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851" w:rsidRPr="00F96328" w:rsidRDefault="002777F3" w:rsidP="00A6085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A60851" w:rsidRPr="00F96328">
        <w:rPr>
          <w:rFonts w:ascii="Times New Roman" w:hAnsi="Times New Roman" w:cs="Times New Roman"/>
          <w:b/>
          <w:sz w:val="28"/>
          <w:szCs w:val="28"/>
        </w:rPr>
        <w:t xml:space="preserve">тчет о ходе реализации и об оценке </w:t>
      </w:r>
      <w:proofErr w:type="gramStart"/>
      <w:r w:rsidR="00A60851" w:rsidRPr="00F96328">
        <w:rPr>
          <w:rFonts w:ascii="Times New Roman" w:hAnsi="Times New Roman" w:cs="Times New Roman"/>
          <w:b/>
          <w:sz w:val="28"/>
          <w:szCs w:val="28"/>
        </w:rPr>
        <w:t>эффективности муниципальной программы повышения эффективности управления</w:t>
      </w:r>
      <w:proofErr w:type="gramEnd"/>
      <w:r w:rsidR="00A60851" w:rsidRPr="00F9632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="00A60851" w:rsidRPr="00F96328">
        <w:rPr>
          <w:rFonts w:ascii="Times New Roman" w:hAnsi="Times New Roman" w:cs="Times New Roman"/>
          <w:b/>
          <w:sz w:val="28"/>
          <w:szCs w:val="28"/>
        </w:rPr>
        <w:t xml:space="preserve">муниципальными финансами в </w:t>
      </w:r>
      <w:proofErr w:type="spellStart"/>
      <w:r w:rsidR="00A60851" w:rsidRPr="00F96328">
        <w:rPr>
          <w:rFonts w:ascii="Times New Roman" w:hAnsi="Times New Roman" w:cs="Times New Roman"/>
          <w:b/>
          <w:sz w:val="28"/>
          <w:szCs w:val="28"/>
        </w:rPr>
        <w:t>Лямбирском</w:t>
      </w:r>
      <w:proofErr w:type="spellEnd"/>
      <w:r w:rsidR="00A60851" w:rsidRPr="00F96328">
        <w:rPr>
          <w:rFonts w:ascii="Times New Roman" w:hAnsi="Times New Roman" w:cs="Times New Roman"/>
          <w:b/>
          <w:sz w:val="28"/>
          <w:szCs w:val="28"/>
        </w:rPr>
        <w:t xml:space="preserve"> муниципальном районе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="00A60851" w:rsidRPr="00F96328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 на период до 2022 года за 2016 год</w:t>
      </w:r>
    </w:p>
    <w:p w:rsidR="00A056E9" w:rsidRPr="00F96328" w:rsidRDefault="00A60851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 xml:space="preserve">Муниципальная программа повышения эффективности управления муниципальными финансами в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Лямбирском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 на период  до 2022 года (далее - Программа) утверждена постановлением администрации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 от 29 марта 2016г. № 359  в целях перехода на программно-целевое планирование расходов бюджета</w:t>
      </w:r>
      <w:r w:rsidR="00A056E9" w:rsidRPr="00F963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56E9"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A056E9"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района.   </w:t>
      </w:r>
      <w:r w:rsidR="001F24AD" w:rsidRPr="00F96328">
        <w:rPr>
          <w:rFonts w:ascii="Times New Roman" w:hAnsi="Times New Roman" w:cs="Times New Roman"/>
          <w:sz w:val="28"/>
          <w:szCs w:val="28"/>
        </w:rPr>
        <w:t xml:space="preserve">За отчетный период в Программу были внесены изменения, утвержденные постановлением </w:t>
      </w:r>
      <w:r w:rsidR="00A056E9" w:rsidRPr="00F96328">
        <w:rPr>
          <w:rFonts w:ascii="Times New Roman" w:hAnsi="Times New Roman" w:cs="Times New Roman"/>
          <w:sz w:val="28"/>
          <w:szCs w:val="28"/>
        </w:rPr>
        <w:t xml:space="preserve"> </w:t>
      </w:r>
      <w:r w:rsidR="001F24AD" w:rsidRPr="00F96328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1F24AD"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1F24AD"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A056E9" w:rsidRPr="00F96328">
        <w:rPr>
          <w:rFonts w:ascii="Times New Roman" w:hAnsi="Times New Roman" w:cs="Times New Roman"/>
          <w:sz w:val="28"/>
          <w:szCs w:val="28"/>
        </w:rPr>
        <w:t xml:space="preserve">  </w:t>
      </w:r>
      <w:r w:rsidR="001F24AD" w:rsidRPr="00F96328">
        <w:rPr>
          <w:rFonts w:ascii="Times New Roman" w:hAnsi="Times New Roman" w:cs="Times New Roman"/>
          <w:sz w:val="28"/>
          <w:szCs w:val="28"/>
        </w:rPr>
        <w:t>от 01 декабря  2016 г. № 1571.</w:t>
      </w:r>
      <w:r w:rsidR="00A056E9" w:rsidRPr="00F96328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A056E9" w:rsidRPr="00F96328" w:rsidRDefault="00106B42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 xml:space="preserve">Ответственным исполнителем Программы является </w:t>
      </w:r>
      <w:r w:rsidR="00A60851" w:rsidRPr="00F96328">
        <w:rPr>
          <w:rFonts w:ascii="Times New Roman" w:hAnsi="Times New Roman" w:cs="Times New Roman"/>
          <w:sz w:val="28"/>
          <w:szCs w:val="28"/>
        </w:rPr>
        <w:t xml:space="preserve">Финансовое управление </w:t>
      </w:r>
      <w:r w:rsidR="00A056E9" w:rsidRPr="00F96328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A056E9"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A056E9" w:rsidRPr="00F96328">
        <w:rPr>
          <w:rFonts w:ascii="Times New Roman" w:hAnsi="Times New Roman" w:cs="Times New Roman"/>
          <w:sz w:val="28"/>
          <w:szCs w:val="28"/>
        </w:rPr>
        <w:t xml:space="preserve"> </w:t>
      </w:r>
      <w:r w:rsidR="00A60851" w:rsidRPr="00F96328">
        <w:rPr>
          <w:rFonts w:ascii="Times New Roman" w:hAnsi="Times New Roman" w:cs="Times New Roman"/>
          <w:sz w:val="28"/>
          <w:szCs w:val="28"/>
        </w:rPr>
        <w:t>муниципального</w:t>
      </w:r>
      <w:r w:rsidR="00A056E9" w:rsidRPr="00F96328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A60851" w:rsidRPr="00F9632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06B42" w:rsidRPr="00F96328" w:rsidRDefault="00A60851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 xml:space="preserve">Настоящая Программа направлена на достижение следующих целей: </w:t>
      </w:r>
    </w:p>
    <w:p w:rsidR="0028125D" w:rsidRPr="00F96328" w:rsidRDefault="0028125D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 xml:space="preserve">обеспечение долгосрочной сбалансированности и финансовой устойчивости бюджетной системы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28125D" w:rsidRPr="00F96328" w:rsidRDefault="0028125D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 xml:space="preserve"> повышение эффективности и качества управления муниципальными финансами</w:t>
      </w:r>
    </w:p>
    <w:p w:rsidR="00A548AE" w:rsidRPr="00F96328" w:rsidRDefault="00A60851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>Для достижения указанных целей в рамках реализации Программы предусматривается решение следующих задач:</w:t>
      </w:r>
    </w:p>
    <w:p w:rsidR="00A548AE" w:rsidRPr="00F96328" w:rsidRDefault="00A548AE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 xml:space="preserve">обеспечение роста бюджетного потенциала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 и эффективности его использования;</w:t>
      </w:r>
    </w:p>
    <w:p w:rsidR="00A548AE" w:rsidRPr="00F96328" w:rsidRDefault="00A548AE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 xml:space="preserve">повышение экономической самостоятельности и устойчивости бюджетной системы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A548AE" w:rsidRPr="00F96328" w:rsidRDefault="00A548AE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 xml:space="preserve">повышение эффективности, прозрачности и подотчетности использования средств бюджета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A548AE" w:rsidRPr="00F96328" w:rsidRDefault="00A548AE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 xml:space="preserve">оптимизация системы управления и осуществление эффективного управления муниципальным долгом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A548AE" w:rsidRPr="00F96328" w:rsidRDefault="00A548AE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 xml:space="preserve">совершенствование системы распределения межбюджетных трансфертов из бюджета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 бюджетам сельских поселений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A548AE" w:rsidRPr="00F96328" w:rsidRDefault="00A60851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>Достижение целей и решение задач Программы в 201</w:t>
      </w:r>
      <w:r w:rsidR="00A548AE" w:rsidRPr="00F96328">
        <w:rPr>
          <w:rFonts w:ascii="Times New Roman" w:hAnsi="Times New Roman" w:cs="Times New Roman"/>
          <w:sz w:val="28"/>
          <w:szCs w:val="28"/>
        </w:rPr>
        <w:t>6</w:t>
      </w:r>
      <w:r w:rsidRPr="00F96328">
        <w:rPr>
          <w:rFonts w:ascii="Times New Roman" w:hAnsi="Times New Roman" w:cs="Times New Roman"/>
          <w:sz w:val="28"/>
          <w:szCs w:val="28"/>
        </w:rPr>
        <w:t xml:space="preserve"> году осуществляются в рамках реализации </w:t>
      </w:r>
      <w:r w:rsidR="00A548AE" w:rsidRPr="00F96328">
        <w:rPr>
          <w:rFonts w:ascii="Times New Roman" w:hAnsi="Times New Roman" w:cs="Times New Roman"/>
          <w:sz w:val="28"/>
          <w:szCs w:val="28"/>
        </w:rPr>
        <w:t>трех</w:t>
      </w:r>
      <w:r w:rsidRPr="00F96328">
        <w:rPr>
          <w:rFonts w:ascii="Times New Roman" w:hAnsi="Times New Roman" w:cs="Times New Roman"/>
          <w:sz w:val="28"/>
          <w:szCs w:val="28"/>
        </w:rPr>
        <w:t xml:space="preserve"> подпрограмм: </w:t>
      </w:r>
    </w:p>
    <w:p w:rsidR="00A548AE" w:rsidRPr="00F96328" w:rsidRDefault="00A548AE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>- «Э</w:t>
      </w:r>
      <w:r w:rsidR="00A60851" w:rsidRPr="00F96328">
        <w:rPr>
          <w:rFonts w:ascii="Times New Roman" w:hAnsi="Times New Roman" w:cs="Times New Roman"/>
          <w:sz w:val="28"/>
          <w:szCs w:val="28"/>
        </w:rPr>
        <w:t>ффективное использование бюджетного потенциала</w:t>
      </w:r>
      <w:r w:rsidRPr="00F96328">
        <w:rPr>
          <w:rFonts w:ascii="Times New Roman" w:hAnsi="Times New Roman" w:cs="Times New Roman"/>
          <w:sz w:val="28"/>
          <w:szCs w:val="28"/>
        </w:rPr>
        <w:t>»</w:t>
      </w:r>
      <w:r w:rsidR="00A60851" w:rsidRPr="00F96328">
        <w:rPr>
          <w:rFonts w:ascii="Times New Roman" w:hAnsi="Times New Roman" w:cs="Times New Roman"/>
          <w:sz w:val="28"/>
          <w:szCs w:val="28"/>
        </w:rPr>
        <w:t>;</w:t>
      </w:r>
    </w:p>
    <w:p w:rsidR="00A548AE" w:rsidRPr="00F96328" w:rsidRDefault="002777F3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A60851" w:rsidRPr="00F96328">
        <w:rPr>
          <w:rFonts w:ascii="Times New Roman" w:hAnsi="Times New Roman" w:cs="Times New Roman"/>
          <w:sz w:val="28"/>
          <w:szCs w:val="28"/>
        </w:rPr>
        <w:t>«</w:t>
      </w:r>
      <w:r w:rsidR="00A548AE" w:rsidRPr="00F96328">
        <w:rPr>
          <w:rFonts w:ascii="Times New Roman" w:hAnsi="Times New Roman" w:cs="Times New Roman"/>
          <w:sz w:val="28"/>
          <w:szCs w:val="28"/>
        </w:rPr>
        <w:t xml:space="preserve">Управление муниципальным долгом </w:t>
      </w:r>
      <w:proofErr w:type="spellStart"/>
      <w:r w:rsidR="00A548AE"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A548AE"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района»;</w:t>
      </w:r>
    </w:p>
    <w:p w:rsidR="00A548AE" w:rsidRPr="00F96328" w:rsidRDefault="00A548AE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>- «Повышение эффективности межбюджетных отношений».</w:t>
      </w:r>
    </w:p>
    <w:p w:rsidR="00A548AE" w:rsidRPr="00F96328" w:rsidRDefault="00A60851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 xml:space="preserve"> Подпрограмма «</w:t>
      </w:r>
      <w:r w:rsidR="00A548AE" w:rsidRPr="00F96328">
        <w:rPr>
          <w:rFonts w:ascii="Times New Roman" w:hAnsi="Times New Roman" w:cs="Times New Roman"/>
          <w:sz w:val="28"/>
          <w:szCs w:val="28"/>
        </w:rPr>
        <w:t>Эффективное использование бюджетного потенциала</w:t>
      </w:r>
      <w:r w:rsidRPr="00F96328">
        <w:rPr>
          <w:rFonts w:ascii="Times New Roman" w:hAnsi="Times New Roman" w:cs="Times New Roman"/>
          <w:sz w:val="28"/>
          <w:szCs w:val="28"/>
        </w:rPr>
        <w:t xml:space="preserve">» предусматривает выполнение </w:t>
      </w:r>
      <w:r w:rsidR="00A548AE" w:rsidRPr="00F96328">
        <w:rPr>
          <w:rFonts w:ascii="Times New Roman" w:hAnsi="Times New Roman" w:cs="Times New Roman"/>
          <w:sz w:val="28"/>
          <w:szCs w:val="28"/>
        </w:rPr>
        <w:t>шести</w:t>
      </w:r>
      <w:r w:rsidRPr="00F96328">
        <w:rPr>
          <w:rFonts w:ascii="Times New Roman" w:hAnsi="Times New Roman" w:cs="Times New Roman"/>
          <w:sz w:val="28"/>
          <w:szCs w:val="28"/>
        </w:rPr>
        <w:t xml:space="preserve"> основных мероприятий, подпрограмма «</w:t>
      </w:r>
      <w:r w:rsidR="00A548AE" w:rsidRPr="00F96328">
        <w:rPr>
          <w:rFonts w:ascii="Times New Roman" w:hAnsi="Times New Roman" w:cs="Times New Roman"/>
          <w:sz w:val="28"/>
          <w:szCs w:val="28"/>
        </w:rPr>
        <w:t xml:space="preserve">Управление муниципальным долгом </w:t>
      </w:r>
      <w:proofErr w:type="spellStart"/>
      <w:r w:rsidR="00A548AE"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A548AE"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F96328">
        <w:rPr>
          <w:rFonts w:ascii="Times New Roman" w:hAnsi="Times New Roman" w:cs="Times New Roman"/>
          <w:sz w:val="28"/>
          <w:szCs w:val="28"/>
        </w:rPr>
        <w:t xml:space="preserve">» - </w:t>
      </w:r>
      <w:r w:rsidR="00A548AE" w:rsidRPr="00F96328">
        <w:rPr>
          <w:rFonts w:ascii="Times New Roman" w:hAnsi="Times New Roman" w:cs="Times New Roman"/>
          <w:sz w:val="28"/>
          <w:szCs w:val="28"/>
        </w:rPr>
        <w:t>двух</w:t>
      </w:r>
      <w:r w:rsidRPr="00F96328">
        <w:rPr>
          <w:rFonts w:ascii="Times New Roman" w:hAnsi="Times New Roman" w:cs="Times New Roman"/>
          <w:sz w:val="28"/>
          <w:szCs w:val="28"/>
        </w:rPr>
        <w:t xml:space="preserve"> основных мероприятий</w:t>
      </w:r>
      <w:r w:rsidR="00A548AE" w:rsidRPr="00F96328">
        <w:rPr>
          <w:rFonts w:ascii="Times New Roman" w:hAnsi="Times New Roman" w:cs="Times New Roman"/>
          <w:sz w:val="28"/>
          <w:szCs w:val="28"/>
        </w:rPr>
        <w:t>, подпрограмма «Повышение эффективности межбюджетных отношений» - одного основного мероприятия.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hAnsi="Times New Roman" w:cs="Times New Roman"/>
          <w:sz w:val="28"/>
          <w:szCs w:val="28"/>
        </w:rPr>
        <w:t xml:space="preserve">Финансовым управлением Администрации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как ответственным исполнителем данной программы: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осуществлено составление проекта бюджета </w:t>
      </w:r>
      <w:proofErr w:type="spellStart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и прогноза консолидированного бюджета  </w:t>
      </w:r>
      <w:proofErr w:type="spellStart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на 2017 год  и на плановый период 2018 и 2019 годов в соответствии с Положением «О бюджетном процессе в </w:t>
      </w:r>
      <w:proofErr w:type="spellStart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района», утвержденным решением Совета депутатов  </w:t>
      </w:r>
      <w:proofErr w:type="spellStart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05.10.2016 года №19, порядком составления проекта бюджета </w:t>
      </w:r>
      <w:proofErr w:type="spellStart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на очередной финансовый год и плановый</w:t>
      </w:r>
      <w:proofErr w:type="gramEnd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период, утвержденным постановлением Администрации </w:t>
      </w:r>
      <w:proofErr w:type="spellStart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01.07.2016г. № 847, на основе </w:t>
      </w:r>
      <w:r w:rsidR="004E3543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Муниципальной программы к</w:t>
      </w:r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омплексно</w:t>
      </w:r>
      <w:r w:rsidR="004E3543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социально-экономического развития </w:t>
      </w:r>
      <w:proofErr w:type="spellStart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E3543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Мордовия </w:t>
      </w:r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4E3543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2015 –</w:t>
      </w:r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2019</w:t>
      </w:r>
      <w:r w:rsidR="004E3543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годы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основных направлений бюджетной политики </w:t>
      </w:r>
      <w:proofErr w:type="spellStart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2017 год и на плановый период 2018</w:t>
      </w:r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2019 год</w:t>
      </w:r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доведены главным распорядителям средств бюджета </w:t>
      </w:r>
      <w:proofErr w:type="spellStart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предельные объемы бюджетных ассигнований на 2017 год и </w:t>
      </w:r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плановый период 2018 и 2019 годов;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проведена проверка правильности составления плановых и уточненных реестров расходных обязательств субъектами бюджетного планирования в части расходов бюджета </w:t>
      </w:r>
      <w:proofErr w:type="spellStart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района;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рассмотрены представленные в установленном порядке субъектами бюджетного планирования исходные данные, расчеты и обоснования бюджетных ассигнований, подлежащих включению в бюджет </w:t>
      </w:r>
      <w:proofErr w:type="spellStart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проведены публичные слушания по проекту </w:t>
      </w:r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ешения Совета депутатов </w:t>
      </w:r>
      <w:proofErr w:type="spellStart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проекте бюджета </w:t>
      </w:r>
      <w:proofErr w:type="spellStart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2017 год и </w:t>
      </w:r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плановый период 2018 и 2019 годов;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рассмотрены предложения главных распорядителей средств бюджета </w:t>
      </w:r>
      <w:proofErr w:type="spellStart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внесению изменений в сводную бюджетную роспись на 2016 год, лимиты бюджетных обязательств на 2016 год;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рассмотрены проекты нормативных правовых актов </w:t>
      </w:r>
      <w:proofErr w:type="spellStart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курируемым вопросам;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ежеквартально анализируется информация главных распорядителей средств бюджета </w:t>
      </w:r>
      <w:proofErr w:type="spellStart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потребности в финансовых средствах на реализацию майских Указов Президента Российской Федерации, о ходе реализации планов мероприятий («дорожных карт») на территории </w:t>
      </w:r>
      <w:proofErr w:type="spellStart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бюджете </w:t>
      </w:r>
      <w:proofErr w:type="spellStart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бюджетах сельских поселений предусмотрены необходимые бюджетные ассигнования для достижения показателей на поэтапное повышение </w:t>
      </w:r>
      <w:proofErr w:type="gramStart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оплаты труда отдельных категорий работников бюджетной сферы</w:t>
      </w:r>
      <w:proofErr w:type="gramEnd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методологического руководства в области финансово-бюджетного планирования осуществлялось консультирование главных распорядителей средств бюджета </w:t>
      </w:r>
      <w:proofErr w:type="spellStart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составлении проекта бюджета на очередной финансовой год и </w:t>
      </w:r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плановый период по расходам на предмет соответствия расходных обязательств полномочиям, правильности применения кодов бюджетной классификации, составления расчетов и обоснований доходов, расходов бюджета </w:t>
      </w:r>
      <w:proofErr w:type="spellStart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муниципального района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Проводилась проверка правильности составления расчетов и обоснований бюджетных ассигнований, распределения межбюджетных трансфертов между бюджетами сельских поселений на предмет соответствия с методиками их распределения.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Организация исполнения бюджета </w:t>
      </w:r>
      <w:proofErr w:type="spellStart"/>
      <w:r w:rsidR="00961B18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961B18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осуществлялась на основании </w:t>
      </w:r>
      <w:r w:rsidR="00961B18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 </w:t>
      </w:r>
      <w:proofErr w:type="spellStart"/>
      <w:r w:rsidR="00760906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760906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от 3</w:t>
      </w:r>
      <w:r w:rsidR="00A3304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.12.2015г. № </w:t>
      </w:r>
      <w:r w:rsidR="00A33040">
        <w:rPr>
          <w:rFonts w:ascii="Times New Roman" w:eastAsia="Times New Roman" w:hAnsi="Times New Roman" w:cs="Times New Roman"/>
          <w:sz w:val="28"/>
          <w:szCs w:val="28"/>
          <w:lang w:eastAsia="ru-RU"/>
        </w:rPr>
        <w:t>1744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</w:t>
      </w:r>
      <w:r w:rsidR="00A33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мерах по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реализации </w:t>
      </w:r>
      <w:r w:rsidR="00A33040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ешения Совета депутатов </w:t>
      </w:r>
      <w:proofErr w:type="spellStart"/>
      <w:r w:rsidR="00A33040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A33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бюджете </w:t>
      </w:r>
      <w:proofErr w:type="spellStart"/>
      <w:r w:rsidR="00A33040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A33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2016 год».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полного обеспечения исполнения расходных обязательств в бюджет Муниципального района мобилизованы все имеющиеся доходные источники и источники покрытия дефицита.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Исполнение бюджета  </w:t>
      </w:r>
      <w:proofErr w:type="spellStart"/>
      <w:r w:rsidR="00760906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760906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за 2016 год составило: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доходы – 4</w:t>
      </w:r>
      <w:r w:rsidR="004E3543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68601,6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расходы – 4</w:t>
      </w:r>
      <w:r w:rsidR="004E3543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72852,5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дефицит – 4</w:t>
      </w:r>
      <w:r w:rsidR="00311A20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250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11A20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рублей.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результате проделанной работы на 1 января 2017 года отсутствует просроченная кредиторская задолженность по обязательствам бюджета </w:t>
      </w:r>
      <w:proofErr w:type="spellStart"/>
      <w:r w:rsidR="00760906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760906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Муниципальный долг </w:t>
      </w:r>
      <w:proofErr w:type="spellStart"/>
      <w:r w:rsidR="000F1B0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0F1B0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01.01.201</w:t>
      </w:r>
      <w:r w:rsidR="00760906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составляет </w:t>
      </w:r>
      <w:r w:rsidR="000F1B0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66635,7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</w:t>
      </w:r>
      <w:proofErr w:type="gramStart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ублей.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обеспечения ликвидности бюджета Муниципального района и своевременного исполнения расходных обязательств в 2016 году в бюджет </w:t>
      </w:r>
      <w:proofErr w:type="spellStart"/>
      <w:r w:rsidR="000F1B0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0F1B0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было привлечено бюджетных кредитов из республиканского бюджета</w:t>
      </w:r>
      <w:r w:rsidR="00760906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F1B0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общую сумму </w:t>
      </w:r>
      <w:r w:rsidR="000F1B0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750,0 тыс.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рублей, срок погашения – 201</w:t>
      </w:r>
      <w:r w:rsidR="000F1B0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год.</w:t>
      </w:r>
    </w:p>
    <w:p w:rsidR="00686248" w:rsidRPr="00F96328" w:rsidRDefault="00F96328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96328">
        <w:rPr>
          <w:rFonts w:ascii="Times New Roman" w:hAnsi="Times New Roman" w:cs="Times New Roman"/>
          <w:sz w:val="28"/>
          <w:szCs w:val="28"/>
        </w:rPr>
        <w:t xml:space="preserve">Программно-целевое планирование в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Лямбирском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муниципальном районе осуществляется с 2014 года в соответствии с решением Совета депутатов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 от 25 декабря 2013 года № 207 «О бюджете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 на 2014 год и на плановый период 2015 и 2016 годов». </w:t>
      </w:r>
      <w:r w:rsidR="00686248" w:rsidRPr="00F96328">
        <w:rPr>
          <w:rFonts w:ascii="Times New Roman" w:hAnsi="Times New Roman" w:cs="Times New Roman"/>
          <w:sz w:val="28"/>
          <w:szCs w:val="28"/>
        </w:rPr>
        <w:t xml:space="preserve">Доля программных расходов бюджета </w:t>
      </w:r>
      <w:proofErr w:type="spellStart"/>
      <w:r w:rsidR="00686248"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686248"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 по итогам 2016 года составила 90,6%. 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Исполнение расходных обязательств </w:t>
      </w:r>
      <w:proofErr w:type="spellStart"/>
      <w:r w:rsidR="00CD3384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CD3384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2016 год составило 9</w:t>
      </w:r>
      <w:r w:rsidR="00CD3384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CD3384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02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</w:t>
      </w:r>
      <w:r w:rsidR="00CD3384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. Отклонение исполнения бюджета района по расходам к утвержденному уровню 3,96</w:t>
      </w:r>
      <w:r w:rsidR="00686248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%.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сайте</w:t>
      </w:r>
      <w:r w:rsidR="000F1B0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органов местного самоуправления </w:t>
      </w:r>
      <w:proofErr w:type="spellStart"/>
      <w:r w:rsidR="000F1B0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0F1B0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размещаются проекты нормативных правовых актов, а также информации о результатах их общественного обсуждения.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результате реализации </w:t>
      </w:r>
      <w:r w:rsidR="00686248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рограммы в 2016 году осуществлено пропорциональное подтягивание бюджетной обеспеченности бюджетов сельских поселений</w:t>
      </w:r>
      <w:r w:rsidR="00686248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снижен р</w:t>
      </w:r>
      <w:r w:rsidR="00686248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иск несбалансированности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бюджетов сельских поселений района.</w:t>
      </w:r>
    </w:p>
    <w:p w:rsidR="008B7162" w:rsidRPr="00F96328" w:rsidRDefault="00686248" w:rsidP="002777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hAnsi="Times New Roman" w:cs="Times New Roman"/>
          <w:sz w:val="28"/>
          <w:szCs w:val="28"/>
        </w:rPr>
        <w:t xml:space="preserve">Финансовым управлением Администрации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8B7162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совместно с  </w:t>
      </w:r>
      <w:r w:rsidRPr="00F96328">
        <w:rPr>
          <w:rFonts w:ascii="Times New Roman" w:hAnsi="Times New Roman" w:cs="Times New Roman"/>
          <w:sz w:val="28"/>
          <w:szCs w:val="28"/>
        </w:rPr>
        <w:t xml:space="preserve">МИ ФНС России №4 по РМ </w:t>
      </w:r>
      <w:r w:rsidR="008B7162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  комплекс планируемых мероприятий по обеспечению поступлений налоговых и других обязательных платежей в консолидированный бюджет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</w:t>
      </w:r>
      <w:r w:rsidRPr="00F96328">
        <w:rPr>
          <w:rFonts w:ascii="Times New Roman" w:hAnsi="Times New Roman" w:cs="Times New Roman"/>
          <w:sz w:val="28"/>
          <w:szCs w:val="28"/>
        </w:rPr>
        <w:lastRenderedPageBreak/>
        <w:t>муниципального района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7162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8B7162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году. Особое внимание уделялось работе с крупнейшими налогоплательщиками, учитывая их значительное влияние на формирование доходов консолидированного бюджета, а также рассмотрены вопросы по поступлениям налоговых и неналоговых доходов по сельским поселениям. Ежемесячно проводился мониторинг платежей, уплаченных  налогоплательщиками в бюджет. Целью мониторинга являлось выявление случаев снижения перечислений в бюджет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8B7162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униципального района налогоплательщиками и принятие мер оперативного реагирования.</w:t>
      </w:r>
    </w:p>
    <w:p w:rsidR="00F96328" w:rsidRPr="00F96328" w:rsidRDefault="00F96328" w:rsidP="002777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hAnsi="Times New Roman" w:cs="Times New Roman"/>
          <w:sz w:val="28"/>
          <w:szCs w:val="28"/>
        </w:rPr>
        <w:t xml:space="preserve">В целях обеспечения выполнения собственных доходов бюджета и снижению недоимки по налоговым и неналоговым доходам проводятся заседания Межведомственной рабочей группы при Главе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 по </w:t>
      </w:r>
      <w:proofErr w:type="gramStart"/>
      <w:r w:rsidRPr="00F96328">
        <w:rPr>
          <w:rFonts w:ascii="Times New Roman" w:hAnsi="Times New Roman" w:cs="Times New Roman"/>
          <w:sz w:val="28"/>
          <w:szCs w:val="28"/>
        </w:rPr>
        <w:t>контролю за</w:t>
      </w:r>
      <w:proofErr w:type="gramEnd"/>
      <w:r w:rsidRPr="00F96328">
        <w:rPr>
          <w:rFonts w:ascii="Times New Roman" w:hAnsi="Times New Roman" w:cs="Times New Roman"/>
          <w:sz w:val="28"/>
          <w:szCs w:val="28"/>
        </w:rPr>
        <w:t xml:space="preserve"> своевременностью и полнотой выплаты заработной платы и уплаты налогов, на которые приглашаются руководители учреждений и организаций, имеющие задолженность по налогам. За 2016 год проведено 4 заседания Межведомственной рабочей группы.</w:t>
      </w:r>
    </w:p>
    <w:p w:rsidR="009056B4" w:rsidRPr="00F96328" w:rsidRDefault="00F650EB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>По итогам 2016</w:t>
      </w:r>
      <w:r w:rsidR="00A60851" w:rsidRPr="00F96328">
        <w:rPr>
          <w:rFonts w:ascii="Times New Roman" w:hAnsi="Times New Roman" w:cs="Times New Roman"/>
          <w:sz w:val="28"/>
          <w:szCs w:val="28"/>
        </w:rPr>
        <w:t xml:space="preserve"> года не достигнуты пороговые значения по следующим </w:t>
      </w:r>
      <w:r w:rsidR="00DB5093" w:rsidRPr="00F96328">
        <w:rPr>
          <w:rFonts w:ascii="Times New Roman" w:hAnsi="Times New Roman" w:cs="Times New Roman"/>
          <w:sz w:val="28"/>
          <w:szCs w:val="28"/>
        </w:rPr>
        <w:t xml:space="preserve">целевым индикаторам </w:t>
      </w:r>
      <w:r w:rsidR="00F96328" w:rsidRPr="00F96328">
        <w:rPr>
          <w:rFonts w:ascii="Times New Roman" w:hAnsi="Times New Roman" w:cs="Times New Roman"/>
          <w:sz w:val="28"/>
          <w:szCs w:val="28"/>
        </w:rPr>
        <w:t>(</w:t>
      </w:r>
      <w:r w:rsidR="00A60851" w:rsidRPr="00F96328">
        <w:rPr>
          <w:rFonts w:ascii="Times New Roman" w:hAnsi="Times New Roman" w:cs="Times New Roman"/>
          <w:sz w:val="28"/>
          <w:szCs w:val="28"/>
        </w:rPr>
        <w:t>показателям</w:t>
      </w:r>
      <w:r w:rsidR="00F96328" w:rsidRPr="00F96328">
        <w:rPr>
          <w:rFonts w:ascii="Times New Roman" w:hAnsi="Times New Roman" w:cs="Times New Roman"/>
          <w:sz w:val="28"/>
          <w:szCs w:val="28"/>
        </w:rPr>
        <w:t>)</w:t>
      </w:r>
      <w:r w:rsidR="00A60851" w:rsidRPr="00F96328">
        <w:rPr>
          <w:rFonts w:ascii="Times New Roman" w:hAnsi="Times New Roman" w:cs="Times New Roman"/>
          <w:sz w:val="28"/>
          <w:szCs w:val="28"/>
        </w:rPr>
        <w:t xml:space="preserve"> Программы: </w:t>
      </w:r>
    </w:p>
    <w:p w:rsidR="009056B4" w:rsidRPr="00F96328" w:rsidRDefault="00F650EB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>1</w:t>
      </w:r>
      <w:r w:rsidR="00A60851" w:rsidRPr="00F96328">
        <w:rPr>
          <w:rFonts w:ascii="Times New Roman" w:hAnsi="Times New Roman" w:cs="Times New Roman"/>
          <w:sz w:val="28"/>
          <w:szCs w:val="28"/>
        </w:rPr>
        <w:t xml:space="preserve">) темп роста налоговых и неналоговых доходов бюджета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A60851" w:rsidRPr="00F96328">
        <w:rPr>
          <w:rFonts w:ascii="Times New Roman" w:hAnsi="Times New Roman" w:cs="Times New Roman"/>
          <w:sz w:val="28"/>
          <w:szCs w:val="28"/>
        </w:rPr>
        <w:t xml:space="preserve">(к предыдущему году) </w:t>
      </w:r>
      <w:r w:rsidRPr="00F96328">
        <w:rPr>
          <w:rFonts w:ascii="Times New Roman" w:hAnsi="Times New Roman" w:cs="Times New Roman"/>
          <w:sz w:val="28"/>
          <w:szCs w:val="28"/>
        </w:rPr>
        <w:t xml:space="preserve">в сопоставимых условиях </w:t>
      </w:r>
      <w:r w:rsidR="00A60851" w:rsidRPr="00F96328">
        <w:rPr>
          <w:rFonts w:ascii="Times New Roman" w:hAnsi="Times New Roman" w:cs="Times New Roman"/>
          <w:sz w:val="28"/>
          <w:szCs w:val="28"/>
        </w:rPr>
        <w:t xml:space="preserve">составил </w:t>
      </w:r>
      <w:r w:rsidR="009056B4" w:rsidRPr="00F96328">
        <w:rPr>
          <w:rFonts w:ascii="Times New Roman" w:hAnsi="Times New Roman" w:cs="Times New Roman"/>
          <w:sz w:val="28"/>
          <w:szCs w:val="28"/>
        </w:rPr>
        <w:t>99,8</w:t>
      </w:r>
      <w:r w:rsidR="00A60851" w:rsidRPr="00F96328">
        <w:rPr>
          <w:rFonts w:ascii="Times New Roman" w:hAnsi="Times New Roman" w:cs="Times New Roman"/>
          <w:sz w:val="28"/>
          <w:szCs w:val="28"/>
        </w:rPr>
        <w:t xml:space="preserve">% </w:t>
      </w:r>
      <w:r w:rsidR="009056B4" w:rsidRPr="00F96328">
        <w:rPr>
          <w:rFonts w:ascii="Times New Roman" w:hAnsi="Times New Roman" w:cs="Times New Roman"/>
          <w:sz w:val="28"/>
          <w:szCs w:val="28"/>
        </w:rPr>
        <w:t xml:space="preserve"> </w:t>
      </w:r>
      <w:r w:rsidR="00A60851" w:rsidRPr="00F96328">
        <w:rPr>
          <w:rFonts w:ascii="Times New Roman" w:hAnsi="Times New Roman" w:cs="Times New Roman"/>
          <w:sz w:val="28"/>
          <w:szCs w:val="28"/>
        </w:rPr>
        <w:t>вместо 10</w:t>
      </w:r>
      <w:r w:rsidR="009056B4" w:rsidRPr="00F96328">
        <w:rPr>
          <w:rFonts w:ascii="Times New Roman" w:hAnsi="Times New Roman" w:cs="Times New Roman"/>
          <w:sz w:val="28"/>
          <w:szCs w:val="28"/>
        </w:rPr>
        <w:t>0</w:t>
      </w:r>
      <w:r w:rsidR="00A60851" w:rsidRPr="00F96328">
        <w:rPr>
          <w:rFonts w:ascii="Times New Roman" w:hAnsi="Times New Roman" w:cs="Times New Roman"/>
          <w:sz w:val="28"/>
          <w:szCs w:val="28"/>
        </w:rPr>
        <w:t>,</w:t>
      </w:r>
      <w:r w:rsidR="009056B4" w:rsidRPr="00F96328">
        <w:rPr>
          <w:rFonts w:ascii="Times New Roman" w:hAnsi="Times New Roman" w:cs="Times New Roman"/>
          <w:sz w:val="28"/>
          <w:szCs w:val="28"/>
        </w:rPr>
        <w:t>0</w:t>
      </w:r>
      <w:r w:rsidR="00A60851" w:rsidRPr="00F96328">
        <w:rPr>
          <w:rFonts w:ascii="Times New Roman" w:hAnsi="Times New Roman" w:cs="Times New Roman"/>
          <w:sz w:val="28"/>
          <w:szCs w:val="28"/>
        </w:rPr>
        <w:t>% запланированных. Отклонение связано с</w:t>
      </w:r>
      <w:r w:rsidR="00EE1B56" w:rsidRPr="00F96328">
        <w:rPr>
          <w:rFonts w:ascii="Times New Roman" w:hAnsi="Times New Roman" w:cs="Times New Roman"/>
          <w:sz w:val="28"/>
          <w:szCs w:val="28"/>
        </w:rPr>
        <w:t xml:space="preserve"> </w:t>
      </w:r>
      <w:r w:rsidR="00A60851" w:rsidRPr="00F96328">
        <w:rPr>
          <w:rFonts w:ascii="Times New Roman" w:hAnsi="Times New Roman" w:cs="Times New Roman"/>
          <w:sz w:val="28"/>
          <w:szCs w:val="28"/>
        </w:rPr>
        <w:t xml:space="preserve"> </w:t>
      </w:r>
      <w:r w:rsidR="00EE1B56" w:rsidRPr="00F96328">
        <w:rPr>
          <w:rFonts w:ascii="Times New Roman" w:hAnsi="Times New Roman" w:cs="Times New Roman"/>
          <w:sz w:val="28"/>
          <w:szCs w:val="28"/>
        </w:rPr>
        <w:t xml:space="preserve">ростом задолженности по поступлениям местных налогов  - </w:t>
      </w:r>
      <w:r w:rsidR="00A60851" w:rsidRPr="00F96328">
        <w:rPr>
          <w:rFonts w:ascii="Times New Roman" w:hAnsi="Times New Roman" w:cs="Times New Roman"/>
          <w:sz w:val="28"/>
          <w:szCs w:val="28"/>
        </w:rPr>
        <w:t>налог</w:t>
      </w:r>
      <w:r w:rsidR="00EE1B56" w:rsidRPr="00F96328">
        <w:rPr>
          <w:rFonts w:ascii="Times New Roman" w:hAnsi="Times New Roman" w:cs="Times New Roman"/>
          <w:sz w:val="28"/>
          <w:szCs w:val="28"/>
        </w:rPr>
        <w:t>а</w:t>
      </w:r>
      <w:r w:rsidR="00A60851" w:rsidRPr="00F96328">
        <w:rPr>
          <w:rFonts w:ascii="Times New Roman" w:hAnsi="Times New Roman" w:cs="Times New Roman"/>
          <w:sz w:val="28"/>
          <w:szCs w:val="28"/>
        </w:rPr>
        <w:t xml:space="preserve"> на</w:t>
      </w:r>
      <w:r w:rsidR="00EE1B56" w:rsidRPr="00F96328">
        <w:rPr>
          <w:rFonts w:ascii="Times New Roman" w:hAnsi="Times New Roman" w:cs="Times New Roman"/>
          <w:sz w:val="28"/>
          <w:szCs w:val="28"/>
        </w:rPr>
        <w:t xml:space="preserve"> имущество физических лиц и земельного налога</w:t>
      </w:r>
      <w:r w:rsidR="00A60851" w:rsidRPr="00F96328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DB5093" w:rsidRPr="00F96328" w:rsidRDefault="009056B4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>2</w:t>
      </w:r>
      <w:r w:rsidR="00A60851" w:rsidRPr="00F96328">
        <w:rPr>
          <w:rFonts w:ascii="Times New Roman" w:hAnsi="Times New Roman" w:cs="Times New Roman"/>
          <w:sz w:val="28"/>
          <w:szCs w:val="28"/>
        </w:rPr>
        <w:t xml:space="preserve">) </w:t>
      </w:r>
      <w:r w:rsidR="00F96328" w:rsidRPr="00F96328">
        <w:rPr>
          <w:rFonts w:ascii="Times New Roman" w:hAnsi="Times New Roman" w:cs="Times New Roman"/>
          <w:sz w:val="28"/>
          <w:szCs w:val="28"/>
        </w:rPr>
        <w:t>о</w:t>
      </w:r>
      <w:r w:rsidRPr="00F96328">
        <w:rPr>
          <w:rFonts w:ascii="Times New Roman" w:hAnsi="Times New Roman" w:cs="Times New Roman"/>
          <w:sz w:val="28"/>
          <w:szCs w:val="28"/>
        </w:rPr>
        <w:t xml:space="preserve">тношение фактического объема предоставленной дотации на выравнивание бюджетной обеспеченности к утвержденным бюджетным ассигнованиям </w:t>
      </w:r>
      <w:r w:rsidR="00DB5093" w:rsidRPr="00F96328">
        <w:rPr>
          <w:rFonts w:ascii="Times New Roman" w:hAnsi="Times New Roman" w:cs="Times New Roman"/>
          <w:sz w:val="28"/>
          <w:szCs w:val="28"/>
        </w:rPr>
        <w:t xml:space="preserve">составило 86,4%. при планируемых 100%. </w:t>
      </w:r>
      <w:r w:rsidR="00EE1B56" w:rsidRPr="00F96328">
        <w:rPr>
          <w:rFonts w:ascii="Times New Roman" w:hAnsi="Times New Roman" w:cs="Times New Roman"/>
          <w:sz w:val="28"/>
          <w:szCs w:val="28"/>
        </w:rPr>
        <w:t>Дотация на выравнивание бюджетной обеспеченности сельским поселениям из республиканского бюджета Республики Мордовия перечислена в размере 18507,0 тыс</w:t>
      </w:r>
      <w:proofErr w:type="gramStart"/>
      <w:r w:rsidR="00EE1B56" w:rsidRPr="00F96328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EE1B56" w:rsidRPr="00F96328">
        <w:rPr>
          <w:rFonts w:ascii="Times New Roman" w:hAnsi="Times New Roman" w:cs="Times New Roman"/>
          <w:sz w:val="28"/>
          <w:szCs w:val="28"/>
        </w:rPr>
        <w:t>уб. при плане 21408,6 тыс.руб.</w:t>
      </w:r>
    </w:p>
    <w:p w:rsidR="00EE1B56" w:rsidRPr="00F96328" w:rsidRDefault="00A60851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 xml:space="preserve">Сведения о достижении значений показателей (индикаторов) представлены в </w:t>
      </w:r>
      <w:r w:rsidR="002631D9">
        <w:rPr>
          <w:rFonts w:ascii="Times New Roman" w:hAnsi="Times New Roman" w:cs="Times New Roman"/>
          <w:sz w:val="28"/>
          <w:szCs w:val="28"/>
        </w:rPr>
        <w:t>Таблице</w:t>
      </w:r>
      <w:r w:rsidRPr="00F96328">
        <w:rPr>
          <w:rFonts w:ascii="Times New Roman" w:hAnsi="Times New Roman" w:cs="Times New Roman"/>
          <w:sz w:val="28"/>
          <w:szCs w:val="28"/>
        </w:rPr>
        <w:t xml:space="preserve"> (прилагается). </w:t>
      </w:r>
    </w:p>
    <w:p w:rsidR="002015B7" w:rsidRPr="00F96328" w:rsidRDefault="00A60851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96328">
        <w:rPr>
          <w:rFonts w:ascii="Times New Roman" w:hAnsi="Times New Roman" w:cs="Times New Roman"/>
          <w:sz w:val="28"/>
          <w:szCs w:val="28"/>
        </w:rPr>
        <w:t xml:space="preserve">Оценка эффективности реализации муниципальной программы </w:t>
      </w:r>
      <w:r w:rsidR="00EE1B56" w:rsidRPr="00F96328">
        <w:rPr>
          <w:rFonts w:ascii="Times New Roman" w:hAnsi="Times New Roman" w:cs="Times New Roman"/>
          <w:sz w:val="28"/>
          <w:szCs w:val="28"/>
        </w:rPr>
        <w:t xml:space="preserve">повышения эффективности управления муниципальными финансами в </w:t>
      </w:r>
      <w:proofErr w:type="spellStart"/>
      <w:r w:rsidR="00EE1B56" w:rsidRPr="00F96328">
        <w:rPr>
          <w:rFonts w:ascii="Times New Roman" w:hAnsi="Times New Roman" w:cs="Times New Roman"/>
          <w:sz w:val="28"/>
          <w:szCs w:val="28"/>
        </w:rPr>
        <w:t>Лямбирском</w:t>
      </w:r>
      <w:proofErr w:type="spellEnd"/>
      <w:r w:rsidR="00EE1B56" w:rsidRPr="00F96328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 на период  до 2022 года </w:t>
      </w:r>
      <w:r w:rsidRPr="00F96328">
        <w:rPr>
          <w:rFonts w:ascii="Times New Roman" w:hAnsi="Times New Roman" w:cs="Times New Roman"/>
          <w:sz w:val="28"/>
          <w:szCs w:val="28"/>
        </w:rPr>
        <w:t xml:space="preserve">производится в соответствии с Порядком разработки, реализации и оценки эффективности муниципальных программ </w:t>
      </w:r>
      <w:r w:rsidR="00EE1B56" w:rsidRPr="00F96328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EE1B56" w:rsidRPr="00F96328">
        <w:rPr>
          <w:rFonts w:ascii="Times New Roman" w:hAnsi="Times New Roman" w:cs="Times New Roman"/>
          <w:sz w:val="28"/>
          <w:szCs w:val="28"/>
        </w:rPr>
        <w:t>Лямбирском</w:t>
      </w:r>
      <w:proofErr w:type="spellEnd"/>
      <w:r w:rsidR="00EE1B56" w:rsidRPr="00F96328">
        <w:rPr>
          <w:rFonts w:ascii="Times New Roman" w:hAnsi="Times New Roman" w:cs="Times New Roman"/>
          <w:sz w:val="28"/>
          <w:szCs w:val="28"/>
        </w:rPr>
        <w:t xml:space="preserve"> муниципальном районе, утвержденным постановлением </w:t>
      </w:r>
      <w:proofErr w:type="spellStart"/>
      <w:r w:rsidR="00EE1B56" w:rsidRPr="00F96328">
        <w:rPr>
          <w:rFonts w:ascii="Times New Roman" w:hAnsi="Times New Roman" w:cs="Times New Roman"/>
          <w:sz w:val="28"/>
          <w:szCs w:val="28"/>
        </w:rPr>
        <w:t>Админитсрации</w:t>
      </w:r>
      <w:proofErr w:type="spellEnd"/>
      <w:r w:rsidR="00EE1B56" w:rsidRPr="00F963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1B56"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EE1B56"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F96328">
        <w:rPr>
          <w:rFonts w:ascii="Times New Roman" w:hAnsi="Times New Roman" w:cs="Times New Roman"/>
          <w:sz w:val="28"/>
          <w:szCs w:val="28"/>
        </w:rPr>
        <w:t>от 0</w:t>
      </w:r>
      <w:r w:rsidR="00EE1B56" w:rsidRPr="00F96328">
        <w:rPr>
          <w:rFonts w:ascii="Times New Roman" w:hAnsi="Times New Roman" w:cs="Times New Roman"/>
          <w:sz w:val="28"/>
          <w:szCs w:val="28"/>
        </w:rPr>
        <w:t>7</w:t>
      </w:r>
      <w:r w:rsidRPr="00F96328">
        <w:rPr>
          <w:rFonts w:ascii="Times New Roman" w:hAnsi="Times New Roman" w:cs="Times New Roman"/>
          <w:sz w:val="28"/>
          <w:szCs w:val="28"/>
        </w:rPr>
        <w:t xml:space="preserve"> </w:t>
      </w:r>
      <w:r w:rsidR="00EE1B56" w:rsidRPr="00F96328">
        <w:rPr>
          <w:rFonts w:ascii="Times New Roman" w:hAnsi="Times New Roman" w:cs="Times New Roman"/>
          <w:sz w:val="28"/>
          <w:szCs w:val="28"/>
        </w:rPr>
        <w:t xml:space="preserve">декабря </w:t>
      </w:r>
      <w:r w:rsidRPr="00F96328">
        <w:rPr>
          <w:rFonts w:ascii="Times New Roman" w:hAnsi="Times New Roman" w:cs="Times New Roman"/>
          <w:sz w:val="28"/>
          <w:szCs w:val="28"/>
        </w:rPr>
        <w:t xml:space="preserve"> 201</w:t>
      </w:r>
      <w:r w:rsidR="00EE1B56" w:rsidRPr="00F96328">
        <w:rPr>
          <w:rFonts w:ascii="Times New Roman" w:hAnsi="Times New Roman" w:cs="Times New Roman"/>
          <w:sz w:val="28"/>
          <w:szCs w:val="28"/>
        </w:rPr>
        <w:t>6г. №1594</w:t>
      </w:r>
      <w:r w:rsidRPr="00F96328">
        <w:rPr>
          <w:rFonts w:ascii="Times New Roman" w:hAnsi="Times New Roman" w:cs="Times New Roman"/>
          <w:sz w:val="28"/>
          <w:szCs w:val="28"/>
        </w:rPr>
        <w:t>, с учетом следующих составляющих: а) степен</w:t>
      </w:r>
      <w:r w:rsidR="00B50BCA" w:rsidRPr="00F96328">
        <w:rPr>
          <w:rFonts w:ascii="Times New Roman" w:hAnsi="Times New Roman" w:cs="Times New Roman"/>
          <w:sz w:val="28"/>
          <w:szCs w:val="28"/>
        </w:rPr>
        <w:t>ь</w:t>
      </w:r>
      <w:r w:rsidRPr="00F96328">
        <w:rPr>
          <w:rFonts w:ascii="Times New Roman" w:hAnsi="Times New Roman" w:cs="Times New Roman"/>
          <w:sz w:val="28"/>
          <w:szCs w:val="28"/>
        </w:rPr>
        <w:t xml:space="preserve"> реализации основных мероприятий и достижения ожидаемых</w:t>
      </w:r>
      <w:proofErr w:type="gramEnd"/>
      <w:r w:rsidRPr="00F96328">
        <w:rPr>
          <w:rFonts w:ascii="Times New Roman" w:hAnsi="Times New Roman" w:cs="Times New Roman"/>
          <w:sz w:val="28"/>
          <w:szCs w:val="28"/>
        </w:rPr>
        <w:t xml:space="preserve"> непосредственных результатов их реализации (далее - оценка степени реализации мероприятий); б) оценка</w:t>
      </w:r>
      <w:r w:rsidR="00B50BCA" w:rsidRPr="00F96328">
        <w:rPr>
          <w:rFonts w:ascii="Times New Roman" w:hAnsi="Times New Roman" w:cs="Times New Roman"/>
          <w:sz w:val="28"/>
          <w:szCs w:val="28"/>
        </w:rPr>
        <w:t xml:space="preserve"> эффективности использования финансовых средств</w:t>
      </w:r>
      <w:r w:rsidRPr="00F96328">
        <w:rPr>
          <w:rFonts w:ascii="Times New Roman" w:hAnsi="Times New Roman" w:cs="Times New Roman"/>
          <w:sz w:val="28"/>
          <w:szCs w:val="28"/>
        </w:rPr>
        <w:t xml:space="preserve">; г) </w:t>
      </w:r>
      <w:r w:rsidR="00B50BCA" w:rsidRPr="00F96328">
        <w:rPr>
          <w:rFonts w:ascii="Times New Roman" w:hAnsi="Times New Roman" w:cs="Times New Roman"/>
          <w:sz w:val="28"/>
          <w:szCs w:val="28"/>
        </w:rPr>
        <w:t>общая степень достижения целей программы (степень достижения целевого значения индика</w:t>
      </w:r>
      <w:r w:rsidR="002015B7" w:rsidRPr="00F96328">
        <w:rPr>
          <w:rFonts w:ascii="Times New Roman" w:hAnsi="Times New Roman" w:cs="Times New Roman"/>
          <w:sz w:val="28"/>
          <w:szCs w:val="28"/>
        </w:rPr>
        <w:t>т</w:t>
      </w:r>
      <w:r w:rsidR="00B50BCA" w:rsidRPr="00F96328">
        <w:rPr>
          <w:rFonts w:ascii="Times New Roman" w:hAnsi="Times New Roman" w:cs="Times New Roman"/>
          <w:sz w:val="28"/>
          <w:szCs w:val="28"/>
        </w:rPr>
        <w:t>ора)</w:t>
      </w:r>
      <w:r w:rsidRPr="00F963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) </w:t>
      </w:r>
      <w:r w:rsidR="002015B7" w:rsidRPr="00F96328">
        <w:rPr>
          <w:rFonts w:ascii="Times New Roman" w:hAnsi="Times New Roman" w:cs="Times New Roman"/>
          <w:sz w:val="28"/>
          <w:szCs w:val="28"/>
        </w:rPr>
        <w:t>уровень эффективности реализации программы.</w:t>
      </w:r>
    </w:p>
    <w:p w:rsidR="002015B7" w:rsidRPr="00F96328" w:rsidRDefault="002015B7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>По итогам реализации Программы за 2016 год степень реализации</w:t>
      </w:r>
      <w:r w:rsidR="0028125D" w:rsidRPr="00F96328">
        <w:rPr>
          <w:rFonts w:ascii="Times New Roman" w:hAnsi="Times New Roman" w:cs="Times New Roman"/>
          <w:sz w:val="28"/>
          <w:szCs w:val="28"/>
        </w:rPr>
        <w:t xml:space="preserve"> по всем запланированным </w:t>
      </w:r>
      <w:r w:rsidRPr="00F96328">
        <w:rPr>
          <w:rFonts w:ascii="Times New Roman" w:hAnsi="Times New Roman" w:cs="Times New Roman"/>
          <w:sz w:val="28"/>
          <w:szCs w:val="28"/>
        </w:rPr>
        <w:t>основны</w:t>
      </w:r>
      <w:r w:rsidR="0028125D" w:rsidRPr="00F96328">
        <w:rPr>
          <w:rFonts w:ascii="Times New Roman" w:hAnsi="Times New Roman" w:cs="Times New Roman"/>
          <w:sz w:val="28"/>
          <w:szCs w:val="28"/>
        </w:rPr>
        <w:t>м</w:t>
      </w:r>
      <w:r w:rsidRPr="00F96328">
        <w:rPr>
          <w:rFonts w:ascii="Times New Roman" w:hAnsi="Times New Roman" w:cs="Times New Roman"/>
          <w:sz w:val="28"/>
          <w:szCs w:val="28"/>
        </w:rPr>
        <w:t xml:space="preserve"> мероприяти</w:t>
      </w:r>
      <w:r w:rsidR="0028125D" w:rsidRPr="00F96328">
        <w:rPr>
          <w:rFonts w:ascii="Times New Roman" w:hAnsi="Times New Roman" w:cs="Times New Roman"/>
          <w:sz w:val="28"/>
          <w:szCs w:val="28"/>
        </w:rPr>
        <w:t>ям</w:t>
      </w:r>
      <w:r w:rsidRPr="00F96328">
        <w:rPr>
          <w:rFonts w:ascii="Times New Roman" w:hAnsi="Times New Roman" w:cs="Times New Roman"/>
          <w:sz w:val="28"/>
          <w:szCs w:val="28"/>
        </w:rPr>
        <w:t xml:space="preserve"> составила 100%. Оценка эффективности использования финансовых средств составила 113,0 %. Общая </w:t>
      </w:r>
      <w:r w:rsidRPr="00F96328">
        <w:rPr>
          <w:rFonts w:ascii="Times New Roman" w:hAnsi="Times New Roman" w:cs="Times New Roman"/>
          <w:sz w:val="28"/>
          <w:szCs w:val="28"/>
        </w:rPr>
        <w:lastRenderedPageBreak/>
        <w:t xml:space="preserve">степень достижения целей программы (степень достижения значений целевых индикаторов)  - 87,9%.  </w:t>
      </w:r>
    </w:p>
    <w:p w:rsidR="00CC47CA" w:rsidRPr="00F96328" w:rsidRDefault="002015B7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>Э</w:t>
      </w:r>
      <w:r w:rsidR="00A60851" w:rsidRPr="00F96328">
        <w:rPr>
          <w:rFonts w:ascii="Times New Roman" w:hAnsi="Times New Roman" w:cs="Times New Roman"/>
          <w:sz w:val="28"/>
          <w:szCs w:val="28"/>
        </w:rPr>
        <w:t>ффективност</w:t>
      </w:r>
      <w:r w:rsidRPr="00F96328">
        <w:rPr>
          <w:rFonts w:ascii="Times New Roman" w:hAnsi="Times New Roman" w:cs="Times New Roman"/>
          <w:sz w:val="28"/>
          <w:szCs w:val="28"/>
        </w:rPr>
        <w:t>ь</w:t>
      </w:r>
      <w:r w:rsidR="00A60851" w:rsidRPr="00F9632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60851" w:rsidRPr="00F96328">
        <w:rPr>
          <w:rFonts w:ascii="Times New Roman" w:hAnsi="Times New Roman" w:cs="Times New Roman"/>
          <w:sz w:val="28"/>
          <w:szCs w:val="28"/>
        </w:rPr>
        <w:t xml:space="preserve">реализации муниципальной программы </w:t>
      </w:r>
      <w:r w:rsidRPr="00F96328">
        <w:rPr>
          <w:rFonts w:ascii="Times New Roman" w:hAnsi="Times New Roman" w:cs="Times New Roman"/>
          <w:sz w:val="28"/>
          <w:szCs w:val="28"/>
        </w:rPr>
        <w:t>повышения эффективности управления</w:t>
      </w:r>
      <w:proofErr w:type="gram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муниципальными финансами в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Лямбирском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 на период  до 2022 года </w:t>
      </w:r>
      <w:r w:rsidR="00A60851" w:rsidRPr="00F96328">
        <w:rPr>
          <w:rFonts w:ascii="Times New Roman" w:hAnsi="Times New Roman" w:cs="Times New Roman"/>
          <w:sz w:val="28"/>
          <w:szCs w:val="28"/>
        </w:rPr>
        <w:t>по итогам 201</w:t>
      </w:r>
      <w:r w:rsidRPr="00F96328">
        <w:rPr>
          <w:rFonts w:ascii="Times New Roman" w:hAnsi="Times New Roman" w:cs="Times New Roman"/>
          <w:sz w:val="28"/>
          <w:szCs w:val="28"/>
        </w:rPr>
        <w:t>6</w:t>
      </w:r>
      <w:r w:rsidR="00A60851" w:rsidRPr="00F96328">
        <w:rPr>
          <w:rFonts w:ascii="Times New Roman" w:hAnsi="Times New Roman" w:cs="Times New Roman"/>
          <w:sz w:val="28"/>
          <w:szCs w:val="28"/>
        </w:rPr>
        <w:t xml:space="preserve"> года составляет 9</w:t>
      </w:r>
      <w:r w:rsidRPr="00F96328">
        <w:rPr>
          <w:rFonts w:ascii="Times New Roman" w:hAnsi="Times New Roman" w:cs="Times New Roman"/>
          <w:sz w:val="28"/>
          <w:szCs w:val="28"/>
        </w:rPr>
        <w:t>9</w:t>
      </w:r>
      <w:r w:rsidR="00A60851" w:rsidRPr="00F96328">
        <w:rPr>
          <w:rFonts w:ascii="Times New Roman" w:hAnsi="Times New Roman" w:cs="Times New Roman"/>
          <w:sz w:val="28"/>
          <w:szCs w:val="28"/>
        </w:rPr>
        <w:t>,</w:t>
      </w:r>
      <w:r w:rsidRPr="00F96328">
        <w:rPr>
          <w:rFonts w:ascii="Times New Roman" w:hAnsi="Times New Roman" w:cs="Times New Roman"/>
          <w:sz w:val="28"/>
          <w:szCs w:val="28"/>
        </w:rPr>
        <w:t>3</w:t>
      </w:r>
      <w:r w:rsidR="00A60851" w:rsidRPr="00F96328">
        <w:rPr>
          <w:rFonts w:ascii="Times New Roman" w:hAnsi="Times New Roman" w:cs="Times New Roman"/>
          <w:sz w:val="28"/>
          <w:szCs w:val="28"/>
        </w:rPr>
        <w:t>%.</w:t>
      </w:r>
    </w:p>
    <w:p w:rsidR="0028125D" w:rsidRPr="00F96328" w:rsidRDefault="0028125D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 xml:space="preserve">Годовой отчет об эффективности реализации Программы за 2016 год показал, что она эффективно работает в существующих формах и методах управления её реализацией, на современном этапе их изменения не требуются. Поскольку объемы финансирования программы носят прогнозный характер - они ежегодно, в установленном порядке, уточняются при формировании проекта  бюджета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 на очередной финансовый год.</w:t>
      </w:r>
    </w:p>
    <w:sectPr w:rsidR="0028125D" w:rsidRPr="00F96328" w:rsidSect="002777F3">
      <w:pgSz w:w="11906" w:h="16838"/>
      <w:pgMar w:top="709" w:right="707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CE6269"/>
    <w:multiLevelType w:val="hybridMultilevel"/>
    <w:tmpl w:val="5456ED3A"/>
    <w:lvl w:ilvl="0" w:tplc="CF7A01FE">
      <w:start w:val="1"/>
      <w:numFmt w:val="bullet"/>
      <w:lvlText w:val="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2AEF"/>
    <w:rsid w:val="00007089"/>
    <w:rsid w:val="000B124E"/>
    <w:rsid w:val="000F1B09"/>
    <w:rsid w:val="00106B42"/>
    <w:rsid w:val="001E05E3"/>
    <w:rsid w:val="001F24AD"/>
    <w:rsid w:val="002015B7"/>
    <w:rsid w:val="002631D9"/>
    <w:rsid w:val="002777F3"/>
    <w:rsid w:val="0028125D"/>
    <w:rsid w:val="00311A20"/>
    <w:rsid w:val="003B3FEA"/>
    <w:rsid w:val="004A7039"/>
    <w:rsid w:val="004E3543"/>
    <w:rsid w:val="00632B0C"/>
    <w:rsid w:val="00686248"/>
    <w:rsid w:val="00760906"/>
    <w:rsid w:val="008B7162"/>
    <w:rsid w:val="008E42A1"/>
    <w:rsid w:val="009056B4"/>
    <w:rsid w:val="00961B18"/>
    <w:rsid w:val="00A056E9"/>
    <w:rsid w:val="00A33040"/>
    <w:rsid w:val="00A548AE"/>
    <w:rsid w:val="00A60851"/>
    <w:rsid w:val="00B50BCA"/>
    <w:rsid w:val="00BE2AEF"/>
    <w:rsid w:val="00C467BE"/>
    <w:rsid w:val="00CC47CA"/>
    <w:rsid w:val="00CD3384"/>
    <w:rsid w:val="00DB180F"/>
    <w:rsid w:val="00DB5093"/>
    <w:rsid w:val="00E820D4"/>
    <w:rsid w:val="00EB3989"/>
    <w:rsid w:val="00EE1B56"/>
    <w:rsid w:val="00F650EB"/>
    <w:rsid w:val="00F96328"/>
    <w:rsid w:val="00FA63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7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uiPriority w:val="99"/>
    <w:rsid w:val="00A548AE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a3">
    <w:name w:val="Нормальный (таблица)"/>
    <w:basedOn w:val="a"/>
    <w:next w:val="a"/>
    <w:uiPriority w:val="99"/>
    <w:rsid w:val="00106B4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PlusNormal">
    <w:name w:val="ConsPlusNormal"/>
    <w:rsid w:val="0028125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28125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No Spacing"/>
    <w:basedOn w:val="a"/>
    <w:uiPriority w:val="1"/>
    <w:qFormat/>
    <w:rsid w:val="008B71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cell">
    <w:name w:val="conspluscell"/>
    <w:basedOn w:val="a"/>
    <w:rsid w:val="008B71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B716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371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662</TotalTime>
  <Pages>5</Pages>
  <Words>1803</Words>
  <Characters>10281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Дания Н. Дукина</dc:creator>
  <cp:lastModifiedBy>Дания Н. Дукина</cp:lastModifiedBy>
  <cp:revision>11</cp:revision>
  <cp:lastPrinted>2017-04-03T05:44:00Z</cp:lastPrinted>
  <dcterms:created xsi:type="dcterms:W3CDTF">2017-03-30T06:53:00Z</dcterms:created>
  <dcterms:modified xsi:type="dcterms:W3CDTF">2017-04-03T05:48:00Z</dcterms:modified>
</cp:coreProperties>
</file>