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97" w:rsidRPr="00F6116F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/>
          <w:bCs/>
          <w:color w:val="000000"/>
          <w:sz w:val="28"/>
          <w:szCs w:val="28"/>
        </w:rPr>
      </w:pPr>
      <w:r w:rsidRPr="00F6116F">
        <w:rPr>
          <w:rStyle w:val="2"/>
          <w:b/>
          <w:bCs/>
          <w:color w:val="000000"/>
          <w:sz w:val="28"/>
          <w:szCs w:val="28"/>
        </w:rPr>
        <w:t>СОВЕТ ДЕПУТАТОВ</w:t>
      </w:r>
    </w:p>
    <w:p w:rsidR="009C2597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/>
          <w:bCs/>
          <w:color w:val="000000"/>
          <w:sz w:val="28"/>
          <w:szCs w:val="28"/>
        </w:rPr>
      </w:pPr>
      <w:r>
        <w:rPr>
          <w:rStyle w:val="2"/>
          <w:b/>
          <w:bCs/>
          <w:color w:val="000000"/>
          <w:sz w:val="28"/>
          <w:szCs w:val="28"/>
        </w:rPr>
        <w:t>БЕРСЕНЕВСКОГО СЕЛЬСКОГО ПОСЕЛЕНИЯ</w:t>
      </w:r>
    </w:p>
    <w:p w:rsidR="009C2597" w:rsidRPr="00F6116F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/>
          <w:bCs/>
          <w:color w:val="000000"/>
          <w:sz w:val="28"/>
          <w:szCs w:val="28"/>
        </w:rPr>
      </w:pPr>
      <w:r>
        <w:rPr>
          <w:rStyle w:val="2"/>
          <w:b/>
          <w:bCs/>
          <w:color w:val="000000"/>
          <w:sz w:val="28"/>
          <w:szCs w:val="28"/>
        </w:rPr>
        <w:t xml:space="preserve">ЛЯМБИРСКОГО МУНИЦИАЛЬНОГО </w:t>
      </w:r>
      <w:r w:rsidRPr="00F6116F">
        <w:rPr>
          <w:rStyle w:val="2"/>
          <w:b/>
          <w:bCs/>
          <w:color w:val="000000"/>
          <w:sz w:val="28"/>
          <w:szCs w:val="28"/>
        </w:rPr>
        <w:t>РАЙОНА</w:t>
      </w:r>
    </w:p>
    <w:p w:rsidR="009C2597" w:rsidRPr="00F6116F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/>
          <w:bCs/>
          <w:color w:val="000000"/>
          <w:sz w:val="28"/>
          <w:szCs w:val="28"/>
        </w:rPr>
      </w:pPr>
      <w:r w:rsidRPr="00F6116F">
        <w:rPr>
          <w:rStyle w:val="2"/>
          <w:b/>
          <w:bCs/>
          <w:color w:val="000000"/>
          <w:sz w:val="28"/>
          <w:szCs w:val="28"/>
        </w:rPr>
        <w:t>РЕСПУБЛИКИ МОРДОВИЯ</w:t>
      </w:r>
    </w:p>
    <w:p w:rsidR="009C2597" w:rsidRPr="00F6116F" w:rsidRDefault="009C2597" w:rsidP="009C2597">
      <w:pPr>
        <w:pStyle w:val="21"/>
        <w:spacing w:line="360" w:lineRule="exact"/>
        <w:ind w:left="1560" w:right="852" w:firstLine="567"/>
        <w:jc w:val="center"/>
        <w:rPr>
          <w:rStyle w:val="2"/>
          <w:b/>
          <w:bCs/>
          <w:color w:val="000000"/>
          <w:sz w:val="28"/>
          <w:szCs w:val="28"/>
        </w:rPr>
      </w:pPr>
    </w:p>
    <w:p w:rsidR="009C2597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/>
          <w:bCs/>
          <w:color w:val="000000"/>
          <w:sz w:val="32"/>
          <w:szCs w:val="32"/>
        </w:rPr>
      </w:pPr>
      <w:r w:rsidRPr="00D82E00">
        <w:rPr>
          <w:rStyle w:val="2"/>
          <w:b/>
          <w:bCs/>
          <w:color w:val="000000"/>
          <w:sz w:val="32"/>
          <w:szCs w:val="32"/>
        </w:rPr>
        <w:t>РЕШЕНИЕ</w:t>
      </w:r>
    </w:p>
    <w:p w:rsidR="009C2597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/>
          <w:bCs/>
          <w:color w:val="000000"/>
          <w:sz w:val="32"/>
          <w:szCs w:val="32"/>
        </w:rPr>
      </w:pPr>
    </w:p>
    <w:p w:rsidR="009C2597" w:rsidRPr="00F6116F" w:rsidRDefault="00407AB3" w:rsidP="009C2597">
      <w:pPr>
        <w:pStyle w:val="21"/>
        <w:shd w:val="clear" w:color="auto" w:fill="auto"/>
        <w:spacing w:line="360" w:lineRule="exact"/>
        <w:ind w:right="569" w:firstLine="0"/>
        <w:rPr>
          <w:rStyle w:val="2"/>
          <w:bCs/>
          <w:color w:val="000000"/>
          <w:sz w:val="28"/>
          <w:szCs w:val="28"/>
        </w:rPr>
      </w:pPr>
      <w:r>
        <w:rPr>
          <w:rStyle w:val="2"/>
          <w:bCs/>
          <w:color w:val="000000"/>
          <w:sz w:val="28"/>
          <w:szCs w:val="28"/>
        </w:rPr>
        <w:t>«</w:t>
      </w:r>
      <w:r w:rsidR="009F1DD8">
        <w:rPr>
          <w:rStyle w:val="2"/>
          <w:bCs/>
          <w:color w:val="000000"/>
          <w:sz w:val="28"/>
          <w:szCs w:val="28"/>
        </w:rPr>
        <w:t>23</w:t>
      </w:r>
      <w:r>
        <w:rPr>
          <w:rStyle w:val="2"/>
          <w:bCs/>
          <w:color w:val="000000"/>
          <w:sz w:val="28"/>
          <w:szCs w:val="28"/>
        </w:rPr>
        <w:t>» декабря 2016</w:t>
      </w:r>
      <w:r w:rsidR="009C2597">
        <w:rPr>
          <w:rStyle w:val="2"/>
          <w:bCs/>
          <w:color w:val="000000"/>
          <w:sz w:val="28"/>
          <w:szCs w:val="28"/>
        </w:rPr>
        <w:t xml:space="preserve"> </w:t>
      </w:r>
      <w:r w:rsidR="009C2597" w:rsidRPr="00F6116F">
        <w:rPr>
          <w:rStyle w:val="2"/>
          <w:bCs/>
          <w:color w:val="000000"/>
          <w:sz w:val="28"/>
          <w:szCs w:val="28"/>
        </w:rPr>
        <w:t>г.                                                            №</w:t>
      </w:r>
      <w:r>
        <w:rPr>
          <w:rStyle w:val="2"/>
          <w:bCs/>
          <w:color w:val="000000"/>
          <w:sz w:val="28"/>
          <w:szCs w:val="28"/>
        </w:rPr>
        <w:t>18-р</w:t>
      </w:r>
    </w:p>
    <w:p w:rsidR="009C2597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Cs/>
          <w:color w:val="000000"/>
          <w:sz w:val="28"/>
          <w:szCs w:val="28"/>
        </w:rPr>
      </w:pPr>
      <w:r w:rsidRPr="009835BB">
        <w:rPr>
          <w:rStyle w:val="2"/>
          <w:bCs/>
          <w:color w:val="000000"/>
          <w:sz w:val="28"/>
          <w:szCs w:val="28"/>
        </w:rPr>
        <w:t>с.</w:t>
      </w:r>
      <w:r>
        <w:rPr>
          <w:rStyle w:val="2"/>
          <w:bCs/>
          <w:color w:val="000000"/>
          <w:sz w:val="28"/>
          <w:szCs w:val="28"/>
        </w:rPr>
        <w:t>Берсеневка</w:t>
      </w:r>
    </w:p>
    <w:p w:rsidR="009C2597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Cs/>
          <w:color w:val="000000"/>
          <w:sz w:val="28"/>
          <w:szCs w:val="28"/>
        </w:rPr>
      </w:pPr>
    </w:p>
    <w:p w:rsidR="009C2597" w:rsidRDefault="009C2597" w:rsidP="009C2597">
      <w:pPr>
        <w:pStyle w:val="21"/>
        <w:spacing w:line="360" w:lineRule="exact"/>
        <w:ind w:left="1134" w:right="852" w:firstLine="0"/>
        <w:jc w:val="center"/>
        <w:rPr>
          <w:rStyle w:val="2"/>
          <w:bCs/>
          <w:color w:val="000000"/>
          <w:sz w:val="28"/>
          <w:szCs w:val="28"/>
        </w:rPr>
      </w:pPr>
    </w:p>
    <w:p w:rsidR="009C2597" w:rsidRPr="009C2597" w:rsidRDefault="009C2597" w:rsidP="009C259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25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407AB3">
        <w:rPr>
          <w:rFonts w:ascii="Times New Roman" w:hAnsi="Times New Roman" w:cs="Times New Roman"/>
          <w:b/>
          <w:sz w:val="28"/>
          <w:szCs w:val="28"/>
          <w:lang w:eastAsia="ru-RU"/>
        </w:rPr>
        <w:t>Положени</w:t>
      </w:r>
      <w:r w:rsidR="00C96797">
        <w:rPr>
          <w:rFonts w:ascii="Times New Roman" w:hAnsi="Times New Roman" w:cs="Times New Roman"/>
          <w:b/>
          <w:sz w:val="28"/>
          <w:szCs w:val="28"/>
          <w:lang w:eastAsia="ru-RU"/>
        </w:rPr>
        <w:t>я</w:t>
      </w:r>
      <w:r w:rsidR="00407AB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порядке</w:t>
      </w:r>
      <w:r w:rsidRPr="009C25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назначения</w:t>
      </w:r>
    </w:p>
    <w:p w:rsidR="009C2597" w:rsidRPr="009C2597" w:rsidRDefault="009C2597" w:rsidP="009C259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2597">
        <w:rPr>
          <w:rFonts w:ascii="Times New Roman" w:hAnsi="Times New Roman" w:cs="Times New Roman"/>
          <w:b/>
          <w:sz w:val="28"/>
          <w:szCs w:val="28"/>
          <w:lang w:eastAsia="ru-RU"/>
        </w:rPr>
        <w:t>и проведения собраний граждан в Берсеневском сельском поселении</w:t>
      </w:r>
    </w:p>
    <w:p w:rsidR="009C2597" w:rsidRDefault="009C2597" w:rsidP="009C259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Ля</w:t>
      </w:r>
      <w:r w:rsidRPr="009C2597">
        <w:rPr>
          <w:rFonts w:ascii="Times New Roman" w:hAnsi="Times New Roman" w:cs="Times New Roman"/>
          <w:b/>
          <w:sz w:val="28"/>
          <w:szCs w:val="28"/>
          <w:lang w:eastAsia="ru-RU"/>
        </w:rPr>
        <w:t>мбирского муниципального района</w:t>
      </w:r>
    </w:p>
    <w:p w:rsidR="009C2597" w:rsidRDefault="009C2597" w:rsidP="009C259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2597">
        <w:rPr>
          <w:rFonts w:ascii="Times New Roman" w:hAnsi="Times New Roman" w:cs="Times New Roman"/>
          <w:sz w:val="28"/>
          <w:szCs w:val="28"/>
          <w:lang w:eastAsia="ru-RU"/>
        </w:rPr>
        <w:t>В соответствии со стат</w:t>
      </w:r>
      <w:r>
        <w:rPr>
          <w:rFonts w:ascii="Times New Roman" w:hAnsi="Times New Roman" w:cs="Times New Roman"/>
          <w:sz w:val="28"/>
          <w:szCs w:val="28"/>
          <w:lang w:eastAsia="ru-RU"/>
        </w:rPr>
        <w:t>ьей 29</w:t>
      </w:r>
      <w:r w:rsidRPr="009C25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EC6ED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2003 г</w:t>
        </w:r>
      </w:smartTag>
      <w:r w:rsidRPr="00EC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№ 131-ФЗ «Об общих принципах организации местного самоуправления в Росс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ийской Федерации»</w:t>
      </w:r>
      <w:r w:rsidR="00886B12">
        <w:rPr>
          <w:rFonts w:ascii="Times New Roman" w:hAnsi="Times New Roman" w:cs="Times New Roman"/>
          <w:sz w:val="28"/>
          <w:szCs w:val="28"/>
          <w:lang w:eastAsia="ru-RU"/>
        </w:rPr>
        <w:t xml:space="preserve">, руководствуясь 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>Уставом </w:t>
      </w:r>
      <w:r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  <w:r w:rsidRPr="009C25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 xml:space="preserve"> Совет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Лямбирского муниципального района </w:t>
      </w:r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C2597">
        <w:rPr>
          <w:rFonts w:ascii="Times New Roman" w:hAnsi="Times New Roman" w:cs="Times New Roman"/>
          <w:b/>
          <w:sz w:val="28"/>
          <w:szCs w:val="28"/>
          <w:lang w:eastAsia="ru-RU"/>
        </w:rPr>
        <w:t>РЕШИЛ:</w:t>
      </w:r>
    </w:p>
    <w:p w:rsidR="00490174" w:rsidRDefault="00490174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2597">
        <w:rPr>
          <w:rFonts w:ascii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>Утвердить прилагаемое положение о поряд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 xml:space="preserve"> назначения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>и проведения собраний граждан в Берсеневском сельском поселении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C2597">
        <w:rPr>
          <w:rFonts w:ascii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Настоящее решение вступает в силу со дня подписания и подлежит размещению на официальном сайте органов местного самоуправления Лямбирского муниципального района.</w:t>
      </w:r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 Совета</w:t>
      </w:r>
      <w:r w:rsidR="000026B2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</w:p>
    <w:p w:rsidR="000026B2" w:rsidRDefault="000026B2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Берсеневского сельского поселения</w:t>
      </w:r>
      <w:r w:rsidR="0043507C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3507C">
        <w:rPr>
          <w:rFonts w:ascii="Times New Roman" w:hAnsi="Times New Roman" w:cs="Times New Roman"/>
          <w:sz w:val="28"/>
          <w:szCs w:val="28"/>
          <w:lang w:eastAsia="ru-RU"/>
        </w:rPr>
        <w:tab/>
        <w:t>Н.</w:t>
      </w:r>
      <w:r w:rsidR="008215A4" w:rsidRPr="008215A4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43507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215A4">
        <w:rPr>
          <w:rFonts w:ascii="Times New Roman" w:hAnsi="Times New Roman" w:cs="Times New Roman"/>
          <w:sz w:val="28"/>
          <w:szCs w:val="28"/>
          <w:lang w:eastAsia="ru-RU"/>
        </w:rPr>
        <w:t>Николаев</w:t>
      </w:r>
      <w:bookmarkStart w:id="0" w:name="_GoBack"/>
      <w:bookmarkEnd w:id="0"/>
    </w:p>
    <w:p w:rsid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2597" w:rsidRP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2597" w:rsidRPr="009C2597" w:rsidRDefault="009C2597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2597" w:rsidRDefault="009C2597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6B12" w:rsidRDefault="00886B12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6B12" w:rsidRDefault="00886B12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6B12" w:rsidRDefault="00886B12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6B12" w:rsidRDefault="00407AB3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C2597" w:rsidRPr="009C2597" w:rsidRDefault="009C2597" w:rsidP="000026B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C2597" w:rsidRDefault="009C2597" w:rsidP="000026B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AB7D70" w:rsidRPr="00490174" w:rsidRDefault="00AB7D70" w:rsidP="000026B2">
      <w:pPr>
        <w:pStyle w:val="a3"/>
        <w:ind w:left="5670" w:right="-143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Утвержден</w:t>
      </w:r>
    </w:p>
    <w:p w:rsidR="00490174" w:rsidRDefault="00AB7D70" w:rsidP="000026B2">
      <w:pPr>
        <w:pStyle w:val="a3"/>
        <w:ind w:left="5670" w:right="-143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решением Совета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</w:p>
    <w:p w:rsidR="00AB7D70" w:rsidRPr="00490174" w:rsidRDefault="00490174" w:rsidP="000026B2">
      <w:pPr>
        <w:pStyle w:val="a3"/>
        <w:ind w:left="5670" w:right="-14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Берсеневского</w:t>
      </w:r>
      <w:r w:rsidR="00AB7D70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</w:t>
      </w:r>
    </w:p>
    <w:p w:rsidR="00AB7D70" w:rsidRDefault="00AB7D70" w:rsidP="000026B2">
      <w:pPr>
        <w:pStyle w:val="a3"/>
        <w:ind w:left="5670" w:right="-1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507C"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>.12.2016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г. №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>18-р</w:t>
      </w:r>
    </w:p>
    <w:p w:rsidR="00490174" w:rsidRPr="00490174" w:rsidRDefault="00490174" w:rsidP="000026B2">
      <w:pPr>
        <w:pStyle w:val="a3"/>
        <w:ind w:left="5529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D70" w:rsidRPr="00490174" w:rsidRDefault="00407AB3" w:rsidP="000026B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ПОЛОЖЕНИЕ О ПОРЯД</w:t>
      </w:r>
      <w:r w:rsidR="00AB7D70"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</w:t>
      </w:r>
      <w:r w:rsidR="00AB7D70"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НАЗНАЧЕНИЯ И ПРОВЕДЕНИЯ</w:t>
      </w:r>
    </w:p>
    <w:p w:rsidR="00AB7D70" w:rsidRDefault="00AB7D70" w:rsidP="000026B2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СОБРАНИЙ ГРАЖДАН В </w:t>
      </w:r>
      <w:r w:rsid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БЕРСЕНЕВСКОМ </w:t>
      </w:r>
      <w:r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СЕЛЬСКОМ ПОСЕЛЕНИИ </w:t>
      </w:r>
    </w:p>
    <w:p w:rsidR="000026B2" w:rsidRPr="00490174" w:rsidRDefault="000026B2" w:rsidP="000026B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D70" w:rsidRPr="00490174" w:rsidRDefault="00AB7D70" w:rsidP="000026B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 Общие положения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1.1. Настоящее Положение разработано в соответствии с Конституцией РФ, статьей 29 Федерального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закона от 06.10.2003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г. N 131-ФЗ "Об общих принципах организации местного самоуправления в Российской Федерации", Уст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авом Берсеневского сельского поселения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и определяет порядок назначения и проведения собраний граждан в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Берсеневском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сельском поселении (далее – сельское поселение).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1.2. Собрания граждан являются формой непосредственного участия населения в осуществлении местного самоуправления.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1.3 Граждане участвуют в собрании лично, и каждый из них обладает одним голосом. Участие в собрании граждан является добровольным и свободным.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1.4. Собрания граждан проводятся на части территории сельского поселения (далее - территория проведения собрания)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 сельского поселения, а также в целях избрания делегатов для участия в конференции граждан.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Территорией проведения собрания являются: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населенный пункт;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подъезд жилого </w:t>
      </w:r>
      <w:hyperlink r:id="rId6" w:tooltip="Многоквартирные дома" w:history="1">
        <w:r w:rsidRPr="00490174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многоквартирного дома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многоквартирный жилой дом;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группа жилых домов;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улица.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1.4. В собрании имеют право принимать участие граждане Российской Федерации, постоянно зарегистрированные и проживающие (имеющие адрес места жительства) на территории проведения собрания, достигшие 18-летнего возраста.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Граждане Российской Федерации, не зарегистрированные по месту жительства на территории проведения собрания, но имеющие на этой территории недвижимое имущество, принадлежащее им на праве собственности, также могут участвовать в работе собрания с правом совещательного голоса.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1.5. Собрание граждан может принимать обращения к</w:t>
      </w:r>
      <w:r w:rsidR="00407AB3" w:rsidRPr="00407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AB3" w:rsidRPr="00490174">
        <w:rPr>
          <w:rFonts w:ascii="Times New Roman" w:hAnsi="Times New Roman" w:cs="Times New Roman"/>
          <w:sz w:val="28"/>
          <w:szCs w:val="28"/>
          <w:lang w:eastAsia="ru-RU"/>
        </w:rPr>
        <w:t>Совету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407AB3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 xml:space="preserve">Берсеневского </w:t>
      </w:r>
      <w:r w:rsidR="00407AB3" w:rsidRPr="00490174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(далее – Совет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407AB3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407AB3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Главе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Берсеневского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(далее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Глав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), а также избирать лиц, уполномоченных представлять собрание </w:t>
      </w:r>
      <w:r w:rsidRPr="004901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во </w:t>
      </w:r>
      <w:hyperlink r:id="rId7" w:tooltip="Взаимоотношение" w:history="1">
        <w:r w:rsidRPr="00490174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взаимоотношениях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 с органами местного самоуправления и должностными лицами местного самоуправления сельского поселения, избирать делегатов для участия в конференции граждан.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1.6. Собрание, проводимое по вопросам, связанным с осуществлением территориального общественного самоуправления, проводится в порядке, установленном решением Совета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1.7. Настоящий порядок не распространяется на собрания граждан, проводимые </w:t>
      </w:r>
      <w:r w:rsidRPr="004901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 </w:t>
      </w:r>
      <w:hyperlink r:id="rId8" w:tooltip="Общественно-Государственные объединения" w:history="1">
        <w:r w:rsidRPr="00490174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общественных объединениях</w:t>
        </w:r>
      </w:hyperlink>
      <w:r w:rsidRPr="00490174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, трудовых и учебных </w:t>
      </w:r>
      <w:hyperlink r:id="rId9" w:tooltip="Колл" w:history="1">
        <w:r w:rsidRPr="00490174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коллективах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, жилищных товариществах, кооперативах и других организациях.</w:t>
      </w:r>
    </w:p>
    <w:p w:rsidR="00AB7D70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1.8. Обращения, принятые собранием граждан, подлежат обязательному рассмотрению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Администрацией Берсеневского сельского поселения (далее – Администрация поселения)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, Советом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034DAC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в соответствии с их компетенцией.</w:t>
      </w:r>
    </w:p>
    <w:p w:rsidR="000026B2" w:rsidRPr="00490174" w:rsidRDefault="000026B2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D70" w:rsidRPr="00490174" w:rsidRDefault="00AB7D70" w:rsidP="000026B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 Порядок организации собрания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2.1. Собрание граждан проводится на части территории с численностью жителей не более 300 человек. В случае если на территории проведения собрания проживает более 300 человек, то проводится конференция.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2.2. Инициаторами проведения собрания граждан могут выступать: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инициативная группа граждан в количестве не менее 10% от численности жителей территории проведения собрания, имеющих право участвовать в работе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Совет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D70" w:rsidRPr="00490174" w:rsidRDefault="00490174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Глава Администрации</w:t>
      </w:r>
      <w:r w:rsidR="00AB7D70" w:rsidRPr="004901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2.3. Собрание, проводимое по инициативе Совета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034DAC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или Главы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, назначается соответственно Советом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>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или Главой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Собрание по инициативе Совета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>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490174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назначается решением Совета. Решение Совета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>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490174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о назначении собрания граждан принимается простым большинством голосов от присутствующего числа депутатов.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Собрание по инициативе Главы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назначается постановлением </w:t>
      </w:r>
      <w:r w:rsidR="00407AB3">
        <w:rPr>
          <w:rFonts w:ascii="Times New Roman" w:hAnsi="Times New Roman" w:cs="Times New Roman"/>
          <w:sz w:val="28"/>
          <w:szCs w:val="28"/>
          <w:lang w:eastAsia="ru-RU"/>
        </w:rPr>
        <w:t>Администрация 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2.4. Собрание, проводимое по инициативе населения, назначается Советом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 Решение Совета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о назначении собрания граждан принимается простым большинством голосов от присутствующего числа депутатов.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2.5. Организатором проведения собрания выступает: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в случае проведения собрания по инициативе граждан - лицо, избранное инициативной группой из своего состава;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- в случае проведения собрания по инициативе Главы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- Глава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>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, заместитель главы администрации поселения, либо иные должностные лица Администрации поселения, уполномоченные Главой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>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- в случае проведения собрания по инициативе Совета 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034DAC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– рабочая группа состоящая из депутатов Совета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, созданная для этих целей (далее — рабочая группа). Рабочая группа избирает из своего состава Председателя, Заместителя председателя и секретаря рабочей группы. Состав рабочей группы и регламент ее работы утверждаются решением Совета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034DAC" w:rsidRP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2.6. В случае проведения собрания по инициативе населения организатор собрания не позднее чем за 30 дней до проведения собрания представляет в Совет</w:t>
      </w:r>
      <w:r w:rsidR="0049017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034DAC"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уведомление о назначении собрания граждан, в котором должны быть указаны: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территория проведения собрания с приложением графической схемы расположения территории проведения собрания и списка улиц, домов, квартир, входящих в территорию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цель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вопросы, выносимые на собрание граждан;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обоснование необходимости их рассмотрения на собрании;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предложения по дате, времени и месту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предполагаемое количество участников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список инициативной группы граждан с указанием фамилии, имени, отчества, места жительства (регистрации) и телефонов (при наличии) членов инициативной группы и лиц, уполномоченных действовать от ее имени, с указанием телефона, по которому осуществляется связь с инициативной группой и ее извещение, а также фамилия, имя, отчество, место жительства (регистрации), телефон, адрес электронной почты (при наличии) организатора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К уведомлению о проведении собрания по инициативе населения прикладываются: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документы, подтверждающие согласование места и времени проведения собрания с правообладателем помещения, в котором предлагается проведение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список лиц, ответственных за соблюдение общественного порядка и оказание первой медицинской помощи;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Уведомление о проведении собрания должно быть подписано всеми членами инициативной группы и организатором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2.7. Совет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поселения, Глава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, либо назначенное им должностное лицо, к ведению которого относится вопрос, выносимый на рассмотрение собрания, вправе провести консультации (обсуждение) с инициативной группой о целесообразности проведения собрания по выносимому вопросу.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Совет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поселения, Глава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вправе принять решение о включении дополнительных вопросов в </w:t>
      </w:r>
      <w:hyperlink r:id="rId10" w:tooltip="Повестки дня" w:history="1">
        <w:r w:rsidRPr="00034DAC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повестку дня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 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2.8. Организатор проведения собрания (в том числе по инициативе граждан) обязан самостоятельно оповестить граждан, проживающих на территории проведения собрания, о дате, времени и месте проведения собрания, выносимых на рассмотрение вопросах с обязательным указанием организатора собрания и контактной информации.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Организатор проведения собрания должен обеспечить возможность заблаговременного ознакомления граждан с материалами, относящимися к вопросам, выносимым на рассмотрение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2.9. Совет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поселения не позднее чем через 30 дней со дня поступления соответствующего уведомления о проведении собрания по инициативе граждан принимает решение о назначении проведения собрания либо об отказе в назначении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Организатор проведения собрания оповещается о принятом решении любым доступным способом, в частности, посредством сообщения по телефону (телефонограммой), по электронной почте, указанным в уведомлении.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2.10. Постановление Администрации поселения о проведении собрания граждан по инициативе Главы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, решение Совета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о проведении собрания граждан по инициативе Совета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поселения, подлежат официальному опубликованию в </w:t>
      </w:r>
      <w:hyperlink r:id="rId11" w:tooltip="Средства массовой информации" w:history="1">
        <w:r w:rsidRPr="00034DAC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средствах массовой информации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 и размещению в сети Интернет на сайте Администрации поселения не позднее, чем за 10 дней до назначенной даты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2.11. В решении Совета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поселения, постановлении Администрации поселения о назначении проведения собрания указывается следующая информация: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описание территории проведения собрания с перечислением улиц, домов, квартир, входящих в территорию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цель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вопросы, выносимые на собрание;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обоснование необходимости их рассмотрения на собрании;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дата, время и место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список инициативной группы граждан с указанием фамилии, имени, отчества, места жительства (регистрации) членов инициативной группы и лиц, уполномоченных действовать от ее имени, указанием телефона, по которому осуществляется связь с инициативной группой и ее извещение (если инициатором проведения собрания граждан, является инициативная группа граждан);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сведения об организаторе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количество граждан, постоянно проживающих (зарегистрированных) на территории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2.12. Совет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отказывает в назначении проведения собрания по инициативе граждан по следующим основаниям: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выносимые на рассмотрение вопросы не отнесены действующим законодательством к вопросам местного значения;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выносимые на рассмотрение вопросы, не затрагивают интересы населения, проживающего на территории, на которой предполагается проведение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 уведомлении о проведении собрания отсутствует обоснование о необходимости рассмотрения вопросов, вынесенных на собрание;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рассмотрение вопросов на собрании граждан не предусмотрено действующим </w:t>
      </w:r>
      <w:hyperlink r:id="rId12" w:tooltip="Законы в России" w:history="1">
        <w:r w:rsidRPr="00034DAC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законодательством Российской Федерации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цель проведения собрания содержит призывы к насильственному захвату власти, насильственному изменению конституционного строя и нарушению целостности территории Российской Федерации, направлена на пропаганду войны, возбуждает социальную, расовую, национальную, религиозную ненависть и вражду, злоупотребляет свободой собраний в иной форме;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поданное уведомление, прилагаемые к нему документы не соответствуют требованиям, изложенным в п. 2.6 настоящего Порядка;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при проведении собрания в заявленном месте и (или) в заявленное время возможно возникновение угрозы безопасности жизни, здоровья, имущества физических и юридических лиц;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для проведения собрания предлагается место, которое в соответствии с Федеральным законом от 01.01.01 года N 54-ФЗ "О собраниях, митингах, шествиях и пикетированиях" относится к местам, в которых запрещается проведение публичного мероприятия;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 случае если в месте проведения собрания в заявленное время уже запланировано проведение собрания, других публичных или праздничных мероприятий, массовых акций;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 случае если в заявленное время на другой территории уже назначено проведение собрания по аналогичным вопросам и невозможно обеспечить одновременное присутствие представителей органов местного самоуправления, в ведении которых находятся вынесенные на собрании вопросы. В этом случае организатору собрания предлагается перенести собрание на место проведения ранее назначенного собрания, уведомление, о проведении которого было подано ранее;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 случае если ранее по тому же самому вопросу (вопросам) и на той же территории проводились собрание, конференция, и со дня проведения такого собрания, конференции прошло менее трех месяцев.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- в случае нарушения инициативной группой требований законодательства Российской Федерации,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, Устава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или настоящего Порядка.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2.13. Совет депутатов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может предложить инициативной группе поменять место и (или) время проведения собрания, если указанное в уведомлении место и (или) время проведения собрания не соответствует требованиям, изложенным в пункте 2.12 настоящего Порядка. В этом случае срок рассмотрения уведомления приостанавливается до подачи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инициативной группой заявления об изменении места (времени)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2.14. Организация проведения собрания возлагается на организатора проведения собрания. Организатор собрания несет ответственность за соблюдение участниками собрания общественного порядка и соответствие проводимого собрания заявленным целям.</w:t>
      </w:r>
    </w:p>
    <w:p w:rsidR="00AB7D70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В случаях нарушения участниками собрания требований законодательства Российской Федерации и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, совершения участниками собрания противоправных действий, виновные лица могут быть привлечены к ответственности в соответствии с законодательством Р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оссийской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едерации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96296" w:rsidRPr="00490174" w:rsidRDefault="00596296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D70" w:rsidRPr="00490174" w:rsidRDefault="00AB7D70" w:rsidP="000026B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Порядок проведения собрания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3.1. До начала собрания граждан организатор проводит регистрацию участников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3.2. Для ведения собрания проводимого по инициативе граждан из числа участников собрания избирается президиум, состоящий из Председателя собрания, секретаря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3.3. Собрание, проводимое по инициативе Главы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, ведет Глава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, его заместитель либо иное должностное лицо Администрации поселения, уполномоченное Главой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Адмиинстрации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(Председатель собрания).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Ведение протокола собрания осуществляется лицом, уполномоченным Главой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(секретарь собрания).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3.4. Собрание, проводимое по инициативе Совета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поселения, ведет Председатель рабочей группы Совета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(Председатель собрания).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Ведение протокола осуществляется секретарем рабочей группы (секретарь собрания).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3.5. Утверждение повестки дня, регламента собрания производится простым большинством голосов участников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3.6. Собрание правомочно, если в нем участвует 25 и более процентов жителей, зарегистрированных на территории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3.7. Решения собрания принимаются открытым голосованием простым большинством голосов от числа лиц, присутствующих на собрании на территории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3.8. В голосовании участвуют только жители, зарегистрированные в качестве участников собрания. Представители органов местного самоуправления имеют право совещательного голоса.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3.9. Секретарь собрания ведет протокол собрания, содержащий в обязательном порядке следующие сведения: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описание территории проведения собрания с перечислением улиц, домов, квартир, входящих в территорию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список жителей, зарегистрированных на территории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список жителей, зарегистрированных в качестве участников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организатор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дата, время и место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состав президиума (Председатель и секретарь);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полная формулировка рассматриваемых вопросов и цели проведения собрания;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фамилии выступивших, краткое содержание выступлений по рассматриваемым вопросам;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итоги голосования по каждому вопросу (приняло участие в голосовании, "за", "против", "воздержались");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принятое решение;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список участвующих в собрании представителей органов местного самоуправления и приглашенных лиц.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Протокол зачитывается Председателем собрания, утверждается решением собрания, подписывается Председателем собрания, секретарем собрания, представителями органов местного самоуправления и передается организатору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3.10. Организатор проведения собрания организует опубликование (обнародование) итогов собрания в официальных средствах массовой информации в течение 10 дней со дня проведения собрания.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оказывает содействие гражданам в официальном опубликовании итогов собрания, проведенного по их инициативе. Организатор такого собрания обязан, не позднее 3-х календарных дней со дня его проведения, передать Главе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(в Администрацию поселения) оформленный, в соответствии с требованиями п. 3.9 настоящего Положения, протокол собрания и принятые собранием решения (обращения) для их опубликования.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В случае если организатором собрания, проведенного по инициативе граждан, не представлены документы, указанные в настоящем пункте, в результате чего итоги собрания не были официально опубликованы (обнародованы) в средствах массовой информации, решения (обращения) собрания граждан считаются не вступившими в силу и не подлежат рассмотрению органами местного самоуправления по существу, а собрание считается несостоявшимся.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3.11. Проводимое собрание прекращается в следующих случаях: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создание реальной угрозы для жизни и здоровья граждан, а также для имущества физических и юридических лиц;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- выступления участников собрания содержат призывы к насильственному захвату власти, насильственному изменению конституционного строя и нарушению целостности территории Российской Федерации, направлены на пропаганду войны, возбуждают социальную, расовую, национальную, религиозную ненависть и вражду, содержат ненормативную лексику, выражения оскорбляющие честь и достоинство граждан, дискредитирующие органы местного самоуправления.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совершение участниками собрания противоправных действий, нарушение ими или организатором, инициативной группой проведения собрания требований настоящего Порядка, законодательства Российской Федерации и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Обязанность прекращения собрания по обстоятельствам, указанным в настоящем пункте возлагается на организатора проведения собрания.</w:t>
      </w:r>
    </w:p>
    <w:p w:rsidR="00AB7D70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3.12. В случае наступления обстоятельств, предусмотренных п. 3.11 настоящего Положения, организатор несет ответственность за не прекращение собрания либо несвоевременное его прекращение в соответствие с законодательством Российской Федерации.</w:t>
      </w:r>
    </w:p>
    <w:p w:rsidR="000026B2" w:rsidRPr="00490174" w:rsidRDefault="000026B2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7D70" w:rsidRPr="00490174" w:rsidRDefault="00AB7D70" w:rsidP="000026B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 Заключительные положения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4.1 Решения собрания граждан носят рекомендательный характер для органов местного самоуправления, жителей соответствующей территории, предприятий, организаций и иных лиц 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>Берсеневского сельского поселения.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Решения собрания не могут нарушать имущественные и иные </w:t>
      </w:r>
      <w:hyperlink r:id="rId13" w:tooltip="Права и обязанности граждан" w:history="1">
        <w:r w:rsidRPr="00034DAC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права граждан</w:t>
        </w:r>
      </w:hyperlink>
      <w:r w:rsidRPr="00490174">
        <w:rPr>
          <w:rFonts w:ascii="Times New Roman" w:hAnsi="Times New Roman" w:cs="Times New Roman"/>
          <w:sz w:val="28"/>
          <w:szCs w:val="28"/>
          <w:lang w:eastAsia="ru-RU"/>
        </w:rPr>
        <w:t>, объединений собственников жилья и других организаций.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4.2. Обращения, принятые собранием, направляются в органы местного самоуправления и должностным лицам местного самоуправления</w:t>
      </w:r>
      <w:r w:rsidR="00034DAC">
        <w:rPr>
          <w:rFonts w:ascii="Times New Roman" w:hAnsi="Times New Roman" w:cs="Times New Roman"/>
          <w:sz w:val="28"/>
          <w:szCs w:val="28"/>
          <w:lang w:eastAsia="ru-RU"/>
        </w:rPr>
        <w:t xml:space="preserve"> Берсеневского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поселения, к компетенции которых отнесено решение содержащихся в обращении вопросов.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4.3. Органы местного самоуправления и должностные лица местного самоуправления поселения обязаны рассмотреть обращение и направить представителю инициативной группы граждан или другому лицу, уполномоченному собранием, мотивированный ответ по существу решения в письменной форме в установленные действующим законодательством сроки.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4.4. Орган местного самоуправления поселения вправе принять правовой или иной акт на основании обращения собрания граждан, о чем сообщается организатору инициативной группы граждан или другому лицу, уполномоченному собранием.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4.5. В случае если назначенное собрание граждан не состоялось, либо состоялось, но признано несостоявшимся в результате нарушения требований настоящего Порядка, назначение повторного собрания граждан по тому же самому вопросу (вопросам) и на той же территории возможно не ранее чем через три месяца со дня проведения собрания, признанного несостоявшимся.</w:t>
      </w:r>
    </w:p>
    <w:p w:rsidR="00AB7D70" w:rsidRPr="00490174" w:rsidRDefault="00AB7D70" w:rsidP="000026B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90174">
        <w:rPr>
          <w:rFonts w:ascii="Times New Roman" w:hAnsi="Times New Roman" w:cs="Times New Roman"/>
          <w:sz w:val="28"/>
          <w:szCs w:val="28"/>
          <w:lang w:eastAsia="ru-RU"/>
        </w:rPr>
        <w:t>4.6. Все расходы, связанные с организацией и проведением собрания, публикацией итогов собраний, осуществляются за</w:t>
      </w:r>
      <w:r w:rsidRPr="007665C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hyperlink r:id="rId14" w:tooltip="Бюджетный счет" w:history="1">
        <w:r w:rsidRPr="007665C7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счет бюджета</w:t>
        </w:r>
      </w:hyperlink>
      <w:r w:rsidR="007665C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Берсеневского</w:t>
      </w:r>
      <w:r w:rsidRPr="00490174">
        <w:rPr>
          <w:rFonts w:ascii="Times New Roman" w:hAnsi="Times New Roman" w:cs="Times New Roman"/>
          <w:sz w:val="28"/>
          <w:szCs w:val="28"/>
          <w:lang w:eastAsia="ru-RU"/>
        </w:rPr>
        <w:t> сельского поселения, в пределах средств, предусмотренных в бюджете поселения для этих целей.</w:t>
      </w:r>
    </w:p>
    <w:p w:rsidR="00F849EA" w:rsidRPr="00490174" w:rsidRDefault="00F849EA" w:rsidP="004901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849EA" w:rsidRPr="00490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C11FB"/>
    <w:multiLevelType w:val="hybridMultilevel"/>
    <w:tmpl w:val="699AA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9126C"/>
    <w:multiLevelType w:val="hybridMultilevel"/>
    <w:tmpl w:val="84345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D70"/>
    <w:rsid w:val="000026B2"/>
    <w:rsid w:val="00034DAC"/>
    <w:rsid w:val="00407AB3"/>
    <w:rsid w:val="0043507C"/>
    <w:rsid w:val="00490174"/>
    <w:rsid w:val="00596296"/>
    <w:rsid w:val="007665C7"/>
    <w:rsid w:val="008215A4"/>
    <w:rsid w:val="00886B12"/>
    <w:rsid w:val="009C2597"/>
    <w:rsid w:val="009F1DD8"/>
    <w:rsid w:val="00AB7D70"/>
    <w:rsid w:val="00C96797"/>
    <w:rsid w:val="00F8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uiPriority w:val="99"/>
    <w:rsid w:val="009C2597"/>
    <w:rPr>
      <w:rFonts w:ascii="Times New Roman" w:hAnsi="Times New Roman" w:cs="Times New Roman"/>
      <w:b/>
      <w:bCs/>
      <w:spacing w:val="8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9C2597"/>
    <w:pPr>
      <w:widowControl w:val="0"/>
      <w:shd w:val="clear" w:color="auto" w:fill="FFFFFF"/>
      <w:spacing w:after="0" w:line="313" w:lineRule="exact"/>
      <w:ind w:hanging="1320"/>
      <w:jc w:val="both"/>
    </w:pPr>
    <w:rPr>
      <w:rFonts w:ascii="Times New Roman" w:hAnsi="Times New Roman" w:cs="Times New Roman"/>
      <w:b/>
      <w:bCs/>
      <w:spacing w:val="8"/>
      <w:sz w:val="20"/>
      <w:szCs w:val="20"/>
    </w:rPr>
  </w:style>
  <w:style w:type="paragraph" w:styleId="a3">
    <w:name w:val="No Spacing"/>
    <w:uiPriority w:val="1"/>
    <w:qFormat/>
    <w:rsid w:val="009C259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86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6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uiPriority w:val="99"/>
    <w:rsid w:val="009C2597"/>
    <w:rPr>
      <w:rFonts w:ascii="Times New Roman" w:hAnsi="Times New Roman" w:cs="Times New Roman"/>
      <w:b/>
      <w:bCs/>
      <w:spacing w:val="8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9C2597"/>
    <w:pPr>
      <w:widowControl w:val="0"/>
      <w:shd w:val="clear" w:color="auto" w:fill="FFFFFF"/>
      <w:spacing w:after="0" w:line="313" w:lineRule="exact"/>
      <w:ind w:hanging="1320"/>
      <w:jc w:val="both"/>
    </w:pPr>
    <w:rPr>
      <w:rFonts w:ascii="Times New Roman" w:hAnsi="Times New Roman" w:cs="Times New Roman"/>
      <w:b/>
      <w:bCs/>
      <w:spacing w:val="8"/>
      <w:sz w:val="20"/>
      <w:szCs w:val="20"/>
    </w:rPr>
  </w:style>
  <w:style w:type="paragraph" w:styleId="a3">
    <w:name w:val="No Spacing"/>
    <w:uiPriority w:val="1"/>
    <w:qFormat/>
    <w:rsid w:val="009C259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86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6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4680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0519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98">
          <w:marLeft w:val="30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5435">
          <w:marLeft w:val="225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obshestvenno_gosudarstvennie_obtzedineniya/" TargetMode="External"/><Relationship Id="rId13" Type="http://schemas.openxmlformats.org/officeDocument/2006/relationships/hyperlink" Target="http://pandia.ru/text/category/prava_i_obyazannosti_grazhdan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category/vzaimootnoshenie/" TargetMode="External"/><Relationship Id="rId12" Type="http://schemas.openxmlformats.org/officeDocument/2006/relationships/hyperlink" Target="http://pandia.ru/text/category/zakoni_v_rossi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mnogokvartirnie_doma/" TargetMode="External"/><Relationship Id="rId11" Type="http://schemas.openxmlformats.org/officeDocument/2006/relationships/hyperlink" Target="http://pandia.ru/text/category/sredstva_massovoj_informatci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andia.ru/text/category/povestki_dn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koll/" TargetMode="External"/><Relationship Id="rId14" Type="http://schemas.openxmlformats.org/officeDocument/2006/relationships/hyperlink" Target="http://pandia.ru/text/category/byudzhetnij_sch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9</Pages>
  <Words>3152</Words>
  <Characters>17971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kochetovaNI</dc:creator>
  <cp:lastModifiedBy>Пользователь</cp:lastModifiedBy>
  <cp:revision>10</cp:revision>
  <cp:lastPrinted>2017-08-23T06:11:00Z</cp:lastPrinted>
  <dcterms:created xsi:type="dcterms:W3CDTF">2017-08-23T06:02:00Z</dcterms:created>
  <dcterms:modified xsi:type="dcterms:W3CDTF">2017-08-23T11:30:00Z</dcterms:modified>
</cp:coreProperties>
</file>