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980" w:rsidRDefault="00B15980" w:rsidP="00B15980">
      <w:pPr>
        <w:widowControl w:val="0"/>
        <w:jc w:val="center"/>
        <w:rPr>
          <w:sz w:val="28"/>
          <w:szCs w:val="28"/>
        </w:rPr>
      </w:pPr>
      <w:r>
        <w:rPr>
          <w:sz w:val="28"/>
          <w:szCs w:val="28"/>
        </w:rPr>
        <w:t>РЕСПУБЛИКА  МОРДОВИЯ</w:t>
      </w:r>
    </w:p>
    <w:p w:rsidR="00B15980" w:rsidRDefault="00B15980" w:rsidP="00B15980">
      <w:pPr>
        <w:widowControl w:val="0"/>
        <w:jc w:val="center"/>
        <w:rPr>
          <w:sz w:val="28"/>
          <w:szCs w:val="28"/>
        </w:rPr>
      </w:pPr>
      <w:proofErr w:type="spellStart"/>
      <w:r>
        <w:rPr>
          <w:sz w:val="28"/>
          <w:szCs w:val="28"/>
        </w:rPr>
        <w:t>Лямбирский</w:t>
      </w:r>
      <w:proofErr w:type="spellEnd"/>
      <w:r>
        <w:rPr>
          <w:sz w:val="28"/>
          <w:szCs w:val="28"/>
        </w:rPr>
        <w:t xml:space="preserve"> муниципальный район</w:t>
      </w:r>
    </w:p>
    <w:p w:rsidR="00B15980" w:rsidRDefault="00B15980" w:rsidP="00B15980">
      <w:pPr>
        <w:widowControl w:val="0"/>
        <w:jc w:val="center"/>
        <w:rPr>
          <w:sz w:val="28"/>
          <w:szCs w:val="28"/>
        </w:rPr>
      </w:pPr>
      <w:r>
        <w:rPr>
          <w:sz w:val="28"/>
          <w:szCs w:val="28"/>
        </w:rPr>
        <w:t xml:space="preserve">Совет депутатов </w:t>
      </w:r>
      <w:proofErr w:type="spellStart"/>
      <w:r>
        <w:rPr>
          <w:sz w:val="28"/>
          <w:szCs w:val="28"/>
        </w:rPr>
        <w:t>Берсеневского</w:t>
      </w:r>
      <w:proofErr w:type="spellEnd"/>
      <w:r>
        <w:rPr>
          <w:sz w:val="28"/>
          <w:szCs w:val="28"/>
        </w:rPr>
        <w:t xml:space="preserve"> сельского поселения</w:t>
      </w:r>
    </w:p>
    <w:p w:rsidR="00B15980" w:rsidRDefault="00B15980" w:rsidP="00B15980">
      <w:pPr>
        <w:widowControl w:val="0"/>
        <w:jc w:val="center"/>
        <w:rPr>
          <w:b/>
          <w:sz w:val="28"/>
          <w:szCs w:val="28"/>
        </w:rPr>
      </w:pPr>
      <w:r>
        <w:rPr>
          <w:sz w:val="28"/>
          <w:szCs w:val="28"/>
        </w:rPr>
        <w:t xml:space="preserve"> </w:t>
      </w:r>
    </w:p>
    <w:p w:rsidR="00B15980" w:rsidRDefault="00B15980" w:rsidP="00B15980">
      <w:pPr>
        <w:widowControl w:val="0"/>
        <w:jc w:val="center"/>
        <w:rPr>
          <w:b/>
          <w:sz w:val="28"/>
          <w:szCs w:val="28"/>
        </w:rPr>
      </w:pPr>
      <w:r>
        <w:rPr>
          <w:b/>
          <w:sz w:val="28"/>
          <w:szCs w:val="28"/>
        </w:rPr>
        <w:t>РЕШЕНИЕ</w:t>
      </w:r>
    </w:p>
    <w:p w:rsidR="00B15980" w:rsidRDefault="00B15980" w:rsidP="00B15980">
      <w:pPr>
        <w:widowControl w:val="0"/>
        <w:jc w:val="center"/>
        <w:rPr>
          <w:b/>
          <w:sz w:val="28"/>
          <w:szCs w:val="28"/>
        </w:rPr>
      </w:pPr>
    </w:p>
    <w:p w:rsidR="00B15980" w:rsidRDefault="00B15980" w:rsidP="00B15980">
      <w:pPr>
        <w:jc w:val="center"/>
        <w:rPr>
          <w:sz w:val="28"/>
          <w:szCs w:val="28"/>
        </w:rPr>
      </w:pPr>
      <w:proofErr w:type="spellStart"/>
      <w:r>
        <w:rPr>
          <w:sz w:val="28"/>
          <w:szCs w:val="28"/>
        </w:rPr>
        <w:t>с</w:t>
      </w:r>
      <w:proofErr w:type="gramStart"/>
      <w:r>
        <w:rPr>
          <w:sz w:val="28"/>
          <w:szCs w:val="28"/>
        </w:rPr>
        <w:t>.Б</w:t>
      </w:r>
      <w:proofErr w:type="gramEnd"/>
      <w:r>
        <w:rPr>
          <w:sz w:val="28"/>
          <w:szCs w:val="28"/>
        </w:rPr>
        <w:t>ерсеневка</w:t>
      </w:r>
      <w:proofErr w:type="spellEnd"/>
    </w:p>
    <w:p w:rsidR="00B15980" w:rsidRPr="00D35B7B" w:rsidRDefault="00B15980" w:rsidP="00B15980">
      <w:pPr>
        <w:pStyle w:val="1"/>
        <w:jc w:val="left"/>
        <w:rPr>
          <w:rFonts w:ascii="Times New Roman" w:hAnsi="Times New Roman"/>
          <w:b w:val="0"/>
          <w:color w:val="auto"/>
          <w:sz w:val="28"/>
          <w:szCs w:val="28"/>
        </w:rPr>
      </w:pPr>
      <w:r>
        <w:rPr>
          <w:rFonts w:ascii="Times New Roman" w:hAnsi="Times New Roman" w:cs="Times New Roman"/>
          <w:b w:val="0"/>
          <w:color w:val="auto"/>
          <w:sz w:val="28"/>
          <w:szCs w:val="28"/>
        </w:rPr>
        <w:t xml:space="preserve">   </w:t>
      </w:r>
      <w:r w:rsidRPr="00D35B7B">
        <w:rPr>
          <w:rFonts w:ascii="Times New Roman" w:hAnsi="Times New Roman" w:cs="Times New Roman"/>
          <w:b w:val="0"/>
          <w:color w:val="auto"/>
          <w:sz w:val="28"/>
          <w:szCs w:val="28"/>
        </w:rPr>
        <w:t>«24» августа 2017 г.</w:t>
      </w:r>
      <w:r w:rsidRPr="00D35B7B">
        <w:rPr>
          <w:rFonts w:ascii="Times New Roman" w:hAnsi="Times New Roman" w:cs="Times New Roman"/>
          <w:b w:val="0"/>
          <w:color w:val="auto"/>
          <w:sz w:val="28"/>
          <w:szCs w:val="28"/>
        </w:rPr>
        <w:tab/>
      </w:r>
      <w:r w:rsidRPr="00D35B7B">
        <w:rPr>
          <w:rFonts w:ascii="Times New Roman" w:hAnsi="Times New Roman"/>
          <w:b w:val="0"/>
          <w:color w:val="auto"/>
          <w:sz w:val="28"/>
          <w:szCs w:val="28"/>
        </w:rPr>
        <w:t xml:space="preserve">                                            </w:t>
      </w:r>
      <w:r>
        <w:rPr>
          <w:rFonts w:ascii="Times New Roman" w:hAnsi="Times New Roman"/>
          <w:b w:val="0"/>
          <w:color w:val="auto"/>
          <w:sz w:val="28"/>
          <w:szCs w:val="28"/>
        </w:rPr>
        <w:t xml:space="preserve">    </w:t>
      </w:r>
      <w:r w:rsidRPr="00D35B7B">
        <w:rPr>
          <w:rFonts w:ascii="Times New Roman" w:hAnsi="Times New Roman"/>
          <w:b w:val="0"/>
          <w:color w:val="auto"/>
          <w:sz w:val="28"/>
          <w:szCs w:val="28"/>
        </w:rPr>
        <w:t xml:space="preserve">               </w:t>
      </w:r>
      <w:r>
        <w:rPr>
          <w:rFonts w:ascii="Times New Roman" w:hAnsi="Times New Roman"/>
          <w:b w:val="0"/>
          <w:color w:val="auto"/>
          <w:sz w:val="28"/>
          <w:szCs w:val="28"/>
        </w:rPr>
        <w:t xml:space="preserve">              </w:t>
      </w:r>
      <w:r w:rsidRPr="00D35B7B">
        <w:rPr>
          <w:rFonts w:ascii="Times New Roman" w:hAnsi="Times New Roman"/>
          <w:b w:val="0"/>
          <w:color w:val="auto"/>
          <w:sz w:val="28"/>
          <w:szCs w:val="28"/>
        </w:rPr>
        <w:t>№ 36п</w:t>
      </w:r>
    </w:p>
    <w:p w:rsidR="00B15980" w:rsidRDefault="00B15980" w:rsidP="00B15980">
      <w:r>
        <w:t> </w:t>
      </w:r>
    </w:p>
    <w:p w:rsidR="00B15980" w:rsidRDefault="00B15980" w:rsidP="00B15980">
      <w:pPr>
        <w:jc w:val="both"/>
        <w:rPr>
          <w:b/>
          <w:sz w:val="28"/>
          <w:szCs w:val="28"/>
        </w:rPr>
      </w:pPr>
      <w:r>
        <w:rPr>
          <w:b/>
          <w:sz w:val="28"/>
          <w:szCs w:val="28"/>
        </w:rPr>
        <w:t xml:space="preserve">Об утверждении Правил благоустройства на территории муниципального образования </w:t>
      </w:r>
      <w:proofErr w:type="spellStart"/>
      <w:r>
        <w:rPr>
          <w:b/>
          <w:sz w:val="28"/>
          <w:szCs w:val="28"/>
        </w:rPr>
        <w:t>Берсеневского</w:t>
      </w:r>
      <w:proofErr w:type="spellEnd"/>
      <w:r>
        <w:rPr>
          <w:b/>
          <w:sz w:val="28"/>
          <w:szCs w:val="28"/>
        </w:rPr>
        <w:t xml:space="preserve"> сельского поселения </w:t>
      </w:r>
      <w:proofErr w:type="spellStart"/>
      <w:r>
        <w:rPr>
          <w:b/>
          <w:sz w:val="28"/>
          <w:szCs w:val="28"/>
        </w:rPr>
        <w:t>Лямбирского</w:t>
      </w:r>
      <w:proofErr w:type="spellEnd"/>
      <w:r>
        <w:rPr>
          <w:b/>
          <w:sz w:val="28"/>
          <w:szCs w:val="28"/>
        </w:rPr>
        <w:t xml:space="preserve"> муниципального района Республики Мордовия</w:t>
      </w:r>
    </w:p>
    <w:p w:rsidR="00B15980" w:rsidRDefault="00B15980" w:rsidP="00B15980">
      <w:pPr>
        <w:rPr>
          <w:b/>
          <w:sz w:val="28"/>
          <w:szCs w:val="28"/>
        </w:rPr>
      </w:pPr>
    </w:p>
    <w:p w:rsidR="00B15980" w:rsidRDefault="00B15980" w:rsidP="00B15980">
      <w:pPr>
        <w:shd w:val="clear" w:color="auto" w:fill="FFFFFF"/>
        <w:spacing w:line="360" w:lineRule="atLeast"/>
        <w:jc w:val="both"/>
        <w:textAlignment w:val="baseline"/>
        <w:rPr>
          <w:sz w:val="28"/>
          <w:szCs w:val="28"/>
        </w:rPr>
      </w:pPr>
      <w:r>
        <w:rPr>
          <w:sz w:val="28"/>
          <w:szCs w:val="28"/>
        </w:rPr>
        <w:t xml:space="preserve">        В целях улучшения благоустройства, санитарного и эстетического состояния территории </w:t>
      </w:r>
      <w:proofErr w:type="spellStart"/>
      <w:r w:rsidRPr="00D35B7B">
        <w:rPr>
          <w:sz w:val="28"/>
          <w:szCs w:val="28"/>
        </w:rPr>
        <w:t>Берсеневского</w:t>
      </w:r>
      <w:proofErr w:type="spellEnd"/>
      <w:r w:rsidRPr="00D35B7B">
        <w:rPr>
          <w:sz w:val="28"/>
          <w:szCs w:val="28"/>
        </w:rPr>
        <w:t xml:space="preserve"> </w:t>
      </w:r>
      <w:r>
        <w:rPr>
          <w:sz w:val="28"/>
          <w:szCs w:val="28"/>
        </w:rPr>
        <w:t xml:space="preserve">сельского поселения, повышения комфортности условий проживания жителей </w:t>
      </w:r>
      <w:proofErr w:type="spellStart"/>
      <w:r w:rsidRPr="00D35B7B">
        <w:rPr>
          <w:sz w:val="28"/>
          <w:szCs w:val="28"/>
        </w:rPr>
        <w:t>Берсеневского</w:t>
      </w:r>
      <w:proofErr w:type="spellEnd"/>
      <w:r>
        <w:rPr>
          <w:sz w:val="28"/>
          <w:szCs w:val="28"/>
        </w:rPr>
        <w:t xml:space="preserve"> сельского поселения, в соответствии с  Федеральным законом от 06.10.2003 N 131-ФЗ "Об общих принципах местного самоуправления в Российской Федерации", приказом Министерства строительства и жилищно-коммунального хозяйства Российской Федерации от 13 апреля 2017 г. N 711/</w:t>
      </w:r>
      <w:proofErr w:type="spellStart"/>
      <w:proofErr w:type="gramStart"/>
      <w:r>
        <w:rPr>
          <w:sz w:val="28"/>
          <w:szCs w:val="28"/>
        </w:rPr>
        <w:t>пр</w:t>
      </w:r>
      <w:proofErr w:type="spellEnd"/>
      <w:proofErr w:type="gramEnd"/>
      <w:r>
        <w:rPr>
          <w:sz w:val="28"/>
          <w:szCs w:val="28"/>
        </w:rPr>
        <w:t xml:space="preserve"> «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Pr>
          <w:color w:val="000000"/>
          <w:sz w:val="28"/>
          <w:szCs w:val="28"/>
        </w:rPr>
        <w:t xml:space="preserve">, </w:t>
      </w:r>
      <w:r>
        <w:rPr>
          <w:sz w:val="28"/>
          <w:szCs w:val="28"/>
        </w:rPr>
        <w:t xml:space="preserve">Уставом </w:t>
      </w:r>
      <w:proofErr w:type="spellStart"/>
      <w:r w:rsidRPr="00D35B7B">
        <w:rPr>
          <w:sz w:val="28"/>
          <w:szCs w:val="28"/>
        </w:rPr>
        <w:t>Берсеневского</w:t>
      </w:r>
      <w:proofErr w:type="spellEnd"/>
      <w:r>
        <w:rPr>
          <w:sz w:val="28"/>
          <w:szCs w:val="28"/>
        </w:rPr>
        <w:t xml:space="preserve"> сельского поселения,</w:t>
      </w:r>
    </w:p>
    <w:p w:rsidR="00B15980" w:rsidRDefault="00B15980" w:rsidP="00B15980">
      <w:pPr>
        <w:shd w:val="clear" w:color="auto" w:fill="FFFFFF"/>
        <w:spacing w:line="360" w:lineRule="atLeast"/>
        <w:jc w:val="both"/>
        <w:textAlignment w:val="baseline"/>
        <w:rPr>
          <w:sz w:val="28"/>
          <w:szCs w:val="28"/>
        </w:rPr>
      </w:pPr>
    </w:p>
    <w:p w:rsidR="00B15980" w:rsidRDefault="00B15980" w:rsidP="00B15980">
      <w:pPr>
        <w:jc w:val="both"/>
        <w:rPr>
          <w:sz w:val="28"/>
          <w:szCs w:val="28"/>
        </w:rPr>
      </w:pPr>
      <w:r>
        <w:rPr>
          <w:b/>
          <w:sz w:val="28"/>
          <w:szCs w:val="28"/>
        </w:rPr>
        <w:t xml:space="preserve">             Совет</w:t>
      </w:r>
      <w:r w:rsidR="008F5C76">
        <w:rPr>
          <w:b/>
          <w:sz w:val="28"/>
          <w:szCs w:val="28"/>
        </w:rPr>
        <w:t xml:space="preserve"> д</w:t>
      </w:r>
      <w:r>
        <w:rPr>
          <w:b/>
          <w:sz w:val="28"/>
          <w:szCs w:val="28"/>
        </w:rPr>
        <w:t xml:space="preserve">епутатов  </w:t>
      </w:r>
      <w:proofErr w:type="spellStart"/>
      <w:r w:rsidRPr="00E72E43">
        <w:rPr>
          <w:b/>
          <w:sz w:val="28"/>
          <w:szCs w:val="28"/>
        </w:rPr>
        <w:t>Берсеневского</w:t>
      </w:r>
      <w:proofErr w:type="spellEnd"/>
      <w:r>
        <w:rPr>
          <w:b/>
          <w:sz w:val="28"/>
          <w:szCs w:val="28"/>
        </w:rPr>
        <w:t xml:space="preserve"> сельского поселения </w:t>
      </w:r>
      <w:proofErr w:type="gramStart"/>
      <w:r>
        <w:rPr>
          <w:b/>
          <w:sz w:val="28"/>
          <w:szCs w:val="28"/>
        </w:rPr>
        <w:t>Р</w:t>
      </w:r>
      <w:proofErr w:type="gramEnd"/>
      <w:r>
        <w:rPr>
          <w:b/>
          <w:sz w:val="28"/>
          <w:szCs w:val="28"/>
        </w:rPr>
        <w:t xml:space="preserve"> Е Ш И Л </w:t>
      </w:r>
      <w:r>
        <w:rPr>
          <w:sz w:val="28"/>
          <w:szCs w:val="28"/>
        </w:rPr>
        <w:t xml:space="preserve"> :</w:t>
      </w:r>
    </w:p>
    <w:p w:rsidR="00B15980" w:rsidRDefault="00B15980" w:rsidP="00B15980">
      <w:pPr>
        <w:jc w:val="both"/>
        <w:rPr>
          <w:color w:val="000000"/>
          <w:sz w:val="28"/>
          <w:szCs w:val="28"/>
        </w:rPr>
      </w:pPr>
      <w:r>
        <w:rPr>
          <w:sz w:val="28"/>
          <w:szCs w:val="28"/>
        </w:rPr>
        <w:t xml:space="preserve">         1. </w:t>
      </w:r>
      <w:r>
        <w:rPr>
          <w:color w:val="000000"/>
          <w:sz w:val="28"/>
          <w:szCs w:val="28"/>
        </w:rPr>
        <w:t xml:space="preserve">Утвердить Правила благоустройства на территории  </w:t>
      </w:r>
      <w:proofErr w:type="spellStart"/>
      <w:r w:rsidRPr="00D35B7B">
        <w:rPr>
          <w:sz w:val="28"/>
          <w:szCs w:val="28"/>
        </w:rPr>
        <w:t>Берсеневского</w:t>
      </w:r>
      <w:proofErr w:type="spellEnd"/>
      <w:r>
        <w:rPr>
          <w:sz w:val="28"/>
          <w:szCs w:val="28"/>
        </w:rPr>
        <w:t xml:space="preserve"> сельского поселения </w:t>
      </w:r>
      <w:r>
        <w:rPr>
          <w:color w:val="000000"/>
          <w:sz w:val="28"/>
          <w:szCs w:val="28"/>
        </w:rPr>
        <w:t>согласно приложению.</w:t>
      </w:r>
    </w:p>
    <w:p w:rsidR="00B15980" w:rsidRDefault="00B15980" w:rsidP="00B15980">
      <w:pPr>
        <w:jc w:val="both"/>
        <w:rPr>
          <w:sz w:val="28"/>
          <w:szCs w:val="28"/>
        </w:rPr>
      </w:pPr>
      <w:r>
        <w:rPr>
          <w:sz w:val="28"/>
          <w:szCs w:val="28"/>
        </w:rPr>
        <w:t xml:space="preserve">         2. Признать утратившими силу  Правила благоустройства, чистоты и порядка в  </w:t>
      </w:r>
      <w:proofErr w:type="spellStart"/>
      <w:r w:rsidRPr="00D35B7B">
        <w:rPr>
          <w:sz w:val="28"/>
          <w:szCs w:val="28"/>
        </w:rPr>
        <w:t>Берсеневско</w:t>
      </w:r>
      <w:r>
        <w:rPr>
          <w:sz w:val="28"/>
          <w:szCs w:val="28"/>
        </w:rPr>
        <w:t>м</w:t>
      </w:r>
      <w:proofErr w:type="spellEnd"/>
      <w:r>
        <w:rPr>
          <w:sz w:val="28"/>
          <w:szCs w:val="28"/>
        </w:rPr>
        <w:t xml:space="preserve"> сельском поселении, утвержденные  решением Совета депутатов  </w:t>
      </w:r>
      <w:proofErr w:type="spellStart"/>
      <w:r w:rsidRPr="00D35B7B">
        <w:rPr>
          <w:sz w:val="28"/>
          <w:szCs w:val="28"/>
        </w:rPr>
        <w:t>Берсеневского</w:t>
      </w:r>
      <w:proofErr w:type="spellEnd"/>
      <w:r>
        <w:rPr>
          <w:sz w:val="28"/>
          <w:szCs w:val="28"/>
        </w:rPr>
        <w:t xml:space="preserve"> сельского поселения </w:t>
      </w:r>
      <w:proofErr w:type="spellStart"/>
      <w:r>
        <w:rPr>
          <w:sz w:val="28"/>
          <w:szCs w:val="28"/>
        </w:rPr>
        <w:t>Лямбирского</w:t>
      </w:r>
      <w:proofErr w:type="spellEnd"/>
      <w:r>
        <w:rPr>
          <w:sz w:val="28"/>
          <w:szCs w:val="28"/>
        </w:rPr>
        <w:t xml:space="preserve"> муниципального района  Республики Мордовия от 15.05.2013 г. № 72. </w:t>
      </w:r>
    </w:p>
    <w:p w:rsidR="00B15980" w:rsidRDefault="00B15980" w:rsidP="00B15980">
      <w:pPr>
        <w:jc w:val="both"/>
        <w:rPr>
          <w:sz w:val="28"/>
          <w:szCs w:val="28"/>
        </w:rPr>
      </w:pPr>
      <w:r>
        <w:rPr>
          <w:sz w:val="28"/>
          <w:szCs w:val="28"/>
        </w:rPr>
        <w:t xml:space="preserve">         3. Настоящее решение опубликовать на официальном сайте  и  в Информационном бюллетене  </w:t>
      </w:r>
      <w:proofErr w:type="spellStart"/>
      <w:r w:rsidRPr="00D35B7B">
        <w:rPr>
          <w:sz w:val="28"/>
          <w:szCs w:val="28"/>
        </w:rPr>
        <w:t>Берсеневского</w:t>
      </w:r>
      <w:proofErr w:type="spellEnd"/>
      <w:r>
        <w:rPr>
          <w:sz w:val="28"/>
          <w:szCs w:val="28"/>
        </w:rPr>
        <w:t xml:space="preserve"> сельского поселения </w:t>
      </w:r>
    </w:p>
    <w:p w:rsidR="00B15980" w:rsidRDefault="00B15980" w:rsidP="00B15980">
      <w:pPr>
        <w:jc w:val="both"/>
        <w:rPr>
          <w:sz w:val="28"/>
          <w:szCs w:val="28"/>
        </w:rPr>
      </w:pPr>
      <w:r>
        <w:rPr>
          <w:sz w:val="28"/>
          <w:szCs w:val="28"/>
        </w:rPr>
        <w:t>          4. Настоящее решение вступает в силу после его официального опубликования.</w:t>
      </w:r>
    </w:p>
    <w:p w:rsidR="00B15980" w:rsidRDefault="00B15980" w:rsidP="00B15980">
      <w:pPr>
        <w:rPr>
          <w:sz w:val="28"/>
          <w:szCs w:val="28"/>
        </w:rPr>
      </w:pPr>
    </w:p>
    <w:p w:rsidR="00B15980" w:rsidRDefault="00B15980" w:rsidP="00B15980">
      <w:pPr>
        <w:widowControl w:val="0"/>
        <w:jc w:val="both"/>
        <w:rPr>
          <w:sz w:val="28"/>
          <w:szCs w:val="28"/>
        </w:rPr>
      </w:pPr>
      <w:r>
        <w:rPr>
          <w:sz w:val="28"/>
          <w:szCs w:val="28"/>
        </w:rPr>
        <w:t>Председатель Совета депутатов</w:t>
      </w:r>
    </w:p>
    <w:p w:rsidR="00B15980" w:rsidRDefault="00B15980" w:rsidP="00B15980">
      <w:pPr>
        <w:widowControl w:val="0"/>
        <w:jc w:val="both"/>
        <w:rPr>
          <w:sz w:val="28"/>
          <w:szCs w:val="28"/>
        </w:rPr>
      </w:pPr>
      <w:proofErr w:type="spellStart"/>
      <w:r>
        <w:rPr>
          <w:sz w:val="28"/>
          <w:szCs w:val="28"/>
        </w:rPr>
        <w:t>Берсеневского</w:t>
      </w:r>
      <w:proofErr w:type="spellEnd"/>
      <w:r>
        <w:rPr>
          <w:sz w:val="28"/>
          <w:szCs w:val="28"/>
        </w:rPr>
        <w:t xml:space="preserve"> сельского поселения                                           Н.Н. Родионова</w:t>
      </w:r>
    </w:p>
    <w:p w:rsidR="00B15980" w:rsidRDefault="00B15980" w:rsidP="00B15980">
      <w:pPr>
        <w:rPr>
          <w:sz w:val="28"/>
          <w:szCs w:val="28"/>
        </w:rPr>
      </w:pPr>
      <w:r>
        <w:rPr>
          <w:sz w:val="28"/>
          <w:szCs w:val="28"/>
        </w:rPr>
        <w:t xml:space="preserve">                                                                                                  </w:t>
      </w:r>
    </w:p>
    <w:p w:rsidR="00B15980" w:rsidRDefault="00B15980" w:rsidP="00B15980">
      <w:pPr>
        <w:rPr>
          <w:sz w:val="28"/>
          <w:szCs w:val="28"/>
        </w:rPr>
      </w:pPr>
    </w:p>
    <w:p w:rsidR="00B15980" w:rsidRDefault="00B15980" w:rsidP="00B15980">
      <w:pPr>
        <w:rPr>
          <w:sz w:val="28"/>
          <w:szCs w:val="28"/>
        </w:rPr>
      </w:pPr>
    </w:p>
    <w:p w:rsidR="00B15980" w:rsidRDefault="00B15980" w:rsidP="00B15980">
      <w:pPr>
        <w:rPr>
          <w:sz w:val="28"/>
          <w:szCs w:val="28"/>
        </w:rPr>
      </w:pPr>
      <w:r>
        <w:rPr>
          <w:sz w:val="28"/>
          <w:szCs w:val="28"/>
        </w:rPr>
        <w:t xml:space="preserve">                                                                                                 </w:t>
      </w:r>
    </w:p>
    <w:p w:rsidR="00B15980" w:rsidRDefault="00B15980" w:rsidP="00B15980">
      <w:pPr>
        <w:rPr>
          <w:sz w:val="28"/>
          <w:szCs w:val="28"/>
        </w:rPr>
      </w:pPr>
      <w:r>
        <w:rPr>
          <w:sz w:val="28"/>
          <w:szCs w:val="28"/>
        </w:rPr>
        <w:t xml:space="preserve">                            </w:t>
      </w:r>
      <w:bookmarkStart w:id="0" w:name="_GoBack"/>
      <w:bookmarkEnd w:id="0"/>
      <w:r>
        <w:rPr>
          <w:sz w:val="28"/>
          <w:szCs w:val="28"/>
        </w:rPr>
        <w:t xml:space="preserve">                                                                                       </w:t>
      </w:r>
    </w:p>
    <w:p w:rsidR="008F5C76" w:rsidRDefault="00B15980" w:rsidP="00B15980">
      <w:pPr>
        <w:rPr>
          <w:sz w:val="28"/>
          <w:szCs w:val="28"/>
        </w:rPr>
      </w:pPr>
      <w:r>
        <w:rPr>
          <w:sz w:val="28"/>
          <w:szCs w:val="28"/>
        </w:rPr>
        <w:lastRenderedPageBreak/>
        <w:t xml:space="preserve">                                                                                                                      </w:t>
      </w:r>
      <w:r w:rsidR="008F34EB">
        <w:rPr>
          <w:sz w:val="28"/>
          <w:szCs w:val="28"/>
        </w:rPr>
        <w:t xml:space="preserve">                      </w:t>
      </w:r>
      <w:r w:rsidR="008F5C76">
        <w:rPr>
          <w:sz w:val="28"/>
          <w:szCs w:val="28"/>
        </w:rPr>
        <w:t xml:space="preserve">       </w:t>
      </w:r>
    </w:p>
    <w:p w:rsidR="008F5C76" w:rsidRDefault="008F5C76" w:rsidP="00B15980">
      <w:pPr>
        <w:rPr>
          <w:sz w:val="28"/>
          <w:szCs w:val="28"/>
        </w:rPr>
      </w:pPr>
    </w:p>
    <w:p w:rsidR="00B15980" w:rsidRDefault="008F5C76" w:rsidP="00B15980">
      <w:r>
        <w:rPr>
          <w:sz w:val="28"/>
          <w:szCs w:val="28"/>
        </w:rPr>
        <w:t xml:space="preserve">                                                                                                               </w:t>
      </w:r>
      <w:r w:rsidR="00B15980">
        <w:rPr>
          <w:sz w:val="28"/>
          <w:szCs w:val="28"/>
        </w:rPr>
        <w:t>У</w:t>
      </w:r>
      <w:r w:rsidR="00B15980">
        <w:t xml:space="preserve">тверждены </w:t>
      </w:r>
    </w:p>
    <w:p w:rsidR="00B15980" w:rsidRDefault="00B15980" w:rsidP="00B15980">
      <w:pPr>
        <w:pStyle w:val="a4"/>
        <w:jc w:val="right"/>
        <w:rPr>
          <w:rFonts w:ascii="Times New Roman" w:hAnsi="Times New Roman"/>
          <w:sz w:val="24"/>
          <w:szCs w:val="24"/>
          <w:lang w:eastAsia="ru-RU"/>
        </w:rPr>
      </w:pPr>
      <w:r>
        <w:rPr>
          <w:rFonts w:ascii="Times New Roman" w:hAnsi="Times New Roman"/>
          <w:sz w:val="24"/>
          <w:szCs w:val="24"/>
          <w:lang w:eastAsia="ru-RU"/>
        </w:rPr>
        <w:t>решением Совета депутатов</w:t>
      </w:r>
    </w:p>
    <w:p w:rsidR="00B15980" w:rsidRDefault="00B15980" w:rsidP="00B15980">
      <w:pPr>
        <w:pStyle w:val="a4"/>
        <w:jc w:val="right"/>
        <w:rPr>
          <w:rFonts w:ascii="Times New Roman" w:hAnsi="Times New Roman"/>
          <w:sz w:val="24"/>
          <w:szCs w:val="24"/>
          <w:lang w:eastAsia="ru-RU"/>
        </w:rPr>
      </w:pPr>
      <w:proofErr w:type="spellStart"/>
      <w:r>
        <w:rPr>
          <w:rFonts w:ascii="Times New Roman" w:hAnsi="Times New Roman"/>
          <w:sz w:val="24"/>
          <w:szCs w:val="24"/>
          <w:lang w:eastAsia="ru-RU"/>
        </w:rPr>
        <w:t>Берсеневского</w:t>
      </w:r>
      <w:proofErr w:type="spellEnd"/>
      <w:r>
        <w:rPr>
          <w:rFonts w:ascii="Times New Roman" w:hAnsi="Times New Roman"/>
          <w:sz w:val="24"/>
          <w:szCs w:val="24"/>
          <w:lang w:eastAsia="ru-RU"/>
        </w:rPr>
        <w:t xml:space="preserve"> сельского поселения</w:t>
      </w:r>
    </w:p>
    <w:p w:rsidR="00B15980" w:rsidRDefault="00B15980" w:rsidP="00B15980">
      <w:pPr>
        <w:pStyle w:val="a4"/>
        <w:jc w:val="right"/>
        <w:rPr>
          <w:rFonts w:ascii="Times New Roman" w:hAnsi="Times New Roman"/>
          <w:sz w:val="24"/>
          <w:szCs w:val="24"/>
          <w:lang w:eastAsia="ru-RU"/>
        </w:rPr>
      </w:pPr>
      <w:r>
        <w:rPr>
          <w:rFonts w:ascii="Times New Roman" w:hAnsi="Times New Roman"/>
          <w:sz w:val="24"/>
          <w:szCs w:val="24"/>
          <w:lang w:eastAsia="ru-RU"/>
        </w:rPr>
        <w:t>от  24 августа 2017 г. № 36п</w:t>
      </w:r>
    </w:p>
    <w:p w:rsidR="00B15980" w:rsidRDefault="00B15980" w:rsidP="00B15980">
      <w:pPr>
        <w:pStyle w:val="a4"/>
        <w:jc w:val="right"/>
        <w:rPr>
          <w:rFonts w:ascii="Times New Roman" w:hAnsi="Times New Roman"/>
          <w:sz w:val="28"/>
          <w:szCs w:val="28"/>
          <w:lang w:eastAsia="ru-RU"/>
        </w:rPr>
      </w:pPr>
    </w:p>
    <w:p w:rsidR="00B15980" w:rsidRDefault="00B15980" w:rsidP="00B15980">
      <w:pPr>
        <w:pStyle w:val="a4"/>
        <w:jc w:val="right"/>
        <w:rPr>
          <w:rFonts w:ascii="Times New Roman" w:hAnsi="Times New Roman"/>
          <w:sz w:val="28"/>
          <w:szCs w:val="28"/>
          <w:lang w:eastAsia="ru-RU"/>
        </w:rPr>
      </w:pPr>
    </w:p>
    <w:p w:rsidR="00B15980" w:rsidRDefault="00B15980" w:rsidP="00B15980">
      <w:pPr>
        <w:pStyle w:val="a4"/>
        <w:jc w:val="center"/>
        <w:rPr>
          <w:rFonts w:ascii="Times New Roman" w:hAnsi="Times New Roman"/>
          <w:b/>
          <w:sz w:val="28"/>
          <w:szCs w:val="28"/>
          <w:lang w:eastAsia="ru-RU"/>
        </w:rPr>
      </w:pPr>
      <w:r>
        <w:rPr>
          <w:rFonts w:ascii="Times New Roman" w:hAnsi="Times New Roman"/>
          <w:b/>
          <w:sz w:val="28"/>
          <w:szCs w:val="28"/>
          <w:lang w:eastAsia="ru-RU"/>
        </w:rPr>
        <w:t>ПРАВИЛА БЛАГОУСТРОЙСТВА</w:t>
      </w:r>
    </w:p>
    <w:p w:rsidR="00B15980" w:rsidRDefault="00B15980" w:rsidP="00B15980">
      <w:pPr>
        <w:pStyle w:val="a4"/>
        <w:jc w:val="center"/>
        <w:rPr>
          <w:rFonts w:ascii="Times New Roman" w:hAnsi="Times New Roman"/>
          <w:b/>
          <w:sz w:val="28"/>
          <w:szCs w:val="28"/>
          <w:lang w:eastAsia="ru-RU"/>
        </w:rPr>
      </w:pPr>
      <w:r>
        <w:rPr>
          <w:rFonts w:ascii="Times New Roman" w:hAnsi="Times New Roman"/>
          <w:b/>
          <w:sz w:val="28"/>
          <w:szCs w:val="28"/>
          <w:lang w:eastAsia="ru-RU"/>
        </w:rPr>
        <w:t xml:space="preserve">на территории муниципального образования  </w:t>
      </w:r>
      <w:proofErr w:type="spellStart"/>
      <w:r w:rsidRPr="00D35B7B">
        <w:rPr>
          <w:rFonts w:ascii="Times New Roman" w:hAnsi="Times New Roman"/>
          <w:b/>
          <w:sz w:val="28"/>
          <w:szCs w:val="28"/>
          <w:lang w:eastAsia="ru-RU"/>
        </w:rPr>
        <w:t>Берсеневского</w:t>
      </w:r>
      <w:proofErr w:type="spellEnd"/>
      <w:r>
        <w:rPr>
          <w:rFonts w:ascii="Times New Roman" w:hAnsi="Times New Roman"/>
          <w:b/>
          <w:sz w:val="28"/>
          <w:szCs w:val="28"/>
          <w:lang w:eastAsia="ru-RU"/>
        </w:rPr>
        <w:t xml:space="preserve"> сельского поселения </w:t>
      </w:r>
      <w:proofErr w:type="spellStart"/>
      <w:r>
        <w:rPr>
          <w:rFonts w:ascii="Times New Roman" w:hAnsi="Times New Roman"/>
          <w:b/>
          <w:sz w:val="28"/>
          <w:szCs w:val="28"/>
          <w:lang w:eastAsia="ru-RU"/>
        </w:rPr>
        <w:t>Лямбирского</w:t>
      </w:r>
      <w:proofErr w:type="spellEnd"/>
      <w:r>
        <w:rPr>
          <w:rFonts w:ascii="Times New Roman" w:hAnsi="Times New Roman"/>
          <w:b/>
          <w:sz w:val="28"/>
          <w:szCs w:val="28"/>
          <w:lang w:eastAsia="ru-RU"/>
        </w:rPr>
        <w:t xml:space="preserve"> муниципального района Республики Мордовия</w:t>
      </w:r>
    </w:p>
    <w:p w:rsidR="00B15980" w:rsidRDefault="00B15980" w:rsidP="00B15980">
      <w:pPr>
        <w:pStyle w:val="a4"/>
        <w:jc w:val="center"/>
        <w:rPr>
          <w:rFonts w:ascii="Times New Roman" w:hAnsi="Times New Roman"/>
          <w:color w:val="2D2D2D"/>
          <w:sz w:val="24"/>
          <w:szCs w:val="24"/>
          <w:lang w:eastAsia="ru-RU"/>
        </w:rPr>
      </w:pPr>
    </w:p>
    <w:p w:rsidR="00B15980" w:rsidRDefault="00B15980" w:rsidP="00B15980">
      <w:pPr>
        <w:pStyle w:val="a4"/>
        <w:jc w:val="center"/>
        <w:rPr>
          <w:rFonts w:ascii="Times New Roman" w:hAnsi="Times New Roman"/>
          <w:b/>
          <w:color w:val="000000"/>
          <w:sz w:val="28"/>
          <w:szCs w:val="28"/>
          <w:lang w:eastAsia="ru-RU"/>
        </w:rPr>
      </w:pPr>
      <w:r>
        <w:rPr>
          <w:rFonts w:ascii="Times New Roman" w:hAnsi="Times New Roman"/>
          <w:color w:val="2D2D2D"/>
          <w:sz w:val="24"/>
          <w:szCs w:val="24"/>
          <w:lang w:eastAsia="ru-RU"/>
        </w:rPr>
        <w:br/>
      </w:r>
      <w:r>
        <w:rPr>
          <w:rFonts w:ascii="Times New Roman" w:hAnsi="Times New Roman"/>
          <w:b/>
          <w:color w:val="000000"/>
          <w:sz w:val="28"/>
          <w:szCs w:val="28"/>
          <w:lang w:eastAsia="ru-RU"/>
        </w:rPr>
        <w:t>I. Общие положения</w:t>
      </w:r>
    </w:p>
    <w:p w:rsidR="00B15980" w:rsidRDefault="00B15980" w:rsidP="00B15980">
      <w:pPr>
        <w:pStyle w:val="a4"/>
        <w:ind w:firstLine="709"/>
        <w:jc w:val="both"/>
        <w:rPr>
          <w:rFonts w:ascii="Times New Roman" w:hAnsi="Times New Roman"/>
          <w:color w:val="2D2D2D"/>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1.1. </w:t>
      </w:r>
      <w:proofErr w:type="gramStart"/>
      <w:r>
        <w:rPr>
          <w:rFonts w:ascii="Times New Roman" w:hAnsi="Times New Roman"/>
          <w:color w:val="000000"/>
          <w:sz w:val="28"/>
          <w:szCs w:val="28"/>
          <w:lang w:eastAsia="ru-RU"/>
        </w:rPr>
        <w:t xml:space="preserve">Правила благоустройства </w:t>
      </w:r>
      <w:proofErr w:type="spellStart"/>
      <w:r w:rsidRPr="00E72E43">
        <w:rPr>
          <w:rFonts w:ascii="Times New Roman" w:hAnsi="Times New Roman" w:cs="Times New Roman"/>
          <w:sz w:val="28"/>
          <w:szCs w:val="28"/>
        </w:rPr>
        <w:t>Берсеневского</w:t>
      </w:r>
      <w:proofErr w:type="spellEnd"/>
      <w:r w:rsidRPr="00E72E43">
        <w:rPr>
          <w:rFonts w:ascii="Times New Roman" w:hAnsi="Times New Roman" w:cs="Times New Roman"/>
          <w:color w:val="000000"/>
          <w:sz w:val="28"/>
          <w:szCs w:val="28"/>
          <w:lang w:eastAsia="ru-RU"/>
        </w:rPr>
        <w:t xml:space="preserve"> </w:t>
      </w:r>
      <w:r>
        <w:rPr>
          <w:rFonts w:ascii="Times New Roman" w:hAnsi="Times New Roman"/>
          <w:color w:val="000000"/>
          <w:sz w:val="28"/>
          <w:szCs w:val="28"/>
          <w:lang w:eastAsia="ru-RU"/>
        </w:rPr>
        <w:t>сельского поселения (далее - Правила) разработаны в соответствии с </w:t>
      </w:r>
      <w:hyperlink r:id="rId5" w:history="1">
        <w:r>
          <w:rPr>
            <w:rStyle w:val="a3"/>
            <w:rFonts w:ascii="Times New Roman" w:hAnsi="Times New Roman"/>
            <w:color w:val="000000"/>
            <w:sz w:val="28"/>
            <w:szCs w:val="28"/>
            <w:lang w:eastAsia="ru-RU"/>
          </w:rPr>
          <w:t>Гражданским кодексом Российской Федерации</w:t>
        </w:r>
      </w:hyperlink>
      <w:r>
        <w:rPr>
          <w:rFonts w:ascii="Times New Roman" w:hAnsi="Times New Roman"/>
          <w:color w:val="000000"/>
          <w:sz w:val="28"/>
          <w:szCs w:val="28"/>
          <w:lang w:eastAsia="ru-RU"/>
        </w:rPr>
        <w:t>, </w:t>
      </w:r>
      <w:hyperlink r:id="rId6" w:history="1">
        <w:r>
          <w:rPr>
            <w:rStyle w:val="a3"/>
            <w:rFonts w:ascii="Times New Roman" w:hAnsi="Times New Roman"/>
            <w:color w:val="000000"/>
            <w:sz w:val="28"/>
            <w:szCs w:val="28"/>
            <w:lang w:eastAsia="ru-RU"/>
          </w:rPr>
          <w:t>Земельным кодексом Российской Федерации</w:t>
        </w:r>
      </w:hyperlink>
      <w:r>
        <w:rPr>
          <w:rFonts w:ascii="Times New Roman" w:hAnsi="Times New Roman"/>
          <w:color w:val="000000"/>
          <w:sz w:val="28"/>
          <w:szCs w:val="28"/>
          <w:lang w:eastAsia="ru-RU"/>
        </w:rPr>
        <w:t>, </w:t>
      </w:r>
      <w:hyperlink r:id="rId7" w:history="1">
        <w:r>
          <w:rPr>
            <w:rStyle w:val="a3"/>
            <w:rFonts w:ascii="Times New Roman" w:hAnsi="Times New Roman"/>
            <w:color w:val="000000"/>
            <w:sz w:val="28"/>
            <w:szCs w:val="28"/>
            <w:lang w:eastAsia="ru-RU"/>
          </w:rPr>
          <w:t>Градостроительным кодексом Российской Федерации</w:t>
        </w:r>
      </w:hyperlink>
      <w:r>
        <w:rPr>
          <w:rFonts w:ascii="Times New Roman" w:hAnsi="Times New Roman"/>
          <w:color w:val="000000"/>
          <w:sz w:val="28"/>
          <w:szCs w:val="28"/>
          <w:lang w:eastAsia="ru-RU"/>
        </w:rPr>
        <w:t>, </w:t>
      </w:r>
      <w:hyperlink r:id="rId8" w:history="1">
        <w:r>
          <w:rPr>
            <w:rStyle w:val="a3"/>
            <w:rFonts w:ascii="Times New Roman" w:hAnsi="Times New Roman"/>
            <w:color w:val="000000"/>
            <w:sz w:val="28"/>
            <w:szCs w:val="28"/>
            <w:lang w:eastAsia="ru-RU"/>
          </w:rPr>
          <w:t>Лесным кодексом Российской Федерации</w:t>
        </w:r>
      </w:hyperlink>
      <w:r>
        <w:rPr>
          <w:rFonts w:ascii="Times New Roman" w:hAnsi="Times New Roman"/>
          <w:color w:val="000000"/>
          <w:sz w:val="28"/>
          <w:szCs w:val="28"/>
          <w:lang w:eastAsia="ru-RU"/>
        </w:rPr>
        <w:t>, </w:t>
      </w:r>
      <w:hyperlink r:id="rId9" w:history="1">
        <w:r>
          <w:rPr>
            <w:rStyle w:val="a3"/>
            <w:rFonts w:ascii="Times New Roman" w:hAnsi="Times New Roman"/>
            <w:color w:val="000000"/>
            <w:sz w:val="28"/>
            <w:szCs w:val="28"/>
            <w:lang w:eastAsia="ru-RU"/>
          </w:rPr>
          <w:t>Жилищным кодексом Российской Федерации</w:t>
        </w:r>
      </w:hyperlink>
      <w:r>
        <w:rPr>
          <w:rFonts w:ascii="Times New Roman" w:hAnsi="Times New Roman"/>
          <w:color w:val="000000"/>
          <w:sz w:val="28"/>
          <w:szCs w:val="28"/>
          <w:lang w:eastAsia="ru-RU"/>
        </w:rPr>
        <w:t>, </w:t>
      </w:r>
      <w:hyperlink r:id="rId10" w:history="1">
        <w:r>
          <w:rPr>
            <w:rStyle w:val="a3"/>
            <w:rFonts w:ascii="Times New Roman" w:hAnsi="Times New Roman"/>
            <w:color w:val="000000"/>
            <w:sz w:val="28"/>
            <w:szCs w:val="28"/>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Pr>
          <w:rFonts w:ascii="Times New Roman" w:hAnsi="Times New Roman"/>
          <w:color w:val="000000"/>
          <w:sz w:val="28"/>
          <w:szCs w:val="28"/>
          <w:lang w:eastAsia="ru-RU"/>
        </w:rPr>
        <w:t>, </w:t>
      </w:r>
      <w:hyperlink r:id="rId11" w:history="1">
        <w:r>
          <w:rPr>
            <w:rStyle w:val="a3"/>
            <w:rFonts w:ascii="Times New Roman" w:hAnsi="Times New Roman"/>
            <w:color w:val="000000"/>
            <w:sz w:val="28"/>
            <w:szCs w:val="28"/>
            <w:lang w:eastAsia="ru-RU"/>
          </w:rPr>
          <w:t>от 30 марта 1999 года N 52-ФЗ "О санитарно-эпидемиологическом благополучии населения</w:t>
        </w:r>
        <w:proofErr w:type="gramEnd"/>
        <w:r>
          <w:rPr>
            <w:rStyle w:val="a3"/>
            <w:rFonts w:ascii="Times New Roman" w:hAnsi="Times New Roman"/>
            <w:color w:val="000000"/>
            <w:sz w:val="28"/>
            <w:szCs w:val="28"/>
            <w:lang w:eastAsia="ru-RU"/>
          </w:rPr>
          <w:t>"</w:t>
        </w:r>
      </w:hyperlink>
      <w:r>
        <w:rPr>
          <w:rFonts w:ascii="Times New Roman" w:hAnsi="Times New Roman"/>
          <w:color w:val="000000"/>
          <w:sz w:val="28"/>
          <w:szCs w:val="28"/>
          <w:lang w:eastAsia="ru-RU"/>
        </w:rPr>
        <w:t>, </w:t>
      </w:r>
      <w:hyperlink r:id="rId12" w:history="1">
        <w:r>
          <w:rPr>
            <w:rStyle w:val="a3"/>
            <w:rFonts w:ascii="Times New Roman" w:hAnsi="Times New Roman"/>
            <w:color w:val="000000"/>
            <w:sz w:val="28"/>
            <w:szCs w:val="28"/>
            <w:lang w:eastAsia="ru-RU"/>
          </w:rPr>
          <w:t>от 10 января 2002 года N 7-ФЗ "Об охране окружающей среды"</w:t>
        </w:r>
      </w:hyperlink>
      <w:r>
        <w:rPr>
          <w:rFonts w:ascii="Times New Roman" w:hAnsi="Times New Roman"/>
          <w:color w:val="000000"/>
          <w:sz w:val="28"/>
          <w:szCs w:val="28"/>
          <w:lang w:eastAsia="ru-RU"/>
        </w:rPr>
        <w:t>, </w:t>
      </w:r>
      <w:hyperlink r:id="rId13" w:history="1">
        <w:r>
          <w:rPr>
            <w:rStyle w:val="a3"/>
            <w:rFonts w:ascii="Times New Roman" w:hAnsi="Times New Roman"/>
            <w:color w:val="000000"/>
            <w:sz w:val="28"/>
            <w:szCs w:val="28"/>
            <w:lang w:eastAsia="ru-RU"/>
          </w:rPr>
          <w:t>от 24 июня 1998 года N 89-ФЗ "Об отходах производства и потребления"</w:t>
        </w:r>
      </w:hyperlink>
      <w:r>
        <w:rPr>
          <w:rFonts w:ascii="Times New Roman" w:hAnsi="Times New Roman"/>
          <w:color w:val="000000"/>
          <w:sz w:val="28"/>
          <w:szCs w:val="28"/>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утвержденных приказом Министерства строительства и жилищно-коммунального хозяйства Российской Федерации от 13.04.2017 г. № 711/пр.</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1.2. Настоящие Правила устанавливают единые и </w:t>
      </w:r>
      <w:proofErr w:type="gramStart"/>
      <w:r>
        <w:rPr>
          <w:rFonts w:ascii="Times New Roman" w:hAnsi="Times New Roman"/>
          <w:color w:val="000000"/>
          <w:sz w:val="28"/>
          <w:szCs w:val="28"/>
          <w:lang w:eastAsia="ru-RU"/>
        </w:rPr>
        <w:t>обязательные к исполнению</w:t>
      </w:r>
      <w:proofErr w:type="gramEnd"/>
      <w:r>
        <w:rPr>
          <w:rFonts w:ascii="Times New Roman" w:hAnsi="Times New Roman"/>
          <w:color w:val="000000"/>
          <w:sz w:val="28"/>
          <w:szCs w:val="28"/>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olor w:val="000000"/>
          <w:sz w:val="28"/>
          <w:szCs w:val="28"/>
          <w:lang w:eastAsia="ru-RU"/>
        </w:rPr>
        <w:t xml:space="preserve"> сельского поселения.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1.3. В целях настоящих Правил используются следующие основные понятия: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хозяйствующие субъекты</w:t>
      </w:r>
      <w:r>
        <w:rPr>
          <w:rFonts w:ascii="Times New Roman" w:hAnsi="Times New Roman"/>
          <w:color w:val="000000"/>
          <w:sz w:val="28"/>
          <w:szCs w:val="28"/>
          <w:lang w:eastAsia="ru-RU"/>
        </w:rPr>
        <w:t xml:space="preserve"> - юридические лица и индивидуальные предприниматели;</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территории общего пользования</w:t>
      </w:r>
      <w:r>
        <w:rPr>
          <w:rFonts w:ascii="Times New Roman" w:hAnsi="Times New Roman"/>
          <w:color w:val="000000"/>
          <w:sz w:val="28"/>
          <w:szCs w:val="28"/>
          <w:lang w:eastAsia="ru-RU"/>
        </w:rPr>
        <w:t xml:space="preserve"> –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которыми беспрепятственно пользуется неограниченный круг лиц (в том числе площади, улицы, проезды, скверы, береговые полосы водных объектов);</w:t>
      </w:r>
      <w:proofErr w:type="gramEnd"/>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lastRenderedPageBreak/>
        <w:t>элемент улично-дорожной сети</w:t>
      </w:r>
      <w:r>
        <w:rPr>
          <w:rFonts w:ascii="Times New Roman" w:hAnsi="Times New Roman"/>
          <w:color w:val="000000"/>
          <w:sz w:val="28"/>
          <w:szCs w:val="28"/>
          <w:lang w:eastAsia="ru-RU"/>
        </w:rPr>
        <w:t xml:space="preserve"> - улица,  переулок, проезд, площадь, шоссе, аллея и иное;</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улица</w:t>
      </w:r>
      <w:r>
        <w:rPr>
          <w:rFonts w:ascii="Times New Roman" w:hAnsi="Times New Roman"/>
          <w:color w:val="000000"/>
          <w:sz w:val="28"/>
          <w:szCs w:val="28"/>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автомобильная дорога</w:t>
      </w:r>
      <w:r>
        <w:rPr>
          <w:rFonts w:ascii="Times New Roman" w:hAnsi="Times New Roman"/>
          <w:color w:val="000000"/>
          <w:sz w:val="28"/>
          <w:szCs w:val="28"/>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тротуар</w:t>
      </w:r>
      <w:r>
        <w:rPr>
          <w:rFonts w:ascii="Times New Roman" w:hAnsi="Times New Roman"/>
          <w:color w:val="000000"/>
          <w:sz w:val="28"/>
          <w:szCs w:val="28"/>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B15980" w:rsidRDefault="00B15980" w:rsidP="00B15980">
      <w:pPr>
        <w:pStyle w:val="a4"/>
        <w:ind w:firstLine="709"/>
        <w:jc w:val="both"/>
        <w:rPr>
          <w:rFonts w:ascii="Times New Roman" w:hAnsi="Times New Roman"/>
          <w:color w:val="000000"/>
          <w:sz w:val="28"/>
          <w:szCs w:val="28"/>
          <w:lang w:eastAsia="ru-RU"/>
        </w:rPr>
      </w:pPr>
      <w:proofErr w:type="spellStart"/>
      <w:r>
        <w:rPr>
          <w:rFonts w:ascii="Times New Roman" w:hAnsi="Times New Roman"/>
          <w:b/>
          <w:color w:val="000000"/>
          <w:sz w:val="28"/>
          <w:szCs w:val="28"/>
          <w:lang w:eastAsia="ru-RU"/>
        </w:rPr>
        <w:t>прилотковая</w:t>
      </w:r>
      <w:proofErr w:type="spellEnd"/>
      <w:r>
        <w:rPr>
          <w:rFonts w:ascii="Times New Roman" w:hAnsi="Times New Roman"/>
          <w:b/>
          <w:color w:val="000000"/>
          <w:sz w:val="28"/>
          <w:szCs w:val="28"/>
          <w:lang w:eastAsia="ru-RU"/>
        </w:rPr>
        <w:t xml:space="preserve"> часть дороги</w:t>
      </w:r>
      <w:r>
        <w:rPr>
          <w:rFonts w:ascii="Times New Roman" w:hAnsi="Times New Roman"/>
          <w:color w:val="000000"/>
          <w:sz w:val="28"/>
          <w:szCs w:val="28"/>
          <w:lang w:eastAsia="ru-RU"/>
        </w:rPr>
        <w:t xml:space="preserve"> - территория автомобильной дороги  вдоль бордюрного камня тротуара или газона шириной 1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остановочный пункт</w:t>
      </w:r>
      <w:r>
        <w:rPr>
          <w:rFonts w:ascii="Times New Roman" w:hAnsi="Times New Roman"/>
          <w:color w:val="000000"/>
          <w:sz w:val="28"/>
          <w:szCs w:val="28"/>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парковка (парковочное место)</w:t>
      </w:r>
      <w:r>
        <w:rPr>
          <w:rFonts w:ascii="Times New Roman" w:hAnsi="Times New Roman"/>
          <w:color w:val="000000"/>
          <w:sz w:val="28"/>
          <w:szCs w:val="28"/>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Pr>
          <w:rFonts w:ascii="Times New Roman" w:hAnsi="Times New Roman"/>
          <w:color w:val="000000"/>
          <w:sz w:val="28"/>
          <w:szCs w:val="28"/>
          <w:lang w:eastAsia="ru-RU"/>
        </w:rPr>
        <w:t xml:space="preserve"> участка;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стоянка автотранспорта</w:t>
      </w:r>
      <w:r>
        <w:rPr>
          <w:rFonts w:ascii="Times New Roman" w:hAnsi="Times New Roman"/>
          <w:color w:val="000000"/>
          <w:sz w:val="28"/>
          <w:szCs w:val="28"/>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земляные работы</w:t>
      </w:r>
      <w:r>
        <w:rPr>
          <w:rFonts w:ascii="Times New Roman" w:hAnsi="Times New Roman"/>
          <w:color w:val="000000"/>
          <w:sz w:val="28"/>
          <w:szCs w:val="28"/>
          <w:lang w:eastAsia="ru-RU"/>
        </w:rPr>
        <w:t xml:space="preserve"> - комплекс работ, не требующий получения разрешения на строительство, выдаваемого в соответствии с </w:t>
      </w:r>
      <w:hyperlink r:id="rId14" w:history="1">
        <w:r>
          <w:rPr>
            <w:rStyle w:val="a3"/>
            <w:rFonts w:ascii="Times New Roman" w:hAnsi="Times New Roman"/>
            <w:color w:val="000000"/>
            <w:sz w:val="28"/>
            <w:szCs w:val="28"/>
            <w:lang w:eastAsia="ru-RU"/>
          </w:rPr>
          <w:t>Градостроительным кодексом Российской Федерации</w:t>
        </w:r>
      </w:hyperlink>
      <w:r>
        <w:rPr>
          <w:rFonts w:ascii="Times New Roman" w:hAnsi="Times New Roman"/>
          <w:color w:val="000000"/>
          <w:sz w:val="28"/>
          <w:szCs w:val="28"/>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Pr>
          <w:rFonts w:ascii="Times New Roman" w:hAnsi="Times New Roman"/>
          <w:color w:val="000000"/>
          <w:sz w:val="28"/>
          <w:szCs w:val="28"/>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аварийные земляные работы</w:t>
      </w:r>
      <w:r>
        <w:rPr>
          <w:rFonts w:ascii="Times New Roman" w:hAnsi="Times New Roman"/>
          <w:color w:val="000000"/>
          <w:sz w:val="28"/>
          <w:szCs w:val="28"/>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w:t>
      </w:r>
      <w:r>
        <w:rPr>
          <w:rFonts w:ascii="Times New Roman" w:hAnsi="Times New Roman"/>
          <w:color w:val="000000"/>
          <w:sz w:val="28"/>
          <w:szCs w:val="28"/>
          <w:lang w:eastAsia="ru-RU"/>
        </w:rPr>
        <w:lastRenderedPageBreak/>
        <w:t>опасности, непосредственно угрожающей безопасности людей, их правам, а также охраняемым законом интересам;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благоустройство территории</w:t>
      </w:r>
      <w:r>
        <w:rPr>
          <w:rFonts w:ascii="Times New Roman" w:hAnsi="Times New Roman"/>
          <w:color w:val="000000"/>
          <w:sz w:val="28"/>
          <w:szCs w:val="28"/>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объекты благоустройства</w:t>
      </w:r>
      <w:r>
        <w:rPr>
          <w:rFonts w:ascii="Times New Roman" w:hAnsi="Times New Roman"/>
          <w:b/>
          <w:color w:val="2D2D2D"/>
          <w:sz w:val="28"/>
          <w:szCs w:val="28"/>
          <w:lang w:eastAsia="ru-RU"/>
        </w:rPr>
        <w:t xml:space="preserve"> – </w:t>
      </w:r>
      <w:r>
        <w:rPr>
          <w:rFonts w:ascii="Times New Roman" w:hAnsi="Times New Roman"/>
          <w:color w:val="000000"/>
          <w:sz w:val="28"/>
          <w:szCs w:val="28"/>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rFonts w:ascii="Times New Roman" w:hAnsi="Times New Roman"/>
          <w:color w:val="000000"/>
          <w:sz w:val="28"/>
          <w:szCs w:val="28"/>
          <w:lang w:eastAsia="ru-RU"/>
        </w:rPr>
        <w:t>водоохранные</w:t>
      </w:r>
      <w:proofErr w:type="spellEnd"/>
      <w:r>
        <w:rPr>
          <w:rFonts w:ascii="Times New Roman" w:hAnsi="Times New Roman"/>
          <w:color w:val="000000"/>
          <w:sz w:val="28"/>
          <w:szCs w:val="28"/>
          <w:lang w:eastAsia="ru-RU"/>
        </w:rPr>
        <w:t xml:space="preserve"> зоны, контейнерные площадки и площадки для складирования отдельных групп коммунальных отходов;</w:t>
      </w:r>
      <w:proofErr w:type="gramEnd"/>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элементы благоустройства территории</w:t>
      </w:r>
      <w:r>
        <w:rPr>
          <w:rFonts w:ascii="Times New Roman" w:hAnsi="Times New Roman"/>
          <w:color w:val="000000"/>
          <w:sz w:val="28"/>
          <w:szCs w:val="28"/>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нормируемый комплекс элементов благоустройства</w:t>
      </w:r>
      <w:r>
        <w:rPr>
          <w:rFonts w:ascii="Times New Roman" w:hAnsi="Times New Roman"/>
          <w:color w:val="000000"/>
          <w:sz w:val="28"/>
          <w:szCs w:val="28"/>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содержание объекта благоустройства</w:t>
      </w:r>
      <w:r>
        <w:rPr>
          <w:rFonts w:ascii="Times New Roman" w:hAnsi="Times New Roman"/>
          <w:color w:val="000000"/>
          <w:sz w:val="28"/>
          <w:szCs w:val="28"/>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фасад здания, сооружения</w:t>
      </w:r>
      <w:r>
        <w:rPr>
          <w:rFonts w:ascii="Times New Roman" w:hAnsi="Times New Roman"/>
          <w:color w:val="000000"/>
          <w:sz w:val="28"/>
          <w:szCs w:val="28"/>
          <w:lang w:eastAsia="ru-RU"/>
        </w:rPr>
        <w:t xml:space="preserve"> - наружная сторона здания или сооружения;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малые архитектурные формы</w:t>
      </w:r>
      <w:r>
        <w:rPr>
          <w:rFonts w:ascii="Times New Roman" w:hAnsi="Times New Roman"/>
          <w:color w:val="000000"/>
          <w:sz w:val="28"/>
          <w:szCs w:val="28"/>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озеленение</w:t>
      </w:r>
      <w:r>
        <w:rPr>
          <w:rFonts w:ascii="Times New Roman" w:hAnsi="Times New Roman"/>
          <w:color w:val="000000"/>
          <w:sz w:val="28"/>
          <w:szCs w:val="28"/>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lastRenderedPageBreak/>
        <w:t>цветник</w:t>
      </w:r>
      <w:r>
        <w:rPr>
          <w:rFonts w:ascii="Times New Roman" w:hAnsi="Times New Roman"/>
          <w:color w:val="000000"/>
          <w:sz w:val="28"/>
          <w:szCs w:val="28"/>
          <w:lang w:eastAsia="ru-RU"/>
        </w:rPr>
        <w:t xml:space="preserve"> - участок геометрической или свободной формы с высаженными одно-, двух- или многолетними цветочными растениями;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газон</w:t>
      </w:r>
      <w:r>
        <w:rPr>
          <w:rFonts w:ascii="Times New Roman" w:hAnsi="Times New Roman"/>
          <w:color w:val="000000"/>
          <w:sz w:val="28"/>
          <w:szCs w:val="28"/>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зеленые насаждения</w:t>
      </w:r>
      <w:r>
        <w:rPr>
          <w:rFonts w:ascii="Times New Roman" w:hAnsi="Times New Roman"/>
          <w:color w:val="000000"/>
          <w:sz w:val="28"/>
          <w:szCs w:val="28"/>
          <w:lang w:eastAsia="ru-RU"/>
        </w:rPr>
        <w:t xml:space="preserve"> - совокупность древесных, кустарниковых и травянистых растений на определенной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зоны отдыха</w:t>
      </w:r>
      <w:r>
        <w:rPr>
          <w:rFonts w:ascii="Times New Roman" w:hAnsi="Times New Roman"/>
          <w:color w:val="000000"/>
          <w:sz w:val="28"/>
          <w:szCs w:val="28"/>
          <w:lang w:eastAsia="ru-RU"/>
        </w:rPr>
        <w:t xml:space="preserve"> - территории, предназначенные и обустроенные для организации активного массового отдыха, купания и рекреации;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декоративное панно</w:t>
      </w:r>
      <w:r>
        <w:rPr>
          <w:rFonts w:ascii="Times New Roman" w:hAnsi="Times New Roman"/>
          <w:color w:val="000000"/>
          <w:sz w:val="28"/>
          <w:szCs w:val="28"/>
          <w:lang w:eastAsia="ru-RU"/>
        </w:rPr>
        <w:t xml:space="preserve"> - конструкция, выполненная на тканевой или баннерной основе, размещаемая на плоскости фасадов зданий, на ограждениях;</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вывески, не содержащие сведений рекламного характера</w:t>
      </w:r>
      <w:r>
        <w:rPr>
          <w:rFonts w:ascii="Times New Roman" w:hAnsi="Times New Roman"/>
          <w:color w:val="000000"/>
          <w:sz w:val="28"/>
          <w:szCs w:val="28"/>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информационные конструкции, размещаемые на внешних фасадах зданий и сооружений</w:t>
      </w:r>
      <w:r>
        <w:rPr>
          <w:rFonts w:ascii="Times New Roman" w:hAnsi="Times New Roman"/>
          <w:color w:val="000000"/>
          <w:sz w:val="28"/>
          <w:szCs w:val="28"/>
          <w:lang w:eastAsia="ru-RU"/>
        </w:rPr>
        <w:t xml:space="preserve"> - конструкции, предназначенные для размещения информации </w:t>
      </w:r>
      <w:proofErr w:type="spellStart"/>
      <w:r>
        <w:rPr>
          <w:rFonts w:ascii="Times New Roman" w:hAnsi="Times New Roman"/>
          <w:color w:val="000000"/>
          <w:sz w:val="28"/>
          <w:szCs w:val="28"/>
          <w:lang w:eastAsia="ru-RU"/>
        </w:rPr>
        <w:t>нерекламного</w:t>
      </w:r>
      <w:proofErr w:type="spellEnd"/>
      <w:r>
        <w:rPr>
          <w:rFonts w:ascii="Times New Roman" w:hAnsi="Times New Roman"/>
          <w:color w:val="000000"/>
          <w:sz w:val="28"/>
          <w:szCs w:val="28"/>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b/>
          <w:color w:val="000000"/>
          <w:sz w:val="28"/>
          <w:szCs w:val="28"/>
          <w:lang w:eastAsia="ru-RU"/>
        </w:rPr>
        <w:t>информационные указатели</w:t>
      </w:r>
      <w:r>
        <w:rPr>
          <w:rFonts w:ascii="Times New Roman" w:hAnsi="Times New Roman"/>
          <w:color w:val="000000"/>
          <w:sz w:val="28"/>
          <w:szCs w:val="28"/>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Pr>
          <w:rFonts w:ascii="Times New Roman" w:hAnsi="Times New Roman"/>
          <w:color w:val="000000"/>
          <w:sz w:val="28"/>
          <w:szCs w:val="28"/>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уборка территорий</w:t>
      </w:r>
      <w:r>
        <w:rPr>
          <w:rFonts w:ascii="Times New Roman" w:hAnsi="Times New Roman"/>
          <w:color w:val="000000"/>
          <w:sz w:val="28"/>
          <w:szCs w:val="28"/>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lastRenderedPageBreak/>
        <w:t>отходы производства и потребления</w:t>
      </w:r>
      <w:r>
        <w:rPr>
          <w:rFonts w:ascii="Times New Roman" w:hAnsi="Times New Roman"/>
          <w:color w:val="000000"/>
          <w:sz w:val="28"/>
          <w:szCs w:val="28"/>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Pr>
            <w:rStyle w:val="a3"/>
            <w:rFonts w:ascii="Times New Roman" w:hAnsi="Times New Roman"/>
            <w:color w:val="000000"/>
            <w:sz w:val="28"/>
            <w:szCs w:val="28"/>
            <w:lang w:eastAsia="ru-RU"/>
          </w:rPr>
          <w:t>Федеральным законом от 24 июня 1998 года N 89-ФЗ "Об отходах производства и потребления"</w:t>
        </w:r>
      </w:hyperlink>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сбор отходов</w:t>
      </w:r>
      <w:r>
        <w:rPr>
          <w:rFonts w:ascii="Times New Roman" w:hAnsi="Times New Roman"/>
          <w:color w:val="000000"/>
          <w:sz w:val="28"/>
          <w:szCs w:val="28"/>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транспортирование отходов</w:t>
      </w:r>
      <w:r>
        <w:rPr>
          <w:rFonts w:ascii="Times New Roman" w:hAnsi="Times New Roman"/>
          <w:color w:val="000000"/>
          <w:sz w:val="28"/>
          <w:szCs w:val="28"/>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Pr>
          <w:rFonts w:ascii="Times New Roman" w:hAnsi="Times New Roman"/>
          <w:color w:val="000000"/>
          <w:sz w:val="28"/>
          <w:szCs w:val="28"/>
          <w:lang w:eastAsia="ru-RU"/>
        </w:rPr>
        <w:br/>
      </w:r>
      <w:r>
        <w:rPr>
          <w:rFonts w:ascii="Times New Roman" w:hAnsi="Times New Roman"/>
          <w:b/>
          <w:color w:val="000000"/>
          <w:sz w:val="28"/>
          <w:szCs w:val="28"/>
          <w:lang w:eastAsia="ru-RU"/>
        </w:rPr>
        <w:t xml:space="preserve">            жидкие бытовые отходы</w:t>
      </w:r>
      <w:r>
        <w:rPr>
          <w:rFonts w:ascii="Times New Roman" w:hAnsi="Times New Roman"/>
          <w:color w:val="000000"/>
          <w:sz w:val="28"/>
          <w:szCs w:val="28"/>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твердые коммунальные отходы (далее - ТКО)</w:t>
      </w:r>
      <w:r>
        <w:rPr>
          <w:rFonts w:ascii="Times New Roman" w:hAnsi="Times New Roman"/>
          <w:color w:val="000000"/>
          <w:sz w:val="28"/>
          <w:szCs w:val="28"/>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Pr>
          <w:rFonts w:ascii="Times New Roman" w:hAnsi="Times New Roman"/>
          <w:color w:val="000000"/>
          <w:sz w:val="28"/>
          <w:szCs w:val="28"/>
          <w:lang w:eastAsia="ru-RU"/>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контейнерная площадка</w:t>
      </w:r>
      <w:r>
        <w:rPr>
          <w:rFonts w:ascii="Times New Roman" w:hAnsi="Times New Roman"/>
          <w:color w:val="000000"/>
          <w:sz w:val="28"/>
          <w:szCs w:val="28"/>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контейнер</w:t>
      </w:r>
      <w:r>
        <w:rPr>
          <w:rFonts w:ascii="Times New Roman" w:hAnsi="Times New Roman"/>
          <w:color w:val="000000"/>
          <w:sz w:val="28"/>
          <w:szCs w:val="28"/>
          <w:lang w:eastAsia="ru-RU"/>
        </w:rPr>
        <w:t xml:space="preserve"> - стандартная емкость для сбора твердых коммунальных отходов, мусора;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смет</w:t>
      </w:r>
      <w:r>
        <w:rPr>
          <w:rFonts w:ascii="Times New Roman" w:hAnsi="Times New Roman"/>
          <w:color w:val="000000"/>
          <w:sz w:val="28"/>
          <w:szCs w:val="28"/>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придомовая территория</w:t>
      </w:r>
      <w:r>
        <w:rPr>
          <w:rFonts w:ascii="Times New Roman" w:hAnsi="Times New Roman"/>
          <w:color w:val="000000"/>
          <w:sz w:val="28"/>
          <w:szCs w:val="28"/>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Pr>
          <w:rFonts w:ascii="Times New Roman" w:hAnsi="Times New Roman"/>
          <w:color w:val="000000"/>
          <w:sz w:val="28"/>
          <w:szCs w:val="28"/>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b/>
          <w:color w:val="000000"/>
          <w:sz w:val="28"/>
          <w:szCs w:val="28"/>
          <w:lang w:eastAsia="ru-RU"/>
        </w:rPr>
        <w:t>прилегающая территория</w:t>
      </w:r>
      <w:r>
        <w:rPr>
          <w:rFonts w:ascii="Times New Roman" w:hAnsi="Times New Roman"/>
          <w:color w:val="000000"/>
          <w:sz w:val="28"/>
          <w:szCs w:val="28"/>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w:t>
      </w:r>
      <w:r>
        <w:rPr>
          <w:rFonts w:ascii="Times New Roman" w:hAnsi="Times New Roman"/>
          <w:color w:val="000000"/>
          <w:sz w:val="28"/>
          <w:szCs w:val="28"/>
          <w:lang w:eastAsia="ru-RU"/>
        </w:rPr>
        <w:lastRenderedPageBreak/>
        <w:t>(помещений в них) и сооружений в благоустройстве прилегающих территорий, установленным пунктом 2.6 раздела II настоящих Правил.</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15980" w:rsidRDefault="00B15980" w:rsidP="00B15980">
      <w:pPr>
        <w:pStyle w:val="a4"/>
        <w:ind w:firstLine="709"/>
        <w:jc w:val="center"/>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 Благоустройство, в соответствии с планами проведения работ по благоустройству, и уборка территории </w:t>
      </w:r>
      <w:proofErr w:type="spellStart"/>
      <w:r w:rsidRPr="00E72E43">
        <w:rPr>
          <w:rFonts w:ascii="Times New Roman" w:hAnsi="Times New Roman" w:cs="Times New Roman"/>
          <w:sz w:val="28"/>
          <w:szCs w:val="28"/>
        </w:rPr>
        <w:t>Берсеневского</w:t>
      </w:r>
      <w:proofErr w:type="spellEnd"/>
      <w:r w:rsidRPr="00E72E43">
        <w:rPr>
          <w:rFonts w:ascii="Times New Roman" w:hAnsi="Times New Roman" w:cs="Times New Roman"/>
          <w:color w:val="000000"/>
          <w:sz w:val="28"/>
          <w:szCs w:val="28"/>
          <w:lang w:eastAsia="ru-RU"/>
        </w:rPr>
        <w:t xml:space="preserve"> </w:t>
      </w:r>
      <w:r>
        <w:rPr>
          <w:rFonts w:ascii="Times New Roman" w:hAnsi="Times New Roman"/>
          <w:color w:val="000000"/>
          <w:sz w:val="28"/>
          <w:szCs w:val="28"/>
          <w:lang w:eastAsia="ru-RU"/>
        </w:rPr>
        <w:t>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2.2. Благоустройство территории обеспечивается: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2.2.1. Специализированными организациями, выполняющими отдельные виды работ по благоустройству.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2.2.2.Хозяйствующими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 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городского поселения, осуществляющую организацию благоустройства.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 В целях благоустройства территорий общего </w:t>
      </w:r>
      <w:proofErr w:type="gramStart"/>
      <w:r>
        <w:rPr>
          <w:rFonts w:ascii="Times New Roman" w:hAnsi="Times New Roman"/>
          <w:color w:val="000000"/>
          <w:sz w:val="28"/>
          <w:szCs w:val="28"/>
          <w:lang w:eastAsia="ru-RU"/>
        </w:rPr>
        <w:t>пользования</w:t>
      </w:r>
      <w:proofErr w:type="gramEnd"/>
      <w:r>
        <w:rPr>
          <w:rFonts w:ascii="Times New Roman" w:hAnsi="Times New Roman"/>
          <w:color w:val="000000"/>
          <w:sz w:val="28"/>
          <w:szCs w:val="28"/>
          <w:lang w:eastAsia="ru-RU"/>
        </w:rPr>
        <w:t xml:space="preserve"> хозяйствующие субъекты и физические лица заключают с администрацией </w:t>
      </w:r>
      <w:proofErr w:type="spellStart"/>
      <w:r w:rsidRPr="00E72E43">
        <w:rPr>
          <w:rFonts w:ascii="Times New Roman" w:hAnsi="Times New Roman" w:cs="Times New Roman"/>
          <w:sz w:val="28"/>
          <w:szCs w:val="28"/>
        </w:rPr>
        <w:t>Берсеневского</w:t>
      </w:r>
      <w:proofErr w:type="spellEnd"/>
      <w:r>
        <w:rPr>
          <w:rFonts w:ascii="Times New Roman" w:hAnsi="Times New Roman"/>
          <w:color w:val="000000"/>
          <w:sz w:val="28"/>
          <w:szCs w:val="28"/>
          <w:lang w:eastAsia="ru-RU"/>
        </w:rPr>
        <w:t xml:space="preserve"> сельского поселения соглашение о благоустройстве (уборке) территории общего пользования. Неотъемлемой частью указанного </w:t>
      </w:r>
      <w:r>
        <w:rPr>
          <w:rFonts w:ascii="Times New Roman" w:hAnsi="Times New Roman"/>
          <w:color w:val="000000"/>
          <w:sz w:val="28"/>
          <w:szCs w:val="28"/>
          <w:lang w:eastAsia="ru-RU"/>
        </w:rPr>
        <w:lastRenderedPageBreak/>
        <w:t>соглашения является схема территории, подлежащей благоустройству (уборке), (далее - схематическая карта).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2.4.3.1.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w:t>
      </w:r>
      <w:r>
        <w:rPr>
          <w:rFonts w:ascii="Times New Roman" w:hAnsi="Times New Roman"/>
          <w:color w:val="000000"/>
          <w:sz w:val="28"/>
          <w:szCs w:val="28"/>
          <w:lang w:eastAsia="ru-RU"/>
        </w:rPr>
        <w:lastRenderedPageBreak/>
        <w:t>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Pr>
          <w:rFonts w:ascii="Times New Roman" w:hAnsi="Times New Roman"/>
          <w:color w:val="000000"/>
          <w:sz w:val="28"/>
          <w:szCs w:val="28"/>
          <w:lang w:eastAsia="ru-RU"/>
        </w:rPr>
        <w:t>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Pr>
            <w:rStyle w:val="a3"/>
            <w:rFonts w:ascii="Times New Roman" w:hAnsi="Times New Roman"/>
            <w:color w:val="000000"/>
            <w:sz w:val="28"/>
            <w:szCs w:val="28"/>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w:t>
        </w:r>
        <w:proofErr w:type="gramEnd"/>
        <w:r>
          <w:rPr>
            <w:rStyle w:val="a3"/>
            <w:rFonts w:ascii="Times New Roman" w:hAnsi="Times New Roman"/>
            <w:color w:val="000000"/>
            <w:sz w:val="28"/>
            <w:szCs w:val="28"/>
            <w:lang w:eastAsia="ru-RU"/>
          </w:rPr>
          <w:t xml:space="preserve"> иных объектов"</w:t>
        </w:r>
      </w:hyperlink>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w:t>
      </w:r>
      <w:proofErr w:type="gramStart"/>
      <w:r>
        <w:rPr>
          <w:rFonts w:ascii="Times New Roman" w:hAnsi="Times New Roman"/>
          <w:color w:val="000000"/>
          <w:sz w:val="28"/>
          <w:szCs w:val="28"/>
          <w:lang w:eastAsia="ru-RU"/>
        </w:rPr>
        <w:t>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Pr>
            <w:rStyle w:val="a3"/>
            <w:rFonts w:ascii="Times New Roman" w:hAnsi="Times New Roman"/>
            <w:color w:val="000000"/>
            <w:sz w:val="28"/>
            <w:szCs w:val="28"/>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Pr>
            <w:rStyle w:val="a3"/>
            <w:rFonts w:ascii="Times New Roman" w:hAnsi="Times New Roman"/>
            <w:color w:val="000000"/>
            <w:sz w:val="28"/>
            <w:szCs w:val="28"/>
            <w:lang w:eastAsia="ru-RU"/>
          </w:rPr>
          <w:t>"</w:t>
        </w:r>
      </w:hyperlink>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2.4.3.6. Владельцы частного жилищного фонда - территории в границах выделенного земельного участка,</w:t>
      </w:r>
      <w:r w:rsidRPr="00F42A16">
        <w:rPr>
          <w:bCs/>
        </w:rPr>
        <w:t xml:space="preserve"> </w:t>
      </w:r>
      <w:r>
        <w:rPr>
          <w:rFonts w:ascii="Times New Roman" w:hAnsi="Times New Roman"/>
          <w:color w:val="000000"/>
          <w:sz w:val="28"/>
          <w:szCs w:val="28"/>
          <w:lang w:eastAsia="ru-RU"/>
        </w:rPr>
        <w:t xml:space="preserve">территория перед частным жилым домом </w:t>
      </w:r>
      <w:r w:rsidRPr="00F42A16">
        <w:rPr>
          <w:rFonts w:ascii="Times New Roman" w:hAnsi="Times New Roman" w:cs="Times New Roman"/>
          <w:color w:val="000000"/>
          <w:sz w:val="28"/>
          <w:szCs w:val="28"/>
          <w:lang w:eastAsia="ru-RU"/>
        </w:rPr>
        <w:t xml:space="preserve">- </w:t>
      </w:r>
      <w:r w:rsidRPr="00F42A16">
        <w:rPr>
          <w:rFonts w:ascii="Times New Roman" w:hAnsi="Times New Roman" w:cs="Times New Roman"/>
          <w:bCs/>
          <w:sz w:val="28"/>
          <w:szCs w:val="28"/>
        </w:rPr>
        <w:t>20 м по периметру от границы земельного участка</w:t>
      </w:r>
      <w:r w:rsidRPr="00F42A16">
        <w:rPr>
          <w:rFonts w:ascii="Times New Roman" w:hAnsi="Times New Roman" w:cs="Times New Roman"/>
          <w:color w:val="000000"/>
          <w:sz w:val="28"/>
          <w:szCs w:val="28"/>
          <w:lang w:eastAsia="ru-RU"/>
        </w:rPr>
        <w:t>,</w:t>
      </w:r>
      <w:r>
        <w:rPr>
          <w:rFonts w:ascii="Times New Roman" w:hAnsi="Times New Roman"/>
          <w:color w:val="000000"/>
          <w:sz w:val="28"/>
          <w:szCs w:val="28"/>
          <w:lang w:eastAsia="ru-RU"/>
        </w:rPr>
        <w:t xml:space="preserve"> либо до проезжей части улицы.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2.4.3.10. Собственники, лица, в управлении которых находятся инженерные сооружения, работающие в автоматическом режиме (без </w:t>
      </w:r>
      <w:r>
        <w:rPr>
          <w:rFonts w:ascii="Times New Roman" w:hAnsi="Times New Roman"/>
          <w:color w:val="000000"/>
          <w:sz w:val="28"/>
          <w:szCs w:val="28"/>
          <w:lang w:eastAsia="ru-RU"/>
        </w:rPr>
        <w:lastRenderedPageBreak/>
        <w:t>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 Организация и осуществление уборочных работ возлагаются: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rFonts w:ascii="Times New Roman" w:hAnsi="Times New Roman"/>
          <w:color w:val="000000"/>
          <w:sz w:val="28"/>
          <w:szCs w:val="28"/>
          <w:lang w:eastAsia="ru-RU"/>
        </w:rPr>
        <w:t>водоохранные</w:t>
      </w:r>
      <w:proofErr w:type="spellEnd"/>
      <w:r>
        <w:rPr>
          <w:rFonts w:ascii="Times New Roman" w:hAnsi="Times New Roman"/>
          <w:color w:val="000000"/>
          <w:sz w:val="28"/>
          <w:szCs w:val="28"/>
          <w:lang w:eastAsia="ru-RU"/>
        </w:rPr>
        <w:t xml:space="preserve"> зоны вдоль рек) - на собственников указанных объектов,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2.4.4.6. По </w:t>
      </w:r>
      <w:proofErr w:type="spellStart"/>
      <w:r>
        <w:rPr>
          <w:rFonts w:ascii="Times New Roman" w:hAnsi="Times New Roman"/>
          <w:color w:val="000000"/>
          <w:sz w:val="28"/>
          <w:szCs w:val="28"/>
          <w:lang w:eastAsia="ru-RU"/>
        </w:rPr>
        <w:t>автомоечным</w:t>
      </w:r>
      <w:proofErr w:type="spellEnd"/>
      <w:r>
        <w:rPr>
          <w:rFonts w:ascii="Times New Roman" w:hAnsi="Times New Roman"/>
          <w:color w:val="000000"/>
          <w:sz w:val="28"/>
          <w:szCs w:val="28"/>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2.4.4.7. По остановочным пунктам - на собственников сооружений,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2.4.4.8. По парковкам, расположенным вдоль центральных улиц в районе предприятий и организаций, в том числе торговых центров, офисов, </w:t>
      </w:r>
      <w:r>
        <w:rPr>
          <w:rFonts w:ascii="Times New Roman" w:hAnsi="Times New Roman"/>
          <w:color w:val="000000"/>
          <w:sz w:val="28"/>
          <w:szCs w:val="28"/>
          <w:lang w:eastAsia="ru-RU"/>
        </w:rPr>
        <w:lastRenderedPageBreak/>
        <w:t>магазинов, - на их собственников, если иное не установлено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2.4.4.9. По территории организаций, в том числе торговых центров, автостоянок, гаражей,  парковок, - на их собственников,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2.5. На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olor w:val="000000"/>
          <w:sz w:val="28"/>
          <w:szCs w:val="28"/>
          <w:lang w:eastAsia="ru-RU"/>
        </w:rPr>
        <w:t xml:space="preserve"> сельского поселения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2.5.3. Сливать отработанные масла и горюче-смазочные материалы на рельеф местности.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2.5.4. </w:t>
      </w:r>
      <w:proofErr w:type="gramStart"/>
      <w:r>
        <w:rPr>
          <w:rFonts w:ascii="Times New Roman" w:hAnsi="Times New Roman"/>
          <w:color w:val="000000"/>
          <w:sz w:val="28"/>
          <w:szCs w:val="28"/>
          <w:lang w:eastAsia="ru-RU"/>
        </w:rPr>
        <w:t>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2.6. </w:t>
      </w:r>
      <w:proofErr w:type="gramStart"/>
      <w:r>
        <w:rPr>
          <w:rFonts w:ascii="Times New Roman" w:hAnsi="Times New Roman"/>
          <w:color w:val="000000"/>
          <w:sz w:val="28"/>
          <w:szCs w:val="28"/>
          <w:lang w:eastAsia="ru-RU"/>
        </w:rPr>
        <w:t xml:space="preserve">Хозяйствующие субъекты, осуществляющие на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olor w:val="000000"/>
          <w:sz w:val="28"/>
          <w:szCs w:val="28"/>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w:t>
      </w:r>
      <w:proofErr w:type="gramEnd"/>
      <w:r>
        <w:rPr>
          <w:rFonts w:ascii="Times New Roman" w:hAnsi="Times New Roman"/>
          <w:color w:val="000000"/>
          <w:sz w:val="28"/>
          <w:szCs w:val="28"/>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2.7. На всех площадях и улицах, в скверах и парках, на стадионе, вокзале, рынке,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w:t>
      </w:r>
      <w:r>
        <w:rPr>
          <w:rFonts w:ascii="Times New Roman" w:hAnsi="Times New Roman"/>
          <w:color w:val="000000"/>
          <w:sz w:val="28"/>
          <w:szCs w:val="28"/>
          <w:lang w:eastAsia="ru-RU"/>
        </w:rPr>
        <w:lastRenderedPageBreak/>
        <w:t>Установка урн производится собственниками объектов или лицами, осуществляющими по договору содержание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Урны должны быть исправны и окрашены. Не допускается переполнение урн.</w:t>
      </w:r>
      <w:r>
        <w:rPr>
          <w:rFonts w:ascii="Times New Roman" w:hAnsi="Times New Roman"/>
          <w:color w:val="000000"/>
          <w:sz w:val="28"/>
          <w:szCs w:val="28"/>
          <w:lang w:eastAsia="ru-RU"/>
        </w:rPr>
        <w:br/>
        <w:t>Ремонт и окраска урн выполняются по мере необходимости.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Pr>
          <w:rFonts w:ascii="Times New Roman" w:hAnsi="Times New Roman"/>
          <w:color w:val="000000"/>
          <w:sz w:val="28"/>
          <w:szCs w:val="28"/>
          <w:lang w:eastAsia="ru-RU"/>
        </w:rPr>
        <w:t>числе</w:t>
      </w:r>
      <w:proofErr w:type="gramEnd"/>
      <w:r>
        <w:rPr>
          <w:rFonts w:ascii="Times New Roman" w:hAnsi="Times New Roman"/>
          <w:color w:val="000000"/>
          <w:sz w:val="28"/>
          <w:szCs w:val="28"/>
          <w:lang w:eastAsia="ru-RU"/>
        </w:rPr>
        <w:t xml:space="preserve"> в общем стилевом </w:t>
      </w:r>
      <w:proofErr w:type="gramStart"/>
      <w:r>
        <w:rPr>
          <w:rFonts w:ascii="Times New Roman" w:hAnsi="Times New Roman"/>
          <w:color w:val="000000"/>
          <w:sz w:val="28"/>
          <w:szCs w:val="28"/>
          <w:lang w:eastAsia="ru-RU"/>
        </w:rPr>
        <w:t>решении</w:t>
      </w:r>
      <w:proofErr w:type="gramEnd"/>
      <w:r>
        <w:rPr>
          <w:rFonts w:ascii="Times New Roman" w:hAnsi="Times New Roman"/>
          <w:color w:val="000000"/>
          <w:sz w:val="28"/>
          <w:szCs w:val="28"/>
          <w:lang w:eastAsia="ru-RU"/>
        </w:rPr>
        <w:t xml:space="preserve"> застройки улиц.</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2.14. При проектировании входных групп, обновлении, изменении фасадов зданий, сооружений не допускается: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2.14.2. Устройство опорных элементов (в том числе колонн, стоек), препятствующих движению пешеходов.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2.14.3. Прокладка сетей инженерно-технического обеспечения открытым способом по фасаду здания, выходящему на улицу.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2.14.4. Использование балкона для устройства входной группы возможно после получения согласия собственника жилого помещения.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2.15.1. Здания административного и общественно-культурного назначения.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2.15.2. Жилые здания.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2.15.3. Здания и сооружения производственного и иного назначения.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2.15.4. Постройки облегченного типа (торговые павильоны, киоски, гаражи и прочие аналогичные объекты).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2.15.5. Ограды и другие стационарные архитектурные формы, размещенные на прилегающих к зданиям земельных участках.</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2.16. В состав элементов фасадов зданий, подлежащих содержанию, входят: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2.16.1. </w:t>
      </w:r>
      <w:proofErr w:type="gramStart"/>
      <w:r>
        <w:rPr>
          <w:rFonts w:ascii="Times New Roman" w:hAnsi="Times New Roman"/>
          <w:color w:val="000000"/>
          <w:sz w:val="28"/>
          <w:szCs w:val="28"/>
          <w:lang w:eastAsia="ru-RU"/>
        </w:rPr>
        <w:t>Входные узлы (в том числе ступени, площадки, перила, козырьки над входом, ограждения, стены, двери), входы в подвальные помещения.</w:t>
      </w:r>
      <w:proofErr w:type="gramEnd"/>
      <w:r>
        <w:rPr>
          <w:rFonts w:ascii="Times New Roman" w:hAnsi="Times New Roman"/>
          <w:color w:val="000000"/>
          <w:sz w:val="28"/>
          <w:szCs w:val="28"/>
          <w:lang w:eastAsia="ru-RU"/>
        </w:rPr>
        <w:t xml:space="preserve"> Стационарные ограждения, прилегающие к зданиям.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2.16.2. Цоколь и </w:t>
      </w:r>
      <w:proofErr w:type="spellStart"/>
      <w:r>
        <w:rPr>
          <w:rFonts w:ascii="Times New Roman" w:hAnsi="Times New Roman"/>
          <w:color w:val="000000"/>
          <w:sz w:val="28"/>
          <w:szCs w:val="28"/>
          <w:lang w:eastAsia="ru-RU"/>
        </w:rPr>
        <w:t>отмостка</w:t>
      </w:r>
      <w:proofErr w:type="spellEnd"/>
      <w:r>
        <w:rPr>
          <w:rFonts w:ascii="Times New Roman" w:hAnsi="Times New Roman"/>
          <w:color w:val="000000"/>
          <w:sz w:val="28"/>
          <w:szCs w:val="28"/>
          <w:lang w:eastAsia="ru-RU"/>
        </w:rPr>
        <w:t>, плоскости стен.</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2.16.3. Выступающие элементы фасадов (в том числе балконы, лоджии, эркеры, карнизы).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2.16.4. Навесные металлические конструкции (в том числе </w:t>
      </w:r>
      <w:proofErr w:type="spellStart"/>
      <w:r>
        <w:rPr>
          <w:rFonts w:ascii="Times New Roman" w:hAnsi="Times New Roman"/>
          <w:color w:val="000000"/>
          <w:sz w:val="28"/>
          <w:szCs w:val="28"/>
          <w:lang w:eastAsia="ru-RU"/>
        </w:rPr>
        <w:t>флагодержатели</w:t>
      </w:r>
      <w:proofErr w:type="spellEnd"/>
      <w:r>
        <w:rPr>
          <w:rFonts w:ascii="Times New Roman" w:hAnsi="Times New Roman"/>
          <w:color w:val="000000"/>
          <w:sz w:val="28"/>
          <w:szCs w:val="28"/>
          <w:lang w:eastAsia="ru-RU"/>
        </w:rPr>
        <w:t>, анкеры, пожарные лестницы, вентиляционное оборудование).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2.16.5. Кровли, включая вентиляционные и дымовые трубы, в том числе ограждающие решетки, выходы на кровлю. Водосточные трубы.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2.16.6. Архитектурные детали и облицовка.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2.16.7. Стекла, рамы, балконные двери, ограждения балконов, лоджий.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2.16.8. Горизонтальные и вертикальные швы между панелями и блоками (фасады крупнопанельных и крупноблочных зданий).</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color w:val="000000"/>
          <w:sz w:val="28"/>
          <w:szCs w:val="28"/>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rFonts w:ascii="Times New Roman" w:hAnsi="Times New Roman"/>
          <w:color w:val="000000"/>
          <w:sz w:val="28"/>
          <w:szCs w:val="28"/>
          <w:lang w:eastAsia="ru-RU"/>
        </w:rPr>
        <w:t>флагодержателей</w:t>
      </w:r>
      <w:proofErr w:type="spellEnd"/>
      <w:r>
        <w:rPr>
          <w:rFonts w:ascii="Times New Roman" w:hAnsi="Times New Roman"/>
          <w:color w:val="000000"/>
          <w:sz w:val="28"/>
          <w:szCs w:val="28"/>
          <w:lang w:eastAsia="ru-RU"/>
        </w:rPr>
        <w:t>, анкеров, пожарных лестниц).</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2.18. На территории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Pr>
            <w:rStyle w:val="a3"/>
            <w:rFonts w:ascii="Times New Roman" w:hAnsi="Times New Roman"/>
            <w:color w:val="000000"/>
            <w:sz w:val="28"/>
            <w:szCs w:val="28"/>
            <w:lang w:eastAsia="ru-RU"/>
          </w:rPr>
          <w:t>Градостроительного кодекса Российской Федерации</w:t>
        </w:r>
      </w:hyperlink>
      <w:r>
        <w:rPr>
          <w:rFonts w:ascii="Times New Roman" w:hAnsi="Times New Roman"/>
          <w:color w:val="000000"/>
          <w:sz w:val="28"/>
          <w:szCs w:val="28"/>
          <w:lang w:eastAsia="ru-RU"/>
        </w:rPr>
        <w:t>, нормативных правовых актов органов местного самоуправления.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2.18.6. Складировать, размещать на открытом воздухе сыпучие материалы (грунт, песок, гипс, цемент и т.д.).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2.19. Наружное освещение подразделяется </w:t>
      </w:r>
      <w:proofErr w:type="gramStart"/>
      <w:r>
        <w:rPr>
          <w:rFonts w:ascii="Times New Roman" w:hAnsi="Times New Roman"/>
          <w:color w:val="000000"/>
          <w:sz w:val="28"/>
          <w:szCs w:val="28"/>
          <w:lang w:eastAsia="ru-RU"/>
        </w:rPr>
        <w:t>на</w:t>
      </w:r>
      <w:proofErr w:type="gramEnd"/>
      <w:r>
        <w:rPr>
          <w:rFonts w:ascii="Times New Roman" w:hAnsi="Times New Roman"/>
          <w:color w:val="000000"/>
          <w:sz w:val="28"/>
          <w:szCs w:val="28"/>
          <w:lang w:eastAsia="ru-RU"/>
        </w:rPr>
        <w:t xml:space="preserve"> уличное, придомовое и козырьковое.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К элементам наружного освещения относятся: светильники, кронштейны, опоры, провода, кабель, источники питания.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B15980" w:rsidRDefault="00B15980" w:rsidP="00B15980">
      <w:pPr>
        <w:pStyle w:val="a4"/>
        <w:ind w:firstLine="709"/>
        <w:jc w:val="both"/>
        <w:rPr>
          <w:color w:val="000000"/>
          <w:sz w:val="28"/>
          <w:szCs w:val="28"/>
        </w:rPr>
      </w:pPr>
      <w:r>
        <w:rPr>
          <w:rFonts w:ascii="Times New Roman" w:hAnsi="Times New Roman"/>
          <w:color w:val="000000"/>
          <w:sz w:val="28"/>
          <w:szCs w:val="28"/>
          <w:lang w:eastAsia="ru-RU"/>
        </w:rPr>
        <w:t xml:space="preserve">2.22. Организация уличного освещения осуществляется в соответствии с Национальным стандартом РФ ГОСТ </w:t>
      </w:r>
      <w:proofErr w:type="gramStart"/>
      <w:r>
        <w:rPr>
          <w:rFonts w:ascii="Times New Roman" w:hAnsi="Times New Roman"/>
          <w:color w:val="000000"/>
          <w:sz w:val="28"/>
          <w:szCs w:val="28"/>
          <w:lang w:eastAsia="ru-RU"/>
        </w:rPr>
        <w:t>Р</w:t>
      </w:r>
      <w:proofErr w:type="gramEnd"/>
      <w:r>
        <w:rPr>
          <w:rFonts w:ascii="Times New Roman" w:hAnsi="Times New Roman"/>
          <w:color w:val="000000"/>
          <w:sz w:val="28"/>
          <w:szCs w:val="28"/>
          <w:lang w:eastAsia="ru-RU"/>
        </w:rPr>
        <w:t xml:space="preserve"> 54944-2012 "Здания и сооружения. Методы измерения освещенности", утвержденным и введенным в действие </w:t>
      </w:r>
      <w:hyperlink r:id="rId19" w:history="1">
        <w:r>
          <w:rPr>
            <w:rStyle w:val="a3"/>
            <w:rFonts w:ascii="Times New Roman" w:hAnsi="Times New Roman"/>
            <w:color w:val="000000"/>
            <w:sz w:val="28"/>
            <w:szCs w:val="28"/>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Pr>
          <w:color w:val="000000"/>
          <w:sz w:val="28"/>
          <w:szCs w:val="28"/>
        </w:rPr>
        <w:t>.</w:t>
      </w:r>
    </w:p>
    <w:p w:rsidR="00B15980" w:rsidRPr="000E0D2A" w:rsidRDefault="00B15980" w:rsidP="00B15980">
      <w:pPr>
        <w:widowControl w:val="0"/>
        <w:autoSpaceDE w:val="0"/>
        <w:autoSpaceDN w:val="0"/>
        <w:adjustRightInd w:val="0"/>
        <w:ind w:firstLine="709"/>
        <w:jc w:val="both"/>
        <w:rPr>
          <w:sz w:val="28"/>
          <w:szCs w:val="28"/>
        </w:rPr>
      </w:pPr>
      <w:r>
        <w:rPr>
          <w:color w:val="000000"/>
          <w:sz w:val="28"/>
          <w:szCs w:val="28"/>
        </w:rPr>
        <w:lastRenderedPageBreak/>
        <w:t xml:space="preserve">2.23. </w:t>
      </w:r>
      <w:r w:rsidRPr="000E0D2A">
        <w:rPr>
          <w:sz w:val="28"/>
          <w:szCs w:val="28"/>
        </w:rPr>
        <w:t>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15980" w:rsidRPr="000E0D2A" w:rsidRDefault="00B15980" w:rsidP="00B15980">
      <w:pPr>
        <w:widowControl w:val="0"/>
        <w:autoSpaceDE w:val="0"/>
        <w:autoSpaceDN w:val="0"/>
        <w:adjustRightInd w:val="0"/>
        <w:ind w:firstLine="709"/>
        <w:jc w:val="both"/>
        <w:rPr>
          <w:sz w:val="28"/>
          <w:szCs w:val="28"/>
        </w:rPr>
      </w:pPr>
      <w:r w:rsidRPr="000E0D2A">
        <w:rPr>
          <w:sz w:val="28"/>
          <w:szCs w:val="28"/>
        </w:rPr>
        <w:t>2.24.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p w:rsidR="00B15980" w:rsidRPr="000E0D2A" w:rsidRDefault="00B15980" w:rsidP="00B15980">
      <w:pPr>
        <w:widowControl w:val="0"/>
        <w:autoSpaceDE w:val="0"/>
        <w:autoSpaceDN w:val="0"/>
        <w:adjustRightInd w:val="0"/>
        <w:ind w:firstLine="709"/>
        <w:jc w:val="both"/>
        <w:rPr>
          <w:sz w:val="28"/>
          <w:szCs w:val="28"/>
        </w:rPr>
      </w:pPr>
      <w:r w:rsidRPr="000E0D2A">
        <w:rPr>
          <w:sz w:val="28"/>
          <w:szCs w:val="28"/>
        </w:rPr>
        <w:t>2.25. Жидкие нечистоты вывозятся по договорам или разовым заявкам организациями, имеющими специальный транспорт.</w:t>
      </w:r>
    </w:p>
    <w:p w:rsidR="00B15980" w:rsidRPr="000E0D2A" w:rsidRDefault="00B15980" w:rsidP="00B15980">
      <w:pPr>
        <w:widowControl w:val="0"/>
        <w:autoSpaceDE w:val="0"/>
        <w:autoSpaceDN w:val="0"/>
        <w:adjustRightInd w:val="0"/>
        <w:ind w:firstLine="709"/>
        <w:jc w:val="both"/>
        <w:rPr>
          <w:sz w:val="28"/>
          <w:szCs w:val="28"/>
        </w:rPr>
      </w:pPr>
      <w:r w:rsidRPr="000E0D2A">
        <w:rPr>
          <w:sz w:val="28"/>
          <w:szCs w:val="28"/>
        </w:rPr>
        <w:t>2.26. Собственники помещений обязаны обеспечить подъезд для спецтранспорта непосредственно к мусоросборникам и выгребным ямам.</w:t>
      </w:r>
    </w:p>
    <w:p w:rsidR="00B15980" w:rsidRDefault="00B15980" w:rsidP="00B15980">
      <w:pPr>
        <w:pStyle w:val="a4"/>
        <w:ind w:firstLine="709"/>
        <w:jc w:val="both"/>
        <w:rPr>
          <w:color w:val="000000"/>
          <w:sz w:val="28"/>
          <w:szCs w:val="28"/>
        </w:rPr>
      </w:pPr>
    </w:p>
    <w:p w:rsidR="00B15980" w:rsidRDefault="00B15980" w:rsidP="00B15980">
      <w:pPr>
        <w:pStyle w:val="a4"/>
        <w:jc w:val="center"/>
        <w:rPr>
          <w:rFonts w:ascii="Times New Roman" w:hAnsi="Times New Roman"/>
          <w:b/>
          <w:color w:val="000000"/>
          <w:sz w:val="28"/>
          <w:szCs w:val="28"/>
          <w:lang w:eastAsia="ru-RU"/>
        </w:rPr>
      </w:pPr>
      <w:r>
        <w:rPr>
          <w:rFonts w:ascii="Times New Roman" w:hAnsi="Times New Roman"/>
          <w:color w:val="4C4C4C"/>
          <w:sz w:val="28"/>
          <w:szCs w:val="28"/>
          <w:lang w:eastAsia="ru-RU"/>
        </w:rPr>
        <w:br/>
      </w:r>
      <w:r>
        <w:rPr>
          <w:rFonts w:ascii="Times New Roman" w:hAnsi="Times New Roman"/>
          <w:b/>
          <w:color w:val="000000"/>
          <w:sz w:val="28"/>
          <w:szCs w:val="28"/>
          <w:lang w:eastAsia="ru-RU"/>
        </w:rPr>
        <w:t>III.  Порядок содержания и  эксплуатации объектов благоустройства</w:t>
      </w:r>
    </w:p>
    <w:p w:rsidR="00B15980" w:rsidRDefault="00B15980" w:rsidP="00B15980">
      <w:pPr>
        <w:pStyle w:val="a4"/>
        <w:jc w:val="center"/>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 Содержание земельных участков.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 Содержание территорий земельных участков включает в себя: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 Ежедневную уборку от мусора, листвы, снега и льда (наледи).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3.1.1.2. Обработку </w:t>
      </w:r>
      <w:proofErr w:type="spellStart"/>
      <w:r>
        <w:rPr>
          <w:rFonts w:ascii="Times New Roman" w:hAnsi="Times New Roman"/>
          <w:color w:val="000000"/>
          <w:sz w:val="28"/>
          <w:szCs w:val="28"/>
          <w:lang w:eastAsia="ru-RU"/>
        </w:rPr>
        <w:t>противогололедными</w:t>
      </w:r>
      <w:proofErr w:type="spellEnd"/>
      <w:r>
        <w:rPr>
          <w:rFonts w:ascii="Times New Roman" w:hAnsi="Times New Roman"/>
          <w:color w:val="000000"/>
          <w:sz w:val="28"/>
          <w:szCs w:val="28"/>
          <w:lang w:eastAsia="ru-RU"/>
        </w:rPr>
        <w:t xml:space="preserve"> материалами покрытий проезжей части дорог, мостов, улиц, тротуаров, проездов, пешеходных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3.1.1.3. Сгребание и подметание снега.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3.1.1.4. Вывоз снега и льда (снежно-ледяных образований).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3.1.1.5. Содержание и уборку дорог и других объектов улично-дорожной сети.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3.1.1.7. Уборку, мойку и дезинфекцию контейнеров, бункеров-накопителей и контейнерных площадок.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3.1.1.8. Установку и содержание в чистоте и технически исправном состоянии стационарных туалетов и биотуалетов.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3.1.1.9. Отвод дождевых и талых вод.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3.1.1.10. Сбор и вывоз мусора и ТКО.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3.1.1.11. Удаление трупов животных с территории дорог и иных объектов улично-дорожной сети.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3.1.1.12. Обеспечение сохранности зеленых насаждений и уход за ними.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3.1.1.13. Восстановление территорий после проведения строительных, ремонтных, земляных и иных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Pr>
          <w:rFonts w:ascii="Times New Roman" w:hAnsi="Times New Roman"/>
          <w:color w:val="000000"/>
          <w:sz w:val="28"/>
          <w:szCs w:val="28"/>
          <w:lang w:eastAsia="ru-RU"/>
        </w:rPr>
        <w:t>Р</w:t>
      </w:r>
      <w:proofErr w:type="gramEnd"/>
      <w:r>
        <w:rPr>
          <w:rFonts w:ascii="Times New Roman" w:hAnsi="Times New Roman"/>
          <w:color w:val="000000"/>
          <w:sz w:val="28"/>
          <w:szCs w:val="28"/>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Pr>
          <w:rFonts w:ascii="Times New Roman" w:hAnsi="Times New Roman"/>
          <w:color w:val="000000"/>
          <w:sz w:val="28"/>
          <w:szCs w:val="28"/>
          <w:lang w:eastAsia="ru-RU"/>
        </w:rPr>
        <w:t>Р</w:t>
      </w:r>
      <w:proofErr w:type="gramEnd"/>
      <w:r>
        <w:rPr>
          <w:rFonts w:ascii="Times New Roman" w:hAnsi="Times New Roman"/>
          <w:color w:val="000000"/>
          <w:sz w:val="28"/>
          <w:szCs w:val="28"/>
          <w:lang w:eastAsia="ru-RU"/>
        </w:rPr>
        <w:t xml:space="preserve"> 50597-93).</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3.1.1.16. Очистку водоотводных канав на прилегающих территориях частных домовладений.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3.2. Содержание дорог.</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3.2.1. Содержание автомобильных дорог осуществляется в соответствии с </w:t>
      </w:r>
      <w:hyperlink r:id="rId20" w:history="1">
        <w:r>
          <w:rPr>
            <w:rStyle w:val="a3"/>
            <w:rFonts w:ascii="Times New Roman" w:hAnsi="Times New Roman"/>
            <w:color w:val="000000"/>
            <w:sz w:val="28"/>
            <w:szCs w:val="28"/>
            <w:lang w:eastAsia="ru-RU"/>
          </w:rPr>
          <w:t>Классификацией работ по капитальному ремонту, ремонту и содержанию автомобильных дорог</w:t>
        </w:r>
      </w:hyperlink>
      <w:r>
        <w:rPr>
          <w:rFonts w:ascii="Times New Roman" w:hAnsi="Times New Roman"/>
          <w:color w:val="000000"/>
          <w:sz w:val="28"/>
          <w:szCs w:val="28"/>
          <w:lang w:eastAsia="ru-RU"/>
        </w:rPr>
        <w:t>, утвержденной </w:t>
      </w:r>
      <w:hyperlink r:id="rId21" w:history="1">
        <w:r>
          <w:rPr>
            <w:rStyle w:val="a3"/>
            <w:rFonts w:ascii="Times New Roman" w:hAnsi="Times New Roman"/>
            <w:color w:val="000000"/>
            <w:sz w:val="28"/>
            <w:szCs w:val="28"/>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3.2.2. Эксплуатационное состояние автомобильных дорог и улиц должно соответствовать требованиям ГОСТ </w:t>
      </w:r>
      <w:proofErr w:type="gramStart"/>
      <w:r>
        <w:rPr>
          <w:rFonts w:ascii="Times New Roman" w:hAnsi="Times New Roman"/>
          <w:color w:val="000000"/>
          <w:sz w:val="28"/>
          <w:szCs w:val="28"/>
          <w:lang w:eastAsia="ru-RU"/>
        </w:rPr>
        <w:t>Р</w:t>
      </w:r>
      <w:proofErr w:type="gramEnd"/>
      <w:r>
        <w:rPr>
          <w:rFonts w:ascii="Times New Roman" w:hAnsi="Times New Roman"/>
          <w:color w:val="000000"/>
          <w:sz w:val="28"/>
          <w:szCs w:val="28"/>
          <w:lang w:eastAsia="ru-RU"/>
        </w:rPr>
        <w:t xml:space="preserve"> 52766-2007 </w:t>
      </w:r>
      <w:hyperlink r:id="rId22" w:history="1">
        <w:r>
          <w:rPr>
            <w:rStyle w:val="a3"/>
            <w:rFonts w:ascii="Times New Roman" w:hAnsi="Times New Roman"/>
            <w:color w:val="000000"/>
            <w:sz w:val="28"/>
            <w:szCs w:val="28"/>
            <w:lang w:eastAsia="ru-RU"/>
          </w:rPr>
          <w:t xml:space="preserve"> "Дороги автомобильные общего пользования. Элементы обустройства"</w:t>
        </w:r>
      </w:hyperlink>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 Содержание сооружений, зданий и их фасадов.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3.3.2. При содержании фасадов зданий и сооружений не допускается: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3.3.2.2. Повреждение  архитектурных и художественно-скульптурных деталей зданий и сооружений.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3.3.2.3. Повреждение (отслоение, загрязнение) штукатурки, облицовки, окрасочного слоя цокольной части фасадов, зданий или сооружений.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3.3.2.4. </w:t>
      </w:r>
      <w:proofErr w:type="gramStart"/>
      <w:r>
        <w:rPr>
          <w:rFonts w:ascii="Times New Roman" w:hAnsi="Times New Roman"/>
          <w:color w:val="000000"/>
          <w:sz w:val="28"/>
          <w:szCs w:val="28"/>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3.3.2.5. Разрушение ограждений балконов, в том числе лоджий.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3.3.4. </w:t>
      </w:r>
      <w:proofErr w:type="gramStart"/>
      <w:r>
        <w:rPr>
          <w:rFonts w:ascii="Times New Roman" w:hAnsi="Times New Roman"/>
          <w:color w:val="000000"/>
          <w:sz w:val="28"/>
          <w:szCs w:val="28"/>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Pr>
          <w:rFonts w:ascii="Times New Roman" w:hAnsi="Times New Roman"/>
          <w:color w:val="000000"/>
          <w:sz w:val="28"/>
          <w:szCs w:val="28"/>
          <w:lang w:eastAsia="ru-RU"/>
        </w:rPr>
        <w:t xml:space="preserve"> Работы по ремонту должны выполняться в соответствии с действующим законодательством.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Указатели и номера домов должны содержаться в чистоте и исправном состоянии.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 Содержание частного жилищного фонда.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3.4.1. Собственники частного жилищного фонда, если иное не предусмотрено законом или договором, обязаны: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3.4.1.2. Иметь на жилом доме номерной знак и поддерживать его в исправном состоянии.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rFonts w:ascii="Times New Roman" w:hAnsi="Times New Roman"/>
          <w:color w:val="000000"/>
          <w:sz w:val="28"/>
          <w:szCs w:val="28"/>
          <w:lang w:eastAsia="ru-RU"/>
        </w:rPr>
        <w:t>окашивание</w:t>
      </w:r>
      <w:proofErr w:type="spellEnd"/>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Pr>
          <w:rFonts w:ascii="Times New Roman" w:hAnsi="Times New Roman"/>
          <w:color w:val="000000"/>
          <w:sz w:val="28"/>
          <w:szCs w:val="28"/>
          <w:lang w:eastAsia="ru-RU"/>
        </w:rPr>
        <w:t>старовозрастных</w:t>
      </w:r>
      <w:proofErr w:type="spellEnd"/>
      <w:r>
        <w:rPr>
          <w:rFonts w:ascii="Times New Roman" w:hAnsi="Times New Roman"/>
          <w:color w:val="000000"/>
          <w:sz w:val="28"/>
          <w:szCs w:val="28"/>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3.4.1.5. Оборудовать в соответствии с санитарными нормами в пределах землеотвода при отсутствии централизованной канализации местную канализацию, помойную яму, туалет, содержать их в чистоте и порядке, регулярно производить их очистку и дезинфекцию.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3.4.1.6. Не допускать захламления прилегающей территории отходами производства и потребления.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 Содержание устройств наружного освещения.</w:t>
      </w:r>
    </w:p>
    <w:p w:rsidR="00B15980" w:rsidRDefault="00B15980" w:rsidP="00B15980">
      <w:pPr>
        <w:pStyle w:val="a4"/>
        <w:ind w:firstLine="709"/>
        <w:jc w:val="both"/>
        <w:rPr>
          <w:rFonts w:ascii="Times New Roman" w:hAnsi="Times New Roman"/>
          <w:color w:val="000000"/>
          <w:sz w:val="28"/>
          <w:szCs w:val="28"/>
          <w:lang w:eastAsia="ru-RU"/>
        </w:rPr>
      </w:pPr>
      <w:r>
        <w:rPr>
          <w:color w:val="000000"/>
          <w:sz w:val="28"/>
          <w:szCs w:val="28"/>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w:t>
      </w:r>
      <w:r>
        <w:rPr>
          <w:rFonts w:ascii="Times New Roman" w:hAnsi="Times New Roman"/>
          <w:color w:val="000000"/>
          <w:sz w:val="28"/>
          <w:szCs w:val="28"/>
          <w:lang w:eastAsia="ru-RU"/>
        </w:rPr>
        <w:t xml:space="preserve">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Pr>
          <w:rFonts w:ascii="Times New Roman" w:hAnsi="Times New Roman"/>
          <w:sz w:val="28"/>
          <w:szCs w:val="28"/>
        </w:rPr>
        <w:t>Берсеневского</w:t>
      </w:r>
      <w:proofErr w:type="spellEnd"/>
      <w:r>
        <w:rPr>
          <w:rFonts w:ascii="Times New Roman" w:hAnsi="Times New Roman"/>
          <w:sz w:val="28"/>
          <w:szCs w:val="28"/>
        </w:rPr>
        <w:t xml:space="preserve"> сельского поселения</w:t>
      </w:r>
      <w:proofErr w:type="gramStart"/>
      <w:r>
        <w:rPr>
          <w:sz w:val="28"/>
          <w:szCs w:val="28"/>
        </w:rPr>
        <w:t xml:space="preserve"> </w:t>
      </w:r>
      <w:r>
        <w:rPr>
          <w:rFonts w:ascii="Times New Roman" w:hAnsi="Times New Roman"/>
          <w:color w:val="000000"/>
          <w:sz w:val="28"/>
          <w:szCs w:val="28"/>
          <w:lang w:eastAsia="ru-RU"/>
        </w:rPr>
        <w:t>.</w:t>
      </w:r>
      <w:proofErr w:type="gramEnd"/>
      <w:r>
        <w:rPr>
          <w:rFonts w:ascii="Times New Roman" w:hAnsi="Times New Roman"/>
          <w:color w:val="000000"/>
          <w:sz w:val="28"/>
          <w:szCs w:val="28"/>
          <w:lang w:eastAsia="ru-RU"/>
        </w:rPr>
        <w:t xml:space="preserve">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3.5.2. Запрещается самовольное подсоединение и подключение проводов и кабелей к сетям и устройствам наружного освещения.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w:t>
      </w:r>
      <w:proofErr w:type="gramStart"/>
      <w:r>
        <w:rPr>
          <w:rFonts w:ascii="Times New Roman" w:hAnsi="Times New Roman"/>
          <w:color w:val="000000"/>
          <w:sz w:val="28"/>
          <w:szCs w:val="28"/>
          <w:lang w:eastAsia="ru-RU"/>
        </w:rPr>
        <w:t xml:space="preserve"> ,</w:t>
      </w:r>
      <w:proofErr w:type="gramEnd"/>
      <w:r>
        <w:rPr>
          <w:rFonts w:ascii="Times New Roman" w:hAnsi="Times New Roman"/>
          <w:color w:val="000000"/>
          <w:sz w:val="28"/>
          <w:szCs w:val="28"/>
          <w:lang w:eastAsia="ru-RU"/>
        </w:rPr>
        <w:t xml:space="preserve"> несет ответственность собственник указанных опор.</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w:t>
      </w:r>
      <w:r>
        <w:rPr>
          <w:rFonts w:ascii="Times New Roman" w:hAnsi="Times New Roman"/>
          <w:color w:val="000000"/>
          <w:sz w:val="28"/>
          <w:szCs w:val="28"/>
          <w:lang w:eastAsia="ru-RU"/>
        </w:rPr>
        <w:lastRenderedPageBreak/>
        <w:t>наружного освещения при наличии обрывов проводов, повреждений опор, изоляторов.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Pr>
          <w:rFonts w:ascii="Times New Roman" w:hAnsi="Times New Roman"/>
          <w:color w:val="000000"/>
          <w:sz w:val="28"/>
          <w:szCs w:val="28"/>
          <w:lang w:eastAsia="ru-RU"/>
        </w:rPr>
        <w:t>отключение</w:t>
      </w:r>
      <w:proofErr w:type="gramEnd"/>
      <w:r>
        <w:rPr>
          <w:rFonts w:ascii="Times New Roman" w:hAnsi="Times New Roman"/>
          <w:color w:val="000000"/>
          <w:sz w:val="28"/>
          <w:szCs w:val="28"/>
          <w:lang w:eastAsia="ru-RU"/>
        </w:rPr>
        <w:t xml:space="preserve"> и бесперебойную работу устройств наружного освещения в темное время суток.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3.5.7. </w:t>
      </w:r>
      <w:proofErr w:type="gramStart"/>
      <w:r>
        <w:rPr>
          <w:rFonts w:ascii="Times New Roman" w:hAnsi="Times New Roman"/>
          <w:color w:val="000000"/>
          <w:sz w:val="28"/>
          <w:szCs w:val="28"/>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3.5.7.2. Следить за включением и отключением освещения в соответствии с установленным порядком.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3.5.7.3. Соблюдать правила установки, содержания, размещения и эксплуатации наружного освещения и оформления.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3.5.7.4. Своевременно производить замену фонарей наружного освещения.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3.5.12. В охранной зоне инженерных сетей производится </w:t>
      </w:r>
      <w:proofErr w:type="spellStart"/>
      <w:r>
        <w:rPr>
          <w:rFonts w:ascii="Times New Roman" w:hAnsi="Times New Roman"/>
          <w:color w:val="000000"/>
          <w:sz w:val="28"/>
          <w:szCs w:val="28"/>
          <w:lang w:eastAsia="ru-RU"/>
        </w:rPr>
        <w:t>обкос</w:t>
      </w:r>
      <w:proofErr w:type="spellEnd"/>
      <w:r>
        <w:rPr>
          <w:rFonts w:ascii="Times New Roman" w:hAnsi="Times New Roman"/>
          <w:color w:val="000000"/>
          <w:sz w:val="28"/>
          <w:szCs w:val="28"/>
          <w:lang w:eastAsia="ru-RU"/>
        </w:rPr>
        <w:t xml:space="preserve"> травы и уборка дикорастущей поросли собственниками (пользователями) инженерных сетей.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3.6. Содержание смотровых колодцев, водоотводящих сооружений.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3.6.1. Не допускаются засорение, заливание смотровых колодцев.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Профилактическое обследование смотровых колодцев и их очистка производятся не реже 1 раза в год.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Ликвидация последствий утечек выполняется силами и за счет владельцев поврежденных инженерных сетей.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3.7. Содержание садово-парковой мебели, садово-паркового оборудования и скульптур.</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 Содержание некапитальных объектов.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3.8.2. Юридические и физические лица, которые являются собственниками некапитальных объектов, должны: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Pr>
          <w:rFonts w:ascii="Times New Roman" w:hAnsi="Times New Roman"/>
          <w:color w:val="000000"/>
          <w:sz w:val="28"/>
          <w:szCs w:val="28"/>
          <w:lang w:eastAsia="ru-RU"/>
        </w:rPr>
        <w:t>определенных</w:t>
      </w:r>
      <w:proofErr w:type="gramEnd"/>
      <w:r>
        <w:rPr>
          <w:rFonts w:ascii="Times New Roman" w:hAnsi="Times New Roman"/>
          <w:color w:val="000000"/>
          <w:sz w:val="28"/>
          <w:szCs w:val="28"/>
          <w:lang w:eastAsia="ru-RU"/>
        </w:rPr>
        <w:t xml:space="preserve"> проектной документацией.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3.8.3. Юридическим и физическим лицам, которые являются собственниками некапитальных объектов,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3.8.3.1. Возводить к временным сооружениям пристройки, козырьки, навесы и прочие конструкции, не предусмотренные проектами.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3.8.3.3. Загромождать противопожарные разрывы между некапитальными объектами оборудованием, отходами.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 Содержание мест производства строительных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 При проведении строительных и (или) ремонтных работ необходимо: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3.9.2.2. Следить за очисткой ограждения строительной площадки от грязи, снега, наледи, информационно-печатной продукции.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3.9.2.4. Обеспечить общее равномерное освещение строительной площадки.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3.9.2.5. Оборудовать подъезды к строительной площадке.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3.9.2.6. </w:t>
      </w:r>
      <w:proofErr w:type="gramStart"/>
      <w:r>
        <w:rPr>
          <w:rFonts w:ascii="Times New Roman" w:hAnsi="Times New Roman"/>
          <w:color w:val="000000"/>
          <w:sz w:val="28"/>
          <w:szCs w:val="28"/>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3.9.4. Временные сооружения для ну</w:t>
      </w:r>
      <w:proofErr w:type="gramStart"/>
      <w:r>
        <w:rPr>
          <w:rFonts w:ascii="Times New Roman" w:hAnsi="Times New Roman"/>
          <w:color w:val="000000"/>
          <w:sz w:val="28"/>
          <w:szCs w:val="28"/>
          <w:lang w:eastAsia="ru-RU"/>
        </w:rPr>
        <w:t>жд стр</w:t>
      </w:r>
      <w:proofErr w:type="gramEnd"/>
      <w:r>
        <w:rPr>
          <w:rFonts w:ascii="Times New Roman" w:hAnsi="Times New Roman"/>
          <w:color w:val="000000"/>
          <w:sz w:val="28"/>
          <w:szCs w:val="28"/>
          <w:lang w:eastAsia="ru-RU"/>
        </w:rPr>
        <w:t>оительства возводятся (устанавливаются) на строительной площадке или в полосе отвода линейных объектов.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3.9.6. </w:t>
      </w:r>
      <w:proofErr w:type="gramStart"/>
      <w:r>
        <w:rPr>
          <w:rFonts w:ascii="Times New Roman" w:hAnsi="Times New Roman"/>
          <w:color w:val="000000"/>
          <w:sz w:val="28"/>
          <w:szCs w:val="28"/>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color w:val="000000"/>
          <w:sz w:val="28"/>
          <w:szCs w:val="28"/>
          <w:lang w:eastAsia="ru-RU"/>
        </w:rPr>
        <w:br/>
      </w:r>
      <w:r>
        <w:rPr>
          <w:rFonts w:ascii="Times New Roman" w:hAnsi="Times New Roman"/>
          <w:b/>
          <w:color w:val="000000"/>
          <w:sz w:val="28"/>
          <w:szCs w:val="28"/>
          <w:lang w:eastAsia="ru-RU"/>
        </w:rPr>
        <w:t xml:space="preserve">IV. Порядок уборки территорий муниципального образования, </w:t>
      </w: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включая перечень работ по благоустройству и периодичность их выполнения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br/>
        <w:t xml:space="preserve">            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4.2. Уборка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olor w:val="000000"/>
          <w:sz w:val="28"/>
          <w:szCs w:val="28"/>
          <w:lang w:eastAsia="ru-RU"/>
        </w:rPr>
        <w:t xml:space="preserve"> сельского поселения подразделяется на </w:t>
      </w:r>
      <w:proofErr w:type="gramStart"/>
      <w:r>
        <w:rPr>
          <w:rFonts w:ascii="Times New Roman" w:hAnsi="Times New Roman"/>
          <w:color w:val="000000"/>
          <w:sz w:val="28"/>
          <w:szCs w:val="28"/>
          <w:lang w:eastAsia="ru-RU"/>
        </w:rPr>
        <w:t>уличную</w:t>
      </w:r>
      <w:proofErr w:type="gramEnd"/>
      <w:r>
        <w:rPr>
          <w:rFonts w:ascii="Times New Roman" w:hAnsi="Times New Roman"/>
          <w:color w:val="000000"/>
          <w:sz w:val="28"/>
          <w:szCs w:val="28"/>
          <w:lang w:eastAsia="ru-RU"/>
        </w:rPr>
        <w:t xml:space="preserve"> и придомовую.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4.3. Уборка территории должна производиться ежедневно с 08.00 часов утра с поддержанием чистоты и порядка в течение дня.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Уборка дорог производится до начала движения транспорта по маршрутам регулярных перевозок.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w:t>
      </w:r>
      <w:r>
        <w:rPr>
          <w:rFonts w:ascii="Times New Roman" w:hAnsi="Times New Roman"/>
          <w:color w:val="000000"/>
          <w:sz w:val="28"/>
          <w:szCs w:val="28"/>
          <w:lang w:eastAsia="ru-RU"/>
        </w:rPr>
        <w:lastRenderedPageBreak/>
        <w:t>собственниками, если иное не предусмотрено действующим законодательством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4.6. Организация и проведение уборки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olor w:val="000000"/>
          <w:sz w:val="28"/>
          <w:szCs w:val="28"/>
          <w:lang w:eastAsia="ru-RU"/>
        </w:rPr>
        <w:t xml:space="preserve"> сельского поселения в зимний период.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4.6.1. Уборка в зимний период дорог и проездов осуществляется в соответствии с требованиями настоящих Правил.</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4.6.4.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должны повторяться, обеспечивая безопасность движения пешеходов и транспортных средств.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Улицы, дороги, тротуары должны быть полностью убраны от снега и снежного наката в течение 48 часов после окончания снегопада.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4.6.5. </w:t>
      </w:r>
      <w:proofErr w:type="gramStart"/>
      <w:r>
        <w:rPr>
          <w:rFonts w:ascii="Times New Roman" w:hAnsi="Times New Roman"/>
          <w:color w:val="000000"/>
          <w:sz w:val="28"/>
          <w:szCs w:val="28"/>
          <w:lang w:eastAsia="ru-RU"/>
        </w:rPr>
        <w:t>Очистка снега с дорог, улиц и проездов осуществляется в первую очередь от остановочных пунктов, пешеходных переходов, мест массового посещения людей (в том числе  магазинов, рынка, вокзала, мед учреждений, других объектов социального назначения в течение суток после окончания снегопада.</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4.6.6. 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должны повторяться, обеспечивая безопасность для пешеходов.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4.6.7.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4.6.8. В случае применения химических реагентов необходимо строго придерживаться установленных норм их распределения.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4.6.9.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Pr>
          <w:rFonts w:ascii="Times New Roman" w:hAnsi="Times New Roman"/>
          <w:color w:val="000000"/>
          <w:sz w:val="28"/>
          <w:szCs w:val="28"/>
          <w:lang w:eastAsia="ru-RU"/>
        </w:rPr>
        <w:t xml:space="preserve">Удаление снежных и </w:t>
      </w:r>
      <w:r>
        <w:rPr>
          <w:rFonts w:ascii="Times New Roman" w:hAnsi="Times New Roman"/>
          <w:color w:val="000000"/>
          <w:sz w:val="28"/>
          <w:szCs w:val="28"/>
          <w:lang w:eastAsia="ru-RU"/>
        </w:rPr>
        <w:lastRenderedPageBreak/>
        <w:t>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Pr>
          <w:rFonts w:ascii="Times New Roman" w:hAnsi="Times New Roman"/>
          <w:color w:val="000000"/>
          <w:sz w:val="28"/>
          <w:szCs w:val="28"/>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4.6.10.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Pr>
          <w:rFonts w:ascii="Times New Roman" w:hAnsi="Times New Roman"/>
          <w:color w:val="000000"/>
          <w:sz w:val="28"/>
          <w:szCs w:val="28"/>
          <w:lang w:eastAsia="ru-RU"/>
        </w:rPr>
        <w:t>противогололедными</w:t>
      </w:r>
      <w:proofErr w:type="spellEnd"/>
      <w:r>
        <w:rPr>
          <w:rFonts w:ascii="Times New Roman" w:hAnsi="Times New Roman"/>
          <w:color w:val="000000"/>
          <w:sz w:val="28"/>
          <w:szCs w:val="28"/>
          <w:lang w:eastAsia="ru-RU"/>
        </w:rPr>
        <w:t xml:space="preserve"> материалами прилегающих территорий, подходов и входов в здания, сооружения, строения.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4.6.11.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4.6.12.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4.6.13.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4.6.13.1.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4.6.13.2.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4.7. Организация и проведение уборки территории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 в летний период.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4.7.3. В летний период уборки производятся следующие виды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4.7.3.1. Очистка от грязи, мойка, покраска ограждений и бордюрного камня.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4.7.3.2. Зачистка </w:t>
      </w:r>
      <w:proofErr w:type="spellStart"/>
      <w:r>
        <w:rPr>
          <w:rFonts w:ascii="Times New Roman" w:hAnsi="Times New Roman"/>
          <w:color w:val="000000"/>
          <w:sz w:val="28"/>
          <w:szCs w:val="28"/>
          <w:lang w:eastAsia="ru-RU"/>
        </w:rPr>
        <w:t>прилотковой</w:t>
      </w:r>
      <w:proofErr w:type="spellEnd"/>
      <w:r>
        <w:rPr>
          <w:rFonts w:ascii="Times New Roman" w:hAnsi="Times New Roman"/>
          <w:color w:val="000000"/>
          <w:sz w:val="28"/>
          <w:szCs w:val="28"/>
          <w:lang w:eastAsia="ru-RU"/>
        </w:rPr>
        <w:t xml:space="preserve"> части дороги.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4.7.3.3. Очистка газонов, цветников и клумб от мусора, веток, листьев, сухой травы, отцветших соцветий и песка.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4.7.3.4. Вывоз смета и мусора в места санкционированного складирования.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4.7.3.5.Уборка мусора с придомовых территорий, включая территории, прилегающие к домам частной застройки.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4.7.3.6. Скашивание травы, обрезка кустарника, спил </w:t>
      </w:r>
      <w:proofErr w:type="spellStart"/>
      <w:r>
        <w:rPr>
          <w:rFonts w:ascii="Times New Roman" w:hAnsi="Times New Roman"/>
          <w:color w:val="000000"/>
          <w:sz w:val="28"/>
          <w:szCs w:val="28"/>
          <w:lang w:eastAsia="ru-RU"/>
        </w:rPr>
        <w:t>старовозрастных</w:t>
      </w:r>
      <w:proofErr w:type="spellEnd"/>
      <w:r>
        <w:rPr>
          <w:rFonts w:ascii="Times New Roman" w:hAnsi="Times New Roman"/>
          <w:color w:val="000000"/>
          <w:sz w:val="28"/>
          <w:szCs w:val="28"/>
          <w:lang w:eastAsia="ru-RU"/>
        </w:rPr>
        <w:t xml:space="preserve"> ветхих деревьев.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4.7.4. В период листопада производятся </w:t>
      </w:r>
      <w:proofErr w:type="gramStart"/>
      <w:r>
        <w:rPr>
          <w:rFonts w:ascii="Times New Roman" w:hAnsi="Times New Roman"/>
          <w:color w:val="000000"/>
          <w:sz w:val="28"/>
          <w:szCs w:val="28"/>
          <w:lang w:eastAsia="ru-RU"/>
        </w:rPr>
        <w:t>сгребание</w:t>
      </w:r>
      <w:proofErr w:type="gramEnd"/>
      <w:r>
        <w:rPr>
          <w:rFonts w:ascii="Times New Roman" w:hAnsi="Times New Roman"/>
          <w:color w:val="000000"/>
          <w:sz w:val="28"/>
          <w:szCs w:val="28"/>
          <w:lang w:eastAsia="ru-RU"/>
        </w:rPr>
        <w:t xml:space="preserve"> и вывоз опавших листьев с проезжей части дорог, мест общего пользования, прилегающих, придомовых территорий.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4.7.5. Подметание территорий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 производится по мере накопления загрязнений с учетом необходимости обеспечения чистоты.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4.7.8. При производстве летней уборки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4.7.8.3. Откачивать воду на проезжую часть дорог при ликвидации аварий на водопроводных, канализационных и тепловых сетях.</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4.7.8.4. Вывозить смет в не отведенные для этих целей места.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 Содержание и уборка придомовых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Pr>
            <w:rStyle w:val="a3"/>
            <w:rFonts w:ascii="Times New Roman" w:hAnsi="Times New Roman"/>
            <w:color w:val="000000"/>
            <w:sz w:val="28"/>
            <w:szCs w:val="28"/>
            <w:lang w:eastAsia="ru-RU"/>
          </w:rPr>
          <w:t>Правилами и нормами технической эксплуатации жилого фонда</w:t>
        </w:r>
      </w:hyperlink>
      <w:r>
        <w:rPr>
          <w:rFonts w:ascii="Times New Roman" w:hAnsi="Times New Roman"/>
          <w:color w:val="000000"/>
          <w:sz w:val="28"/>
          <w:szCs w:val="28"/>
          <w:lang w:eastAsia="ru-RU"/>
        </w:rPr>
        <w:t>, утвержденными </w:t>
      </w:r>
      <w:hyperlink r:id="rId24" w:history="1">
        <w:r>
          <w:rPr>
            <w:rStyle w:val="a3"/>
            <w:rFonts w:ascii="Times New Roman" w:hAnsi="Times New Roman"/>
            <w:color w:val="000000"/>
            <w:sz w:val="28"/>
            <w:szCs w:val="28"/>
            <w:lang w:eastAsia="ru-RU"/>
          </w:rPr>
          <w:t>постановлением Госстроя РФ от 27 сентября 2003 года N 170 "Об утверждении Правил и норм технической эксплуатации жилищного фонда"</w:t>
        </w:r>
      </w:hyperlink>
      <w:r>
        <w:rPr>
          <w:rFonts w:ascii="Times New Roman" w:hAnsi="Times New Roman"/>
          <w:color w:val="000000"/>
          <w:sz w:val="28"/>
          <w:szCs w:val="28"/>
          <w:lang w:eastAsia="ru-RU"/>
        </w:rPr>
        <w:t>, и другими нормативными актами.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4.8.2.1. Хранить мусор на придомовой территории более 3 суток.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4.8.2.2. Загромождать и засорять придомовые территории металлическим ломом, строительным и бытовым мусором и другими материалами.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4.8.2.3. Устанавливать (размещать, вкапывать) на </w:t>
      </w:r>
      <w:proofErr w:type="spellStart"/>
      <w:r>
        <w:rPr>
          <w:rFonts w:ascii="Times New Roman" w:hAnsi="Times New Roman"/>
          <w:color w:val="000000"/>
          <w:sz w:val="28"/>
          <w:szCs w:val="28"/>
          <w:lang w:eastAsia="ru-RU"/>
        </w:rPr>
        <w:t>внутридворовых</w:t>
      </w:r>
      <w:proofErr w:type="spellEnd"/>
      <w:r>
        <w:rPr>
          <w:rFonts w:ascii="Times New Roman" w:hAnsi="Times New Roman"/>
          <w:color w:val="000000"/>
          <w:sz w:val="28"/>
          <w:szCs w:val="28"/>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4.8.2.5. Образовывать свалки вокруг контейнерных площадок.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4.8.2.7. Стирать ковры, вещи, мыть автомашины, автобусы, прицепы и другие технические средства.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4.8.3. Сбор ТБО от собственников и нанимателей помещений в многоквартирных домах осуществляется в соответствии с графиком управляющей кампании.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4.8.4. Сбор и вывоз ТБО и жидких бытовых отходов из </w:t>
      </w:r>
      <w:proofErr w:type="spellStart"/>
      <w:r>
        <w:rPr>
          <w:rFonts w:ascii="Times New Roman" w:hAnsi="Times New Roman"/>
          <w:color w:val="000000"/>
          <w:sz w:val="28"/>
          <w:szCs w:val="28"/>
          <w:lang w:eastAsia="ru-RU"/>
        </w:rPr>
        <w:t>неканализованных</w:t>
      </w:r>
      <w:proofErr w:type="spellEnd"/>
      <w:r>
        <w:rPr>
          <w:rFonts w:ascii="Times New Roman" w:hAnsi="Times New Roman"/>
          <w:color w:val="000000"/>
          <w:sz w:val="28"/>
          <w:szCs w:val="28"/>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B15980" w:rsidRDefault="00B15980" w:rsidP="00B15980">
      <w:pPr>
        <w:pStyle w:val="a4"/>
        <w:ind w:firstLine="709"/>
        <w:jc w:val="both"/>
        <w:rPr>
          <w:rFonts w:ascii="Times New Roman" w:hAnsi="Times New Roman"/>
          <w:color w:val="000000"/>
          <w:sz w:val="28"/>
          <w:szCs w:val="28"/>
          <w:lang w:eastAsia="ru-RU"/>
        </w:rPr>
      </w:pPr>
      <w:proofErr w:type="gramStart"/>
      <w:r>
        <w:rPr>
          <w:rFonts w:ascii="Times New Roman" w:hAnsi="Times New Roman"/>
          <w:color w:val="000000"/>
          <w:sz w:val="28"/>
          <w:szCs w:val="28"/>
          <w:lang w:eastAsia="ru-RU"/>
        </w:rPr>
        <w:t>Контроль за</w:t>
      </w:r>
      <w:proofErr w:type="gramEnd"/>
      <w:r>
        <w:rPr>
          <w:rFonts w:ascii="Times New Roman" w:hAnsi="Times New Roman"/>
          <w:color w:val="000000"/>
          <w:sz w:val="28"/>
          <w:szCs w:val="28"/>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4.8.6. ТБО, представляющие собой старую мебель, велосипеды, остатки от текущего ремонта квартир и т.п., должны вывозиться в соответствии с </w:t>
      </w:r>
      <w:r>
        <w:rPr>
          <w:rFonts w:ascii="Times New Roman" w:hAnsi="Times New Roman"/>
          <w:color w:val="000000"/>
          <w:sz w:val="28"/>
          <w:szCs w:val="28"/>
          <w:lang w:eastAsia="ru-RU"/>
        </w:rPr>
        <w:lastRenderedPageBreak/>
        <w:t>условиями заключенного между собственниками указанных отходов и организацией  договора.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Pr>
          <w:rFonts w:ascii="Times New Roman" w:hAnsi="Times New Roman"/>
          <w:color w:val="000000"/>
          <w:sz w:val="28"/>
          <w:szCs w:val="28"/>
          <w:lang w:eastAsia="ru-RU"/>
        </w:rPr>
        <w:t>наледи</w:t>
      </w:r>
      <w:proofErr w:type="gramEnd"/>
      <w:r>
        <w:rPr>
          <w:rFonts w:ascii="Times New Roman" w:hAnsi="Times New Roman"/>
          <w:color w:val="000000"/>
          <w:sz w:val="28"/>
          <w:szCs w:val="28"/>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4.8.10. Снег, счищаемый с придомовых территорий, допускается складировать на придомовых территориях в местах, не препятствующих свободному проезду автотранспорта и движению пешеходов.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4.8.11.1. Установку на обслуживаемой территории сборников для ТБО, а в </w:t>
      </w:r>
      <w:proofErr w:type="spellStart"/>
      <w:r>
        <w:rPr>
          <w:rFonts w:ascii="Times New Roman" w:hAnsi="Times New Roman"/>
          <w:color w:val="000000"/>
          <w:sz w:val="28"/>
          <w:szCs w:val="28"/>
          <w:lang w:eastAsia="ru-RU"/>
        </w:rPr>
        <w:t>неканализированных</w:t>
      </w:r>
      <w:proofErr w:type="spellEnd"/>
      <w:r>
        <w:rPr>
          <w:rFonts w:ascii="Times New Roman" w:hAnsi="Times New Roman"/>
          <w:color w:val="000000"/>
          <w:sz w:val="28"/>
          <w:szCs w:val="28"/>
          <w:lang w:eastAsia="ru-RU"/>
        </w:rPr>
        <w:t xml:space="preserve"> зданиях иметь, кроме того, сборники (выгребы) для жидких бытовых отходов.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4.8.11.2. Своевременную уборку обслуживаемой территории и систематическое наблюдение за ее санитарным состоянием.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4.8.11.3. Организацию вывоза отходов и </w:t>
      </w:r>
      <w:proofErr w:type="gramStart"/>
      <w:r>
        <w:rPr>
          <w:rFonts w:ascii="Times New Roman" w:hAnsi="Times New Roman"/>
          <w:color w:val="000000"/>
          <w:sz w:val="28"/>
          <w:szCs w:val="28"/>
          <w:lang w:eastAsia="ru-RU"/>
        </w:rPr>
        <w:t>контроль за</w:t>
      </w:r>
      <w:proofErr w:type="gramEnd"/>
      <w:r>
        <w:rPr>
          <w:rFonts w:ascii="Times New Roman" w:hAnsi="Times New Roman"/>
          <w:color w:val="000000"/>
          <w:sz w:val="28"/>
          <w:szCs w:val="28"/>
          <w:lang w:eastAsia="ru-RU"/>
        </w:rPr>
        <w:t xml:space="preserve"> выполнением графика удаления отходов.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4.8.11.6. Проведение среди населения широкой разъяснительной работы по организации уборки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4.8.13. Детские и спортивные площадки должны: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4.8.13.1. Иметь планировку поверхности с засыпкой песком неровностей в летнее время, регулярно подметаться.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4.8.13.2. Очищаться от снега в зимнее время.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4.8.13.3. Содержаться в надлежащем техническом состоянии, быть </w:t>
      </w:r>
      <w:proofErr w:type="gramStart"/>
      <w:r>
        <w:rPr>
          <w:rFonts w:ascii="Times New Roman" w:hAnsi="Times New Roman"/>
          <w:color w:val="000000"/>
          <w:sz w:val="28"/>
          <w:szCs w:val="28"/>
          <w:lang w:eastAsia="ru-RU"/>
        </w:rPr>
        <w:t>покрашены</w:t>
      </w:r>
      <w:proofErr w:type="gramEnd"/>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4.8.14. Окраску ограждений и строений на детских и спортивных площадках следует производить не реже 1 раза в год.</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4.8.15. Требования к игровому и спортивному оборудованию, установленному на придомовой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4.8.15.1.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4.8.15.2.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4.8.16. На придомовых территориях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4.8.16.1. </w:t>
      </w:r>
      <w:proofErr w:type="gramStart"/>
      <w:r>
        <w:rPr>
          <w:rFonts w:ascii="Times New Roman" w:hAnsi="Times New Roman"/>
          <w:color w:val="000000"/>
          <w:sz w:val="28"/>
          <w:szCs w:val="28"/>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Pr>
          <w:rFonts w:ascii="Times New Roman" w:hAnsi="Times New Roman"/>
          <w:color w:val="000000"/>
          <w:sz w:val="28"/>
          <w:szCs w:val="28"/>
          <w:lang w:eastAsia="ru-RU"/>
        </w:rPr>
        <w:t xml:space="preserve"> </w:t>
      </w:r>
      <w:proofErr w:type="gramStart"/>
      <w:r>
        <w:rPr>
          <w:rFonts w:ascii="Times New Roman" w:hAnsi="Times New Roman"/>
          <w:color w:val="000000"/>
          <w:sz w:val="28"/>
          <w:szCs w:val="28"/>
          <w:lang w:eastAsia="ru-RU"/>
        </w:rPr>
        <w:t>целях</w:t>
      </w:r>
      <w:proofErr w:type="gramEnd"/>
      <w:r>
        <w:rPr>
          <w:rFonts w:ascii="Times New Roman" w:hAnsi="Times New Roman"/>
          <w:color w:val="000000"/>
          <w:sz w:val="28"/>
          <w:szCs w:val="28"/>
          <w:lang w:eastAsia="ru-RU"/>
        </w:rPr>
        <w:t xml:space="preserve"> выполнения аварийных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B15980" w:rsidRDefault="00B15980" w:rsidP="00B15980">
      <w:pPr>
        <w:pStyle w:val="a4"/>
        <w:ind w:firstLine="709"/>
        <w:jc w:val="center"/>
        <w:rPr>
          <w:rFonts w:ascii="Times New Roman" w:hAnsi="Times New Roman"/>
          <w:b/>
          <w:color w:val="000000"/>
          <w:sz w:val="28"/>
          <w:szCs w:val="28"/>
          <w:lang w:eastAsia="ru-RU"/>
        </w:rPr>
      </w:pP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V. Требования к элементам комплексного благоустройства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5.1. К элементам благоустройства территории относятся: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5.1.1. Малые архитектурные формы.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5.1.2. Коммунальное оборудование - устройства для уличного освещения, урны и контейнеры для мусора, стоянки велосипедов.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5.1.3. Произведения монументально-декоративного искусства - скульптуры, декоративные композиции, обелиски, стелы.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5.1.4. Информационные указатели - аншлаги (указатели наименований улиц, площадей и т.д.), номерные знаки домов, информационные стенды.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w:t>
      </w:r>
      <w:r>
        <w:rPr>
          <w:rFonts w:ascii="Times New Roman" w:hAnsi="Times New Roman"/>
          <w:color w:val="000000"/>
          <w:sz w:val="28"/>
          <w:szCs w:val="28"/>
          <w:lang w:eastAsia="ru-RU"/>
        </w:rPr>
        <w:lastRenderedPageBreak/>
        <w:t xml:space="preserve">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Pr>
          <w:rFonts w:ascii="Times New Roman" w:hAnsi="Times New Roman"/>
          <w:color w:val="000000"/>
          <w:sz w:val="28"/>
          <w:szCs w:val="28"/>
          <w:lang w:eastAsia="ru-RU"/>
        </w:rPr>
        <w:t>индивидуальным проектам</w:t>
      </w:r>
      <w:proofErr w:type="gramEnd"/>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5.1.4.3. </w:t>
      </w:r>
      <w:proofErr w:type="gramStart"/>
      <w:r>
        <w:rPr>
          <w:rFonts w:ascii="Times New Roman" w:hAnsi="Times New Roman"/>
          <w:color w:val="000000"/>
          <w:sz w:val="28"/>
          <w:szCs w:val="28"/>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5.1.4.4. Не допускается повреждение и загрязнение информационных указателей.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5.1.5. Памятных и информационных досок (знаков).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5.1.6. Знаков охраны памятников истории и культуры, зон особо охраняемых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5.1.7. Элементов праздничного оформления.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5.1.8. Парковки.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roofErr w:type="gramStart"/>
      <w:r>
        <w:rPr>
          <w:rFonts w:ascii="Times New Roman" w:hAnsi="Times New Roman"/>
          <w:color w:val="000000"/>
          <w:sz w:val="28"/>
          <w:szCs w:val="28"/>
          <w:lang w:eastAsia="ru-RU"/>
        </w:rPr>
        <w:t xml:space="preserve"> .</w:t>
      </w:r>
      <w:proofErr w:type="gramEnd"/>
      <w:r>
        <w:rPr>
          <w:rFonts w:ascii="Times New Roman" w:hAnsi="Times New Roman"/>
          <w:color w:val="000000"/>
          <w:sz w:val="28"/>
          <w:szCs w:val="28"/>
          <w:lang w:eastAsia="ru-RU"/>
        </w:rPr>
        <w:t xml:space="preserve">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5.3. Элементы благоустройства территории могут быть как типовыми, так и выполненными по специально разработанному проекту.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5.5. Озеленение.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Pr>
          <w:rFonts w:ascii="Times New Roman" w:hAnsi="Times New Roman"/>
          <w:color w:val="000000"/>
          <w:sz w:val="28"/>
          <w:szCs w:val="28"/>
          <w:lang w:eastAsia="ru-RU"/>
        </w:rPr>
        <w:t>ии и ее</w:t>
      </w:r>
      <w:proofErr w:type="gramEnd"/>
      <w:r>
        <w:rPr>
          <w:rFonts w:ascii="Times New Roman" w:hAnsi="Times New Roman"/>
          <w:color w:val="000000"/>
          <w:sz w:val="28"/>
          <w:szCs w:val="28"/>
          <w:lang w:eastAsia="ru-RU"/>
        </w:rPr>
        <w:t xml:space="preserve"> соответствие требованиям технических регламентов и региональных нормативов градостроительного проектирования.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При проведении работ по благоустройству необходимо максимальное сохранение существующих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5.6.2. Запрещается посадка деревьев в пределах охранных зон наземных и подземных коммуникаций, на территории кладбищ.</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Pr>
          <w:rFonts w:ascii="Times New Roman" w:hAnsi="Times New Roman"/>
          <w:color w:val="000000"/>
          <w:sz w:val="28"/>
          <w:szCs w:val="28"/>
          <w:lang w:eastAsia="ru-RU"/>
        </w:rPr>
        <w:t>приспособленными</w:t>
      </w:r>
      <w:proofErr w:type="gramEnd"/>
      <w:r>
        <w:rPr>
          <w:rFonts w:ascii="Times New Roman" w:hAnsi="Times New Roman"/>
          <w:color w:val="000000"/>
          <w:sz w:val="28"/>
          <w:szCs w:val="28"/>
          <w:lang w:eastAsia="ru-RU"/>
        </w:rPr>
        <w:t xml:space="preserve"> для активного использования с учетом концепции устойчивого развития и бережного отношения к окружающей среде.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 Виды покрытий.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5.7.1. Покрытия поверхности обеспечивают на территории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5.7.1.1. Твердые (капитальные) покрытия - монолитные или сборные покрытия, </w:t>
      </w:r>
      <w:proofErr w:type="gramStart"/>
      <w:r>
        <w:rPr>
          <w:rFonts w:ascii="Times New Roman" w:hAnsi="Times New Roman"/>
          <w:color w:val="000000"/>
          <w:sz w:val="28"/>
          <w:szCs w:val="28"/>
          <w:lang w:eastAsia="ru-RU"/>
        </w:rPr>
        <w:t>выполняемые</w:t>
      </w:r>
      <w:proofErr w:type="gramEnd"/>
      <w:r>
        <w:rPr>
          <w:rFonts w:ascii="Times New Roman" w:hAnsi="Times New Roman"/>
          <w:color w:val="000000"/>
          <w:sz w:val="28"/>
          <w:szCs w:val="28"/>
          <w:lang w:eastAsia="ru-RU"/>
        </w:rPr>
        <w:t xml:space="preserve"> в том числе из асфальтобетона, </w:t>
      </w:r>
      <w:proofErr w:type="spellStart"/>
      <w:r>
        <w:rPr>
          <w:rFonts w:ascii="Times New Roman" w:hAnsi="Times New Roman"/>
          <w:color w:val="000000"/>
          <w:sz w:val="28"/>
          <w:szCs w:val="28"/>
          <w:lang w:eastAsia="ru-RU"/>
        </w:rPr>
        <w:t>цементобетона</w:t>
      </w:r>
      <w:proofErr w:type="spellEnd"/>
      <w:r>
        <w:rPr>
          <w:rFonts w:ascii="Times New Roman" w:hAnsi="Times New Roman"/>
          <w:color w:val="000000"/>
          <w:sz w:val="28"/>
          <w:szCs w:val="28"/>
          <w:lang w:eastAsia="ru-RU"/>
        </w:rPr>
        <w:t>, природного камня, тротуарной плитки.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5.7.1.3. Газонные покрытия - покрытия, выполняемые по специальным технологиям подготовки и посадки травяного покрова.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5.7.2. Применяемый в проектной документации вид покрытия должен быть прочным, </w:t>
      </w:r>
      <w:proofErr w:type="spellStart"/>
      <w:r>
        <w:rPr>
          <w:rFonts w:ascii="Times New Roman" w:hAnsi="Times New Roman"/>
          <w:color w:val="000000"/>
          <w:sz w:val="28"/>
          <w:szCs w:val="28"/>
          <w:lang w:eastAsia="ru-RU"/>
        </w:rPr>
        <w:t>ремонтопригодным</w:t>
      </w:r>
      <w:proofErr w:type="spellEnd"/>
      <w:r>
        <w:rPr>
          <w:rFonts w:ascii="Times New Roman" w:hAnsi="Times New Roman"/>
          <w:color w:val="000000"/>
          <w:sz w:val="28"/>
          <w:szCs w:val="28"/>
          <w:lang w:eastAsia="ru-RU"/>
        </w:rPr>
        <w:t xml:space="preserve">, </w:t>
      </w:r>
      <w:proofErr w:type="spellStart"/>
      <w:r>
        <w:rPr>
          <w:rFonts w:ascii="Times New Roman" w:hAnsi="Times New Roman"/>
          <w:color w:val="000000"/>
          <w:sz w:val="28"/>
          <w:szCs w:val="28"/>
          <w:lang w:eastAsia="ru-RU"/>
        </w:rPr>
        <w:t>экологичным</w:t>
      </w:r>
      <w:proofErr w:type="spellEnd"/>
      <w:r>
        <w:rPr>
          <w:rFonts w:ascii="Times New Roman" w:hAnsi="Times New Roman"/>
          <w:color w:val="000000"/>
          <w:sz w:val="28"/>
          <w:szCs w:val="28"/>
          <w:lang w:eastAsia="ru-RU"/>
        </w:rPr>
        <w:t>, не допускающим скольжения.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5.7.3. Выбор видов покрытия следует принимать в соответствии с их целевым назначением: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5.7.3.2. "Мягких" - с учетом их специфических свой</w:t>
      </w:r>
      <w:proofErr w:type="gramStart"/>
      <w:r>
        <w:rPr>
          <w:rFonts w:ascii="Times New Roman" w:hAnsi="Times New Roman"/>
          <w:color w:val="000000"/>
          <w:sz w:val="28"/>
          <w:szCs w:val="28"/>
          <w:lang w:eastAsia="ru-RU"/>
        </w:rPr>
        <w:t>ств пр</w:t>
      </w:r>
      <w:proofErr w:type="gramEnd"/>
      <w:r>
        <w:rPr>
          <w:rFonts w:ascii="Times New Roman" w:hAnsi="Times New Roman"/>
          <w:color w:val="000000"/>
          <w:sz w:val="28"/>
          <w:szCs w:val="28"/>
          <w:lang w:eastAsia="ru-RU"/>
        </w:rPr>
        <w:t>и благоустройстве отдельных видов территорий (в том числе детских, спортивных площадок, прогулочных дорожек).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Pr>
          <w:rFonts w:ascii="Times New Roman" w:hAnsi="Times New Roman"/>
          <w:color w:val="000000"/>
          <w:sz w:val="28"/>
          <w:szCs w:val="28"/>
          <w:lang w:eastAsia="ru-RU"/>
        </w:rPr>
        <w:t>периметральных</w:t>
      </w:r>
      <w:proofErr w:type="spellEnd"/>
      <w:r>
        <w:rPr>
          <w:rFonts w:ascii="Times New Roman" w:hAnsi="Times New Roman"/>
          <w:color w:val="000000"/>
          <w:sz w:val="28"/>
          <w:szCs w:val="28"/>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  Ограждения.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 следует предусматривать применение различных видов ограждений: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5.8.1.1. Газонные ограждения (высота 0,3 - 0,5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5.8.1.2. Ограды: низкие (высота 0,5 - 1,0 м), средние (высота 1,0 - 1,5 м), высокие (высота 1,5 - 2,0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5.8.1.3. Ограждения - тумбы для транспортных проездов и автостоянок (высота 0,3 - 0,4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5.8.1.4. Ограждения спортивных площадок (высота 2,5 - 3,0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5.8.1.5. Декоративные ограждения (высота 0,5 - 2,0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5.8.1.6. Технические ограждения (высота в соответствии с действующими нормами).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Pr>
          <w:rFonts w:ascii="Times New Roman" w:hAnsi="Times New Roman"/>
          <w:color w:val="000000"/>
          <w:sz w:val="28"/>
          <w:szCs w:val="28"/>
          <w:lang w:eastAsia="ru-RU"/>
        </w:rPr>
        <w:t>художественное решение</w:t>
      </w:r>
      <w:proofErr w:type="gramEnd"/>
      <w:r>
        <w:rPr>
          <w:rFonts w:ascii="Times New Roman" w:hAnsi="Times New Roman"/>
          <w:color w:val="000000"/>
          <w:sz w:val="28"/>
          <w:szCs w:val="28"/>
          <w:lang w:eastAsia="ru-RU"/>
        </w:rPr>
        <w:t xml:space="preserve"> ограждений должно соответствовать характеру архитектурного окружения.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Pr>
          <w:rFonts w:ascii="Times New Roman" w:hAnsi="Times New Roman"/>
          <w:color w:val="000000"/>
          <w:sz w:val="28"/>
          <w:szCs w:val="28"/>
          <w:lang w:eastAsia="ru-RU"/>
        </w:rPr>
        <w:t>вытаптывания</w:t>
      </w:r>
      <w:proofErr w:type="spellEnd"/>
      <w:r>
        <w:rPr>
          <w:rFonts w:ascii="Times New Roman" w:hAnsi="Times New Roman"/>
          <w:color w:val="000000"/>
          <w:sz w:val="28"/>
          <w:szCs w:val="28"/>
          <w:lang w:eastAsia="ru-RU"/>
        </w:rPr>
        <w:t xml:space="preserve"> троп через газон. Ограждения следует размещать на территории газона с отступом от границы примыкания порядка 0,2 - 0,3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5.9. Малые архитектурные формы.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5.9.1.1. Соответствие характеру архитектурного и ландшафтного окружения элементов благоустройства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5.9.2.3. Прочность, надежность, безопасность конструкции.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5.10. Объекты городской наружной информации.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5.11.  Площадки автостоянок.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5.11.1. </w:t>
      </w:r>
      <w:proofErr w:type="gramStart"/>
      <w:r>
        <w:rPr>
          <w:rFonts w:ascii="Times New Roman" w:hAnsi="Times New Roman"/>
          <w:color w:val="000000"/>
          <w:sz w:val="28"/>
          <w:szCs w:val="28"/>
          <w:lang w:eastAsia="ru-RU"/>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Pr>
          <w:rFonts w:ascii="Times New Roman" w:hAnsi="Times New Roman"/>
          <w:color w:val="000000"/>
          <w:sz w:val="28"/>
          <w:szCs w:val="28"/>
          <w:lang w:eastAsia="ru-RU"/>
        </w:rPr>
        <w:t>приобъектные</w:t>
      </w:r>
      <w:proofErr w:type="spellEnd"/>
      <w:r>
        <w:rPr>
          <w:rFonts w:ascii="Times New Roman" w:hAnsi="Times New Roman"/>
          <w:color w:val="000000"/>
          <w:sz w:val="28"/>
          <w:szCs w:val="28"/>
          <w:lang w:eastAsia="ru-RU"/>
        </w:rPr>
        <w:t xml:space="preserve"> (у объекта или группы объектов), прочие (грузовые, перехватывающие и др.).</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5.11.2. Расстояние от границ автостоянок до окон жилых и общественных зданий принимается в соответствии с СанПиН 2.2.1/2.1.1.1200. На площадках </w:t>
      </w:r>
      <w:proofErr w:type="spellStart"/>
      <w:r>
        <w:rPr>
          <w:rFonts w:ascii="Times New Roman" w:hAnsi="Times New Roman"/>
          <w:color w:val="000000"/>
          <w:sz w:val="28"/>
          <w:szCs w:val="28"/>
          <w:lang w:eastAsia="ru-RU"/>
        </w:rPr>
        <w:t>приобъектных</w:t>
      </w:r>
      <w:proofErr w:type="spellEnd"/>
      <w:r>
        <w:rPr>
          <w:rFonts w:ascii="Times New Roman" w:hAnsi="Times New Roman"/>
          <w:color w:val="000000"/>
          <w:sz w:val="28"/>
          <w:szCs w:val="28"/>
          <w:lang w:eastAsia="ru-RU"/>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5.11.5. Покрытие площадок проектируется </w:t>
      </w:r>
      <w:proofErr w:type="gramStart"/>
      <w:r>
        <w:rPr>
          <w:rFonts w:ascii="Times New Roman" w:hAnsi="Times New Roman"/>
          <w:color w:val="000000"/>
          <w:sz w:val="28"/>
          <w:szCs w:val="28"/>
          <w:lang w:eastAsia="ru-RU"/>
        </w:rPr>
        <w:t>аналогичным</w:t>
      </w:r>
      <w:proofErr w:type="gramEnd"/>
      <w:r>
        <w:rPr>
          <w:rFonts w:ascii="Times New Roman" w:hAnsi="Times New Roman"/>
          <w:color w:val="000000"/>
          <w:sz w:val="28"/>
          <w:szCs w:val="28"/>
          <w:lang w:eastAsia="ru-RU"/>
        </w:rPr>
        <w:t xml:space="preserve"> покрытию транспортных проездов.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B15980" w:rsidRDefault="00B15980" w:rsidP="00B15980">
      <w:pPr>
        <w:pStyle w:val="a4"/>
        <w:jc w:val="center"/>
        <w:rPr>
          <w:rFonts w:ascii="Times New Roman" w:hAnsi="Times New Roman"/>
          <w:b/>
          <w:color w:val="000000"/>
          <w:sz w:val="28"/>
          <w:szCs w:val="28"/>
          <w:lang w:eastAsia="ru-RU"/>
        </w:rPr>
      </w:pPr>
      <w:r>
        <w:rPr>
          <w:rFonts w:ascii="Times New Roman" w:hAnsi="Times New Roman"/>
          <w:color w:val="000000"/>
          <w:sz w:val="28"/>
          <w:szCs w:val="28"/>
          <w:lang w:eastAsia="ru-RU"/>
        </w:rPr>
        <w:br/>
      </w:r>
      <w:r>
        <w:rPr>
          <w:rFonts w:ascii="Times New Roman" w:hAnsi="Times New Roman"/>
          <w:b/>
          <w:color w:val="000000"/>
          <w:sz w:val="28"/>
          <w:szCs w:val="28"/>
          <w:lang w:eastAsia="ru-RU"/>
        </w:rPr>
        <w:t>VI. Создание (посадка), содержание и охрана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p>
    <w:p w:rsidR="00B15980" w:rsidRPr="008B0356" w:rsidRDefault="00B15980" w:rsidP="00B15980">
      <w:pPr>
        <w:widowControl w:val="0"/>
        <w:ind w:firstLine="709"/>
        <w:jc w:val="both"/>
        <w:rPr>
          <w:bCs/>
          <w:sz w:val="28"/>
          <w:szCs w:val="28"/>
        </w:rPr>
      </w:pPr>
      <w:r w:rsidRPr="008B0356">
        <w:rPr>
          <w:sz w:val="28"/>
          <w:szCs w:val="28"/>
        </w:rPr>
        <w:t>6.1.</w:t>
      </w:r>
      <w:r w:rsidRPr="008B0356">
        <w:rPr>
          <w:bCs/>
          <w:sz w:val="28"/>
          <w:szCs w:val="28"/>
        </w:rPr>
        <w:t xml:space="preserve">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поселения,  независимо от форм собственности, составляют зеленый фонд </w:t>
      </w:r>
      <w:proofErr w:type="spellStart"/>
      <w:r w:rsidRPr="008B0356">
        <w:rPr>
          <w:sz w:val="28"/>
          <w:szCs w:val="28"/>
        </w:rPr>
        <w:t>Берсеневского</w:t>
      </w:r>
      <w:proofErr w:type="spellEnd"/>
      <w:r w:rsidRPr="008B0356">
        <w:rPr>
          <w:sz w:val="28"/>
          <w:szCs w:val="28"/>
        </w:rPr>
        <w:t xml:space="preserve"> сельского поселения</w:t>
      </w:r>
      <w:r w:rsidRPr="008B0356">
        <w:rPr>
          <w:bCs/>
          <w:sz w:val="28"/>
          <w:szCs w:val="28"/>
        </w:rPr>
        <w:t>.</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6.2. Физические и юридические лица, в собственности или в пользовании которых находятся земельные участки, обязаны обеспечивать содержание и сохранность зеленых насаждений, находящихся на этих участках.</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 xml:space="preserve">6.3.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w:t>
      </w:r>
      <w:proofErr w:type="spellStart"/>
      <w:r w:rsidRPr="008B0356">
        <w:rPr>
          <w:sz w:val="28"/>
          <w:szCs w:val="28"/>
        </w:rPr>
        <w:t>Берсеневского</w:t>
      </w:r>
      <w:proofErr w:type="spellEnd"/>
      <w:r w:rsidRPr="008B0356">
        <w:rPr>
          <w:sz w:val="28"/>
          <w:szCs w:val="28"/>
        </w:rPr>
        <w:t xml:space="preserve"> сельского поселения.</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При проектировании озеленения учитывают минимальные расстояния посадок деревьев и кустарников до инженерных сетей, зданий и сооружений, размеры  ям и траншей для посадки насаждений.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 xml:space="preserve">6.4. Лица, указанные в </w:t>
      </w:r>
      <w:hyperlink r:id="rId25" w:history="1">
        <w:r w:rsidRPr="008B0356">
          <w:rPr>
            <w:rStyle w:val="a3"/>
            <w:sz w:val="28"/>
            <w:szCs w:val="28"/>
          </w:rPr>
          <w:t>пункте 6.2</w:t>
        </w:r>
      </w:hyperlink>
      <w:r w:rsidRPr="008B0356">
        <w:rPr>
          <w:sz w:val="28"/>
          <w:szCs w:val="28"/>
        </w:rPr>
        <w:t xml:space="preserve"> настоящих Правил благоустройства, обязаны обеспечить своевременное проведение всех необходимых агротехнических мероприятий: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 в летнее время в сухую погоду поливать цветники, газоны, кустарники и деревья;</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 xml:space="preserve">2) производить санитарную и формовочную обрезку деревьев и кустарников; </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3) производить стрижку газонов, скашивание травы, своевременное удаление сорной растительности при высоте 15 и более сантиметров;</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 xml:space="preserve">4) осуществлять обрезку и вырубку сухостоя и аварийных деревьев, обрезку сухих, поломанных сучьев и веток на высоту не менее двух метров, </w:t>
      </w:r>
      <w:r w:rsidRPr="008B0356">
        <w:rPr>
          <w:sz w:val="28"/>
          <w:szCs w:val="28"/>
        </w:rPr>
        <w:lastRenderedPageBreak/>
        <w:t>мешающих проходу по пешеходным зонам, либо ограничивающих видимость технических средств регулирования дорожного движения;</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5)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6) проводить своевременный ремонт ограждений зеленых насаждений.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6.5. На площадях, занятых зелеными насаждениями, запрещается:</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  ходить и лежать на газонах;</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2) ломать деревья, кустарники, сучья и ветви, срывать листья и цветы, сбивать и собирать плоды;</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3) засорять газоны, цветники, дорожки и водоемы;</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4) портить скульптуры, скамейки, ограды;</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6) ездить на велосипедах, мотоциклах, лошадях, тракторах и автомашинах;</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7) мыть автотранспортные средства, стирать белье, а также купать животных в водоемах, расположенных на территории зеленых насаждений;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8) устраивать стоянки автотранспортных средств на газонах и в непосредственной близости от деревьев;</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10) производить строительные и ремонтные работы без ограждений насаждений щитами, гарантирующими защиту их от повреждений;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13)  добывать растительную землю, песок и производить другие раскопки;</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14) пасти скот, выгуливать и отпускать с поводка собак в парках, лесопарках, скверах и иных территориях зеленых насаждений;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15) разводить костры, сжигать листву и мусор на территории общего пользования муниципального образования.</w:t>
      </w:r>
    </w:p>
    <w:p w:rsidR="00B15980" w:rsidRPr="008B0356" w:rsidRDefault="00B15980" w:rsidP="00B15980">
      <w:pPr>
        <w:widowControl w:val="0"/>
        <w:ind w:firstLine="709"/>
        <w:jc w:val="both"/>
        <w:rPr>
          <w:bCs/>
          <w:sz w:val="28"/>
          <w:szCs w:val="28"/>
        </w:rPr>
      </w:pPr>
      <w:r w:rsidRPr="008B0356">
        <w:rPr>
          <w:sz w:val="28"/>
          <w:szCs w:val="28"/>
        </w:rPr>
        <w:t xml:space="preserve">6.6. </w:t>
      </w:r>
      <w:r w:rsidRPr="008B0356">
        <w:rPr>
          <w:bCs/>
          <w:sz w:val="28"/>
          <w:szCs w:val="28"/>
        </w:rPr>
        <w:t>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B15980" w:rsidRPr="008B0356" w:rsidRDefault="00B15980" w:rsidP="00B15980">
      <w:pPr>
        <w:widowControl w:val="0"/>
        <w:autoSpaceDE w:val="0"/>
        <w:autoSpaceDN w:val="0"/>
        <w:adjustRightInd w:val="0"/>
        <w:ind w:firstLine="709"/>
        <w:jc w:val="both"/>
        <w:rPr>
          <w:sz w:val="28"/>
          <w:szCs w:val="28"/>
        </w:rPr>
      </w:pPr>
      <w:r w:rsidRPr="008B0356">
        <w:rPr>
          <w:sz w:val="28"/>
          <w:szCs w:val="28"/>
        </w:rPr>
        <w:t xml:space="preserve">6.7. Самовольная вырубка деревьев и кустарников без оформления в </w:t>
      </w:r>
      <w:r w:rsidRPr="008B0356">
        <w:rPr>
          <w:sz w:val="28"/>
          <w:szCs w:val="28"/>
        </w:rPr>
        <w:lastRenderedPageBreak/>
        <w:t xml:space="preserve">установленном порядке разрешения запрещена. </w:t>
      </w:r>
    </w:p>
    <w:p w:rsidR="00B15980" w:rsidRPr="008B0356" w:rsidRDefault="00B15980" w:rsidP="00B15980">
      <w:pPr>
        <w:pStyle w:val="a4"/>
        <w:ind w:firstLine="709"/>
        <w:jc w:val="both"/>
        <w:rPr>
          <w:rFonts w:ascii="Times New Roman" w:hAnsi="Times New Roman"/>
          <w:color w:val="000000"/>
          <w:sz w:val="28"/>
          <w:szCs w:val="28"/>
          <w:lang w:eastAsia="ru-RU"/>
        </w:rPr>
      </w:pPr>
      <w:r w:rsidRPr="008B0356">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8</w:t>
      </w:r>
      <w:r w:rsidRPr="008B0356">
        <w:rPr>
          <w:rFonts w:ascii="Times New Roman" w:hAnsi="Times New Roman"/>
          <w:color w:val="000000"/>
          <w:sz w:val="28"/>
          <w:szCs w:val="28"/>
          <w:lang w:eastAsia="ru-RU"/>
        </w:rPr>
        <w:t>. Создание зеленых насаждений.</w:t>
      </w:r>
    </w:p>
    <w:p w:rsidR="00B15980" w:rsidRPr="008B0356" w:rsidRDefault="00B15980" w:rsidP="00B15980">
      <w:pPr>
        <w:pStyle w:val="a4"/>
        <w:ind w:firstLine="709"/>
        <w:jc w:val="both"/>
        <w:rPr>
          <w:rFonts w:ascii="Times New Roman" w:hAnsi="Times New Roman"/>
          <w:color w:val="000000"/>
          <w:sz w:val="28"/>
          <w:szCs w:val="28"/>
          <w:lang w:eastAsia="ru-RU"/>
        </w:rPr>
      </w:pPr>
      <w:r w:rsidRPr="008B0356">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8</w:t>
      </w:r>
      <w:r w:rsidRPr="008B0356">
        <w:rPr>
          <w:rFonts w:ascii="Times New Roman" w:hAnsi="Times New Roman"/>
          <w:color w:val="000000"/>
          <w:sz w:val="28"/>
          <w:szCs w:val="28"/>
          <w:lang w:eastAsia="ru-RU"/>
        </w:rPr>
        <w:t>.1.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B15980" w:rsidRDefault="00B15980" w:rsidP="00B15980">
      <w:pPr>
        <w:pStyle w:val="a4"/>
        <w:ind w:firstLine="709"/>
        <w:jc w:val="both"/>
        <w:rPr>
          <w:rFonts w:ascii="Times New Roman" w:hAnsi="Times New Roman"/>
          <w:color w:val="000000"/>
          <w:sz w:val="28"/>
          <w:szCs w:val="28"/>
          <w:lang w:eastAsia="ru-RU"/>
        </w:rPr>
      </w:pPr>
      <w:r w:rsidRPr="008B0356">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8</w:t>
      </w:r>
      <w:r w:rsidRPr="008B0356">
        <w:rPr>
          <w:rFonts w:ascii="Times New Roman" w:hAnsi="Times New Roman"/>
          <w:color w:val="000000"/>
          <w:sz w:val="28"/>
          <w:szCs w:val="28"/>
          <w:lang w:eastAsia="ru-RU"/>
        </w:rPr>
        <w:t xml:space="preserve">.2.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Pr="008B0356">
        <w:rPr>
          <w:rFonts w:ascii="Times New Roman" w:hAnsi="Times New Roman" w:cs="Times New Roman"/>
          <w:sz w:val="28"/>
          <w:szCs w:val="28"/>
        </w:rPr>
        <w:t>Берсеневского</w:t>
      </w:r>
      <w:proofErr w:type="spellEnd"/>
      <w:r w:rsidRPr="008B0356">
        <w:rPr>
          <w:rFonts w:ascii="Times New Roman" w:hAnsi="Times New Roman" w:cs="Times New Roman"/>
          <w:sz w:val="28"/>
          <w:szCs w:val="28"/>
        </w:rPr>
        <w:t xml:space="preserve"> сельского поселения</w:t>
      </w:r>
      <w:r w:rsidRPr="008B0356">
        <w:rPr>
          <w:rFonts w:ascii="Times New Roman" w:hAnsi="Times New Roman"/>
          <w:color w:val="000000"/>
          <w:sz w:val="28"/>
          <w:szCs w:val="28"/>
          <w:lang w:eastAsia="ru-RU"/>
        </w:rPr>
        <w:t xml:space="preserve">, Правилами землепользования и застройки </w:t>
      </w:r>
      <w:proofErr w:type="spellStart"/>
      <w:r w:rsidRPr="008B0356">
        <w:rPr>
          <w:rFonts w:ascii="Times New Roman" w:hAnsi="Times New Roman" w:cs="Times New Roman"/>
          <w:sz w:val="28"/>
          <w:szCs w:val="28"/>
        </w:rPr>
        <w:t>Берсеневского</w:t>
      </w:r>
      <w:proofErr w:type="spellEnd"/>
      <w:r w:rsidRPr="008B0356">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на основании проектов, утвержденных в установленном порядке.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8</w:t>
      </w:r>
      <w:r>
        <w:rPr>
          <w:rFonts w:ascii="Times New Roman" w:hAnsi="Times New Roman"/>
          <w:color w:val="000000"/>
          <w:sz w:val="28"/>
          <w:szCs w:val="28"/>
          <w:lang w:eastAsia="ru-RU"/>
        </w:rPr>
        <w:t xml:space="preserve">.3.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если иное не предусмотрено действующим законодательством.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8</w:t>
      </w:r>
      <w:r>
        <w:rPr>
          <w:rFonts w:ascii="Times New Roman" w:hAnsi="Times New Roman"/>
          <w:color w:val="000000"/>
          <w:sz w:val="28"/>
          <w:szCs w:val="28"/>
          <w:lang w:eastAsia="ru-RU"/>
        </w:rPr>
        <w:t>.4. Оптимальным временем посадки растений являются весна и осень.</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8</w:t>
      </w:r>
      <w:r>
        <w:rPr>
          <w:rFonts w:ascii="Times New Roman" w:hAnsi="Times New Roman"/>
          <w:color w:val="000000"/>
          <w:sz w:val="28"/>
          <w:szCs w:val="28"/>
          <w:lang w:eastAsia="ru-RU"/>
        </w:rPr>
        <w:t>.5.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AA1F42">
        <w:rPr>
          <w:rFonts w:ascii="Times New Roman" w:hAnsi="Times New Roman"/>
          <w:color w:val="000000"/>
          <w:sz w:val="28"/>
          <w:szCs w:val="28"/>
          <w:lang w:eastAsia="ru-RU"/>
        </w:rPr>
        <w:t>9</w:t>
      </w:r>
      <w:r>
        <w:rPr>
          <w:rFonts w:ascii="Times New Roman" w:hAnsi="Times New Roman"/>
          <w:color w:val="000000"/>
          <w:sz w:val="28"/>
          <w:szCs w:val="28"/>
          <w:lang w:eastAsia="ru-RU"/>
        </w:rPr>
        <w:t>. Содержание и охрана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.1. Ответственность за сохранность зеленых насаждений возлагается: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.1.1. На предприятия и организации, которые осуществляют содержание (текущий ремонт) объектов озеленения в парках, скверах,  и иных объектах озеленения общего пользования;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.1.4. На организации, которым отведены земельные участки для осуществления строительства, - на территориях, отведенных под застройку.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 xml:space="preserve">.2. </w:t>
      </w:r>
      <w:proofErr w:type="gramStart"/>
      <w:r>
        <w:rPr>
          <w:rFonts w:ascii="Times New Roman" w:hAnsi="Times New Roman"/>
          <w:color w:val="000000"/>
          <w:sz w:val="28"/>
          <w:szCs w:val="28"/>
          <w:lang w:eastAsia="ru-RU"/>
        </w:rPr>
        <w:t>Ответственные</w:t>
      </w:r>
      <w:proofErr w:type="gramEnd"/>
      <w:r>
        <w:rPr>
          <w:rFonts w:ascii="Times New Roman" w:hAnsi="Times New Roman"/>
          <w:color w:val="000000"/>
          <w:sz w:val="28"/>
          <w:szCs w:val="28"/>
          <w:lang w:eastAsia="ru-RU"/>
        </w:rPr>
        <w:t xml:space="preserve"> за содержание и охрану зеленых насаждений обязаны:</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.2.1. Обеспечивать регулярные работы по уходу за зелеными насаждениями в соответствии с требованиями регламентов, правил и норм.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 xml:space="preserve">.2.2. Обеспечивать удаление (снос) аварийных, </w:t>
      </w:r>
      <w:proofErr w:type="spellStart"/>
      <w:r>
        <w:rPr>
          <w:rFonts w:ascii="Times New Roman" w:hAnsi="Times New Roman"/>
          <w:color w:val="000000"/>
          <w:sz w:val="28"/>
          <w:szCs w:val="28"/>
          <w:lang w:eastAsia="ru-RU"/>
        </w:rPr>
        <w:t>старовозрастных</w:t>
      </w:r>
      <w:proofErr w:type="spellEnd"/>
      <w:r>
        <w:rPr>
          <w:rFonts w:ascii="Times New Roman" w:hAnsi="Times New Roman"/>
          <w:color w:val="000000"/>
          <w:sz w:val="28"/>
          <w:szCs w:val="28"/>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.2.3. Поддерживать на участках озеленения чистоту и порядок, не допускать их засорения бытовыми и промышленными отходами.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.2.4. Своевременно проводить мероприятия по выявлению и борьбе с вредителями и возбудителями заболеваний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 xml:space="preserve">.2.6. Проводить стрижку и </w:t>
      </w:r>
      <w:proofErr w:type="spellStart"/>
      <w:r>
        <w:rPr>
          <w:rFonts w:ascii="Times New Roman" w:hAnsi="Times New Roman"/>
          <w:color w:val="000000"/>
          <w:sz w:val="28"/>
          <w:szCs w:val="28"/>
          <w:lang w:eastAsia="ru-RU"/>
        </w:rPr>
        <w:t>окос</w:t>
      </w:r>
      <w:proofErr w:type="spellEnd"/>
      <w:r>
        <w:rPr>
          <w:rFonts w:ascii="Times New Roman" w:hAnsi="Times New Roman"/>
          <w:color w:val="000000"/>
          <w:sz w:val="28"/>
          <w:szCs w:val="28"/>
          <w:lang w:eastAsia="ru-RU"/>
        </w:rPr>
        <w:t xml:space="preserve"> газонов,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ограждать деревья и кустарники сплошными щитами высотой 2 м, щиты располагать на расстоянии не менее 0,5 м от ствола дерева;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не допускать обнажения и повреждения корневой системы деревьев и кустарников;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не допускать засыпку деревьев и кустарников грунтом и строительным мусором;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деревья и кустарники, годные для пересадки, выкапывать и использовать при озеленении данного или другого объекта;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в случае возможного подтопления зеленых насаждений производить устройство дренажа;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 На земельных участках с зелеными насаждениями, расположенных на территориях общего пользования,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.3.1. Устройство катков, организация игр (в том числе футбол, волейбол, городки), за исключением мест, специально отведенных для этих целей.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.3.2. Замусоривание, складирование отходов производства и потребления, предметов, оборудования, устройство несанкционированных свалок мусора.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.3.4. Самовольная разработка песка, глины, растительного грунта.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.3.5. Самовольная разбивка огородов.</w:t>
      </w:r>
    </w:p>
    <w:p w:rsidR="00B15980" w:rsidRDefault="00B15980" w:rsidP="00B15980">
      <w:pPr>
        <w:pStyle w:val="a4"/>
        <w:ind w:firstLine="709"/>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.3.8. Разведение открытого огня в целях сжигания листьев и древесно-кустарниковых отходов.</w:t>
      </w:r>
    </w:p>
    <w:p w:rsidR="00B15980" w:rsidRDefault="00B15980" w:rsidP="00B15980">
      <w:pPr>
        <w:pStyle w:val="a4"/>
        <w:ind w:firstLine="709"/>
        <w:jc w:val="both"/>
        <w:rPr>
          <w:rFonts w:ascii="Times New Roman" w:hAnsi="Times New Roman"/>
          <w:color w:val="000000"/>
          <w:sz w:val="28"/>
          <w:szCs w:val="28"/>
          <w:lang w:eastAsia="ru-RU"/>
        </w:rPr>
      </w:pPr>
      <w:r>
        <w:rPr>
          <w:color w:val="000000"/>
          <w:sz w:val="28"/>
          <w:szCs w:val="28"/>
        </w:rPr>
        <w:t>6.</w:t>
      </w:r>
      <w:r w:rsidRPr="008F5C76">
        <w:rPr>
          <w:color w:val="000000"/>
          <w:sz w:val="28"/>
          <w:szCs w:val="28"/>
        </w:rPr>
        <w:t>9</w:t>
      </w:r>
      <w:r>
        <w:rPr>
          <w:color w:val="000000"/>
          <w:sz w:val="28"/>
          <w:szCs w:val="28"/>
        </w:rPr>
        <w:t xml:space="preserve">.3.9. Сливание </w:t>
      </w:r>
      <w:r>
        <w:rPr>
          <w:rFonts w:ascii="Times New Roman" w:hAnsi="Times New Roman"/>
          <w:color w:val="000000"/>
          <w:sz w:val="28"/>
          <w:szCs w:val="28"/>
          <w:lang w:eastAsia="ru-RU"/>
        </w:rPr>
        <w:t>хозяйственно-фекальных и промышленных канализационных стоков, химических веществ.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 xml:space="preserve">.3.10. Проведение разрытия для прокладки инженерных сетей и коммуникаций без согласования с администрацией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.3.11. Устанавливать аттракционы, временные торговые точки и кафе, рекламные конструкции с нарушением установленного порядка.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.3.12. Мыть, чистить и ремонтировать автотранспортные средства.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.4. На газонах и цветниках, расположенных на земельных участках, находящихся в муниципальной собственности,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.4.1. Складировать снег, лед и уличный смет.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 xml:space="preserve">.4.2. Заезжать и ездить на автомобилях и спецтехнике, мотоциклах, скутерах, </w:t>
      </w:r>
      <w:proofErr w:type="spellStart"/>
      <w:r>
        <w:rPr>
          <w:rFonts w:ascii="Times New Roman" w:hAnsi="Times New Roman"/>
          <w:color w:val="000000"/>
          <w:sz w:val="28"/>
          <w:szCs w:val="28"/>
          <w:lang w:eastAsia="ru-RU"/>
        </w:rPr>
        <w:t>квадроциклах</w:t>
      </w:r>
      <w:proofErr w:type="spellEnd"/>
      <w:r>
        <w:rPr>
          <w:rFonts w:ascii="Times New Roman" w:hAnsi="Times New Roman"/>
          <w:color w:val="000000"/>
          <w:sz w:val="28"/>
          <w:szCs w:val="28"/>
          <w:lang w:eastAsia="ru-RU"/>
        </w:rPr>
        <w:t>, за исключением мест, специально отведенных для этих целей, а также проведения работ по обслуживанию указанных объектов.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.4.3. Добывать из деревьев сок, смолу, делать зарубки, надрезы, надписи.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8F5C76">
        <w:rPr>
          <w:rFonts w:ascii="Times New Roman" w:hAnsi="Times New Roman"/>
          <w:color w:val="000000"/>
          <w:sz w:val="28"/>
          <w:szCs w:val="28"/>
          <w:lang w:eastAsia="ru-RU"/>
        </w:rPr>
        <w:t>9</w:t>
      </w:r>
      <w:r>
        <w:rPr>
          <w:rFonts w:ascii="Times New Roman" w:hAnsi="Times New Roman"/>
          <w:color w:val="000000"/>
          <w:sz w:val="28"/>
          <w:szCs w:val="28"/>
          <w:lang w:eastAsia="ru-RU"/>
        </w:rPr>
        <w:t>.5. За незаконное уничтожение (повреждение) зеленых насаждений взыскивается ущерб в соответствии с действующим законодательством.</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lastRenderedPageBreak/>
        <w:t>VII. Организация сбора и вывоза отходов производства и потребления</w:t>
      </w:r>
    </w:p>
    <w:p w:rsidR="00B15980" w:rsidRDefault="00B15980" w:rsidP="00B15980">
      <w:pPr>
        <w:pStyle w:val="a4"/>
        <w:ind w:firstLine="709"/>
        <w:jc w:val="both"/>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7.1. </w:t>
      </w:r>
      <w:proofErr w:type="gramStart"/>
      <w:r>
        <w:rPr>
          <w:rFonts w:ascii="Times New Roman" w:hAnsi="Times New Roman"/>
          <w:color w:val="000000"/>
          <w:sz w:val="28"/>
          <w:szCs w:val="28"/>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Pr>
          <w:rFonts w:ascii="Times New Roman" w:hAnsi="Times New Roman"/>
          <w:color w:val="000000"/>
          <w:sz w:val="28"/>
          <w:szCs w:val="28"/>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7.6.1. Размеры контейнерных площадок и устанавливаемого оборудования определяются проектным решением.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7.6.5. Окраска всех металлических мусоросборников должна производиться собственником не менее 2 раз в год - весной и осенью.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7.11. На территории </w:t>
      </w:r>
      <w:proofErr w:type="spellStart"/>
      <w:r>
        <w:rPr>
          <w:rFonts w:ascii="Times New Roman" w:hAnsi="Times New Roman"/>
          <w:color w:val="000000"/>
          <w:sz w:val="28"/>
          <w:szCs w:val="28"/>
          <w:lang w:eastAsia="ru-RU"/>
        </w:rPr>
        <w:t>Берсеневского</w:t>
      </w:r>
      <w:proofErr w:type="spellEnd"/>
      <w:r>
        <w:rPr>
          <w:rFonts w:ascii="Times New Roman" w:hAnsi="Times New Roman"/>
          <w:color w:val="000000"/>
          <w:sz w:val="28"/>
          <w:szCs w:val="28"/>
          <w:lang w:eastAsia="ru-RU"/>
        </w:rPr>
        <w:t xml:space="preserve"> сельского поселения запрещается: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7.11.4. Складировать любые отходы за пределами земельных участков, находящихся в их собственности, владении или пользовании.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7.11.7. Переполнять контейнеры и бункеры-накопители и загрязнять при этом территорию.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7.11.8. Размещать отходы вне установленных для этого мест.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Pr>
          <w:rFonts w:ascii="Times New Roman" w:hAnsi="Times New Roman"/>
          <w:color w:val="FF0000"/>
          <w:sz w:val="28"/>
          <w:szCs w:val="28"/>
          <w:lang w:eastAsia="ru-RU"/>
        </w:rPr>
        <w:t xml:space="preserve"> </w:t>
      </w:r>
      <w:r>
        <w:rPr>
          <w:rFonts w:ascii="Times New Roman" w:hAnsi="Times New Roman"/>
          <w:color w:val="000000"/>
          <w:sz w:val="28"/>
          <w:szCs w:val="28"/>
          <w:lang w:eastAsia="ru-RU"/>
        </w:rPr>
        <w:t>строительного производства и сыпучих материалов (грунта, песка, гипса, цемента и т.д.) без их укрытия, препятствующего выветриванию.</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Запрещается складирование отходов за пределами строительных площадок.</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Pr>
          <w:rFonts w:ascii="Times New Roman" w:hAnsi="Times New Roman"/>
          <w:color w:val="000000"/>
          <w:sz w:val="28"/>
          <w:szCs w:val="28"/>
          <w:lang w:eastAsia="ru-RU"/>
        </w:rPr>
        <w:t>ст скл</w:t>
      </w:r>
      <w:proofErr w:type="gramEnd"/>
      <w:r>
        <w:rPr>
          <w:rFonts w:ascii="Times New Roman" w:hAnsi="Times New Roman"/>
          <w:color w:val="000000"/>
          <w:sz w:val="28"/>
          <w:szCs w:val="28"/>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7.16. </w:t>
      </w:r>
      <w:proofErr w:type="gramStart"/>
      <w:r>
        <w:rPr>
          <w:rFonts w:ascii="Times New Roman" w:hAnsi="Times New Roman"/>
          <w:color w:val="000000"/>
          <w:sz w:val="28"/>
          <w:szCs w:val="28"/>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7.18. Лица, разместившие отходы производства и потребления в несанкционированных местах, обязаны за свой счет организовать сбор и </w:t>
      </w:r>
      <w:r>
        <w:rPr>
          <w:rFonts w:ascii="Times New Roman" w:hAnsi="Times New Roman"/>
          <w:color w:val="000000"/>
          <w:sz w:val="28"/>
          <w:szCs w:val="28"/>
          <w:lang w:eastAsia="ru-RU"/>
        </w:rPr>
        <w:lastRenderedPageBreak/>
        <w:t>транспортировку на санкционированный объект размещения отходов, а при необходимости - рекультивацию земельного участка.</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случае </w:t>
      </w:r>
      <w:proofErr w:type="gramStart"/>
      <w:r>
        <w:rPr>
          <w:rFonts w:ascii="Times New Roman" w:hAnsi="Times New Roman"/>
          <w:color w:val="000000"/>
          <w:sz w:val="28"/>
          <w:szCs w:val="28"/>
          <w:lang w:eastAsia="ru-RU"/>
        </w:rPr>
        <w:t>невозможности установления виновников возникновения несанкционированных свалок мусора</w:t>
      </w:r>
      <w:proofErr w:type="gramEnd"/>
      <w:r>
        <w:rPr>
          <w:rFonts w:ascii="Times New Roman" w:hAnsi="Times New Roman"/>
          <w:color w:val="000000"/>
          <w:sz w:val="28"/>
          <w:szCs w:val="28"/>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VIII. Основные требования к проведению земляных работ </w:t>
      </w:r>
    </w:p>
    <w:p w:rsidR="00B15980" w:rsidRDefault="00B15980" w:rsidP="00B15980">
      <w:pPr>
        <w:pStyle w:val="a4"/>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и обеспечению </w:t>
      </w:r>
      <w:proofErr w:type="gramStart"/>
      <w:r>
        <w:rPr>
          <w:rFonts w:ascii="Times New Roman" w:hAnsi="Times New Roman"/>
          <w:b/>
          <w:color w:val="000000"/>
          <w:sz w:val="28"/>
          <w:szCs w:val="28"/>
          <w:lang w:eastAsia="ru-RU"/>
        </w:rPr>
        <w:t>контроля за</w:t>
      </w:r>
      <w:proofErr w:type="gramEnd"/>
      <w:r>
        <w:rPr>
          <w:rFonts w:ascii="Times New Roman" w:hAnsi="Times New Roman"/>
          <w:b/>
          <w:color w:val="000000"/>
          <w:sz w:val="28"/>
          <w:szCs w:val="28"/>
          <w:lang w:eastAsia="ru-RU"/>
        </w:rPr>
        <w:t xml:space="preserve"> их производством</w:t>
      </w:r>
    </w:p>
    <w:p w:rsidR="00B15980" w:rsidRDefault="00B15980" w:rsidP="00B15980">
      <w:pPr>
        <w:pStyle w:val="a4"/>
        <w:jc w:val="center"/>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8.1. </w:t>
      </w:r>
      <w:proofErr w:type="gramStart"/>
      <w:r>
        <w:rPr>
          <w:rFonts w:ascii="Times New Roman" w:hAnsi="Times New Roman"/>
          <w:color w:val="000000"/>
          <w:sz w:val="28"/>
          <w:szCs w:val="28"/>
          <w:lang w:eastAsia="ru-RU"/>
        </w:rPr>
        <w:t xml:space="preserve">На земельных участках, расположенных на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B15980" w:rsidRPr="00E72E43" w:rsidRDefault="00B15980" w:rsidP="00B15980">
      <w:pPr>
        <w:pStyle w:val="ConsPlusNormal"/>
        <w:widowControl/>
        <w:ind w:left="567" w:firstLine="0"/>
        <w:jc w:val="both"/>
        <w:rPr>
          <w:rFonts w:ascii="Times New Roman" w:hAnsi="Times New Roman" w:cs="Times New Roman"/>
          <w:sz w:val="28"/>
          <w:szCs w:val="28"/>
        </w:rPr>
      </w:pPr>
      <w:r w:rsidRPr="00E72E43">
        <w:rPr>
          <w:rFonts w:ascii="Times New Roman" w:hAnsi="Times New Roman" w:cs="Times New Roman"/>
          <w:color w:val="000000"/>
          <w:sz w:val="28"/>
          <w:szCs w:val="28"/>
        </w:rPr>
        <w:t>8.2. Разрешение на производство земляных работ (далее - разрешение</w:t>
      </w:r>
      <w:r>
        <w:rPr>
          <w:rFonts w:ascii="Times New Roman" w:hAnsi="Times New Roman" w:cs="Times New Roman"/>
          <w:color w:val="000000"/>
          <w:sz w:val="28"/>
          <w:szCs w:val="28"/>
        </w:rPr>
        <w:t xml:space="preserve">) </w:t>
      </w:r>
      <w:r w:rsidRPr="00E72E43">
        <w:rPr>
          <w:rFonts w:ascii="Times New Roman" w:hAnsi="Times New Roman" w:cs="Times New Roman"/>
          <w:color w:val="000000"/>
          <w:sz w:val="28"/>
          <w:szCs w:val="28"/>
        </w:rPr>
        <w:t xml:space="preserve">выдается администрацией </w:t>
      </w:r>
      <w:proofErr w:type="spellStart"/>
      <w:r w:rsidRPr="00E72E43">
        <w:rPr>
          <w:rFonts w:ascii="Times New Roman" w:hAnsi="Times New Roman" w:cs="Times New Roman"/>
          <w:sz w:val="28"/>
          <w:szCs w:val="28"/>
        </w:rPr>
        <w:t>Берсеневского</w:t>
      </w:r>
      <w:proofErr w:type="spellEnd"/>
      <w:r w:rsidRPr="00E72E43">
        <w:rPr>
          <w:rFonts w:ascii="Times New Roman" w:hAnsi="Times New Roman" w:cs="Times New Roman"/>
          <w:sz w:val="28"/>
          <w:szCs w:val="28"/>
        </w:rPr>
        <w:t xml:space="preserve"> сельского поселения</w:t>
      </w:r>
      <w:r w:rsidRPr="00E72E43">
        <w:rPr>
          <w:rFonts w:ascii="Times New Roman" w:hAnsi="Times New Roman" w:cs="Times New Roman"/>
          <w:color w:val="000000"/>
          <w:sz w:val="28"/>
          <w:szCs w:val="28"/>
        </w:rPr>
        <w:t xml:space="preserve"> на основании заявления хозяйствующего субъекта или физического лица (далее - Заказчик работ). </w:t>
      </w:r>
      <w:r w:rsidRPr="00E72E43">
        <w:rPr>
          <w:rFonts w:ascii="Times New Roman" w:hAnsi="Times New Roman" w:cs="Times New Roman"/>
          <w:sz w:val="28"/>
          <w:szCs w:val="28"/>
        </w:rPr>
        <w:t>Сроки подачи заявок на проведение работ:</w:t>
      </w:r>
    </w:p>
    <w:p w:rsidR="00B15980" w:rsidRPr="00E72E43" w:rsidRDefault="00B15980" w:rsidP="00B15980">
      <w:pPr>
        <w:pStyle w:val="ConsPlusNormal"/>
        <w:widowControl/>
        <w:ind w:firstLine="540"/>
        <w:jc w:val="both"/>
        <w:rPr>
          <w:rFonts w:ascii="Times New Roman" w:hAnsi="Times New Roman" w:cs="Times New Roman"/>
          <w:sz w:val="28"/>
          <w:szCs w:val="28"/>
        </w:rPr>
      </w:pPr>
      <w:r w:rsidRPr="00E72E43">
        <w:rPr>
          <w:rFonts w:ascii="Times New Roman" w:hAnsi="Times New Roman" w:cs="Times New Roman"/>
          <w:sz w:val="28"/>
          <w:szCs w:val="28"/>
        </w:rPr>
        <w:t>для плановых работ - за 1 неделю до начала работ;</w:t>
      </w:r>
    </w:p>
    <w:p w:rsidR="00B15980" w:rsidRPr="00E72E43" w:rsidRDefault="00B15980" w:rsidP="00B15980">
      <w:pPr>
        <w:pStyle w:val="ConsPlusNormal"/>
        <w:widowControl/>
        <w:ind w:firstLine="540"/>
        <w:jc w:val="both"/>
        <w:rPr>
          <w:rFonts w:ascii="Times New Roman" w:hAnsi="Times New Roman" w:cs="Times New Roman"/>
          <w:sz w:val="28"/>
          <w:szCs w:val="28"/>
        </w:rPr>
      </w:pPr>
      <w:r w:rsidRPr="00E72E43">
        <w:rPr>
          <w:rFonts w:ascii="Times New Roman" w:hAnsi="Times New Roman" w:cs="Times New Roman"/>
          <w:sz w:val="28"/>
          <w:szCs w:val="28"/>
        </w:rPr>
        <w:t>для аварийных - за 1 день до начала работ, в случаях, не терпящих отлагательства  - до начала работ.</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8.2.1.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8.2.2. Разрешение выдается на 30 календарных дней или на срок, предусмотренный графиком производства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8.2.3.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8.2.4.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8.2.5.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8.2.6. Разрешение должно находиться на месте работ и предъявляться по первому требованию лиц, уполномоченных осуществлять </w:t>
      </w:r>
      <w:proofErr w:type="gramStart"/>
      <w:r>
        <w:rPr>
          <w:rFonts w:ascii="Times New Roman" w:hAnsi="Times New Roman"/>
          <w:color w:val="000000"/>
          <w:sz w:val="28"/>
          <w:szCs w:val="28"/>
          <w:lang w:eastAsia="ru-RU"/>
        </w:rPr>
        <w:t>контроль за</w:t>
      </w:r>
      <w:proofErr w:type="gramEnd"/>
      <w:r>
        <w:rPr>
          <w:rFonts w:ascii="Times New Roman" w:hAnsi="Times New Roman"/>
          <w:color w:val="000000"/>
          <w:sz w:val="28"/>
          <w:szCs w:val="28"/>
          <w:lang w:eastAsia="ru-RU"/>
        </w:rPr>
        <w:t xml:space="preserve"> соблюдением требований настоящих Правил.</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8.2.7. Оформление разрешения при проведении аварийных работ осуществляется с учетом следующих особенностей: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8.3. При производстве земляных работ на проезжей части автомобильных дорог администрация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xml:space="preserve"> согласовывает с ГИ</w:t>
      </w:r>
      <w:proofErr w:type="gramStart"/>
      <w:r>
        <w:rPr>
          <w:rFonts w:ascii="Times New Roman" w:hAnsi="Times New Roman"/>
          <w:color w:val="000000"/>
          <w:sz w:val="28"/>
          <w:szCs w:val="28"/>
          <w:lang w:eastAsia="ru-RU"/>
        </w:rPr>
        <w:t>БДД сх</w:t>
      </w:r>
      <w:proofErr w:type="gramEnd"/>
      <w:r>
        <w:rPr>
          <w:rFonts w:ascii="Times New Roman" w:hAnsi="Times New Roman"/>
          <w:color w:val="000000"/>
          <w:sz w:val="28"/>
          <w:szCs w:val="28"/>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Заказчик работ вправе самостоятельно получить указанное согласование.</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xml:space="preserve"> предъявляет требования </w:t>
      </w:r>
      <w:proofErr w:type="gramStart"/>
      <w:r>
        <w:rPr>
          <w:rFonts w:ascii="Times New Roman" w:hAnsi="Times New Roman"/>
          <w:color w:val="000000"/>
          <w:sz w:val="28"/>
          <w:szCs w:val="28"/>
          <w:lang w:eastAsia="ru-RU"/>
        </w:rPr>
        <w:t>к Заказчику работ о понуждении к исполнению обязательств по восстановлению благоустройства в судебном порядке</w:t>
      </w:r>
      <w:proofErr w:type="gramEnd"/>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городского поселения.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widowControl w:val="0"/>
        <w:autoSpaceDE w:val="0"/>
        <w:autoSpaceDN w:val="0"/>
        <w:adjustRightInd w:val="0"/>
        <w:ind w:firstLine="540"/>
        <w:jc w:val="center"/>
        <w:outlineLvl w:val="0"/>
        <w:rPr>
          <w:b/>
          <w:sz w:val="28"/>
          <w:szCs w:val="28"/>
        </w:rPr>
      </w:pPr>
      <w:r>
        <w:rPr>
          <w:b/>
          <w:sz w:val="28"/>
          <w:szCs w:val="28"/>
        </w:rPr>
        <w:t xml:space="preserve">1Х. Праздничное оформление территории муниципального образования </w:t>
      </w:r>
    </w:p>
    <w:p w:rsidR="00B15980" w:rsidRDefault="00B15980" w:rsidP="00B15980">
      <w:pPr>
        <w:ind w:firstLine="540"/>
        <w:jc w:val="both"/>
        <w:rPr>
          <w:sz w:val="28"/>
          <w:szCs w:val="28"/>
        </w:rPr>
      </w:pPr>
    </w:p>
    <w:p w:rsidR="00B15980" w:rsidRDefault="00B15980" w:rsidP="00B15980">
      <w:pPr>
        <w:widowControl w:val="0"/>
        <w:autoSpaceDE w:val="0"/>
        <w:autoSpaceDN w:val="0"/>
        <w:adjustRightInd w:val="0"/>
        <w:jc w:val="both"/>
        <w:rPr>
          <w:sz w:val="28"/>
          <w:szCs w:val="28"/>
        </w:rPr>
      </w:pPr>
      <w:r>
        <w:rPr>
          <w:sz w:val="28"/>
          <w:szCs w:val="28"/>
        </w:rPr>
        <w:t xml:space="preserve">            9.1. Праздничное оформление территории муниципального образования  выполняется на период проведения государственных и муниципальных праздников, мероприятий, связанных со знаменательными событиями.</w:t>
      </w:r>
    </w:p>
    <w:p w:rsidR="00B15980" w:rsidRDefault="00B15980" w:rsidP="00B15980">
      <w:pPr>
        <w:widowControl w:val="0"/>
        <w:autoSpaceDE w:val="0"/>
        <w:autoSpaceDN w:val="0"/>
        <w:adjustRightInd w:val="0"/>
        <w:jc w:val="both"/>
        <w:rPr>
          <w:sz w:val="28"/>
          <w:szCs w:val="28"/>
        </w:rPr>
      </w:pPr>
      <w:r>
        <w:rPr>
          <w:sz w:val="28"/>
          <w:szCs w:val="28"/>
        </w:rPr>
        <w:t xml:space="preserve">            9.2. Оформление зданий, сооружений осуществляется их владельцами в рамках концепции праздничного оформления территории муниципального образования.</w:t>
      </w:r>
    </w:p>
    <w:p w:rsidR="00B15980" w:rsidRDefault="00B15980" w:rsidP="00B15980">
      <w:pPr>
        <w:widowControl w:val="0"/>
        <w:autoSpaceDE w:val="0"/>
        <w:autoSpaceDN w:val="0"/>
        <w:adjustRightInd w:val="0"/>
        <w:ind w:left="567"/>
        <w:jc w:val="both"/>
        <w:rPr>
          <w:sz w:val="28"/>
          <w:szCs w:val="28"/>
        </w:rPr>
      </w:pPr>
      <w:r>
        <w:rPr>
          <w:sz w:val="28"/>
          <w:szCs w:val="28"/>
        </w:rPr>
        <w:t xml:space="preserve">    9.3. Работы, связанные с проведением торжественных и праздничных мероприятий, осуществляются организациями самостоятельно за счет собственных средств, а также по договорам с администрацией муниципального образования в пределах средств, предусмотренных на эти цели в бюджете муниципального образования.</w:t>
      </w:r>
    </w:p>
    <w:p w:rsidR="00B15980" w:rsidRDefault="00B15980" w:rsidP="00B15980">
      <w:pPr>
        <w:widowControl w:val="0"/>
        <w:autoSpaceDE w:val="0"/>
        <w:autoSpaceDN w:val="0"/>
        <w:adjustRightInd w:val="0"/>
        <w:ind w:left="567"/>
        <w:jc w:val="both"/>
        <w:rPr>
          <w:sz w:val="28"/>
          <w:szCs w:val="28"/>
        </w:rPr>
      </w:pPr>
      <w:r>
        <w:rPr>
          <w:sz w:val="28"/>
          <w:szCs w:val="28"/>
        </w:rPr>
        <w:lastRenderedPageBreak/>
        <w:t xml:space="preserve">    9.4. </w:t>
      </w:r>
      <w:proofErr w:type="gramStart"/>
      <w:r>
        <w:rPr>
          <w:sz w:val="28"/>
          <w:szCs w:val="28"/>
        </w:rPr>
        <w:t>В праздничное оформление включается: вывеска флагов, лозунгов, гирлянд, панно, растяжек, установка декоративных элементов и композиций, стендов, киосков, трибун, эстрад, а также устройство праздничной иллюминации.</w:t>
      </w:r>
      <w:proofErr w:type="gramEnd"/>
    </w:p>
    <w:p w:rsidR="00B15980" w:rsidRDefault="00B15980" w:rsidP="00B15980">
      <w:pPr>
        <w:widowControl w:val="0"/>
        <w:autoSpaceDE w:val="0"/>
        <w:autoSpaceDN w:val="0"/>
        <w:adjustRightInd w:val="0"/>
        <w:ind w:left="567"/>
        <w:jc w:val="both"/>
        <w:rPr>
          <w:sz w:val="28"/>
          <w:szCs w:val="28"/>
        </w:rPr>
      </w:pPr>
      <w:r>
        <w:rPr>
          <w:sz w:val="28"/>
          <w:szCs w:val="28"/>
        </w:rPr>
        <w:t xml:space="preserve">    9.5.Концепция праздничного оформления определяется программой мероприятий и схемой размещения объектов и элементов праздничного оформления, утверждаемой администрацией муниципального образования.</w:t>
      </w:r>
    </w:p>
    <w:p w:rsidR="00B15980" w:rsidRDefault="00B15980" w:rsidP="00B15980">
      <w:pPr>
        <w:widowControl w:val="0"/>
        <w:autoSpaceDE w:val="0"/>
        <w:autoSpaceDN w:val="0"/>
        <w:adjustRightInd w:val="0"/>
        <w:ind w:left="567"/>
        <w:jc w:val="both"/>
        <w:rPr>
          <w:sz w:val="28"/>
          <w:szCs w:val="28"/>
        </w:rPr>
      </w:pPr>
      <w:r>
        <w:rPr>
          <w:sz w:val="28"/>
          <w:szCs w:val="28"/>
        </w:rPr>
        <w:t xml:space="preserve">     9.6.При изготовлении и установке элементов праздничного оформления запрещается снимать, повреждать и ухудшать видимость технических средств регулирования дорожного движения.</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X. Особые требования к доступности городской среды</w:t>
      </w:r>
    </w:p>
    <w:p w:rsidR="00B15980" w:rsidRDefault="00B15980" w:rsidP="00B15980">
      <w:pPr>
        <w:pStyle w:val="a4"/>
        <w:jc w:val="center"/>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10.1.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xml:space="preserve">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10.2.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10.3.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10.4. При выполнении благоустройства улиц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10.5. Тротуары, подходы к зданиям, пандусы и ступени должны иметь нескользкую поверхность.</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10.6.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rFonts w:ascii="Times New Roman" w:hAnsi="Times New Roman"/>
          <w:color w:val="000000"/>
          <w:sz w:val="28"/>
          <w:szCs w:val="28"/>
          <w:lang w:eastAsia="ru-RU"/>
        </w:rPr>
        <w:t>противогололедными</w:t>
      </w:r>
      <w:proofErr w:type="spellEnd"/>
      <w:r>
        <w:rPr>
          <w:rFonts w:ascii="Times New Roman" w:hAnsi="Times New Roman"/>
          <w:color w:val="000000"/>
          <w:sz w:val="28"/>
          <w:szCs w:val="28"/>
          <w:lang w:eastAsia="ru-RU"/>
        </w:rPr>
        <w:t xml:space="preserve"> средствами или принимаются меры по укрытию этих поверхностей противоскользящими материалами.</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val="en-US" w:eastAsia="ru-RU"/>
        </w:rPr>
        <w:t>X</w:t>
      </w:r>
      <w:r>
        <w:rPr>
          <w:rFonts w:ascii="Times New Roman" w:hAnsi="Times New Roman"/>
          <w:b/>
          <w:color w:val="000000"/>
          <w:sz w:val="28"/>
          <w:szCs w:val="28"/>
          <w:lang w:eastAsia="ru-RU"/>
        </w:rPr>
        <w:t>1. Порядок и механизмы общественного участия в процессе благоустройства</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lastRenderedPageBreak/>
        <w:t xml:space="preserve">11.1.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11.2.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11.3. Принципы организации общественного участия: </w:t>
      </w:r>
    </w:p>
    <w:p w:rsidR="00B15980" w:rsidRDefault="00B15980" w:rsidP="00B15980">
      <w:pPr>
        <w:pStyle w:val="a4"/>
        <w:ind w:firstLine="709"/>
        <w:rPr>
          <w:rFonts w:ascii="Times New Roman" w:hAnsi="Times New Roman"/>
          <w:sz w:val="28"/>
          <w:szCs w:val="28"/>
        </w:rPr>
      </w:pPr>
      <w:r>
        <w:rPr>
          <w:rFonts w:ascii="Times New Roman" w:hAnsi="Times New Roman"/>
          <w:sz w:val="28"/>
          <w:szCs w:val="28"/>
        </w:rPr>
        <w:t xml:space="preserve">11.3.1.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B15980" w:rsidRDefault="00B15980" w:rsidP="00B15980">
      <w:pPr>
        <w:pStyle w:val="a4"/>
        <w:ind w:firstLine="709"/>
        <w:rPr>
          <w:rFonts w:ascii="Times New Roman" w:hAnsi="Times New Roman"/>
          <w:sz w:val="28"/>
          <w:szCs w:val="28"/>
        </w:rPr>
      </w:pPr>
      <w:r>
        <w:rPr>
          <w:rFonts w:ascii="Times New Roman" w:hAnsi="Times New Roman"/>
          <w:sz w:val="28"/>
          <w:szCs w:val="28"/>
        </w:rPr>
        <w:t xml:space="preserve">11.3.2.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11.3.3.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Информирование также может осуществляться посредством:</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индивидуальных приглашений участников встречи лично, по электронной почте или по телефону;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использования социальных сетей, </w:t>
      </w:r>
      <w:proofErr w:type="spellStart"/>
      <w:r>
        <w:rPr>
          <w:rFonts w:ascii="Times New Roman" w:hAnsi="Times New Roman"/>
          <w:sz w:val="28"/>
          <w:szCs w:val="28"/>
        </w:rPr>
        <w:t>интернет-ресурсов</w:t>
      </w:r>
      <w:proofErr w:type="spellEnd"/>
      <w:r>
        <w:rPr>
          <w:rFonts w:ascii="Times New Roman" w:hAnsi="Times New Roman"/>
          <w:sz w:val="28"/>
          <w:szCs w:val="28"/>
        </w:rPr>
        <w:t xml:space="preserve">.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lastRenderedPageBreak/>
        <w:t xml:space="preserve">11.4. Формы общественного участия: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совместное определение целей и задач по развитию территории;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определение основных видов активностей, функциональных зон и их взаимного расположения на выбранной территории;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консультации в выборе типов покрытий, с учетом функционального зонирования территории;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консультации по предполагаемым типам озеленения;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консультации по предполагаемым типам освещения и осветительного оборудования;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участие в разработке проекта, обсуждение решений с архитекторами, проектировщиками и другими профильными специалистами;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11.5. Механизмы общественного участия:</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11.5.1.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B15980" w:rsidRDefault="00B15980" w:rsidP="00B15980">
      <w:pPr>
        <w:pStyle w:val="a4"/>
        <w:ind w:firstLine="709"/>
        <w:jc w:val="both"/>
        <w:rPr>
          <w:rFonts w:ascii="Times New Roman" w:hAnsi="Times New Roman"/>
          <w:sz w:val="28"/>
          <w:szCs w:val="28"/>
        </w:rPr>
      </w:pPr>
      <w:r>
        <w:rPr>
          <w:rFonts w:ascii="Times New Roman" w:hAnsi="Times New Roman"/>
          <w:sz w:val="28"/>
          <w:szCs w:val="28"/>
        </w:rPr>
        <w:t xml:space="preserve">11.5.2. Информация о проекте и результатах </w:t>
      </w:r>
      <w:proofErr w:type="spellStart"/>
      <w:r>
        <w:rPr>
          <w:rFonts w:ascii="Times New Roman" w:hAnsi="Times New Roman"/>
          <w:sz w:val="28"/>
          <w:szCs w:val="28"/>
        </w:rPr>
        <w:t>предпроектного</w:t>
      </w:r>
      <w:proofErr w:type="spellEnd"/>
      <w:r>
        <w:rPr>
          <w:rFonts w:ascii="Times New Roman" w:hAnsi="Times New Roman"/>
          <w:sz w:val="28"/>
          <w:szCs w:val="28"/>
        </w:rPr>
        <w:t xml:space="preserve"> исследования публикуются на информационных ресурсах проекта не </w:t>
      </w:r>
      <w:proofErr w:type="gramStart"/>
      <w:r>
        <w:rPr>
          <w:rFonts w:ascii="Times New Roman" w:hAnsi="Times New Roman"/>
          <w:sz w:val="28"/>
          <w:szCs w:val="28"/>
        </w:rPr>
        <w:t>позднее</w:t>
      </w:r>
      <w:proofErr w:type="gramEnd"/>
      <w:r>
        <w:rPr>
          <w:rFonts w:ascii="Times New Roman" w:hAnsi="Times New Roman"/>
          <w:sz w:val="28"/>
          <w:szCs w:val="28"/>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both"/>
        <w:rPr>
          <w:rFonts w:ascii="Times New Roman" w:hAnsi="Times New Roman"/>
          <w:b/>
          <w:color w:val="000000"/>
          <w:sz w:val="28"/>
          <w:szCs w:val="28"/>
          <w:lang w:eastAsia="ru-RU"/>
        </w:rPr>
      </w:pP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XI</w:t>
      </w:r>
      <w:r>
        <w:rPr>
          <w:rFonts w:ascii="Times New Roman" w:hAnsi="Times New Roman"/>
          <w:b/>
          <w:color w:val="000000"/>
          <w:sz w:val="28"/>
          <w:szCs w:val="28"/>
          <w:lang w:val="en-US" w:eastAsia="ru-RU"/>
        </w:rPr>
        <w:t>I</w:t>
      </w:r>
      <w:r>
        <w:rPr>
          <w:rFonts w:ascii="Times New Roman" w:hAnsi="Times New Roman"/>
          <w:b/>
          <w:color w:val="000000"/>
          <w:sz w:val="28"/>
          <w:szCs w:val="28"/>
          <w:lang w:eastAsia="ru-RU"/>
        </w:rPr>
        <w:t xml:space="preserve">. </w:t>
      </w:r>
      <w:proofErr w:type="gramStart"/>
      <w:r>
        <w:rPr>
          <w:rFonts w:ascii="Times New Roman" w:hAnsi="Times New Roman"/>
          <w:b/>
          <w:color w:val="000000"/>
          <w:sz w:val="28"/>
          <w:szCs w:val="28"/>
          <w:lang w:eastAsia="ru-RU"/>
        </w:rPr>
        <w:t>Контроль за</w:t>
      </w:r>
      <w:proofErr w:type="gramEnd"/>
      <w:r>
        <w:rPr>
          <w:rFonts w:ascii="Times New Roman" w:hAnsi="Times New Roman"/>
          <w:b/>
          <w:color w:val="000000"/>
          <w:sz w:val="28"/>
          <w:szCs w:val="28"/>
          <w:lang w:eastAsia="ru-RU"/>
        </w:rPr>
        <w:t xml:space="preserve"> исполнением настоящих Правил</w:t>
      </w: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 и ответственность за их нарушение</w:t>
      </w:r>
    </w:p>
    <w:p w:rsidR="00B15980" w:rsidRDefault="00B15980" w:rsidP="00B15980">
      <w:pPr>
        <w:pStyle w:val="a4"/>
        <w:ind w:firstLine="709"/>
        <w:jc w:val="center"/>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12.1. Организация работ по уборке и благоустройству территории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xml:space="preserve"> и ответственность за </w:t>
      </w:r>
      <w:proofErr w:type="gramStart"/>
      <w:r>
        <w:rPr>
          <w:rFonts w:ascii="Times New Roman" w:hAnsi="Times New Roman"/>
          <w:color w:val="000000"/>
          <w:sz w:val="28"/>
          <w:szCs w:val="28"/>
          <w:lang w:eastAsia="ru-RU"/>
        </w:rPr>
        <w:t>качество</w:t>
      </w:r>
      <w:proofErr w:type="gramEnd"/>
      <w:r>
        <w:rPr>
          <w:rFonts w:ascii="Times New Roman" w:hAnsi="Times New Roman"/>
          <w:color w:val="000000"/>
          <w:sz w:val="28"/>
          <w:szCs w:val="28"/>
          <w:lang w:eastAsia="ru-RU"/>
        </w:rPr>
        <w:t xml:space="preserve"> и своевременность выполненной работы возлагаются на администрацию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12.2. </w:t>
      </w:r>
      <w:proofErr w:type="gramStart"/>
      <w:r>
        <w:rPr>
          <w:rFonts w:ascii="Times New Roman" w:hAnsi="Times New Roman"/>
          <w:color w:val="000000"/>
          <w:sz w:val="28"/>
          <w:szCs w:val="28"/>
          <w:lang w:eastAsia="ru-RU"/>
        </w:rPr>
        <w:t>Контроль за</w:t>
      </w:r>
      <w:proofErr w:type="gramEnd"/>
      <w:r>
        <w:rPr>
          <w:rFonts w:ascii="Times New Roman" w:hAnsi="Times New Roman"/>
          <w:color w:val="000000"/>
          <w:sz w:val="28"/>
          <w:szCs w:val="28"/>
          <w:lang w:eastAsia="ru-RU"/>
        </w:rPr>
        <w:t xml:space="preserve"> исполнением требований настоящих Правил осуществляет администрация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w:t>
      </w:r>
    </w:p>
    <w:p w:rsidR="00B15980" w:rsidRDefault="00B15980" w:rsidP="00B15980">
      <w:pPr>
        <w:ind w:firstLine="709"/>
        <w:jc w:val="both"/>
        <w:rPr>
          <w:color w:val="000000"/>
          <w:sz w:val="28"/>
          <w:szCs w:val="28"/>
        </w:rPr>
      </w:pPr>
      <w:r>
        <w:rPr>
          <w:color w:val="000000"/>
          <w:sz w:val="28"/>
          <w:szCs w:val="28"/>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B15980" w:rsidRDefault="00B15980" w:rsidP="00B15980">
      <w:pPr>
        <w:pStyle w:val="a4"/>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B15980" w:rsidRDefault="00B15980" w:rsidP="00B15980">
      <w:pPr>
        <w:pStyle w:val="a4"/>
        <w:ind w:firstLine="709"/>
        <w:jc w:val="both"/>
        <w:rPr>
          <w:rFonts w:ascii="Times New Roman" w:hAnsi="Times New Roman"/>
          <w:color w:val="000000"/>
          <w:sz w:val="28"/>
          <w:szCs w:val="28"/>
          <w:lang w:eastAsia="ru-RU"/>
        </w:rPr>
      </w:pPr>
    </w:p>
    <w:p w:rsidR="00B15980" w:rsidRDefault="00B15980" w:rsidP="00B15980">
      <w:pPr>
        <w:pStyle w:val="a4"/>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X 111 . Заключительное положение</w:t>
      </w:r>
    </w:p>
    <w:p w:rsidR="00B15980" w:rsidRDefault="00B15980" w:rsidP="00B15980">
      <w:pPr>
        <w:pStyle w:val="a4"/>
        <w:ind w:firstLine="709"/>
        <w:jc w:val="center"/>
        <w:rPr>
          <w:rFonts w:ascii="Times New Roman" w:hAnsi="Times New Roman"/>
          <w:b/>
          <w:color w:val="000000"/>
          <w:sz w:val="28"/>
          <w:szCs w:val="28"/>
          <w:lang w:eastAsia="ru-RU"/>
        </w:rPr>
      </w:pPr>
    </w:p>
    <w:p w:rsidR="00B15980" w:rsidRDefault="00B15980" w:rsidP="00B15980">
      <w:pPr>
        <w:pStyle w:val="a4"/>
        <w:ind w:firstLine="709"/>
        <w:jc w:val="both"/>
        <w:rPr>
          <w:rFonts w:ascii="Times New Roman" w:hAnsi="Times New Roman"/>
          <w:color w:val="000000"/>
          <w:sz w:val="28"/>
          <w:szCs w:val="28"/>
        </w:rPr>
      </w:pPr>
      <w:r>
        <w:rPr>
          <w:rFonts w:ascii="Times New Roman" w:hAnsi="Times New Roman"/>
          <w:color w:val="000000"/>
          <w:sz w:val="28"/>
          <w:szCs w:val="28"/>
          <w:lang w:eastAsia="ru-RU"/>
        </w:rPr>
        <w:t xml:space="preserve">13. 1. Изменения в настоящие Правила вносятся решением Совета депутатов </w:t>
      </w:r>
      <w:proofErr w:type="spellStart"/>
      <w:r w:rsidRPr="00E72E43">
        <w:rPr>
          <w:rFonts w:ascii="Times New Roman" w:hAnsi="Times New Roman" w:cs="Times New Roman"/>
          <w:sz w:val="28"/>
          <w:szCs w:val="28"/>
        </w:rPr>
        <w:t>Берсеневского</w:t>
      </w:r>
      <w:proofErr w:type="spellEnd"/>
      <w:r>
        <w:rPr>
          <w:rFonts w:ascii="Times New Roman" w:hAnsi="Times New Roman" w:cs="Times New Roman"/>
          <w:sz w:val="28"/>
          <w:szCs w:val="28"/>
        </w:rPr>
        <w:t xml:space="preserve"> сельского поселения</w:t>
      </w:r>
      <w:r>
        <w:rPr>
          <w:rFonts w:ascii="Times New Roman" w:hAnsi="Times New Roman"/>
          <w:color w:val="000000"/>
          <w:sz w:val="28"/>
          <w:szCs w:val="28"/>
          <w:lang w:eastAsia="ru-RU"/>
        </w:rPr>
        <w:t xml:space="preserve"> в установленном порядке и вступают в законную силу со дня их официального опубликования.</w:t>
      </w:r>
    </w:p>
    <w:p w:rsidR="00B15980" w:rsidRDefault="00B15980" w:rsidP="00B15980">
      <w:pPr>
        <w:pStyle w:val="a4"/>
        <w:jc w:val="both"/>
        <w:rPr>
          <w:rFonts w:ascii="Times New Roman" w:hAnsi="Times New Roman"/>
          <w:sz w:val="28"/>
          <w:szCs w:val="28"/>
        </w:rPr>
      </w:pPr>
    </w:p>
    <w:p w:rsidR="00B15980" w:rsidRDefault="00B15980" w:rsidP="00B15980">
      <w:pPr>
        <w:widowControl w:val="0"/>
        <w:jc w:val="center"/>
        <w:rPr>
          <w:sz w:val="28"/>
          <w:szCs w:val="28"/>
        </w:rPr>
      </w:pPr>
    </w:p>
    <w:p w:rsidR="00B15980" w:rsidRDefault="00B15980" w:rsidP="00B15980">
      <w:pPr>
        <w:widowControl w:val="0"/>
        <w:jc w:val="center"/>
        <w:rPr>
          <w:sz w:val="28"/>
          <w:szCs w:val="28"/>
        </w:rPr>
      </w:pPr>
    </w:p>
    <w:p w:rsidR="00B15980" w:rsidRDefault="00B15980" w:rsidP="00B15980">
      <w:pPr>
        <w:widowControl w:val="0"/>
        <w:jc w:val="center"/>
        <w:rPr>
          <w:sz w:val="28"/>
          <w:szCs w:val="28"/>
        </w:rPr>
      </w:pPr>
    </w:p>
    <w:p w:rsidR="00B15980" w:rsidRDefault="00B15980" w:rsidP="00B15980">
      <w:pPr>
        <w:widowControl w:val="0"/>
        <w:jc w:val="center"/>
        <w:rPr>
          <w:sz w:val="28"/>
          <w:szCs w:val="28"/>
        </w:rPr>
      </w:pPr>
    </w:p>
    <w:p w:rsidR="00B15980" w:rsidRDefault="00B15980" w:rsidP="00B15980">
      <w:pPr>
        <w:widowControl w:val="0"/>
        <w:jc w:val="center"/>
        <w:rPr>
          <w:sz w:val="28"/>
          <w:szCs w:val="28"/>
        </w:rPr>
      </w:pPr>
    </w:p>
    <w:p w:rsidR="00AB1B50" w:rsidRDefault="008F5C76"/>
    <w:sectPr w:rsidR="00AB1B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DD2"/>
    <w:rsid w:val="00097DD2"/>
    <w:rsid w:val="007D17EA"/>
    <w:rsid w:val="007D6A25"/>
    <w:rsid w:val="008F34EB"/>
    <w:rsid w:val="008F5C76"/>
    <w:rsid w:val="00B15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98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15980"/>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5980"/>
    <w:rPr>
      <w:rFonts w:ascii="Arial" w:eastAsia="Times New Roman" w:hAnsi="Arial" w:cs="Arial"/>
      <w:b/>
      <w:bCs/>
      <w:color w:val="000080"/>
      <w:sz w:val="20"/>
      <w:szCs w:val="20"/>
      <w:lang w:eastAsia="ru-RU"/>
    </w:rPr>
  </w:style>
  <w:style w:type="character" w:styleId="a3">
    <w:name w:val="Hyperlink"/>
    <w:rsid w:val="00B15980"/>
    <w:rPr>
      <w:color w:val="0000FF"/>
      <w:u w:val="single"/>
    </w:rPr>
  </w:style>
  <w:style w:type="paragraph" w:customStyle="1" w:styleId="ConsPlusNormal">
    <w:name w:val="ConsPlusNormal"/>
    <w:rsid w:val="00B1598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 Spacing"/>
    <w:uiPriority w:val="1"/>
    <w:qFormat/>
    <w:rsid w:val="00B15980"/>
    <w:pPr>
      <w:spacing w:after="0" w:line="240" w:lineRule="auto"/>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98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15980"/>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5980"/>
    <w:rPr>
      <w:rFonts w:ascii="Arial" w:eastAsia="Times New Roman" w:hAnsi="Arial" w:cs="Arial"/>
      <w:b/>
      <w:bCs/>
      <w:color w:val="000080"/>
      <w:sz w:val="20"/>
      <w:szCs w:val="20"/>
      <w:lang w:eastAsia="ru-RU"/>
    </w:rPr>
  </w:style>
  <w:style w:type="character" w:styleId="a3">
    <w:name w:val="Hyperlink"/>
    <w:rsid w:val="00B15980"/>
    <w:rPr>
      <w:color w:val="0000FF"/>
      <w:u w:val="single"/>
    </w:rPr>
  </w:style>
  <w:style w:type="paragraph" w:customStyle="1" w:styleId="ConsPlusNormal">
    <w:name w:val="ConsPlusNormal"/>
    <w:rsid w:val="00B1598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No Spacing"/>
    <w:uiPriority w:val="1"/>
    <w:qFormat/>
    <w:rsid w:val="00B15980"/>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hyperlink" Target="consultantplus://offline/ref=0E98C07A768A1F19D9B0D38BEFC6A57C4382D2451802303F552AC43F33FDA096385FC314D5AE4AB3i3PDJ" TargetMode="External"/><Relationship Id="rId2" Type="http://schemas.microsoft.com/office/2007/relationships/stylesWithEffects" Target="stylesWithEffect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styles" Target="styles.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17663</Words>
  <Characters>100685</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2018-05-30T08:29:00Z</dcterms:created>
  <dcterms:modified xsi:type="dcterms:W3CDTF">2018-05-30T08:29:00Z</dcterms:modified>
</cp:coreProperties>
</file>