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0EE" w:rsidRDefault="00DF40EE" w:rsidP="00DF4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КРИВОЗЕРЬЕВСКОГО СЕЛЬСКОГО ПОСЕЛЕНИЯ ЛЯМБИРСКОГО МУНИЦИПАЛЬНОГО РАЙОНА</w:t>
      </w:r>
    </w:p>
    <w:p w:rsidR="00DF40EE" w:rsidRDefault="00DF40EE" w:rsidP="00DF4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DF40EE" w:rsidRDefault="00DF40EE" w:rsidP="00DF40EE">
      <w:pPr>
        <w:jc w:val="center"/>
        <w:rPr>
          <w:b/>
          <w:sz w:val="28"/>
          <w:szCs w:val="28"/>
        </w:rPr>
      </w:pPr>
    </w:p>
    <w:p w:rsidR="00DF40EE" w:rsidRDefault="00DF40EE" w:rsidP="00DF40EE">
      <w:pPr>
        <w:jc w:val="center"/>
        <w:rPr>
          <w:b/>
          <w:sz w:val="28"/>
          <w:szCs w:val="28"/>
        </w:rPr>
      </w:pPr>
    </w:p>
    <w:p w:rsidR="00DF40EE" w:rsidRPr="00FC0856" w:rsidRDefault="00FC0856" w:rsidP="00DF40EE">
      <w:pPr>
        <w:jc w:val="center"/>
        <w:rPr>
          <w:b/>
          <w:sz w:val="32"/>
          <w:szCs w:val="32"/>
        </w:rPr>
      </w:pPr>
      <w:r w:rsidRPr="00FC0856">
        <w:rPr>
          <w:b/>
          <w:sz w:val="32"/>
          <w:szCs w:val="32"/>
        </w:rPr>
        <w:t>РЕШЕНИ</w:t>
      </w:r>
      <w:r w:rsidR="00DF40EE" w:rsidRPr="00FC0856">
        <w:rPr>
          <w:b/>
          <w:sz w:val="32"/>
          <w:szCs w:val="32"/>
        </w:rPr>
        <w:t>Е</w:t>
      </w:r>
    </w:p>
    <w:p w:rsidR="00DF40EE" w:rsidRDefault="00DF40EE" w:rsidP="00DF40EE">
      <w:pPr>
        <w:rPr>
          <w:b/>
          <w:sz w:val="28"/>
          <w:szCs w:val="28"/>
        </w:rPr>
      </w:pPr>
    </w:p>
    <w:p w:rsidR="00DF40EE" w:rsidRDefault="00FC0856" w:rsidP="00DF40EE">
      <w:pPr>
        <w:rPr>
          <w:sz w:val="28"/>
          <w:szCs w:val="28"/>
          <w:u w:val="single"/>
        </w:rPr>
      </w:pPr>
      <w:r>
        <w:rPr>
          <w:sz w:val="28"/>
          <w:szCs w:val="28"/>
        </w:rPr>
        <w:t>11 апреля 2018</w:t>
      </w:r>
      <w:r w:rsidR="00DF40EE">
        <w:rPr>
          <w:sz w:val="28"/>
          <w:szCs w:val="28"/>
        </w:rPr>
        <w:t xml:space="preserve"> года                                                                     </w:t>
      </w:r>
      <w:r w:rsidR="00DF40EE">
        <w:rPr>
          <w:sz w:val="28"/>
          <w:szCs w:val="28"/>
        </w:rPr>
        <w:tab/>
        <w:t xml:space="preserve">                     № </w:t>
      </w:r>
      <w:r>
        <w:rPr>
          <w:sz w:val="28"/>
          <w:szCs w:val="28"/>
        </w:rPr>
        <w:t>53</w:t>
      </w:r>
    </w:p>
    <w:p w:rsidR="00DF40EE" w:rsidRDefault="00DF40EE" w:rsidP="00DF40EE">
      <w:pPr>
        <w:rPr>
          <w:sz w:val="28"/>
          <w:szCs w:val="28"/>
          <w:u w:val="single"/>
        </w:rPr>
      </w:pPr>
    </w:p>
    <w:p w:rsidR="00DF40EE" w:rsidRDefault="00DF40EE" w:rsidP="00DF40EE">
      <w:pPr>
        <w:jc w:val="center"/>
        <w:rPr>
          <w:sz w:val="28"/>
          <w:szCs w:val="28"/>
        </w:rPr>
      </w:pPr>
      <w:r>
        <w:t xml:space="preserve">с. </w:t>
      </w:r>
      <w:proofErr w:type="spellStart"/>
      <w:r>
        <w:t>Кривозерье</w:t>
      </w:r>
      <w:proofErr w:type="spellEnd"/>
    </w:p>
    <w:p w:rsidR="00796F09" w:rsidRDefault="00796F09" w:rsidP="0001328D">
      <w:pPr>
        <w:pStyle w:val="a3"/>
        <w:spacing w:line="360" w:lineRule="auto"/>
        <w:rPr>
          <w:b w:val="0"/>
          <w:sz w:val="24"/>
          <w:szCs w:val="24"/>
        </w:rPr>
      </w:pPr>
    </w:p>
    <w:p w:rsidR="00796F09" w:rsidRPr="00C55D42" w:rsidRDefault="00796F09" w:rsidP="00A645C5">
      <w:pPr>
        <w:pStyle w:val="1"/>
        <w:rPr>
          <w:rFonts w:ascii="Times New Roman" w:hAnsi="Times New Roman" w:cs="Times New Roman"/>
          <w:color w:val="auto"/>
          <w:sz w:val="26"/>
          <w:szCs w:val="26"/>
        </w:rPr>
      </w:pPr>
      <w:r w:rsidRPr="00C55D42">
        <w:rPr>
          <w:rFonts w:ascii="Times New Roman" w:hAnsi="Times New Roman" w:cs="Times New Roman"/>
          <w:color w:val="auto"/>
          <w:sz w:val="26"/>
          <w:szCs w:val="26"/>
        </w:rPr>
        <w:t>О</w:t>
      </w:r>
      <w:r w:rsidR="00A874DF">
        <w:rPr>
          <w:rFonts w:ascii="Times New Roman" w:hAnsi="Times New Roman" w:cs="Times New Roman"/>
          <w:color w:val="auto"/>
          <w:sz w:val="26"/>
          <w:szCs w:val="26"/>
        </w:rPr>
        <w:t xml:space="preserve"> внесении изменений</w:t>
      </w:r>
      <w:r w:rsidRPr="00C55D42">
        <w:rPr>
          <w:rFonts w:ascii="Times New Roman" w:hAnsi="Times New Roman" w:cs="Times New Roman"/>
          <w:color w:val="auto"/>
          <w:sz w:val="26"/>
          <w:szCs w:val="26"/>
        </w:rPr>
        <w:t xml:space="preserve"> в решение Совета депутатов </w:t>
      </w:r>
      <w:proofErr w:type="spellStart"/>
      <w:r w:rsidR="00B16371">
        <w:rPr>
          <w:rFonts w:ascii="Times New Roman" w:hAnsi="Times New Roman" w:cs="Times New Roman"/>
          <w:color w:val="auto"/>
          <w:sz w:val="26"/>
          <w:szCs w:val="26"/>
        </w:rPr>
        <w:t>Кривозерьевского</w:t>
      </w:r>
      <w:proofErr w:type="spellEnd"/>
      <w:r w:rsidR="00B16371">
        <w:rPr>
          <w:rFonts w:ascii="Times New Roman" w:hAnsi="Times New Roman" w:cs="Times New Roman"/>
          <w:color w:val="auto"/>
          <w:sz w:val="26"/>
          <w:szCs w:val="26"/>
        </w:rPr>
        <w:t xml:space="preserve"> сельского поселения </w:t>
      </w:r>
      <w:proofErr w:type="spellStart"/>
      <w:r w:rsidRPr="00C55D42">
        <w:rPr>
          <w:rFonts w:ascii="Times New Roman" w:hAnsi="Times New Roman" w:cs="Times New Roman"/>
          <w:color w:val="auto"/>
          <w:sz w:val="26"/>
          <w:szCs w:val="26"/>
        </w:rPr>
        <w:t>Лямбирского</w:t>
      </w:r>
      <w:proofErr w:type="spellEnd"/>
      <w:r w:rsidRPr="00C55D42">
        <w:rPr>
          <w:rFonts w:ascii="Times New Roman" w:hAnsi="Times New Roman" w:cs="Times New Roman"/>
          <w:color w:val="auto"/>
          <w:sz w:val="26"/>
          <w:szCs w:val="26"/>
        </w:rPr>
        <w:t xml:space="preserve"> му</w:t>
      </w:r>
      <w:r w:rsidR="00DF40EE">
        <w:rPr>
          <w:rFonts w:ascii="Times New Roman" w:hAnsi="Times New Roman" w:cs="Times New Roman"/>
          <w:color w:val="auto"/>
          <w:sz w:val="26"/>
          <w:szCs w:val="26"/>
        </w:rPr>
        <w:t>ниципального района РМ от 21</w:t>
      </w:r>
      <w:r w:rsidR="00A645C5" w:rsidRPr="00C55D42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DF40EE">
        <w:rPr>
          <w:rFonts w:ascii="Times New Roman" w:hAnsi="Times New Roman" w:cs="Times New Roman"/>
          <w:color w:val="auto"/>
          <w:sz w:val="26"/>
          <w:szCs w:val="26"/>
        </w:rPr>
        <w:t>мая</w:t>
      </w:r>
      <w:r w:rsidR="00A645C5" w:rsidRPr="00C55D42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DF40EE">
        <w:rPr>
          <w:rFonts w:ascii="Times New Roman" w:hAnsi="Times New Roman" w:cs="Times New Roman"/>
          <w:color w:val="auto"/>
          <w:sz w:val="26"/>
          <w:szCs w:val="26"/>
        </w:rPr>
        <w:t>2015 года № 105</w:t>
      </w:r>
      <w:r w:rsidRPr="00C55D42">
        <w:rPr>
          <w:rFonts w:ascii="Times New Roman" w:hAnsi="Times New Roman" w:cs="Times New Roman"/>
          <w:color w:val="auto"/>
          <w:sz w:val="26"/>
          <w:szCs w:val="26"/>
        </w:rPr>
        <w:t xml:space="preserve"> «Об установлении предельного уровня соотношения средней заработной платы руководителей муниципальных учреждений и средней заработной платы работников </w:t>
      </w:r>
      <w:r w:rsidR="00DF40EE">
        <w:rPr>
          <w:rFonts w:ascii="Times New Roman" w:hAnsi="Times New Roman" w:cs="Times New Roman"/>
          <w:color w:val="auto"/>
          <w:sz w:val="26"/>
          <w:szCs w:val="26"/>
        </w:rPr>
        <w:t>возглавляемых ими</w:t>
      </w:r>
      <w:r w:rsidRPr="00C55D42">
        <w:rPr>
          <w:rFonts w:ascii="Times New Roman" w:hAnsi="Times New Roman" w:cs="Times New Roman"/>
          <w:color w:val="auto"/>
          <w:sz w:val="26"/>
          <w:szCs w:val="26"/>
        </w:rPr>
        <w:t xml:space="preserve"> муниципальных учреждений»</w:t>
      </w:r>
    </w:p>
    <w:p w:rsidR="00796F09" w:rsidRPr="00C55D42" w:rsidRDefault="00796F09" w:rsidP="00DF40EE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C55D42">
        <w:rPr>
          <w:sz w:val="26"/>
          <w:szCs w:val="26"/>
        </w:rPr>
        <w:t>В соответствии</w:t>
      </w:r>
      <w:r w:rsidR="00A645C5" w:rsidRPr="00C55D42">
        <w:rPr>
          <w:sz w:val="26"/>
          <w:szCs w:val="26"/>
        </w:rPr>
        <w:t xml:space="preserve"> со статьей 145 Трудового кодекса Российской Федерации,</w:t>
      </w:r>
      <w:r w:rsidRPr="00C55D42">
        <w:rPr>
          <w:sz w:val="26"/>
          <w:szCs w:val="26"/>
        </w:rPr>
        <w:t xml:space="preserve"> с </w:t>
      </w:r>
      <w:r w:rsidR="00DF40EE">
        <w:rPr>
          <w:sz w:val="26"/>
          <w:szCs w:val="26"/>
        </w:rPr>
        <w:t>решением</w:t>
      </w:r>
      <w:r w:rsidRPr="00C55D42">
        <w:rPr>
          <w:sz w:val="26"/>
          <w:szCs w:val="26"/>
        </w:rPr>
        <w:t xml:space="preserve"> Совета депутатов </w:t>
      </w:r>
      <w:proofErr w:type="spellStart"/>
      <w:r w:rsidR="00DF40EE">
        <w:rPr>
          <w:sz w:val="26"/>
          <w:szCs w:val="26"/>
        </w:rPr>
        <w:t>Кривозерьевского</w:t>
      </w:r>
      <w:proofErr w:type="spellEnd"/>
      <w:r w:rsidR="00DF40EE">
        <w:rPr>
          <w:sz w:val="26"/>
          <w:szCs w:val="26"/>
        </w:rPr>
        <w:t xml:space="preserve"> сельского поселения </w:t>
      </w:r>
      <w:proofErr w:type="spellStart"/>
      <w:r w:rsidRPr="00C55D42">
        <w:rPr>
          <w:sz w:val="26"/>
          <w:szCs w:val="26"/>
        </w:rPr>
        <w:t>Лямбирс</w:t>
      </w:r>
      <w:r w:rsidR="00DF40EE">
        <w:rPr>
          <w:sz w:val="26"/>
          <w:szCs w:val="26"/>
        </w:rPr>
        <w:t>кого</w:t>
      </w:r>
      <w:proofErr w:type="spellEnd"/>
      <w:r w:rsidR="00DF40EE">
        <w:rPr>
          <w:sz w:val="26"/>
          <w:szCs w:val="26"/>
        </w:rPr>
        <w:t xml:space="preserve"> муниципального района от 29</w:t>
      </w:r>
      <w:r w:rsidR="00A645C5" w:rsidRPr="00C55D42">
        <w:rPr>
          <w:sz w:val="26"/>
          <w:szCs w:val="26"/>
        </w:rPr>
        <w:t xml:space="preserve"> октября </w:t>
      </w:r>
      <w:r w:rsidR="00B16371">
        <w:rPr>
          <w:sz w:val="26"/>
          <w:szCs w:val="26"/>
        </w:rPr>
        <w:t>2008 г. № 32</w:t>
      </w:r>
      <w:r w:rsidRPr="00C55D42">
        <w:rPr>
          <w:sz w:val="26"/>
          <w:szCs w:val="26"/>
        </w:rPr>
        <w:t xml:space="preserve"> «Об основах организации оплаты труда работников муниципальных учреждений </w:t>
      </w:r>
      <w:proofErr w:type="spellStart"/>
      <w:r w:rsidR="00DF40EE">
        <w:rPr>
          <w:sz w:val="26"/>
          <w:szCs w:val="26"/>
        </w:rPr>
        <w:t>Кривозерьевского</w:t>
      </w:r>
      <w:proofErr w:type="spellEnd"/>
      <w:r w:rsidR="00DF40EE">
        <w:rPr>
          <w:sz w:val="26"/>
          <w:szCs w:val="26"/>
        </w:rPr>
        <w:t xml:space="preserve"> сельского поселения</w:t>
      </w:r>
      <w:r w:rsidR="00D60E78">
        <w:rPr>
          <w:sz w:val="26"/>
          <w:szCs w:val="26"/>
        </w:rPr>
        <w:t>»</w:t>
      </w:r>
      <w:r w:rsidRPr="00C55D42">
        <w:rPr>
          <w:sz w:val="26"/>
          <w:szCs w:val="26"/>
        </w:rPr>
        <w:t xml:space="preserve">, руководствуясь </w:t>
      </w:r>
      <w:hyperlink r:id="rId5" w:history="1">
        <w:r w:rsidR="00DF40EE">
          <w:rPr>
            <w:sz w:val="26"/>
            <w:szCs w:val="26"/>
          </w:rPr>
          <w:t>ст.20</w:t>
        </w:r>
      </w:hyperlink>
      <w:r w:rsidRPr="00C55D42">
        <w:rPr>
          <w:sz w:val="26"/>
          <w:szCs w:val="26"/>
        </w:rPr>
        <w:t xml:space="preserve"> Устава </w:t>
      </w:r>
      <w:proofErr w:type="spellStart"/>
      <w:r w:rsidR="00DF40EE">
        <w:rPr>
          <w:sz w:val="26"/>
          <w:szCs w:val="26"/>
        </w:rPr>
        <w:t>Кривозерьевского</w:t>
      </w:r>
      <w:proofErr w:type="spellEnd"/>
      <w:r w:rsidR="00DF40EE">
        <w:rPr>
          <w:sz w:val="26"/>
          <w:szCs w:val="26"/>
        </w:rPr>
        <w:t xml:space="preserve"> сельского поселения </w:t>
      </w:r>
      <w:proofErr w:type="spellStart"/>
      <w:r w:rsidRPr="00C55D42">
        <w:rPr>
          <w:sz w:val="26"/>
          <w:szCs w:val="26"/>
        </w:rPr>
        <w:t>Лямбирского</w:t>
      </w:r>
      <w:proofErr w:type="spellEnd"/>
      <w:r w:rsidRPr="00C55D42">
        <w:rPr>
          <w:sz w:val="26"/>
          <w:szCs w:val="26"/>
        </w:rPr>
        <w:t xml:space="preserve"> муниципального района, Совет депутатов </w:t>
      </w:r>
      <w:r w:rsidR="00DF40EE">
        <w:rPr>
          <w:sz w:val="26"/>
          <w:szCs w:val="26"/>
        </w:rPr>
        <w:t xml:space="preserve">сельского поселения </w:t>
      </w:r>
      <w:proofErr w:type="spellStart"/>
      <w:proofErr w:type="gramStart"/>
      <w:r w:rsidR="00DF40EE">
        <w:rPr>
          <w:sz w:val="26"/>
          <w:szCs w:val="26"/>
        </w:rPr>
        <w:t>р</w:t>
      </w:r>
      <w:proofErr w:type="spellEnd"/>
      <w:proofErr w:type="gramEnd"/>
      <w:r w:rsidR="00DF40EE">
        <w:rPr>
          <w:sz w:val="26"/>
          <w:szCs w:val="26"/>
        </w:rPr>
        <w:t xml:space="preserve"> е </w:t>
      </w:r>
      <w:proofErr w:type="spellStart"/>
      <w:r w:rsidR="00DF40EE">
        <w:rPr>
          <w:sz w:val="26"/>
          <w:szCs w:val="26"/>
        </w:rPr>
        <w:t>ш</w:t>
      </w:r>
      <w:proofErr w:type="spellEnd"/>
      <w:r w:rsidR="00DF40EE">
        <w:rPr>
          <w:sz w:val="26"/>
          <w:szCs w:val="26"/>
        </w:rPr>
        <w:t xml:space="preserve"> и л:</w:t>
      </w:r>
      <w:r w:rsidRPr="00C55D42">
        <w:rPr>
          <w:sz w:val="26"/>
          <w:szCs w:val="26"/>
        </w:rPr>
        <w:t xml:space="preserve"> </w:t>
      </w:r>
    </w:p>
    <w:p w:rsidR="00796F09" w:rsidRPr="0001328D" w:rsidRDefault="00796F09" w:rsidP="00796F09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01328D">
        <w:rPr>
          <w:sz w:val="26"/>
          <w:szCs w:val="26"/>
        </w:rPr>
        <w:t xml:space="preserve">1. Внести в </w:t>
      </w:r>
      <w:hyperlink r:id="rId6" w:history="1">
        <w:r w:rsidRPr="0001328D">
          <w:rPr>
            <w:sz w:val="26"/>
            <w:szCs w:val="26"/>
          </w:rPr>
          <w:t>решение</w:t>
        </w:r>
      </w:hyperlink>
      <w:r w:rsidRPr="0001328D">
        <w:rPr>
          <w:sz w:val="26"/>
          <w:szCs w:val="26"/>
        </w:rPr>
        <w:t xml:space="preserve"> Совета депутатов </w:t>
      </w:r>
      <w:proofErr w:type="spellStart"/>
      <w:r w:rsidR="00DF40EE">
        <w:rPr>
          <w:sz w:val="26"/>
          <w:szCs w:val="26"/>
        </w:rPr>
        <w:t>Кривозерьевского</w:t>
      </w:r>
      <w:proofErr w:type="spellEnd"/>
      <w:r w:rsidR="00DF40EE">
        <w:rPr>
          <w:sz w:val="26"/>
          <w:szCs w:val="26"/>
        </w:rPr>
        <w:t xml:space="preserve"> сельского поселения </w:t>
      </w:r>
      <w:proofErr w:type="spellStart"/>
      <w:r w:rsidRPr="0001328D">
        <w:rPr>
          <w:sz w:val="26"/>
          <w:szCs w:val="26"/>
        </w:rPr>
        <w:t>Лямб</w:t>
      </w:r>
      <w:r w:rsidR="00DF40EE">
        <w:rPr>
          <w:sz w:val="26"/>
          <w:szCs w:val="26"/>
        </w:rPr>
        <w:t>ирского</w:t>
      </w:r>
      <w:proofErr w:type="spellEnd"/>
      <w:r w:rsidR="00DF40EE">
        <w:rPr>
          <w:sz w:val="26"/>
          <w:szCs w:val="26"/>
        </w:rPr>
        <w:t xml:space="preserve"> муниципального района</w:t>
      </w:r>
      <w:r w:rsidR="00C55D42" w:rsidRPr="0001328D">
        <w:rPr>
          <w:sz w:val="26"/>
          <w:szCs w:val="26"/>
        </w:rPr>
        <w:t xml:space="preserve"> от </w:t>
      </w:r>
      <w:r w:rsidR="00DF40EE">
        <w:rPr>
          <w:sz w:val="26"/>
          <w:szCs w:val="26"/>
        </w:rPr>
        <w:t>21 мая</w:t>
      </w:r>
      <w:r w:rsidR="00C55D42" w:rsidRPr="0001328D">
        <w:rPr>
          <w:sz w:val="26"/>
          <w:szCs w:val="26"/>
        </w:rPr>
        <w:t xml:space="preserve"> </w:t>
      </w:r>
      <w:r w:rsidR="00DF40EE">
        <w:rPr>
          <w:sz w:val="26"/>
          <w:szCs w:val="26"/>
        </w:rPr>
        <w:t>2015 г. № 105</w:t>
      </w:r>
      <w:r w:rsidRPr="0001328D">
        <w:rPr>
          <w:sz w:val="26"/>
          <w:szCs w:val="26"/>
        </w:rPr>
        <w:t xml:space="preserve"> «Об установлении предельного уровня соотношения средней заработной платы руководителей муниципальных учреждений и средней заработной платы работников </w:t>
      </w:r>
      <w:r w:rsidR="00DF40EE">
        <w:rPr>
          <w:sz w:val="26"/>
          <w:szCs w:val="26"/>
        </w:rPr>
        <w:t xml:space="preserve">возглавляемых ими </w:t>
      </w:r>
      <w:r w:rsidRPr="0001328D">
        <w:rPr>
          <w:sz w:val="26"/>
          <w:szCs w:val="26"/>
        </w:rPr>
        <w:t xml:space="preserve">муниципальных учреждений», </w:t>
      </w:r>
      <w:r w:rsidR="00A874DF">
        <w:rPr>
          <w:sz w:val="26"/>
          <w:szCs w:val="26"/>
        </w:rPr>
        <w:t>следующие изменения</w:t>
      </w:r>
      <w:r w:rsidRPr="0001328D">
        <w:rPr>
          <w:sz w:val="26"/>
          <w:szCs w:val="26"/>
        </w:rPr>
        <w:t>:</w:t>
      </w:r>
    </w:p>
    <w:p w:rsidR="00A645C5" w:rsidRPr="0001328D" w:rsidRDefault="00A645C5" w:rsidP="00A645C5">
      <w:pPr>
        <w:jc w:val="both"/>
        <w:rPr>
          <w:sz w:val="26"/>
          <w:szCs w:val="26"/>
        </w:rPr>
      </w:pPr>
      <w:bookmarkStart w:id="0" w:name="sub_11"/>
      <w:r w:rsidRPr="0001328D">
        <w:rPr>
          <w:sz w:val="26"/>
          <w:szCs w:val="26"/>
        </w:rPr>
        <w:t xml:space="preserve">         1) в </w:t>
      </w:r>
      <w:hyperlink r:id="rId7" w:history="1">
        <w:r w:rsidRPr="0001328D">
          <w:rPr>
            <w:rStyle w:val="a5"/>
            <w:color w:val="auto"/>
            <w:sz w:val="26"/>
            <w:szCs w:val="26"/>
          </w:rPr>
          <w:t>наименовании</w:t>
        </w:r>
      </w:hyperlink>
      <w:r w:rsidRPr="0001328D">
        <w:rPr>
          <w:sz w:val="26"/>
          <w:szCs w:val="26"/>
        </w:rPr>
        <w:t xml:space="preserve"> слова «средней заработной платы руководителей» заменить словами «среднемесячной заработной платы руководителей», слова «средней заработной платы работников» заменить словами «среднемесячной заработной платы работников»;</w:t>
      </w:r>
    </w:p>
    <w:p w:rsidR="00C55D42" w:rsidRPr="0001328D" w:rsidRDefault="00C55D42" w:rsidP="00A645C5">
      <w:pPr>
        <w:jc w:val="both"/>
        <w:rPr>
          <w:sz w:val="26"/>
          <w:szCs w:val="26"/>
        </w:rPr>
      </w:pPr>
      <w:r w:rsidRPr="0001328D">
        <w:rPr>
          <w:sz w:val="26"/>
          <w:szCs w:val="26"/>
        </w:rPr>
        <w:t xml:space="preserve">        2) в преамбуле слова «</w:t>
      </w:r>
      <w:hyperlink r:id="rId8" w:history="1">
        <w:proofErr w:type="gramStart"/>
        <w:r w:rsidRPr="0001328D">
          <w:rPr>
            <w:rStyle w:val="a5"/>
            <w:color w:val="auto"/>
            <w:sz w:val="26"/>
            <w:szCs w:val="26"/>
          </w:rPr>
          <w:t>Указ</w:t>
        </w:r>
        <w:proofErr w:type="gramEnd"/>
      </w:hyperlink>
      <w:r w:rsidRPr="0001328D">
        <w:rPr>
          <w:sz w:val="26"/>
          <w:szCs w:val="26"/>
        </w:rPr>
        <w:t>а Главы Республики Мордовия от 28 октября 2013 г. № 253-УГ «Об установлении предельного уровня соотношения средней заработной платы руководителей, их заместителей и главных бухгалтеров государственных учреждений и средней заработной платы работников соответствующих государственных учреждений» заменить словами «</w:t>
      </w:r>
      <w:hyperlink r:id="rId9" w:history="1">
        <w:r w:rsidRPr="0001328D">
          <w:rPr>
            <w:rStyle w:val="a5"/>
            <w:color w:val="auto"/>
            <w:sz w:val="26"/>
            <w:szCs w:val="26"/>
          </w:rPr>
          <w:t>Указ</w:t>
        </w:r>
      </w:hyperlink>
      <w:r w:rsidRPr="0001328D">
        <w:rPr>
          <w:sz w:val="26"/>
          <w:szCs w:val="26"/>
        </w:rPr>
        <w:t>а Главы Республики Мордовия от 28 октября 2013 г. № 253-УГ «Об установлении предельного уровня соотношения среднемесячной заработной платы руководителей, их заместителей и главных бухгалтеров государственных учреждений и среднемесячной заработной платы работников соответствующих государственных учреждений»;</w:t>
      </w:r>
    </w:p>
    <w:bookmarkEnd w:id="0"/>
    <w:p w:rsidR="00C55D42" w:rsidRPr="0001328D" w:rsidRDefault="00C55D42" w:rsidP="00C55D42">
      <w:pPr>
        <w:jc w:val="both"/>
        <w:rPr>
          <w:sz w:val="26"/>
          <w:szCs w:val="26"/>
        </w:rPr>
      </w:pPr>
      <w:r w:rsidRPr="0001328D">
        <w:rPr>
          <w:sz w:val="26"/>
          <w:szCs w:val="26"/>
        </w:rPr>
        <w:t xml:space="preserve">     </w:t>
      </w:r>
      <w:r w:rsidR="0001328D">
        <w:rPr>
          <w:sz w:val="26"/>
          <w:szCs w:val="26"/>
        </w:rPr>
        <w:t xml:space="preserve"> </w:t>
      </w:r>
      <w:r w:rsidRPr="0001328D">
        <w:rPr>
          <w:sz w:val="26"/>
          <w:szCs w:val="26"/>
        </w:rPr>
        <w:t xml:space="preserve"> 3) </w:t>
      </w:r>
      <w:bookmarkStart w:id="1" w:name="sub_12"/>
      <w:r w:rsidRPr="0001328D">
        <w:rPr>
          <w:sz w:val="26"/>
          <w:szCs w:val="26"/>
        </w:rPr>
        <w:t xml:space="preserve"> </w:t>
      </w:r>
      <w:hyperlink r:id="rId10" w:history="1">
        <w:r w:rsidRPr="0001328D">
          <w:rPr>
            <w:rStyle w:val="a5"/>
            <w:color w:val="auto"/>
            <w:sz w:val="26"/>
            <w:szCs w:val="26"/>
          </w:rPr>
          <w:t>абзац первый пункта 1</w:t>
        </w:r>
      </w:hyperlink>
      <w:r w:rsidRPr="0001328D">
        <w:rPr>
          <w:sz w:val="26"/>
          <w:szCs w:val="26"/>
        </w:rPr>
        <w:t xml:space="preserve"> изложить в следующей редакции:</w:t>
      </w:r>
    </w:p>
    <w:p w:rsidR="00C55D42" w:rsidRPr="0001328D" w:rsidRDefault="00C55D42" w:rsidP="00C55D42">
      <w:pPr>
        <w:jc w:val="both"/>
        <w:rPr>
          <w:sz w:val="26"/>
          <w:szCs w:val="26"/>
        </w:rPr>
      </w:pPr>
      <w:bookmarkStart w:id="2" w:name="sub_1"/>
      <w:bookmarkEnd w:id="1"/>
      <w:r w:rsidRPr="0001328D">
        <w:rPr>
          <w:sz w:val="26"/>
          <w:szCs w:val="26"/>
        </w:rPr>
        <w:t xml:space="preserve">      «1. Установить предельный уровень соотношения среднемесячной заработной платы руководителей, их заместителей и главных бухгалтеров муниципальных учреждений и среднемесячной заработной платы работников соответствующих муниципальных учреждений (без учета заработной платы руководителя, его заместителей и главного бухгалтера) (далее - предельное соотношение):»;</w:t>
      </w:r>
    </w:p>
    <w:p w:rsidR="0001328D" w:rsidRPr="0001328D" w:rsidRDefault="00C55D42" w:rsidP="00C55D42">
      <w:pPr>
        <w:jc w:val="both"/>
        <w:rPr>
          <w:sz w:val="26"/>
          <w:szCs w:val="26"/>
        </w:rPr>
      </w:pPr>
      <w:bookmarkStart w:id="3" w:name="sub_14"/>
      <w:bookmarkEnd w:id="2"/>
      <w:r w:rsidRPr="0001328D">
        <w:rPr>
          <w:sz w:val="26"/>
          <w:szCs w:val="26"/>
        </w:rPr>
        <w:t xml:space="preserve">      </w:t>
      </w:r>
      <w:r w:rsidR="0001328D">
        <w:rPr>
          <w:sz w:val="26"/>
          <w:szCs w:val="26"/>
        </w:rPr>
        <w:t xml:space="preserve">  </w:t>
      </w:r>
      <w:r w:rsidRPr="0001328D">
        <w:rPr>
          <w:sz w:val="26"/>
          <w:szCs w:val="26"/>
        </w:rPr>
        <w:t xml:space="preserve">4) </w:t>
      </w:r>
      <w:hyperlink r:id="rId11" w:history="1">
        <w:r w:rsidRPr="0001328D">
          <w:rPr>
            <w:rStyle w:val="a5"/>
            <w:color w:val="auto"/>
            <w:sz w:val="26"/>
            <w:szCs w:val="26"/>
          </w:rPr>
          <w:t>пункт 2</w:t>
        </w:r>
      </w:hyperlink>
      <w:r w:rsidR="0001328D">
        <w:rPr>
          <w:sz w:val="26"/>
          <w:szCs w:val="26"/>
        </w:rPr>
        <w:t xml:space="preserve"> изложить в следующей редакции:</w:t>
      </w:r>
    </w:p>
    <w:p w:rsidR="00C55D42" w:rsidRPr="0001328D" w:rsidRDefault="00C55D42" w:rsidP="00C55D42">
      <w:pPr>
        <w:jc w:val="both"/>
        <w:rPr>
          <w:sz w:val="26"/>
          <w:szCs w:val="26"/>
        </w:rPr>
      </w:pPr>
      <w:bookmarkStart w:id="4" w:name="sub_2"/>
      <w:bookmarkEnd w:id="3"/>
      <w:r w:rsidRPr="0001328D">
        <w:rPr>
          <w:sz w:val="26"/>
          <w:szCs w:val="26"/>
        </w:rPr>
        <w:t xml:space="preserve">      </w:t>
      </w:r>
      <w:r w:rsidR="0001328D">
        <w:rPr>
          <w:sz w:val="26"/>
          <w:szCs w:val="26"/>
        </w:rPr>
        <w:t xml:space="preserve">  </w:t>
      </w:r>
      <w:r w:rsidRPr="0001328D">
        <w:rPr>
          <w:sz w:val="26"/>
          <w:szCs w:val="26"/>
        </w:rPr>
        <w:t xml:space="preserve">«2. Соотношение среднемесячной заработной платы руководителей, заместителей руководителей, главных бухгалтеров муниципальных учреждений и среднемесячной </w:t>
      </w:r>
      <w:r w:rsidRPr="0001328D">
        <w:rPr>
          <w:sz w:val="26"/>
          <w:szCs w:val="26"/>
        </w:rPr>
        <w:lastRenderedPageBreak/>
        <w:t>заработной платы работников этих учреждений, формируемой за счет всех источников финансового обеспечения, рассчитывается за календарный год.</w:t>
      </w:r>
    </w:p>
    <w:bookmarkEnd w:id="4"/>
    <w:p w:rsidR="00C55D42" w:rsidRPr="0001328D" w:rsidRDefault="00C55D42" w:rsidP="00C55D42">
      <w:pPr>
        <w:jc w:val="both"/>
        <w:rPr>
          <w:sz w:val="26"/>
          <w:szCs w:val="26"/>
        </w:rPr>
      </w:pPr>
      <w:r w:rsidRPr="0001328D">
        <w:rPr>
          <w:sz w:val="26"/>
          <w:szCs w:val="26"/>
        </w:rPr>
        <w:t xml:space="preserve">       </w:t>
      </w:r>
      <w:r w:rsidR="00A874DF">
        <w:rPr>
          <w:sz w:val="26"/>
          <w:szCs w:val="26"/>
        </w:rPr>
        <w:t xml:space="preserve"> </w:t>
      </w:r>
      <w:r w:rsidRPr="0001328D">
        <w:rPr>
          <w:sz w:val="26"/>
          <w:szCs w:val="26"/>
        </w:rPr>
        <w:t>Соотношение среднемесячной заработной платы руководителя, заместителей руководителя, главного бухгалтера муниципального учреждения и среднемесячной заработной платы работников муниципального учреждения определяется путем деления среднемесячной заработной платы соответствующего руководителя, заместителя руководителя, главного бухгалтера на среднемесячную заработную плату работников этого учреждения.</w:t>
      </w:r>
    </w:p>
    <w:p w:rsidR="00C55D42" w:rsidRPr="0001328D" w:rsidRDefault="00C55D42" w:rsidP="00C55D42">
      <w:pPr>
        <w:jc w:val="both"/>
        <w:rPr>
          <w:sz w:val="26"/>
          <w:szCs w:val="26"/>
        </w:rPr>
      </w:pPr>
      <w:bookmarkStart w:id="5" w:name="sub_24"/>
      <w:r w:rsidRPr="0001328D">
        <w:rPr>
          <w:sz w:val="26"/>
          <w:szCs w:val="26"/>
        </w:rPr>
        <w:t xml:space="preserve">       </w:t>
      </w:r>
      <w:r w:rsidR="00A874DF">
        <w:rPr>
          <w:sz w:val="26"/>
          <w:szCs w:val="26"/>
        </w:rPr>
        <w:t xml:space="preserve"> </w:t>
      </w:r>
      <w:r w:rsidRPr="0001328D">
        <w:rPr>
          <w:sz w:val="26"/>
          <w:szCs w:val="26"/>
        </w:rPr>
        <w:t>Определение среднемесячной заработной платы в указанных целях осуществляется в соответствии с Положением об особенностях порядка исчисления средней заработной платы, утвержденным постановлением Правительства Российской Ф</w:t>
      </w:r>
      <w:r w:rsidR="00A874DF">
        <w:rPr>
          <w:sz w:val="26"/>
          <w:szCs w:val="26"/>
        </w:rPr>
        <w:t>едерации от 24 декабря 2007 г. №</w:t>
      </w:r>
      <w:r w:rsidRPr="0001328D">
        <w:rPr>
          <w:sz w:val="26"/>
          <w:szCs w:val="26"/>
        </w:rPr>
        <w:t xml:space="preserve"> 922 </w:t>
      </w:r>
      <w:r w:rsidR="00A874DF">
        <w:rPr>
          <w:sz w:val="26"/>
          <w:szCs w:val="26"/>
        </w:rPr>
        <w:t>«</w:t>
      </w:r>
      <w:r w:rsidRPr="0001328D">
        <w:rPr>
          <w:sz w:val="26"/>
          <w:szCs w:val="26"/>
        </w:rPr>
        <w:t>Об особенностях порядка исчи</w:t>
      </w:r>
      <w:r w:rsidR="00A874DF">
        <w:rPr>
          <w:sz w:val="26"/>
          <w:szCs w:val="26"/>
        </w:rPr>
        <w:t>сления средней заработной платы»</w:t>
      </w:r>
      <w:r w:rsidRPr="0001328D">
        <w:rPr>
          <w:sz w:val="26"/>
          <w:szCs w:val="26"/>
        </w:rPr>
        <w:t>.</w:t>
      </w:r>
    </w:p>
    <w:p w:rsidR="00C55D42" w:rsidRPr="0001328D" w:rsidRDefault="00C55D42" w:rsidP="00C55D42">
      <w:pPr>
        <w:ind w:firstLine="567"/>
        <w:jc w:val="both"/>
        <w:rPr>
          <w:sz w:val="26"/>
          <w:szCs w:val="26"/>
        </w:rPr>
      </w:pPr>
      <w:bookmarkStart w:id="6" w:name="sub_22"/>
      <w:bookmarkEnd w:id="5"/>
      <w:r w:rsidRPr="0001328D">
        <w:rPr>
          <w:sz w:val="26"/>
          <w:szCs w:val="26"/>
        </w:rPr>
        <w:t>Предельное соотношение среднемесячной заработной платы руководителя, его заместителей, главного бухгалтера муниципального учреждения и среднемесячной заработной платы работников соответствующего муниципального учреждения устанавливается на календарный год в срок не позднее 1</w:t>
      </w:r>
      <w:r w:rsidR="0001328D" w:rsidRPr="0001328D">
        <w:rPr>
          <w:sz w:val="26"/>
          <w:szCs w:val="26"/>
        </w:rPr>
        <w:t xml:space="preserve"> марта</w:t>
      </w:r>
      <w:r w:rsidRPr="0001328D">
        <w:rPr>
          <w:sz w:val="26"/>
          <w:szCs w:val="26"/>
        </w:rPr>
        <w:t xml:space="preserve"> соответствующего календарного года.</w:t>
      </w:r>
    </w:p>
    <w:bookmarkEnd w:id="6"/>
    <w:p w:rsidR="0001328D" w:rsidRPr="0001328D" w:rsidRDefault="00C55D42" w:rsidP="0001328D">
      <w:pPr>
        <w:jc w:val="both"/>
        <w:rPr>
          <w:sz w:val="26"/>
          <w:szCs w:val="26"/>
        </w:rPr>
      </w:pPr>
      <w:r w:rsidRPr="0001328D">
        <w:rPr>
          <w:sz w:val="26"/>
          <w:szCs w:val="26"/>
        </w:rPr>
        <w:t xml:space="preserve">        </w:t>
      </w:r>
      <w:proofErr w:type="gramStart"/>
      <w:r w:rsidR="00DF40EE">
        <w:rPr>
          <w:sz w:val="26"/>
          <w:szCs w:val="26"/>
        </w:rPr>
        <w:t>Бухгалтерия а</w:t>
      </w:r>
      <w:r w:rsidR="0001328D" w:rsidRPr="0001328D">
        <w:rPr>
          <w:sz w:val="26"/>
          <w:szCs w:val="26"/>
        </w:rPr>
        <w:t xml:space="preserve">дминистрации </w:t>
      </w:r>
      <w:proofErr w:type="spellStart"/>
      <w:r w:rsidR="00DF40EE">
        <w:rPr>
          <w:sz w:val="26"/>
          <w:szCs w:val="26"/>
        </w:rPr>
        <w:t>Кривозерьевского</w:t>
      </w:r>
      <w:proofErr w:type="spellEnd"/>
      <w:r w:rsidR="00DF40EE">
        <w:rPr>
          <w:sz w:val="26"/>
          <w:szCs w:val="26"/>
        </w:rPr>
        <w:t xml:space="preserve"> сельского поселения </w:t>
      </w:r>
      <w:proofErr w:type="spellStart"/>
      <w:r w:rsidR="0001328D" w:rsidRPr="0001328D">
        <w:rPr>
          <w:sz w:val="26"/>
          <w:szCs w:val="26"/>
        </w:rPr>
        <w:t>Лямбирского</w:t>
      </w:r>
      <w:proofErr w:type="spellEnd"/>
      <w:r w:rsidR="0001328D" w:rsidRPr="0001328D">
        <w:rPr>
          <w:sz w:val="26"/>
          <w:szCs w:val="26"/>
        </w:rPr>
        <w:t xml:space="preserve"> муниципального района </w:t>
      </w:r>
      <w:r w:rsidRPr="0001328D">
        <w:rPr>
          <w:sz w:val="26"/>
          <w:szCs w:val="26"/>
        </w:rPr>
        <w:t xml:space="preserve">при установлении условий оплаты труда руководителя каждого конкретного </w:t>
      </w:r>
      <w:r w:rsidR="0001328D" w:rsidRPr="0001328D">
        <w:rPr>
          <w:sz w:val="26"/>
          <w:szCs w:val="26"/>
        </w:rPr>
        <w:t>муниципального</w:t>
      </w:r>
      <w:r w:rsidR="00DF40EE">
        <w:rPr>
          <w:sz w:val="26"/>
          <w:szCs w:val="26"/>
        </w:rPr>
        <w:t xml:space="preserve"> учреждения производи</w:t>
      </w:r>
      <w:r w:rsidRPr="0001328D">
        <w:rPr>
          <w:sz w:val="26"/>
          <w:szCs w:val="26"/>
        </w:rPr>
        <w:t xml:space="preserve">т формирование соответствующих средств исходя из необходимости обеспечения </w:t>
      </w:r>
      <w:proofErr w:type="spellStart"/>
      <w:r w:rsidRPr="0001328D">
        <w:rPr>
          <w:sz w:val="26"/>
          <w:szCs w:val="26"/>
        </w:rPr>
        <w:t>непревышения</w:t>
      </w:r>
      <w:proofErr w:type="spellEnd"/>
      <w:r w:rsidRPr="0001328D">
        <w:rPr>
          <w:sz w:val="26"/>
          <w:szCs w:val="26"/>
        </w:rPr>
        <w:t xml:space="preserve"> предельного уровня соотношения среднемесячной заработной платы, установленного </w:t>
      </w:r>
      <w:r w:rsidR="00DF40EE">
        <w:rPr>
          <w:sz w:val="26"/>
          <w:szCs w:val="26"/>
        </w:rPr>
        <w:t>а</w:t>
      </w:r>
      <w:r w:rsidR="0001328D" w:rsidRPr="0001328D">
        <w:rPr>
          <w:sz w:val="26"/>
          <w:szCs w:val="26"/>
        </w:rPr>
        <w:t xml:space="preserve">дминистрацией </w:t>
      </w:r>
      <w:proofErr w:type="spellStart"/>
      <w:r w:rsidR="00DF40EE">
        <w:rPr>
          <w:sz w:val="26"/>
          <w:szCs w:val="26"/>
        </w:rPr>
        <w:t>Кривозерьевского</w:t>
      </w:r>
      <w:proofErr w:type="spellEnd"/>
      <w:r w:rsidR="00DF40EE">
        <w:rPr>
          <w:sz w:val="26"/>
          <w:szCs w:val="26"/>
        </w:rPr>
        <w:t xml:space="preserve"> сельского поселения </w:t>
      </w:r>
      <w:proofErr w:type="spellStart"/>
      <w:r w:rsidR="0001328D" w:rsidRPr="0001328D">
        <w:rPr>
          <w:sz w:val="26"/>
          <w:szCs w:val="26"/>
        </w:rPr>
        <w:t>Лямбирского</w:t>
      </w:r>
      <w:proofErr w:type="spellEnd"/>
      <w:r w:rsidR="0001328D" w:rsidRPr="0001328D">
        <w:rPr>
          <w:sz w:val="26"/>
          <w:szCs w:val="26"/>
        </w:rPr>
        <w:t xml:space="preserve"> муниципального района</w:t>
      </w:r>
      <w:r w:rsidRPr="0001328D">
        <w:rPr>
          <w:sz w:val="26"/>
          <w:szCs w:val="26"/>
        </w:rPr>
        <w:t xml:space="preserve">, в случае выполнения всех показателей эффективности деятельности </w:t>
      </w:r>
      <w:r w:rsidR="0001328D" w:rsidRPr="0001328D">
        <w:rPr>
          <w:sz w:val="26"/>
          <w:szCs w:val="26"/>
        </w:rPr>
        <w:t>муниципального</w:t>
      </w:r>
      <w:r w:rsidRPr="0001328D">
        <w:rPr>
          <w:sz w:val="26"/>
          <w:szCs w:val="26"/>
        </w:rPr>
        <w:t xml:space="preserve"> учреждения и работы его руководителя и получения выплат стимулирующего характера в</w:t>
      </w:r>
      <w:proofErr w:type="gramEnd"/>
      <w:r w:rsidRPr="0001328D">
        <w:rPr>
          <w:sz w:val="26"/>
          <w:szCs w:val="26"/>
        </w:rPr>
        <w:t xml:space="preserve"> максимальном </w:t>
      </w:r>
      <w:proofErr w:type="gramStart"/>
      <w:r w:rsidRPr="0001328D">
        <w:rPr>
          <w:sz w:val="26"/>
          <w:szCs w:val="26"/>
        </w:rPr>
        <w:t>размере</w:t>
      </w:r>
      <w:proofErr w:type="gramEnd"/>
      <w:r w:rsidRPr="0001328D">
        <w:rPr>
          <w:sz w:val="26"/>
          <w:szCs w:val="26"/>
        </w:rPr>
        <w:t>.</w:t>
      </w:r>
      <w:r w:rsidR="00D60E78">
        <w:rPr>
          <w:sz w:val="26"/>
          <w:szCs w:val="26"/>
        </w:rPr>
        <w:t>»</w:t>
      </w:r>
      <w:r w:rsidR="00FC0856">
        <w:rPr>
          <w:sz w:val="26"/>
          <w:szCs w:val="26"/>
        </w:rPr>
        <w:t>.</w:t>
      </w:r>
    </w:p>
    <w:p w:rsidR="00796F09" w:rsidRPr="0001328D" w:rsidRDefault="0001328D" w:rsidP="0001328D">
      <w:pPr>
        <w:jc w:val="both"/>
        <w:rPr>
          <w:sz w:val="26"/>
          <w:szCs w:val="26"/>
        </w:rPr>
      </w:pPr>
      <w:r w:rsidRPr="0001328D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</w:t>
      </w:r>
      <w:r w:rsidRPr="0001328D">
        <w:rPr>
          <w:sz w:val="26"/>
          <w:szCs w:val="26"/>
        </w:rPr>
        <w:t xml:space="preserve">  </w:t>
      </w:r>
      <w:r w:rsidR="00796F09" w:rsidRPr="0001328D">
        <w:rPr>
          <w:sz w:val="26"/>
          <w:szCs w:val="26"/>
        </w:rPr>
        <w:t>2. Настоящее решение вступает в силу со дня его официального опубликования</w:t>
      </w:r>
      <w:r>
        <w:rPr>
          <w:sz w:val="26"/>
          <w:szCs w:val="26"/>
        </w:rPr>
        <w:t xml:space="preserve"> в </w:t>
      </w:r>
      <w:r w:rsidR="00796F09" w:rsidRPr="0001328D">
        <w:rPr>
          <w:sz w:val="26"/>
          <w:szCs w:val="26"/>
        </w:rPr>
        <w:t xml:space="preserve">Информационном бюллетене </w:t>
      </w:r>
      <w:proofErr w:type="spellStart"/>
      <w:r w:rsidR="00FC0856">
        <w:rPr>
          <w:sz w:val="26"/>
          <w:szCs w:val="26"/>
        </w:rPr>
        <w:t>Кривозерьевского</w:t>
      </w:r>
      <w:proofErr w:type="spellEnd"/>
      <w:r w:rsidR="00FC0856">
        <w:rPr>
          <w:sz w:val="26"/>
          <w:szCs w:val="26"/>
        </w:rPr>
        <w:t xml:space="preserve"> сельского поселения </w:t>
      </w:r>
      <w:proofErr w:type="spellStart"/>
      <w:r w:rsidR="00796F09" w:rsidRPr="0001328D">
        <w:rPr>
          <w:sz w:val="26"/>
          <w:szCs w:val="26"/>
        </w:rPr>
        <w:t>Лямбирского</w:t>
      </w:r>
      <w:proofErr w:type="spellEnd"/>
      <w:r w:rsidR="00796F09" w:rsidRPr="0001328D">
        <w:rPr>
          <w:sz w:val="26"/>
          <w:szCs w:val="26"/>
        </w:rPr>
        <w:t xml:space="preserve"> муниципального района и распространяет свое действие на пра</w:t>
      </w:r>
      <w:r w:rsidRPr="0001328D">
        <w:rPr>
          <w:sz w:val="26"/>
          <w:szCs w:val="26"/>
        </w:rPr>
        <w:t xml:space="preserve">воотношения, возникшие с 1 января 2018 </w:t>
      </w:r>
      <w:r w:rsidR="00796F09" w:rsidRPr="0001328D">
        <w:rPr>
          <w:sz w:val="26"/>
          <w:szCs w:val="26"/>
        </w:rPr>
        <w:t>года.</w:t>
      </w:r>
    </w:p>
    <w:p w:rsidR="00796F09" w:rsidRPr="00D1346F" w:rsidRDefault="00796F09" w:rsidP="00796F09">
      <w:pPr>
        <w:jc w:val="both"/>
        <w:rPr>
          <w:sz w:val="26"/>
          <w:szCs w:val="26"/>
        </w:rPr>
      </w:pPr>
    </w:p>
    <w:p w:rsidR="00796F09" w:rsidRDefault="00796F09" w:rsidP="00796F09">
      <w:pPr>
        <w:autoSpaceDE w:val="0"/>
        <w:autoSpaceDN w:val="0"/>
        <w:adjustRightInd w:val="0"/>
        <w:spacing w:line="252" w:lineRule="auto"/>
        <w:jc w:val="both"/>
        <w:rPr>
          <w:bCs/>
          <w:sz w:val="26"/>
          <w:szCs w:val="26"/>
        </w:rPr>
      </w:pPr>
    </w:p>
    <w:p w:rsidR="00FC0856" w:rsidRDefault="00FC0856" w:rsidP="00796F09">
      <w:pPr>
        <w:autoSpaceDE w:val="0"/>
        <w:autoSpaceDN w:val="0"/>
        <w:adjustRightInd w:val="0"/>
        <w:spacing w:line="252" w:lineRule="auto"/>
        <w:jc w:val="both"/>
        <w:rPr>
          <w:bCs/>
          <w:sz w:val="26"/>
          <w:szCs w:val="26"/>
        </w:rPr>
      </w:pPr>
    </w:p>
    <w:p w:rsidR="00FC0856" w:rsidRPr="00D1346F" w:rsidRDefault="00FC0856" w:rsidP="00796F09">
      <w:pPr>
        <w:autoSpaceDE w:val="0"/>
        <w:autoSpaceDN w:val="0"/>
        <w:adjustRightInd w:val="0"/>
        <w:spacing w:line="252" w:lineRule="auto"/>
        <w:jc w:val="both"/>
        <w:rPr>
          <w:bCs/>
          <w:sz w:val="26"/>
          <w:szCs w:val="26"/>
        </w:rPr>
      </w:pPr>
    </w:p>
    <w:p w:rsidR="00796F09" w:rsidRPr="00D1346F" w:rsidRDefault="00FC0856" w:rsidP="00796F09">
      <w:pPr>
        <w:pStyle w:val="1"/>
        <w:jc w:val="left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 xml:space="preserve">Глава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</w:rPr>
        <w:t>Кривозерьевского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</w:rPr>
        <w:t xml:space="preserve"> сельского поселения                                       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</w:rPr>
        <w:t>А.А.Сайфуллов</w:t>
      </w:r>
      <w:proofErr w:type="spellEnd"/>
    </w:p>
    <w:p w:rsidR="00796F09" w:rsidRPr="00D1346F" w:rsidRDefault="00796F09" w:rsidP="00796F09">
      <w:pPr>
        <w:autoSpaceDE w:val="0"/>
        <w:autoSpaceDN w:val="0"/>
        <w:adjustRightInd w:val="0"/>
        <w:jc w:val="both"/>
        <w:outlineLvl w:val="0"/>
        <w:rPr>
          <w:sz w:val="26"/>
          <w:szCs w:val="26"/>
        </w:rPr>
      </w:pPr>
    </w:p>
    <w:p w:rsidR="008C5F33" w:rsidRPr="00D1346F" w:rsidRDefault="008C5F33">
      <w:pPr>
        <w:rPr>
          <w:sz w:val="26"/>
          <w:szCs w:val="26"/>
        </w:rPr>
      </w:pPr>
    </w:p>
    <w:sectPr w:rsidR="008C5F33" w:rsidRPr="00D1346F" w:rsidSect="00FC0856">
      <w:pgSz w:w="11906" w:h="16838"/>
      <w:pgMar w:top="851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6F09"/>
    <w:rsid w:val="0001328D"/>
    <w:rsid w:val="00771E32"/>
    <w:rsid w:val="00796F09"/>
    <w:rsid w:val="008C5F33"/>
    <w:rsid w:val="00A645C5"/>
    <w:rsid w:val="00A874DF"/>
    <w:rsid w:val="00B16371"/>
    <w:rsid w:val="00C55D42"/>
    <w:rsid w:val="00D1346F"/>
    <w:rsid w:val="00D60E78"/>
    <w:rsid w:val="00DF40EE"/>
    <w:rsid w:val="00FC0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F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96F0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6F09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796F09"/>
    <w:pPr>
      <w:jc w:val="center"/>
    </w:pPr>
    <w:rPr>
      <w:b/>
      <w:sz w:val="36"/>
    </w:rPr>
  </w:style>
  <w:style w:type="character" w:customStyle="1" w:styleId="a4">
    <w:name w:val="Название Знак"/>
    <w:basedOn w:val="a0"/>
    <w:link w:val="a3"/>
    <w:rsid w:val="00796F0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A645C5"/>
    <w:rPr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FC085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08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7246.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927246.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958205.0" TargetMode="External"/><Relationship Id="rId11" Type="http://schemas.openxmlformats.org/officeDocument/2006/relationships/hyperlink" Target="garantF1://8927246.2" TargetMode="External"/><Relationship Id="rId5" Type="http://schemas.openxmlformats.org/officeDocument/2006/relationships/hyperlink" Target="garantF1://8817673.18" TargetMode="External"/><Relationship Id="rId10" Type="http://schemas.openxmlformats.org/officeDocument/2006/relationships/hyperlink" Target="garantF1://8927246.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927246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74F4C-3754-4E7D-8199-970D1AD2A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Дания Н. Дукина</dc:creator>
  <cp:lastModifiedBy>Кривозерье</cp:lastModifiedBy>
  <cp:revision>3</cp:revision>
  <cp:lastPrinted>2018-04-17T11:57:00Z</cp:lastPrinted>
  <dcterms:created xsi:type="dcterms:W3CDTF">2018-04-17T11:54:00Z</dcterms:created>
  <dcterms:modified xsi:type="dcterms:W3CDTF">2018-04-17T11:58:00Z</dcterms:modified>
</cp:coreProperties>
</file>