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27C" w:rsidRPr="006B6112" w:rsidRDefault="006A627C" w:rsidP="00020239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 w:themeColor="text1"/>
          <w:sz w:val="28"/>
          <w:szCs w:val="28"/>
        </w:rPr>
      </w:pPr>
      <w:r w:rsidRPr="006B6112">
        <w:rPr>
          <w:b/>
          <w:color w:val="000000" w:themeColor="text1"/>
          <w:sz w:val="28"/>
          <w:szCs w:val="28"/>
        </w:rPr>
        <w:t>РЕСПУБЛИКА МОРДОВИЯ</w:t>
      </w:r>
      <w:r w:rsidRPr="006B6112">
        <w:rPr>
          <w:b/>
          <w:color w:val="000000" w:themeColor="text1"/>
          <w:sz w:val="28"/>
          <w:szCs w:val="28"/>
        </w:rPr>
        <w:br/>
        <w:t xml:space="preserve">АДМИНИСТРАЦИЯ </w:t>
      </w:r>
      <w:r w:rsidR="00301073">
        <w:rPr>
          <w:b/>
          <w:color w:val="000000" w:themeColor="text1"/>
          <w:sz w:val="28"/>
          <w:szCs w:val="28"/>
        </w:rPr>
        <w:t>БЕРСЕНЕВСКОГО</w:t>
      </w:r>
      <w:r w:rsidRPr="006B6112">
        <w:rPr>
          <w:b/>
          <w:color w:val="000000" w:themeColor="text1"/>
          <w:sz w:val="28"/>
          <w:szCs w:val="28"/>
        </w:rPr>
        <w:t xml:space="preserve"> СЕЛЬСКОГО ПОСЕЛЕНИЯ </w:t>
      </w:r>
      <w:r w:rsidRPr="006B6112">
        <w:rPr>
          <w:b/>
          <w:color w:val="000000" w:themeColor="text1"/>
          <w:sz w:val="28"/>
          <w:szCs w:val="28"/>
        </w:rPr>
        <w:br/>
        <w:t>ЛЯМБИРСКОГО МУНИЦИПАЛЬНОГО РАЙОНА</w:t>
      </w:r>
    </w:p>
    <w:p w:rsidR="006A627C" w:rsidRPr="006B6112" w:rsidRDefault="006A627C" w:rsidP="00527F84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  <w:sz w:val="27"/>
          <w:szCs w:val="27"/>
        </w:rPr>
      </w:pPr>
      <w:r w:rsidRPr="006B6112">
        <w:rPr>
          <w:b/>
          <w:color w:val="000000" w:themeColor="text1"/>
          <w:sz w:val="32"/>
          <w:szCs w:val="32"/>
        </w:rPr>
        <w:br/>
      </w:r>
      <w:proofErr w:type="gramStart"/>
      <w:r w:rsidRPr="006B6112">
        <w:rPr>
          <w:b/>
          <w:color w:val="000000" w:themeColor="text1"/>
          <w:sz w:val="32"/>
          <w:szCs w:val="32"/>
        </w:rPr>
        <w:t>П</w:t>
      </w:r>
      <w:proofErr w:type="gramEnd"/>
      <w:r w:rsidRPr="006B6112">
        <w:rPr>
          <w:b/>
          <w:color w:val="000000" w:themeColor="text1"/>
          <w:sz w:val="32"/>
          <w:szCs w:val="32"/>
        </w:rPr>
        <w:t xml:space="preserve"> О С Т А Н О В Л Е Н И Е</w:t>
      </w:r>
      <w:r w:rsidRPr="006B6112">
        <w:rPr>
          <w:b/>
          <w:color w:val="000000" w:themeColor="text1"/>
          <w:sz w:val="32"/>
          <w:szCs w:val="32"/>
        </w:rPr>
        <w:br/>
      </w:r>
      <w:r w:rsidRPr="006B6112">
        <w:rPr>
          <w:b/>
          <w:color w:val="000000" w:themeColor="text1"/>
          <w:sz w:val="32"/>
          <w:szCs w:val="32"/>
        </w:rPr>
        <w:br/>
      </w:r>
      <w:r w:rsidR="00BF134D" w:rsidRPr="00BF134D">
        <w:rPr>
          <w:color w:val="000000" w:themeColor="text1"/>
          <w:sz w:val="28"/>
          <w:szCs w:val="28"/>
        </w:rPr>
        <w:t>22</w:t>
      </w:r>
      <w:r w:rsidRPr="00BF134D">
        <w:rPr>
          <w:color w:val="000000" w:themeColor="text1"/>
          <w:sz w:val="28"/>
          <w:szCs w:val="28"/>
        </w:rPr>
        <w:t xml:space="preserve"> </w:t>
      </w:r>
      <w:r w:rsidR="00BF134D" w:rsidRPr="00BF134D">
        <w:rPr>
          <w:color w:val="000000" w:themeColor="text1"/>
          <w:sz w:val="28"/>
          <w:szCs w:val="28"/>
        </w:rPr>
        <w:t>марта</w:t>
      </w:r>
      <w:r w:rsidRPr="00BF134D">
        <w:rPr>
          <w:color w:val="000000" w:themeColor="text1"/>
          <w:sz w:val="28"/>
          <w:szCs w:val="28"/>
        </w:rPr>
        <w:t xml:space="preserve"> 201</w:t>
      </w:r>
      <w:r w:rsidR="00BF134D" w:rsidRPr="00BF134D">
        <w:rPr>
          <w:color w:val="000000" w:themeColor="text1"/>
          <w:sz w:val="28"/>
          <w:szCs w:val="28"/>
        </w:rPr>
        <w:t>9</w:t>
      </w:r>
      <w:r w:rsidRPr="00BF134D">
        <w:rPr>
          <w:color w:val="000000" w:themeColor="text1"/>
          <w:sz w:val="28"/>
          <w:szCs w:val="28"/>
        </w:rPr>
        <w:t xml:space="preserve"> года                                 </w:t>
      </w:r>
      <w:r w:rsidR="00527F84" w:rsidRPr="00BF134D">
        <w:rPr>
          <w:color w:val="000000" w:themeColor="text1"/>
          <w:sz w:val="28"/>
          <w:szCs w:val="28"/>
        </w:rPr>
        <w:t xml:space="preserve">  </w:t>
      </w:r>
      <w:r w:rsidR="00BF134D" w:rsidRPr="00BF134D">
        <w:rPr>
          <w:color w:val="000000" w:themeColor="text1"/>
          <w:sz w:val="28"/>
          <w:szCs w:val="28"/>
        </w:rPr>
        <w:t xml:space="preserve">                            № 12</w:t>
      </w:r>
      <w:r w:rsidR="00020239" w:rsidRPr="006B6112">
        <w:rPr>
          <w:color w:val="000000" w:themeColor="text1"/>
          <w:sz w:val="28"/>
          <w:szCs w:val="28"/>
        </w:rPr>
        <w:br/>
      </w:r>
      <w:r w:rsidR="00301073">
        <w:rPr>
          <w:color w:val="000000" w:themeColor="text1"/>
          <w:sz w:val="28"/>
          <w:szCs w:val="28"/>
        </w:rPr>
        <w:t>с</w:t>
      </w:r>
      <w:r w:rsidR="00D21DA1">
        <w:rPr>
          <w:color w:val="000000" w:themeColor="text1"/>
          <w:sz w:val="28"/>
          <w:szCs w:val="28"/>
        </w:rPr>
        <w:t xml:space="preserve">. </w:t>
      </w:r>
      <w:r w:rsidR="00301073">
        <w:rPr>
          <w:color w:val="000000" w:themeColor="text1"/>
          <w:sz w:val="28"/>
          <w:szCs w:val="28"/>
        </w:rPr>
        <w:t>Берсеневка</w:t>
      </w:r>
    </w:p>
    <w:p w:rsidR="00020239" w:rsidRPr="006B6112" w:rsidRDefault="00020239" w:rsidP="00020239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 w:themeColor="text1"/>
          <w:sz w:val="28"/>
          <w:szCs w:val="28"/>
        </w:rPr>
      </w:pPr>
      <w:r w:rsidRPr="006B6112">
        <w:rPr>
          <w:color w:val="000000" w:themeColor="text1"/>
          <w:sz w:val="27"/>
          <w:szCs w:val="27"/>
        </w:rPr>
        <w:br/>
      </w:r>
      <w:r w:rsidRPr="006B6112">
        <w:rPr>
          <w:b/>
          <w:color w:val="000000" w:themeColor="text1"/>
          <w:sz w:val="28"/>
          <w:szCs w:val="28"/>
        </w:rPr>
        <w:t>О</w:t>
      </w:r>
      <w:r w:rsidR="00527F84" w:rsidRPr="006B6112">
        <w:rPr>
          <w:b/>
          <w:color w:val="000000" w:themeColor="text1"/>
          <w:sz w:val="28"/>
          <w:szCs w:val="28"/>
        </w:rPr>
        <w:t>б утверждении</w:t>
      </w:r>
      <w:r w:rsidRPr="006B6112">
        <w:rPr>
          <w:b/>
          <w:color w:val="000000" w:themeColor="text1"/>
          <w:sz w:val="28"/>
          <w:szCs w:val="28"/>
        </w:rPr>
        <w:t xml:space="preserve"> Положения об оплате труда военно-учётных работников на осуществление полномочий по ведению первичного воинского учета в органах местного самоуправления на территориях, где отсутствуют отделы военного комиссариата</w:t>
      </w:r>
    </w:p>
    <w:p w:rsidR="00301073" w:rsidRDefault="00020239" w:rsidP="00F36724">
      <w:pPr>
        <w:pStyle w:val="a5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D21DA1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РФ от 05.08.2008г. </w:t>
      </w:r>
      <w:r w:rsidR="00F36724">
        <w:rPr>
          <w:rFonts w:ascii="Times New Roman" w:hAnsi="Times New Roman" w:cs="Times New Roman"/>
          <w:sz w:val="28"/>
          <w:szCs w:val="28"/>
        </w:rPr>
        <w:t xml:space="preserve">  </w:t>
      </w:r>
      <w:r w:rsidRPr="00D21DA1">
        <w:rPr>
          <w:rFonts w:ascii="Times New Roman" w:hAnsi="Times New Roman" w:cs="Times New Roman"/>
          <w:sz w:val="28"/>
          <w:szCs w:val="28"/>
        </w:rPr>
        <w:t>№ 583 «О введении новых систем оплаты труда работников федеральных бюджетных учреждений и федеральных государственных органов, а также гражданского персонала воинских частей, учреждений и подразделений федеральных органов исполнительной власти, в которых законом предусмотрена военная и приравненная к ней служба, оплата которых в настоящее время  осуществляется на основе единой тарифной сетки по оплате</w:t>
      </w:r>
      <w:proofErr w:type="gramEnd"/>
      <w:r w:rsidRPr="00D21DA1">
        <w:rPr>
          <w:rFonts w:ascii="Times New Roman" w:hAnsi="Times New Roman" w:cs="Times New Roman"/>
          <w:sz w:val="28"/>
          <w:szCs w:val="28"/>
        </w:rPr>
        <w:t xml:space="preserve"> труда работников федеральных государственных учреждений» и приказа Министра Обороны Российской Федерации  от 10.11.2008г. № 555 Администрация </w:t>
      </w:r>
      <w:r w:rsidR="00301073">
        <w:rPr>
          <w:rFonts w:ascii="Times New Roman" w:hAnsi="Times New Roman" w:cs="Times New Roman"/>
          <w:sz w:val="28"/>
          <w:szCs w:val="28"/>
        </w:rPr>
        <w:t>Берсеневского</w:t>
      </w:r>
      <w:r w:rsidR="00D21DA1" w:rsidRPr="00D21DA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21DA1">
        <w:rPr>
          <w:rFonts w:ascii="Times New Roman" w:hAnsi="Times New Roman" w:cs="Times New Roman"/>
          <w:sz w:val="28"/>
          <w:szCs w:val="28"/>
        </w:rPr>
        <w:t>:</w:t>
      </w:r>
      <w:r w:rsidR="00D21DA1" w:rsidRPr="00D21DA1">
        <w:rPr>
          <w:rFonts w:ascii="Times New Roman" w:hAnsi="Times New Roman" w:cs="Times New Roman"/>
          <w:sz w:val="28"/>
          <w:szCs w:val="28"/>
        </w:rPr>
        <w:t xml:space="preserve"> постановляет,</w:t>
      </w:r>
    </w:p>
    <w:p w:rsidR="00301073" w:rsidRDefault="00301073" w:rsidP="00301073">
      <w:pPr>
        <w:pStyle w:val="a5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527F84" w:rsidRPr="00301073">
        <w:rPr>
          <w:rFonts w:ascii="Times New Roman" w:hAnsi="Times New Roman" w:cs="Times New Roman"/>
          <w:color w:val="000000" w:themeColor="text1"/>
          <w:sz w:val="28"/>
          <w:szCs w:val="28"/>
        </w:rPr>
        <w:t>Утвердить Положение</w:t>
      </w:r>
      <w:r w:rsidR="00020239" w:rsidRPr="0030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 оплате труда военно-учётного работника на осуществление полномочий </w:t>
      </w:r>
      <w:r w:rsidR="00FB5189" w:rsidRPr="00301073">
        <w:rPr>
          <w:rFonts w:ascii="Times New Roman" w:hAnsi="Times New Roman" w:cs="Times New Roman"/>
          <w:color w:val="000000" w:themeColor="text1"/>
          <w:sz w:val="28"/>
          <w:szCs w:val="28"/>
        </w:rPr>
        <w:t>по ведению первичного воинского учета</w:t>
      </w:r>
      <w:r w:rsidR="00D21DA1" w:rsidRPr="0030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Берсеневском</w:t>
      </w:r>
      <w:r w:rsidR="00527F84" w:rsidRPr="0030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сельском поселении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27F84" w:rsidRDefault="00301073" w:rsidP="00301073">
      <w:pPr>
        <w:pStyle w:val="a5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020239" w:rsidRPr="0030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Опубликовать постановление в </w:t>
      </w:r>
      <w:r w:rsidR="00FB5189" w:rsidRPr="0030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Информационном бюллетене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Берсеневского</w:t>
      </w:r>
      <w:r w:rsidR="00FB5189" w:rsidRPr="0030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527F84" w:rsidRPr="0030107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1073" w:rsidRPr="00301073" w:rsidRDefault="00301073" w:rsidP="00301073">
      <w:pPr>
        <w:pStyle w:val="a5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B4B74" w:rsidRPr="006B4B74" w:rsidRDefault="006B4B74" w:rsidP="00FB5189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7"/>
          <w:szCs w:val="27"/>
        </w:rPr>
      </w:pPr>
    </w:p>
    <w:p w:rsidR="00BF134D" w:rsidRDefault="00FB5189" w:rsidP="00527F8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061DAB">
        <w:rPr>
          <w:rFonts w:ascii="Times New Roman" w:hAnsi="Times New Roman" w:cs="Times New Roman"/>
          <w:b/>
          <w:sz w:val="28"/>
          <w:szCs w:val="28"/>
        </w:rPr>
        <w:t>Глава</w:t>
      </w:r>
      <w:r w:rsidR="00527F84" w:rsidRPr="00061D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134D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</w:p>
    <w:p w:rsidR="00527F84" w:rsidRPr="00061DAB" w:rsidRDefault="00301073" w:rsidP="00527F84">
      <w:pPr>
        <w:pStyle w:val="a5"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Берсеневского</w:t>
      </w:r>
      <w:r w:rsidR="00527F84" w:rsidRPr="00061DA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061DAB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527F84" w:rsidRPr="00061DAB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BF134D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527F84" w:rsidRPr="00061DAB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61D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134D">
        <w:rPr>
          <w:rFonts w:ascii="Times New Roman" w:hAnsi="Times New Roman" w:cs="Times New Roman"/>
          <w:b/>
          <w:sz w:val="28"/>
          <w:szCs w:val="28"/>
        </w:rPr>
        <w:t>С.В. Маркелов</w:t>
      </w:r>
    </w:p>
    <w:p w:rsidR="00D21DA1" w:rsidRDefault="00D21DA1" w:rsidP="006A627C">
      <w:pPr>
        <w:pStyle w:val="a3"/>
        <w:shd w:val="clear" w:color="auto" w:fill="FFFFFF"/>
        <w:spacing w:before="0" w:beforeAutospacing="0" w:after="150" w:afterAutospacing="0"/>
        <w:jc w:val="both"/>
        <w:rPr>
          <w:color w:val="3C3C3C"/>
          <w:sz w:val="27"/>
          <w:szCs w:val="27"/>
        </w:rPr>
      </w:pPr>
    </w:p>
    <w:p w:rsidR="00D21DA1" w:rsidRDefault="00D21DA1" w:rsidP="006A627C">
      <w:pPr>
        <w:pStyle w:val="a3"/>
        <w:shd w:val="clear" w:color="auto" w:fill="FFFFFF"/>
        <w:spacing w:before="0" w:beforeAutospacing="0" w:after="150" w:afterAutospacing="0"/>
        <w:jc w:val="both"/>
        <w:rPr>
          <w:color w:val="3C3C3C"/>
          <w:sz w:val="27"/>
          <w:szCs w:val="27"/>
        </w:rPr>
      </w:pPr>
    </w:p>
    <w:p w:rsidR="006B4B74" w:rsidRDefault="006B4B74" w:rsidP="006A627C">
      <w:pPr>
        <w:pStyle w:val="a3"/>
        <w:shd w:val="clear" w:color="auto" w:fill="FFFFFF"/>
        <w:spacing w:before="0" w:beforeAutospacing="0" w:after="150" w:afterAutospacing="0"/>
        <w:jc w:val="both"/>
        <w:rPr>
          <w:color w:val="3C3C3C"/>
          <w:sz w:val="27"/>
          <w:szCs w:val="27"/>
        </w:rPr>
      </w:pPr>
    </w:p>
    <w:p w:rsidR="00D21DA1" w:rsidRPr="00527F84" w:rsidRDefault="00D21DA1" w:rsidP="006A627C">
      <w:pPr>
        <w:pStyle w:val="a3"/>
        <w:shd w:val="clear" w:color="auto" w:fill="FFFFFF"/>
        <w:spacing w:before="0" w:beforeAutospacing="0" w:after="150" w:afterAutospacing="0"/>
        <w:jc w:val="both"/>
        <w:rPr>
          <w:color w:val="3C3C3C"/>
          <w:sz w:val="27"/>
          <w:szCs w:val="27"/>
        </w:rPr>
      </w:pPr>
    </w:p>
    <w:p w:rsidR="00301073" w:rsidRDefault="00301073">
      <w:pPr>
        <w:rPr>
          <w:rFonts w:ascii="Times New Roman" w:eastAsia="Times New Roman" w:hAnsi="Times New Roman" w:cs="Times New Roman"/>
          <w:sz w:val="24"/>
          <w:szCs w:val="24"/>
        </w:rPr>
      </w:pPr>
      <w:r>
        <w:br w:type="page"/>
      </w:r>
    </w:p>
    <w:p w:rsidR="00020239" w:rsidRPr="00061DAB" w:rsidRDefault="00020239" w:rsidP="00020239">
      <w:pPr>
        <w:pStyle w:val="a3"/>
        <w:shd w:val="clear" w:color="auto" w:fill="FFFFFF"/>
        <w:spacing w:before="0" w:beforeAutospacing="0" w:after="150" w:afterAutospacing="0"/>
        <w:jc w:val="right"/>
      </w:pPr>
      <w:r w:rsidRPr="00061DAB">
        <w:lastRenderedPageBreak/>
        <w:t>Утверждено</w:t>
      </w:r>
      <w:r w:rsidRPr="00061DAB">
        <w:rPr>
          <w:rStyle w:val="apple-converted-space"/>
        </w:rPr>
        <w:t> </w:t>
      </w:r>
      <w:r w:rsidRPr="00061DAB">
        <w:br/>
        <w:t>Постановлением администрации</w:t>
      </w:r>
      <w:r w:rsidRPr="00061DAB">
        <w:rPr>
          <w:rStyle w:val="apple-converted-space"/>
        </w:rPr>
        <w:t> </w:t>
      </w:r>
      <w:r w:rsidRPr="00061DAB">
        <w:br/>
      </w:r>
      <w:r w:rsidR="00301073">
        <w:t>Берсеневского</w:t>
      </w:r>
      <w:r w:rsidRPr="00061DAB">
        <w:t xml:space="preserve"> сельского поселения</w:t>
      </w:r>
      <w:r w:rsidRPr="00061DAB">
        <w:br/>
        <w:t>                                                             </w:t>
      </w:r>
      <w:r w:rsidR="00D21DA1">
        <w:t xml:space="preserve">            </w:t>
      </w:r>
      <w:r w:rsidR="00BF134D" w:rsidRPr="00BF134D">
        <w:t>от 22</w:t>
      </w:r>
      <w:r w:rsidR="00527F84" w:rsidRPr="00BF134D">
        <w:t>.</w:t>
      </w:r>
      <w:r w:rsidR="00BF134D" w:rsidRPr="00BF134D">
        <w:t>03</w:t>
      </w:r>
      <w:r w:rsidR="00457688" w:rsidRPr="00BF134D">
        <w:t>.201</w:t>
      </w:r>
      <w:r w:rsidR="00BF134D" w:rsidRPr="00BF134D">
        <w:t>9</w:t>
      </w:r>
      <w:r w:rsidR="00457688" w:rsidRPr="00BF134D">
        <w:t>   №</w:t>
      </w:r>
      <w:r w:rsidR="00BF134D" w:rsidRPr="00BF134D">
        <w:t>12</w:t>
      </w:r>
      <w:bookmarkStart w:id="0" w:name="_GoBack"/>
      <w:bookmarkEnd w:id="0"/>
    </w:p>
    <w:p w:rsidR="00061DAB" w:rsidRPr="00F36724" w:rsidRDefault="00061DAB" w:rsidP="00020239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 w:themeColor="text1"/>
          <w:sz w:val="28"/>
          <w:szCs w:val="28"/>
        </w:rPr>
      </w:pPr>
    </w:p>
    <w:p w:rsidR="00020239" w:rsidRPr="00F36724" w:rsidRDefault="00020239" w:rsidP="00020239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 w:themeColor="text1"/>
          <w:sz w:val="28"/>
          <w:szCs w:val="28"/>
        </w:rPr>
      </w:pPr>
      <w:r w:rsidRPr="00F36724">
        <w:rPr>
          <w:b/>
          <w:color w:val="000000" w:themeColor="text1"/>
          <w:sz w:val="28"/>
          <w:szCs w:val="28"/>
        </w:rPr>
        <w:t>Положение</w:t>
      </w:r>
      <w:r w:rsidRPr="00F36724">
        <w:rPr>
          <w:b/>
          <w:color w:val="000000" w:themeColor="text1"/>
          <w:sz w:val="28"/>
          <w:szCs w:val="28"/>
        </w:rPr>
        <w:br/>
        <w:t xml:space="preserve">об оплате </w:t>
      </w:r>
      <w:r w:rsidR="00527F84" w:rsidRPr="00F36724">
        <w:rPr>
          <w:b/>
          <w:color w:val="000000" w:themeColor="text1"/>
          <w:sz w:val="28"/>
          <w:szCs w:val="28"/>
        </w:rPr>
        <w:t>труда военно</w:t>
      </w:r>
      <w:r w:rsidRPr="00F36724">
        <w:rPr>
          <w:b/>
          <w:color w:val="000000" w:themeColor="text1"/>
          <w:sz w:val="28"/>
          <w:szCs w:val="28"/>
        </w:rPr>
        <w:t xml:space="preserve">-учетного работника </w:t>
      </w:r>
      <w:r w:rsidR="00527F84" w:rsidRPr="00F36724">
        <w:rPr>
          <w:b/>
          <w:color w:val="000000" w:themeColor="text1"/>
          <w:sz w:val="28"/>
          <w:szCs w:val="28"/>
        </w:rPr>
        <w:t>на осуществление</w:t>
      </w:r>
      <w:r w:rsidRPr="00F36724">
        <w:rPr>
          <w:b/>
          <w:color w:val="000000" w:themeColor="text1"/>
          <w:sz w:val="28"/>
          <w:szCs w:val="28"/>
        </w:rPr>
        <w:t xml:space="preserve"> полномочий по ведению первичного воинского учета в органах местного </w:t>
      </w:r>
      <w:r w:rsidR="00527F84" w:rsidRPr="00F36724">
        <w:rPr>
          <w:b/>
          <w:color w:val="000000" w:themeColor="text1"/>
          <w:sz w:val="28"/>
          <w:szCs w:val="28"/>
        </w:rPr>
        <w:t>самоуправления на</w:t>
      </w:r>
      <w:r w:rsidRPr="00F36724">
        <w:rPr>
          <w:b/>
          <w:color w:val="000000" w:themeColor="text1"/>
          <w:sz w:val="28"/>
          <w:szCs w:val="28"/>
        </w:rPr>
        <w:t xml:space="preserve"> территориях, где отсутствуют отделы военного </w:t>
      </w:r>
      <w:r w:rsidR="00527F84" w:rsidRPr="00F36724">
        <w:rPr>
          <w:b/>
          <w:color w:val="000000" w:themeColor="text1"/>
          <w:sz w:val="28"/>
          <w:szCs w:val="28"/>
        </w:rPr>
        <w:t>комиссариата Администрации</w:t>
      </w:r>
      <w:r w:rsidR="00457688" w:rsidRPr="00F36724">
        <w:rPr>
          <w:b/>
          <w:color w:val="000000" w:themeColor="text1"/>
          <w:sz w:val="28"/>
          <w:szCs w:val="28"/>
        </w:rPr>
        <w:t xml:space="preserve"> </w:t>
      </w:r>
      <w:r w:rsidR="00301073" w:rsidRPr="00F36724">
        <w:rPr>
          <w:b/>
          <w:color w:val="000000" w:themeColor="text1"/>
          <w:sz w:val="28"/>
          <w:szCs w:val="28"/>
        </w:rPr>
        <w:t>Берсеневского</w:t>
      </w:r>
      <w:r w:rsidRPr="00F36724">
        <w:rPr>
          <w:b/>
          <w:color w:val="000000" w:themeColor="text1"/>
          <w:sz w:val="28"/>
          <w:szCs w:val="28"/>
        </w:rPr>
        <w:t xml:space="preserve"> сельского поселения.</w:t>
      </w:r>
      <w:r w:rsidRPr="00F36724">
        <w:rPr>
          <w:b/>
          <w:color w:val="000000" w:themeColor="text1"/>
          <w:sz w:val="28"/>
          <w:szCs w:val="28"/>
        </w:rPr>
        <w:br/>
      </w:r>
    </w:p>
    <w:p w:rsidR="00457688" w:rsidRPr="00F36724" w:rsidRDefault="00020239" w:rsidP="00457688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 w:themeColor="text1"/>
          <w:sz w:val="28"/>
          <w:szCs w:val="28"/>
        </w:rPr>
      </w:pPr>
      <w:r w:rsidRPr="00F36724">
        <w:rPr>
          <w:b/>
          <w:color w:val="000000" w:themeColor="text1"/>
          <w:sz w:val="28"/>
          <w:szCs w:val="28"/>
        </w:rPr>
        <w:t>1.Общие положения.</w:t>
      </w:r>
    </w:p>
    <w:p w:rsidR="00184564" w:rsidRPr="00F36724" w:rsidRDefault="00020239" w:rsidP="00184564">
      <w:pPr>
        <w:pStyle w:val="a5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F36724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Настоящее положение разработано на основании Постановления Правительства Российской Федерации  от 05.08.08. года № 583 «О введении новых систем оплаты труда  работников федеральных бюджетных учреждений и федеральных государственных органов, а также гражданского персонала воинских частей, учреждений и подразделений федеральных органов  исполнительной власти, в которых законом предусмотрена  военная и приравненная к ней служба, оплата труда которых в настоящее время осуществляется  на основе единой</w:t>
      </w:r>
      <w:proofErr w:type="gramEnd"/>
      <w:r w:rsidRPr="00F367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тарифной сетки по оплате труда работников федеральных государственных учреждений» и приказа Министра Обороны Российской Федерации от 10.11.2008 года </w:t>
      </w:r>
      <w:r w:rsidR="00457688" w:rsidRPr="00F36724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184564" w:rsidRPr="00F36724">
        <w:rPr>
          <w:rFonts w:ascii="Times New Roman" w:hAnsi="Times New Roman" w:cs="Times New Roman"/>
          <w:color w:val="000000" w:themeColor="text1"/>
          <w:sz w:val="28"/>
          <w:szCs w:val="28"/>
        </w:rPr>
        <w:t>555».</w:t>
      </w:r>
    </w:p>
    <w:p w:rsidR="00457688" w:rsidRPr="00F36724" w:rsidRDefault="00020239" w:rsidP="00184564">
      <w:pPr>
        <w:pStyle w:val="a5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367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Оплата труда военно-учетных работников </w:t>
      </w:r>
      <w:r w:rsidR="00527F84" w:rsidRPr="00F36724">
        <w:rPr>
          <w:rFonts w:ascii="Times New Roman" w:hAnsi="Times New Roman" w:cs="Times New Roman"/>
          <w:color w:val="000000" w:themeColor="text1"/>
          <w:sz w:val="28"/>
          <w:szCs w:val="28"/>
        </w:rPr>
        <w:t>на осуществление</w:t>
      </w:r>
      <w:r w:rsidRPr="00F367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полномочий по ведению первичного воинского учета в органах местного </w:t>
      </w:r>
      <w:r w:rsidR="00527F84" w:rsidRPr="00F36724">
        <w:rPr>
          <w:rFonts w:ascii="Times New Roman" w:hAnsi="Times New Roman" w:cs="Times New Roman"/>
          <w:color w:val="000000" w:themeColor="text1"/>
          <w:sz w:val="28"/>
          <w:szCs w:val="28"/>
        </w:rPr>
        <w:t>самоуправления на</w:t>
      </w:r>
      <w:r w:rsidRPr="00F367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27F84" w:rsidRPr="00F36724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территориях, где</w:t>
      </w:r>
      <w:r w:rsidRPr="00F367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отсутствуют отделы военного </w:t>
      </w:r>
      <w:r w:rsidR="00527F84" w:rsidRPr="00F36724">
        <w:rPr>
          <w:rFonts w:ascii="Times New Roman" w:hAnsi="Times New Roman" w:cs="Times New Roman"/>
          <w:color w:val="000000" w:themeColor="text1"/>
          <w:sz w:val="28"/>
          <w:szCs w:val="28"/>
        </w:rPr>
        <w:t>комиссариата, состоит</w:t>
      </w:r>
      <w:r w:rsidRPr="00F367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оклада, выплаты компенсационного характера, выплаты стимулирующего характера.</w:t>
      </w:r>
    </w:p>
    <w:p w:rsidR="00184564" w:rsidRPr="00F36724" w:rsidRDefault="00020239" w:rsidP="00184564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  <w:sz w:val="28"/>
          <w:szCs w:val="28"/>
        </w:rPr>
      </w:pPr>
      <w:r w:rsidRPr="00F36724">
        <w:rPr>
          <w:color w:val="000000" w:themeColor="text1"/>
          <w:sz w:val="28"/>
          <w:szCs w:val="28"/>
        </w:rPr>
        <w:br/>
      </w:r>
      <w:r w:rsidRPr="00F36724">
        <w:rPr>
          <w:b/>
          <w:color w:val="000000" w:themeColor="text1"/>
          <w:sz w:val="28"/>
          <w:szCs w:val="28"/>
        </w:rPr>
        <w:t xml:space="preserve">2.Оплата труда военно-учетных работников </w:t>
      </w:r>
      <w:r w:rsidR="00527F84" w:rsidRPr="00F36724">
        <w:rPr>
          <w:b/>
          <w:color w:val="000000" w:themeColor="text1"/>
          <w:sz w:val="28"/>
          <w:szCs w:val="28"/>
        </w:rPr>
        <w:t>на осуществление</w:t>
      </w:r>
      <w:r w:rsidRPr="00F36724">
        <w:rPr>
          <w:b/>
          <w:color w:val="000000" w:themeColor="text1"/>
          <w:sz w:val="28"/>
          <w:szCs w:val="28"/>
        </w:rPr>
        <w:t xml:space="preserve"> полномочий по ведению первичного воинского учета в органах местного </w:t>
      </w:r>
      <w:r w:rsidR="00527F84" w:rsidRPr="00F36724">
        <w:rPr>
          <w:b/>
          <w:color w:val="000000" w:themeColor="text1"/>
          <w:sz w:val="28"/>
          <w:szCs w:val="28"/>
        </w:rPr>
        <w:t>самоуправления на</w:t>
      </w:r>
      <w:r w:rsidRPr="00F36724">
        <w:rPr>
          <w:b/>
          <w:color w:val="000000" w:themeColor="text1"/>
          <w:sz w:val="28"/>
          <w:szCs w:val="28"/>
        </w:rPr>
        <w:t xml:space="preserve"> территориях, где отсутствуют отделы военного комиссариата</w:t>
      </w:r>
      <w:r w:rsidRPr="00F36724">
        <w:rPr>
          <w:b/>
          <w:color w:val="000000" w:themeColor="text1"/>
          <w:sz w:val="28"/>
          <w:szCs w:val="28"/>
        </w:rPr>
        <w:br/>
      </w:r>
    </w:p>
    <w:p w:rsidR="00184564" w:rsidRPr="00F36724" w:rsidRDefault="00020239" w:rsidP="00184564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36724">
        <w:rPr>
          <w:color w:val="000000" w:themeColor="text1"/>
          <w:sz w:val="28"/>
          <w:szCs w:val="28"/>
        </w:rPr>
        <w:t xml:space="preserve">Оклад военно-учетных работников </w:t>
      </w:r>
      <w:r w:rsidR="00527F84" w:rsidRPr="00F36724">
        <w:rPr>
          <w:color w:val="000000" w:themeColor="text1"/>
          <w:sz w:val="28"/>
          <w:szCs w:val="28"/>
        </w:rPr>
        <w:t>на осуществление</w:t>
      </w:r>
      <w:r w:rsidRPr="00F36724">
        <w:rPr>
          <w:color w:val="000000" w:themeColor="text1"/>
          <w:sz w:val="28"/>
          <w:szCs w:val="28"/>
        </w:rPr>
        <w:t xml:space="preserve"> полномочий по ведению первичного воинского учета в органах местного </w:t>
      </w:r>
      <w:r w:rsidR="00527F84" w:rsidRPr="00F36724">
        <w:rPr>
          <w:color w:val="000000" w:themeColor="text1"/>
          <w:sz w:val="28"/>
          <w:szCs w:val="28"/>
        </w:rPr>
        <w:t>самоуправления на</w:t>
      </w:r>
      <w:r w:rsidRPr="00F36724">
        <w:rPr>
          <w:color w:val="000000" w:themeColor="text1"/>
          <w:sz w:val="28"/>
          <w:szCs w:val="28"/>
        </w:rPr>
        <w:t xml:space="preserve"> территориях, где отсутствуют отделы военного ко</w:t>
      </w:r>
      <w:r w:rsidR="006A627C" w:rsidRPr="00F36724">
        <w:rPr>
          <w:color w:val="000000" w:themeColor="text1"/>
          <w:sz w:val="28"/>
          <w:szCs w:val="28"/>
        </w:rPr>
        <w:t xml:space="preserve">миссариата, </w:t>
      </w:r>
      <w:r w:rsidR="00527F84" w:rsidRPr="00F36724">
        <w:rPr>
          <w:color w:val="000000" w:themeColor="text1"/>
          <w:sz w:val="28"/>
          <w:szCs w:val="28"/>
        </w:rPr>
        <w:t>устанавливается 0</w:t>
      </w:r>
      <w:r w:rsidR="006A627C" w:rsidRPr="00F36724">
        <w:rPr>
          <w:color w:val="000000" w:themeColor="text1"/>
          <w:sz w:val="28"/>
          <w:szCs w:val="28"/>
        </w:rPr>
        <w:t>,4</w:t>
      </w:r>
      <w:r w:rsidRPr="00F36724">
        <w:rPr>
          <w:color w:val="000000" w:themeColor="text1"/>
          <w:sz w:val="28"/>
          <w:szCs w:val="28"/>
        </w:rPr>
        <w:t xml:space="preserve"> ставки от минимальной оплаты труда и определя</w:t>
      </w:r>
      <w:r w:rsidR="00184564" w:rsidRPr="00F36724">
        <w:rPr>
          <w:color w:val="000000" w:themeColor="text1"/>
          <w:sz w:val="28"/>
          <w:szCs w:val="28"/>
        </w:rPr>
        <w:t>ется штатным расписанием.</w:t>
      </w:r>
    </w:p>
    <w:p w:rsidR="00184564" w:rsidRPr="00F36724" w:rsidRDefault="00020239" w:rsidP="00184564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36724">
        <w:rPr>
          <w:color w:val="000000" w:themeColor="text1"/>
          <w:sz w:val="28"/>
          <w:szCs w:val="28"/>
        </w:rPr>
        <w:t xml:space="preserve">Оплата труда производится в виде </w:t>
      </w:r>
      <w:r w:rsidR="00527F84" w:rsidRPr="00F36724">
        <w:rPr>
          <w:color w:val="000000" w:themeColor="text1"/>
          <w:sz w:val="28"/>
          <w:szCs w:val="28"/>
        </w:rPr>
        <w:t>оклада, иных</w:t>
      </w:r>
      <w:r w:rsidRPr="00F36724">
        <w:rPr>
          <w:color w:val="000000" w:themeColor="text1"/>
          <w:sz w:val="28"/>
          <w:szCs w:val="28"/>
        </w:rPr>
        <w:t xml:space="preserve"> стимулирующих и компенсационных выплат в пре</w:t>
      </w:r>
      <w:r w:rsidR="00184564" w:rsidRPr="00F36724">
        <w:rPr>
          <w:color w:val="000000" w:themeColor="text1"/>
          <w:sz w:val="28"/>
          <w:szCs w:val="28"/>
        </w:rPr>
        <w:t>делах фонда оплаты труда.</w:t>
      </w:r>
    </w:p>
    <w:p w:rsidR="00184564" w:rsidRPr="00F36724" w:rsidRDefault="00020239" w:rsidP="00184564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rStyle w:val="apple-converted-space"/>
          <w:color w:val="000000" w:themeColor="text1"/>
          <w:sz w:val="28"/>
          <w:szCs w:val="28"/>
        </w:rPr>
      </w:pPr>
      <w:r w:rsidRPr="00F36724">
        <w:rPr>
          <w:color w:val="000000" w:themeColor="text1"/>
          <w:sz w:val="28"/>
          <w:szCs w:val="28"/>
        </w:rPr>
        <w:t>Работникам могут выплачиваться следующие стимулирующие и компенсационные</w:t>
      </w:r>
      <w:r w:rsidR="00527F84" w:rsidRPr="00F36724">
        <w:rPr>
          <w:color w:val="000000" w:themeColor="text1"/>
          <w:sz w:val="28"/>
          <w:szCs w:val="28"/>
        </w:rPr>
        <w:t xml:space="preserve"> </w:t>
      </w:r>
      <w:r w:rsidRPr="00F36724">
        <w:rPr>
          <w:color w:val="000000" w:themeColor="text1"/>
          <w:sz w:val="28"/>
          <w:szCs w:val="28"/>
        </w:rPr>
        <w:t>выплаты:</w:t>
      </w:r>
    </w:p>
    <w:p w:rsidR="00184564" w:rsidRPr="00F36724" w:rsidRDefault="00020239" w:rsidP="00184564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36724">
        <w:rPr>
          <w:color w:val="000000" w:themeColor="text1"/>
          <w:sz w:val="28"/>
          <w:szCs w:val="28"/>
        </w:rPr>
        <w:lastRenderedPageBreak/>
        <w:t xml:space="preserve">- премия по результатам работы </w:t>
      </w:r>
      <w:proofErr w:type="gramStart"/>
      <w:r w:rsidRPr="00F36724">
        <w:rPr>
          <w:color w:val="000000" w:themeColor="text1"/>
          <w:sz w:val="28"/>
          <w:szCs w:val="28"/>
        </w:rPr>
        <w:t>в</w:t>
      </w:r>
      <w:proofErr w:type="gramEnd"/>
      <w:r w:rsidRPr="00F36724">
        <w:rPr>
          <w:color w:val="000000" w:themeColor="text1"/>
          <w:sz w:val="28"/>
          <w:szCs w:val="28"/>
        </w:rPr>
        <w:t xml:space="preserve"> % к должностному </w:t>
      </w:r>
      <w:r w:rsidR="00184564" w:rsidRPr="00F36724">
        <w:rPr>
          <w:color w:val="000000" w:themeColor="text1"/>
          <w:sz w:val="28"/>
          <w:szCs w:val="28"/>
        </w:rPr>
        <w:t>окладу;</w:t>
      </w:r>
    </w:p>
    <w:p w:rsidR="00184564" w:rsidRPr="00F36724" w:rsidRDefault="00527F84" w:rsidP="00184564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36724">
        <w:rPr>
          <w:color w:val="000000" w:themeColor="text1"/>
          <w:sz w:val="28"/>
          <w:szCs w:val="28"/>
        </w:rPr>
        <w:t>-</w:t>
      </w:r>
      <w:r w:rsidR="00020239" w:rsidRPr="00F36724">
        <w:rPr>
          <w:color w:val="000000" w:themeColor="text1"/>
          <w:sz w:val="28"/>
          <w:szCs w:val="28"/>
        </w:rPr>
        <w:t xml:space="preserve"> единовременное денежное </w:t>
      </w:r>
      <w:r w:rsidRPr="00F36724">
        <w:rPr>
          <w:color w:val="000000" w:themeColor="text1"/>
          <w:sz w:val="28"/>
          <w:szCs w:val="28"/>
        </w:rPr>
        <w:t>вознаграждение по</w:t>
      </w:r>
      <w:r w:rsidR="00020239" w:rsidRPr="00F36724">
        <w:rPr>
          <w:color w:val="000000" w:themeColor="text1"/>
          <w:sz w:val="28"/>
          <w:szCs w:val="28"/>
        </w:rPr>
        <w:t xml:space="preserve"> итогам календарного года в размере</w:t>
      </w:r>
      <w:r w:rsidR="00184564" w:rsidRPr="00F36724">
        <w:rPr>
          <w:color w:val="000000" w:themeColor="text1"/>
          <w:sz w:val="28"/>
          <w:szCs w:val="28"/>
        </w:rPr>
        <w:t xml:space="preserve"> 2-х должностных окладов.</w:t>
      </w:r>
    </w:p>
    <w:p w:rsidR="00457688" w:rsidRPr="00F36724" w:rsidRDefault="00020239" w:rsidP="00184564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36724">
        <w:rPr>
          <w:color w:val="000000" w:themeColor="text1"/>
          <w:sz w:val="28"/>
          <w:szCs w:val="28"/>
        </w:rPr>
        <w:t>Стимулирующие и компенсационные выплаты определяются распоряжением руководителя муниципального образования.</w:t>
      </w:r>
      <w:r w:rsidRPr="00F36724">
        <w:rPr>
          <w:color w:val="000000" w:themeColor="text1"/>
          <w:sz w:val="28"/>
          <w:szCs w:val="28"/>
        </w:rPr>
        <w:br/>
      </w:r>
    </w:p>
    <w:p w:rsidR="00457688" w:rsidRPr="00F36724" w:rsidRDefault="00020239" w:rsidP="00457688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  <w:sz w:val="28"/>
          <w:szCs w:val="28"/>
        </w:rPr>
      </w:pPr>
      <w:r w:rsidRPr="00F36724">
        <w:rPr>
          <w:b/>
          <w:color w:val="000000" w:themeColor="text1"/>
          <w:sz w:val="28"/>
          <w:szCs w:val="28"/>
        </w:rPr>
        <w:t>3.Формирование фонда оплаты труда</w:t>
      </w:r>
      <w:r w:rsidRPr="00F36724">
        <w:rPr>
          <w:color w:val="000000" w:themeColor="text1"/>
          <w:sz w:val="28"/>
          <w:szCs w:val="28"/>
        </w:rPr>
        <w:br/>
      </w:r>
    </w:p>
    <w:p w:rsidR="00301073" w:rsidRPr="00F36724" w:rsidRDefault="00457688" w:rsidP="0030107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36724">
        <w:rPr>
          <w:color w:val="000000" w:themeColor="text1"/>
          <w:sz w:val="28"/>
          <w:szCs w:val="28"/>
        </w:rPr>
        <w:t xml:space="preserve">   </w:t>
      </w:r>
      <w:r w:rsidR="00020239" w:rsidRPr="00F36724">
        <w:rPr>
          <w:color w:val="000000" w:themeColor="text1"/>
          <w:sz w:val="28"/>
          <w:szCs w:val="28"/>
        </w:rPr>
        <w:t xml:space="preserve"> </w:t>
      </w:r>
      <w:r w:rsidR="00301073" w:rsidRPr="00F36724">
        <w:rPr>
          <w:color w:val="000000" w:themeColor="text1"/>
          <w:sz w:val="28"/>
          <w:szCs w:val="28"/>
        </w:rPr>
        <w:t>При формировании фонда оплаты труда военно-учетных работников на осуществление полномочий по ведению первичного воинского учета в органах местного самоуправления на территориях, где отсутствуют отделы военного комиссариата, сверх сумм средств, направляемых для выплаты оклада, предусматриваются следующие средства на выплаты (в расчете на год):</w:t>
      </w:r>
      <w:r w:rsidR="00301073" w:rsidRPr="00F36724">
        <w:rPr>
          <w:rStyle w:val="apple-converted-space"/>
          <w:color w:val="000000" w:themeColor="text1"/>
          <w:sz w:val="28"/>
          <w:szCs w:val="28"/>
        </w:rPr>
        <w:t> </w:t>
      </w:r>
    </w:p>
    <w:p w:rsidR="00301073" w:rsidRPr="00F36724" w:rsidRDefault="00301073" w:rsidP="0030107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36724">
        <w:rPr>
          <w:color w:val="000000" w:themeColor="text1"/>
          <w:sz w:val="28"/>
          <w:szCs w:val="28"/>
        </w:rPr>
        <w:t xml:space="preserve">-премия в размере 3-х базовых должностных окладов с учетом повышающих коэффициентов. </w:t>
      </w:r>
    </w:p>
    <w:p w:rsidR="00301073" w:rsidRPr="00F36724" w:rsidRDefault="00301073" w:rsidP="0030107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  <w:sz w:val="28"/>
          <w:szCs w:val="28"/>
        </w:rPr>
      </w:pPr>
      <w:r w:rsidRPr="00F36724">
        <w:rPr>
          <w:color w:val="000000" w:themeColor="text1"/>
          <w:sz w:val="28"/>
          <w:szCs w:val="28"/>
        </w:rPr>
        <w:t>- единовременное денежное вознаграждение по итогам календарного года в размере 2-х должностных окладов.</w:t>
      </w:r>
    </w:p>
    <w:p w:rsidR="00301073" w:rsidRPr="00F36724" w:rsidRDefault="00301073" w:rsidP="00301073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 w:themeColor="text1"/>
          <w:sz w:val="28"/>
          <w:szCs w:val="28"/>
        </w:rPr>
      </w:pPr>
    </w:p>
    <w:p w:rsidR="00457688" w:rsidRPr="00F36724" w:rsidRDefault="00020239" w:rsidP="00301073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 w:themeColor="text1"/>
          <w:sz w:val="28"/>
          <w:szCs w:val="28"/>
        </w:rPr>
      </w:pPr>
      <w:r w:rsidRPr="00F36724">
        <w:rPr>
          <w:b/>
          <w:color w:val="000000" w:themeColor="text1"/>
          <w:sz w:val="28"/>
          <w:szCs w:val="28"/>
        </w:rPr>
        <w:t>4.Оплата ежегодного отпуска.</w:t>
      </w:r>
    </w:p>
    <w:p w:rsidR="00020239" w:rsidRPr="00F36724" w:rsidRDefault="00020239" w:rsidP="004576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F36724">
        <w:rPr>
          <w:color w:val="000000" w:themeColor="text1"/>
          <w:sz w:val="28"/>
          <w:szCs w:val="28"/>
        </w:rPr>
        <w:t>      Военно-учетным работникам, отработавшим полностью период, дающий право на отпуск, предоставляется ежегодный оплачиваемый отпуск в размере 28 календарных дней.</w:t>
      </w:r>
    </w:p>
    <w:p w:rsidR="006A627C" w:rsidRPr="00F36724" w:rsidRDefault="006A627C" w:rsidP="006A627C">
      <w:pPr>
        <w:pStyle w:val="a3"/>
        <w:jc w:val="center"/>
        <w:rPr>
          <w:rStyle w:val="a4"/>
          <w:color w:val="000000" w:themeColor="text1"/>
          <w:sz w:val="28"/>
          <w:szCs w:val="28"/>
        </w:rPr>
      </w:pPr>
    </w:p>
    <w:p w:rsidR="006A627C" w:rsidRPr="00F36724" w:rsidRDefault="006A627C" w:rsidP="006A627C">
      <w:pPr>
        <w:pStyle w:val="a3"/>
        <w:jc w:val="center"/>
        <w:rPr>
          <w:rStyle w:val="a4"/>
          <w:color w:val="000000" w:themeColor="text1"/>
          <w:sz w:val="28"/>
          <w:szCs w:val="28"/>
        </w:rPr>
      </w:pPr>
    </w:p>
    <w:p w:rsidR="006A627C" w:rsidRPr="00F36724" w:rsidRDefault="006A627C" w:rsidP="006A627C">
      <w:pPr>
        <w:pStyle w:val="a3"/>
        <w:jc w:val="center"/>
        <w:rPr>
          <w:rStyle w:val="a4"/>
          <w:color w:val="000000" w:themeColor="text1"/>
          <w:sz w:val="28"/>
          <w:szCs w:val="28"/>
        </w:rPr>
      </w:pPr>
    </w:p>
    <w:p w:rsidR="006A627C" w:rsidRPr="00F36724" w:rsidRDefault="006A627C" w:rsidP="006A627C">
      <w:pPr>
        <w:pStyle w:val="a3"/>
        <w:jc w:val="center"/>
        <w:rPr>
          <w:rStyle w:val="a4"/>
          <w:color w:val="000000" w:themeColor="text1"/>
          <w:sz w:val="28"/>
          <w:szCs w:val="28"/>
        </w:rPr>
      </w:pPr>
    </w:p>
    <w:p w:rsidR="006A627C" w:rsidRPr="00F36724" w:rsidRDefault="006A627C" w:rsidP="006A627C">
      <w:pPr>
        <w:pStyle w:val="a3"/>
        <w:jc w:val="center"/>
        <w:rPr>
          <w:rStyle w:val="a4"/>
          <w:color w:val="000000" w:themeColor="text1"/>
          <w:sz w:val="28"/>
          <w:szCs w:val="28"/>
        </w:rPr>
      </w:pPr>
    </w:p>
    <w:p w:rsidR="006A627C" w:rsidRPr="00F36724" w:rsidRDefault="006A627C" w:rsidP="006A627C">
      <w:pPr>
        <w:pStyle w:val="a3"/>
        <w:jc w:val="center"/>
        <w:rPr>
          <w:rStyle w:val="a4"/>
          <w:color w:val="000000" w:themeColor="text1"/>
          <w:sz w:val="28"/>
          <w:szCs w:val="28"/>
        </w:rPr>
      </w:pPr>
    </w:p>
    <w:p w:rsidR="006A627C" w:rsidRPr="00F36724" w:rsidRDefault="006A627C" w:rsidP="006A627C">
      <w:pPr>
        <w:pStyle w:val="a3"/>
        <w:jc w:val="center"/>
        <w:rPr>
          <w:rStyle w:val="a4"/>
          <w:color w:val="000000" w:themeColor="text1"/>
          <w:sz w:val="28"/>
          <w:szCs w:val="28"/>
        </w:rPr>
      </w:pPr>
    </w:p>
    <w:p w:rsidR="006A627C" w:rsidRPr="00F36724" w:rsidRDefault="006A627C" w:rsidP="006A627C">
      <w:pPr>
        <w:pStyle w:val="a3"/>
        <w:jc w:val="center"/>
        <w:rPr>
          <w:rStyle w:val="a4"/>
          <w:color w:val="000000" w:themeColor="text1"/>
          <w:sz w:val="28"/>
          <w:szCs w:val="28"/>
        </w:rPr>
      </w:pPr>
    </w:p>
    <w:p w:rsidR="006A627C" w:rsidRPr="00F36724" w:rsidRDefault="006A627C" w:rsidP="00D21DA1">
      <w:pPr>
        <w:pStyle w:val="a3"/>
        <w:rPr>
          <w:rStyle w:val="a4"/>
          <w:color w:val="000000" w:themeColor="text1"/>
          <w:sz w:val="28"/>
          <w:szCs w:val="28"/>
        </w:rPr>
      </w:pPr>
    </w:p>
    <w:sectPr w:rsidR="006A627C" w:rsidRPr="00F36724" w:rsidSect="00D854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239"/>
    <w:rsid w:val="00020239"/>
    <w:rsid w:val="00061DAB"/>
    <w:rsid w:val="00184564"/>
    <w:rsid w:val="00301073"/>
    <w:rsid w:val="00457688"/>
    <w:rsid w:val="004970DD"/>
    <w:rsid w:val="00527F84"/>
    <w:rsid w:val="006A627C"/>
    <w:rsid w:val="006B4B74"/>
    <w:rsid w:val="006B6112"/>
    <w:rsid w:val="0086126E"/>
    <w:rsid w:val="00BF134D"/>
    <w:rsid w:val="00D13969"/>
    <w:rsid w:val="00D21DA1"/>
    <w:rsid w:val="00D8549D"/>
    <w:rsid w:val="00F36724"/>
    <w:rsid w:val="00FB5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0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20239"/>
  </w:style>
  <w:style w:type="character" w:styleId="a4">
    <w:name w:val="Strong"/>
    <w:basedOn w:val="a0"/>
    <w:uiPriority w:val="22"/>
    <w:qFormat/>
    <w:rsid w:val="006A627C"/>
    <w:rPr>
      <w:b/>
      <w:bCs/>
    </w:rPr>
  </w:style>
  <w:style w:type="paragraph" w:styleId="a5">
    <w:name w:val="No Spacing"/>
    <w:uiPriority w:val="1"/>
    <w:qFormat/>
    <w:rsid w:val="00527F84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061D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61D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0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20239"/>
  </w:style>
  <w:style w:type="character" w:styleId="a4">
    <w:name w:val="Strong"/>
    <w:basedOn w:val="a0"/>
    <w:uiPriority w:val="22"/>
    <w:qFormat/>
    <w:rsid w:val="006A627C"/>
    <w:rPr>
      <w:b/>
      <w:bCs/>
    </w:rPr>
  </w:style>
  <w:style w:type="paragraph" w:styleId="a5">
    <w:name w:val="No Spacing"/>
    <w:uiPriority w:val="1"/>
    <w:qFormat/>
    <w:rsid w:val="00527F84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061D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61D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 Windows</cp:lastModifiedBy>
  <cp:revision>2</cp:revision>
  <cp:lastPrinted>2019-03-27T06:47:00Z</cp:lastPrinted>
  <dcterms:created xsi:type="dcterms:W3CDTF">2019-04-02T06:35:00Z</dcterms:created>
  <dcterms:modified xsi:type="dcterms:W3CDTF">2019-04-02T06:35:00Z</dcterms:modified>
</cp:coreProperties>
</file>