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80E" w:rsidRPr="008B787B" w:rsidRDefault="0038380E" w:rsidP="00DE6171">
      <w:pPr>
        <w:widowControl w:val="0"/>
        <w:spacing w:after="0" w:line="240" w:lineRule="auto"/>
        <w:jc w:val="center"/>
        <w:rPr>
          <w:rFonts w:ascii="Arial" w:hAnsi="Arial"/>
          <w:sz w:val="24"/>
          <w:szCs w:val="28"/>
          <w:lang w:eastAsia="ru-RU"/>
        </w:rPr>
      </w:pPr>
      <w:r w:rsidRPr="008B787B">
        <w:rPr>
          <w:rFonts w:ascii="Arial" w:hAnsi="Arial"/>
          <w:sz w:val="24"/>
          <w:szCs w:val="28"/>
          <w:lang w:eastAsia="ru-RU"/>
        </w:rPr>
        <w:t xml:space="preserve">СОВЕТ ДЕПУТАТОВ </w:t>
      </w:r>
    </w:p>
    <w:p w:rsidR="0038380E" w:rsidRPr="008B787B" w:rsidRDefault="0038380E" w:rsidP="00DE6171">
      <w:pPr>
        <w:widowControl w:val="0"/>
        <w:spacing w:after="0" w:line="240" w:lineRule="auto"/>
        <w:jc w:val="center"/>
        <w:rPr>
          <w:rFonts w:ascii="Arial" w:hAnsi="Arial"/>
          <w:sz w:val="24"/>
          <w:szCs w:val="28"/>
          <w:lang w:eastAsia="ru-RU"/>
        </w:rPr>
      </w:pPr>
      <w:r w:rsidRPr="008B787B">
        <w:rPr>
          <w:rFonts w:ascii="Arial" w:hAnsi="Arial"/>
          <w:sz w:val="24"/>
          <w:szCs w:val="28"/>
          <w:lang w:eastAsia="ru-RU"/>
        </w:rPr>
        <w:t>БОЛОТНИКОВСКОГО СЕЛЬСКОГО ПОСЕЛЕНИЯ</w:t>
      </w:r>
    </w:p>
    <w:p w:rsidR="0038380E" w:rsidRPr="008B787B" w:rsidRDefault="0038380E" w:rsidP="00DE6171">
      <w:pPr>
        <w:widowControl w:val="0"/>
        <w:spacing w:after="0" w:line="240" w:lineRule="auto"/>
        <w:jc w:val="center"/>
        <w:rPr>
          <w:rFonts w:ascii="Arial" w:hAnsi="Arial"/>
          <w:sz w:val="24"/>
          <w:szCs w:val="28"/>
          <w:lang w:eastAsia="ru-RU"/>
        </w:rPr>
      </w:pPr>
      <w:r w:rsidRPr="008B787B">
        <w:rPr>
          <w:rFonts w:ascii="Arial" w:hAnsi="Arial"/>
          <w:sz w:val="24"/>
          <w:szCs w:val="28"/>
          <w:lang w:eastAsia="ru-RU"/>
        </w:rPr>
        <w:t xml:space="preserve"> ЛЯМБИРСКОГО МУНИЦИПАЛЬНОГО РАЙОНА</w:t>
      </w:r>
    </w:p>
    <w:p w:rsidR="0038380E" w:rsidRPr="008B787B" w:rsidRDefault="0038380E" w:rsidP="00DE6171">
      <w:pPr>
        <w:widowControl w:val="0"/>
        <w:spacing w:after="0" w:line="240" w:lineRule="auto"/>
        <w:jc w:val="center"/>
        <w:rPr>
          <w:rFonts w:ascii="Arial" w:hAnsi="Arial"/>
          <w:sz w:val="24"/>
          <w:szCs w:val="28"/>
          <w:lang w:eastAsia="ru-RU"/>
        </w:rPr>
      </w:pPr>
      <w:r w:rsidRPr="008B787B">
        <w:rPr>
          <w:rFonts w:ascii="Arial" w:hAnsi="Arial"/>
          <w:sz w:val="24"/>
          <w:szCs w:val="28"/>
          <w:lang w:eastAsia="ru-RU"/>
        </w:rPr>
        <w:t>РЕСПУБЛИКИ МОРДОВИЯ</w:t>
      </w:r>
    </w:p>
    <w:p w:rsidR="0038380E" w:rsidRPr="008B787B" w:rsidRDefault="0038380E" w:rsidP="00DE6171">
      <w:pPr>
        <w:widowControl w:val="0"/>
        <w:spacing w:after="0" w:line="240" w:lineRule="auto"/>
        <w:jc w:val="center"/>
        <w:rPr>
          <w:rFonts w:ascii="Arial" w:hAnsi="Arial"/>
          <w:sz w:val="24"/>
          <w:szCs w:val="28"/>
          <w:lang w:eastAsia="ru-RU"/>
        </w:rPr>
      </w:pPr>
    </w:p>
    <w:p w:rsidR="0038380E" w:rsidRPr="008B787B" w:rsidRDefault="0038380E" w:rsidP="00DE6171">
      <w:pPr>
        <w:widowControl w:val="0"/>
        <w:spacing w:after="0" w:line="240" w:lineRule="auto"/>
        <w:jc w:val="center"/>
        <w:rPr>
          <w:rFonts w:ascii="Arial" w:hAnsi="Arial"/>
          <w:sz w:val="24"/>
          <w:szCs w:val="28"/>
          <w:lang w:eastAsia="ru-RU"/>
        </w:rPr>
      </w:pPr>
    </w:p>
    <w:p w:rsidR="0038380E" w:rsidRPr="008B787B" w:rsidRDefault="0038380E" w:rsidP="00DE6171">
      <w:pPr>
        <w:widowControl w:val="0"/>
        <w:spacing w:after="0" w:line="240" w:lineRule="auto"/>
        <w:jc w:val="center"/>
        <w:rPr>
          <w:rFonts w:ascii="Arial" w:hAnsi="Arial"/>
          <w:sz w:val="24"/>
          <w:szCs w:val="28"/>
          <w:lang w:eastAsia="ru-RU"/>
        </w:rPr>
      </w:pPr>
      <w:r w:rsidRPr="008B787B">
        <w:rPr>
          <w:rFonts w:ascii="Arial" w:hAnsi="Arial"/>
          <w:sz w:val="24"/>
          <w:szCs w:val="28"/>
          <w:lang w:eastAsia="ru-RU"/>
        </w:rPr>
        <w:t>РЕШЕНИЕ</w:t>
      </w:r>
    </w:p>
    <w:p w:rsidR="0038380E" w:rsidRPr="008B787B" w:rsidRDefault="0038380E" w:rsidP="00DE6171">
      <w:pPr>
        <w:widowControl w:val="0"/>
        <w:spacing w:after="0" w:line="240" w:lineRule="auto"/>
        <w:jc w:val="center"/>
        <w:rPr>
          <w:rFonts w:ascii="Arial" w:hAnsi="Arial"/>
          <w:sz w:val="24"/>
          <w:szCs w:val="28"/>
          <w:lang w:eastAsia="ru-RU"/>
        </w:rPr>
      </w:pPr>
    </w:p>
    <w:p w:rsidR="0038380E" w:rsidRDefault="0038380E" w:rsidP="00DE6171">
      <w:pPr>
        <w:widowControl w:val="0"/>
        <w:spacing w:after="0" w:line="240" w:lineRule="auto"/>
        <w:ind w:left="709" w:firstLine="709"/>
        <w:rPr>
          <w:rFonts w:ascii="Arial" w:hAnsi="Arial"/>
          <w:sz w:val="24"/>
          <w:szCs w:val="28"/>
          <w:lang w:eastAsia="ru-RU"/>
        </w:rPr>
      </w:pPr>
      <w:r w:rsidRPr="008B787B">
        <w:rPr>
          <w:rFonts w:ascii="Arial" w:hAnsi="Arial"/>
          <w:sz w:val="24"/>
          <w:szCs w:val="28"/>
          <w:lang w:eastAsia="ru-RU"/>
        </w:rPr>
        <w:t xml:space="preserve">                               </w:t>
      </w:r>
      <w:r>
        <w:rPr>
          <w:rFonts w:ascii="Arial" w:hAnsi="Arial"/>
          <w:sz w:val="24"/>
          <w:szCs w:val="28"/>
          <w:lang w:eastAsia="ru-RU"/>
        </w:rPr>
        <w:t xml:space="preserve">  </w:t>
      </w:r>
      <w:r w:rsidRPr="008B787B">
        <w:rPr>
          <w:rFonts w:ascii="Arial" w:hAnsi="Arial"/>
          <w:sz w:val="24"/>
          <w:szCs w:val="28"/>
          <w:lang w:eastAsia="ru-RU"/>
        </w:rPr>
        <w:t xml:space="preserve"> 28.12.2018 г.№53</w:t>
      </w:r>
    </w:p>
    <w:p w:rsidR="0038380E" w:rsidRPr="008B787B" w:rsidRDefault="0038380E" w:rsidP="00DE6171">
      <w:pPr>
        <w:widowControl w:val="0"/>
        <w:spacing w:after="0" w:line="240" w:lineRule="auto"/>
        <w:ind w:left="709" w:firstLine="709"/>
        <w:rPr>
          <w:rFonts w:ascii="Arial" w:hAnsi="Arial"/>
          <w:sz w:val="24"/>
          <w:szCs w:val="28"/>
          <w:lang w:eastAsia="ru-RU"/>
        </w:rPr>
      </w:pPr>
    </w:p>
    <w:p w:rsidR="0038380E" w:rsidRDefault="0038380E" w:rsidP="00DE6171">
      <w:pPr>
        <w:widowControl w:val="0"/>
        <w:spacing w:after="0" w:line="240" w:lineRule="auto"/>
        <w:jc w:val="center"/>
        <w:rPr>
          <w:rFonts w:ascii="Arial" w:hAnsi="Arial"/>
          <w:sz w:val="18"/>
          <w:szCs w:val="28"/>
          <w:lang w:eastAsia="ru-RU"/>
        </w:rPr>
      </w:pPr>
      <w:r w:rsidRPr="008B787B">
        <w:rPr>
          <w:rFonts w:ascii="Arial" w:hAnsi="Arial"/>
          <w:sz w:val="18"/>
          <w:szCs w:val="28"/>
          <w:lang w:eastAsia="ru-RU"/>
        </w:rPr>
        <w:t>с. Болотниково</w:t>
      </w:r>
    </w:p>
    <w:p w:rsidR="0038380E" w:rsidRDefault="0038380E" w:rsidP="00DE6171">
      <w:pPr>
        <w:widowControl w:val="0"/>
        <w:spacing w:after="0" w:line="240" w:lineRule="auto"/>
        <w:jc w:val="center"/>
        <w:rPr>
          <w:rFonts w:ascii="Arial" w:hAnsi="Arial"/>
          <w:sz w:val="18"/>
          <w:szCs w:val="28"/>
          <w:lang w:eastAsia="ru-RU"/>
        </w:rPr>
      </w:pPr>
    </w:p>
    <w:p w:rsidR="0038380E" w:rsidRPr="00AD7852" w:rsidRDefault="0038380E" w:rsidP="00DE6171">
      <w:pPr>
        <w:widowControl w:val="0"/>
        <w:spacing w:after="0" w:line="240" w:lineRule="auto"/>
        <w:jc w:val="center"/>
        <w:rPr>
          <w:rFonts w:ascii="Arial" w:hAnsi="Arial"/>
          <w:sz w:val="32"/>
          <w:szCs w:val="28"/>
          <w:lang w:eastAsia="ru-RU"/>
        </w:rPr>
      </w:pPr>
      <w:r w:rsidRPr="00AD7852">
        <w:rPr>
          <w:rFonts w:ascii="Arial" w:hAnsi="Arial"/>
          <w:sz w:val="32"/>
          <w:szCs w:val="28"/>
          <w:lang w:eastAsia="ru-RU"/>
        </w:rPr>
        <w:t>О БЮДЖЕТЕ БОЛОТНИКОВСКОГО СЕЛЬСКОГО ПОСЕЛЕНИЯ ЛЯМБИРСКОГО МУНИЦИПАЛЬНОГО РАЙОНА РЕСПУБЛИКИ МОРДОВИЯ НА 2019 ГОД.</w:t>
      </w:r>
    </w:p>
    <w:p w:rsidR="0038380E" w:rsidRPr="008B787B" w:rsidRDefault="0038380E" w:rsidP="00DE6171">
      <w:pPr>
        <w:widowControl w:val="0"/>
        <w:spacing w:after="0" w:line="240" w:lineRule="auto"/>
        <w:rPr>
          <w:rFonts w:ascii="Arial" w:hAnsi="Arial"/>
          <w:sz w:val="24"/>
          <w:szCs w:val="28"/>
          <w:lang w:eastAsia="ru-RU"/>
        </w:rPr>
      </w:pPr>
    </w:p>
    <w:p w:rsidR="0038380E" w:rsidRPr="008B787B" w:rsidRDefault="0038380E" w:rsidP="00DE6171">
      <w:pPr>
        <w:widowControl w:val="0"/>
        <w:shd w:val="clear" w:color="auto" w:fill="FFFFFF"/>
        <w:autoSpaceDE w:val="0"/>
        <w:autoSpaceDN w:val="0"/>
        <w:adjustRightInd w:val="0"/>
        <w:spacing w:after="0" w:line="240" w:lineRule="auto"/>
        <w:ind w:right="4035"/>
        <w:jc w:val="both"/>
        <w:rPr>
          <w:rFonts w:ascii="Arial" w:hAnsi="Arial"/>
          <w:bCs/>
          <w:sz w:val="24"/>
          <w:szCs w:val="28"/>
          <w:lang w:eastAsia="ru-RU"/>
        </w:rPr>
      </w:pP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В соответствии с Бюджетным кодексом Российской Федерации, на основании прогноза социально-экономического развития Болотниковского сельского поселения Лямбирского муниципального района Республики Мордовия на 2019 год, руководствуясь ст. 20 Устава Болотниковского сельского поселения Лямбирского муниципального района Республ</w:t>
      </w:r>
      <w:r>
        <w:rPr>
          <w:rFonts w:ascii="Arial" w:hAnsi="Arial"/>
          <w:sz w:val="24"/>
          <w:szCs w:val="28"/>
          <w:lang w:eastAsia="ru-RU"/>
        </w:rPr>
        <w:t>ики Мордовия, Совет депутатов ре ши</w:t>
      </w:r>
      <w:r w:rsidRPr="008B787B">
        <w:rPr>
          <w:rFonts w:ascii="Arial" w:hAnsi="Arial"/>
          <w:sz w:val="24"/>
          <w:szCs w:val="28"/>
          <w:lang w:eastAsia="ru-RU"/>
        </w:rPr>
        <w:t>л:</w:t>
      </w:r>
    </w:p>
    <w:p w:rsidR="0038380E" w:rsidRPr="008B787B" w:rsidRDefault="0038380E" w:rsidP="008B787B">
      <w:pPr>
        <w:widowControl w:val="0"/>
        <w:spacing w:after="0" w:line="240" w:lineRule="auto"/>
        <w:ind w:firstLine="709"/>
        <w:jc w:val="both"/>
        <w:rPr>
          <w:rFonts w:ascii="Arial" w:hAnsi="Arial"/>
          <w:sz w:val="24"/>
          <w:szCs w:val="28"/>
          <w:lang w:eastAsia="ru-RU"/>
        </w:rPr>
      </w:pPr>
    </w:p>
    <w:p w:rsidR="0038380E" w:rsidRPr="008B787B" w:rsidRDefault="0038380E" w:rsidP="008B787B">
      <w:pPr>
        <w:widowControl w:val="0"/>
        <w:spacing w:after="0" w:line="240" w:lineRule="auto"/>
        <w:jc w:val="both"/>
        <w:outlineLvl w:val="0"/>
        <w:rPr>
          <w:rFonts w:ascii="Arial" w:hAnsi="Arial"/>
          <w:sz w:val="24"/>
          <w:szCs w:val="28"/>
          <w:lang w:eastAsia="ru-RU"/>
        </w:rPr>
      </w:pPr>
      <w:r w:rsidRPr="008B787B">
        <w:rPr>
          <w:rFonts w:ascii="Arial" w:hAnsi="Arial"/>
          <w:sz w:val="24"/>
          <w:szCs w:val="28"/>
          <w:lang w:eastAsia="ru-RU"/>
        </w:rPr>
        <w:t>Раздел 1. Основные характеристики бюджета Болотниковскогосельского поселения Лямбирского муниципального района Республики Мордовия</w:t>
      </w:r>
    </w:p>
    <w:p w:rsidR="0038380E" w:rsidRPr="008B787B" w:rsidRDefault="0038380E" w:rsidP="008B787B">
      <w:pPr>
        <w:widowControl w:val="0"/>
        <w:spacing w:after="0" w:line="240" w:lineRule="auto"/>
        <w:ind w:firstLine="709"/>
        <w:jc w:val="both"/>
        <w:rPr>
          <w:rFonts w:ascii="Arial" w:hAnsi="Arial"/>
          <w:sz w:val="24"/>
          <w:szCs w:val="28"/>
          <w:lang w:eastAsia="ru-RU"/>
        </w:rPr>
      </w:pP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xml:space="preserve">1. Утвердить бюджет Болотниковского сельского поселения Лямбирского муниципального района Республики Мордовия (далее – Болотниковское сельское поселение) на 2019 год по доходам в сумме  </w:t>
      </w:r>
      <w:r w:rsidRPr="008B787B">
        <w:rPr>
          <w:rFonts w:ascii="Arial" w:hAnsi="Arial"/>
          <w:color w:val="FF0000"/>
          <w:sz w:val="24"/>
          <w:szCs w:val="28"/>
          <w:lang w:eastAsia="ru-RU"/>
        </w:rPr>
        <w:t>1499,5</w:t>
      </w:r>
      <w:r w:rsidRPr="008B787B">
        <w:rPr>
          <w:rFonts w:ascii="Arial" w:hAnsi="Arial"/>
          <w:sz w:val="24"/>
          <w:szCs w:val="28"/>
          <w:lang w:eastAsia="ru-RU"/>
        </w:rPr>
        <w:t xml:space="preserve">тыс. рублей и расходам в сумме </w:t>
      </w:r>
      <w:r w:rsidRPr="008B787B">
        <w:rPr>
          <w:rFonts w:ascii="Arial" w:hAnsi="Arial"/>
          <w:color w:val="FF0000"/>
          <w:sz w:val="24"/>
          <w:szCs w:val="28"/>
          <w:shd w:val="clear" w:color="auto" w:fill="FFFFFF"/>
          <w:lang w:eastAsia="ru-RU"/>
        </w:rPr>
        <w:t>1505,3</w:t>
      </w:r>
      <w:r w:rsidRPr="008B787B">
        <w:rPr>
          <w:rFonts w:ascii="Arial" w:hAnsi="Arial"/>
          <w:sz w:val="24"/>
          <w:szCs w:val="28"/>
          <w:lang w:eastAsia="ru-RU"/>
        </w:rPr>
        <w:t xml:space="preserve">тыс. рублей с дефицитом бюджета 5,8 тыс. рублей, исходя из уровня инфляции, не превышающего </w:t>
      </w:r>
      <w:r w:rsidRPr="008B787B">
        <w:rPr>
          <w:rFonts w:ascii="Arial" w:hAnsi="Arial"/>
          <w:color w:val="FF0000"/>
          <w:sz w:val="24"/>
          <w:szCs w:val="28"/>
          <w:lang w:eastAsia="ru-RU"/>
        </w:rPr>
        <w:t xml:space="preserve">5 </w:t>
      </w:r>
      <w:r w:rsidRPr="008B787B">
        <w:rPr>
          <w:rFonts w:ascii="Arial" w:hAnsi="Arial"/>
          <w:sz w:val="24"/>
          <w:szCs w:val="28"/>
          <w:lang w:eastAsia="ru-RU"/>
        </w:rPr>
        <w:t>процентов (декабрь 2019 года к декабрю 2018года).</w:t>
      </w:r>
    </w:p>
    <w:p w:rsidR="0038380E" w:rsidRPr="008B787B" w:rsidRDefault="0038380E" w:rsidP="008B787B">
      <w:pPr>
        <w:widowControl w:val="0"/>
        <w:spacing w:after="0" w:line="240" w:lineRule="auto"/>
        <w:ind w:firstLine="709"/>
        <w:jc w:val="both"/>
        <w:rPr>
          <w:rFonts w:ascii="Arial" w:hAnsi="Arial"/>
          <w:sz w:val="24"/>
          <w:szCs w:val="28"/>
          <w:lang w:eastAsia="ru-RU"/>
        </w:rPr>
      </w:pPr>
    </w:p>
    <w:p w:rsidR="0038380E" w:rsidRPr="008B787B" w:rsidRDefault="0038380E" w:rsidP="008B787B">
      <w:pPr>
        <w:widowControl w:val="0"/>
        <w:spacing w:after="0" w:line="240" w:lineRule="auto"/>
        <w:jc w:val="both"/>
        <w:outlineLvl w:val="0"/>
        <w:rPr>
          <w:rFonts w:ascii="Arial" w:hAnsi="Arial"/>
          <w:sz w:val="24"/>
          <w:szCs w:val="28"/>
          <w:lang w:eastAsia="ru-RU"/>
        </w:rPr>
      </w:pPr>
      <w:r w:rsidRPr="008B787B">
        <w:rPr>
          <w:rFonts w:ascii="Arial" w:hAnsi="Arial"/>
          <w:sz w:val="24"/>
          <w:szCs w:val="28"/>
          <w:lang w:eastAsia="ru-RU"/>
        </w:rPr>
        <w:t>Раздел 2. Общая характеристика и формирование доходов бюджета Болотниковскогосельского поселения Лямбирского муниципального района Республики Мордовия</w:t>
      </w:r>
    </w:p>
    <w:p w:rsidR="0038380E" w:rsidRPr="008B787B" w:rsidRDefault="0038380E" w:rsidP="008B787B">
      <w:pPr>
        <w:widowControl w:val="0"/>
        <w:spacing w:after="0" w:line="240" w:lineRule="auto"/>
        <w:ind w:firstLine="709"/>
        <w:jc w:val="both"/>
        <w:rPr>
          <w:rFonts w:ascii="Arial" w:hAnsi="Arial"/>
          <w:sz w:val="24"/>
          <w:szCs w:val="28"/>
          <w:lang w:eastAsia="ru-RU"/>
        </w:rPr>
      </w:pP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xml:space="preserve">2. Установить, что доходы бюджета Болотниковского сельского поселения формируются за счет федеральных  налогов и  сборов, в том числе налогов, предусмотренных специальными налоговыми режимами, региональных налогов и неналоговых доходов, местных налогов - в соответствии с нормативами отчислений, установленными федеральным законодательством, законодательством  Республики Мордовия, с учетом положений пункта 5 настоящего решения, а также за счет безвозмездных поступлений. </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3. Утвердить перечень  администраторов доходов бюджета Болотниковского сельского поселения – органов местного самоуправления Болотниковского сельского поселения Лямбирского муниципального района Республики Мордовия, согласно приложению № 1 к настоящему решению.</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4. Утвердить перечень главных администраторов  источников финансирования дефицита бюджетаБолотниковского сельского поселения, согласно приложению № 2 к настоящему решению.</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xml:space="preserve">5. Утвердить объем поступлений доходов бюджета по основным источникам по Болотниковского сельскому </w:t>
      </w:r>
      <w:r>
        <w:rPr>
          <w:rFonts w:ascii="Arial" w:hAnsi="Arial"/>
          <w:sz w:val="24"/>
          <w:szCs w:val="28"/>
          <w:lang w:eastAsia="ru-RU"/>
        </w:rPr>
        <w:t>поселению согласно приложению №</w:t>
      </w:r>
      <w:r w:rsidRPr="008B787B">
        <w:rPr>
          <w:rFonts w:ascii="Arial" w:hAnsi="Arial"/>
          <w:sz w:val="24"/>
          <w:szCs w:val="28"/>
          <w:lang w:eastAsia="ru-RU"/>
        </w:rPr>
        <w:t>3 к настоящему решению.</w:t>
      </w:r>
    </w:p>
    <w:p w:rsidR="0038380E" w:rsidRPr="008B787B" w:rsidRDefault="0038380E" w:rsidP="008B787B">
      <w:pPr>
        <w:widowControl w:val="0"/>
        <w:spacing w:after="0" w:line="240" w:lineRule="auto"/>
        <w:jc w:val="both"/>
        <w:outlineLvl w:val="0"/>
        <w:rPr>
          <w:rFonts w:ascii="Arial" w:hAnsi="Arial"/>
          <w:sz w:val="24"/>
          <w:szCs w:val="28"/>
          <w:lang w:eastAsia="ru-RU"/>
        </w:rPr>
      </w:pPr>
    </w:p>
    <w:p w:rsidR="0038380E" w:rsidRPr="008B787B" w:rsidRDefault="0038380E" w:rsidP="008B787B">
      <w:pPr>
        <w:widowControl w:val="0"/>
        <w:spacing w:after="0" w:line="240" w:lineRule="auto"/>
        <w:ind w:left="709"/>
        <w:jc w:val="both"/>
        <w:outlineLvl w:val="0"/>
        <w:rPr>
          <w:rFonts w:ascii="Arial" w:hAnsi="Arial"/>
          <w:sz w:val="24"/>
          <w:szCs w:val="28"/>
          <w:lang w:eastAsia="ru-RU"/>
        </w:rPr>
      </w:pPr>
      <w:r w:rsidRPr="008B787B">
        <w:rPr>
          <w:rFonts w:ascii="Arial" w:hAnsi="Arial"/>
          <w:sz w:val="24"/>
          <w:szCs w:val="28"/>
          <w:lang w:eastAsia="ru-RU"/>
        </w:rPr>
        <w:t>Раздел 3. Распределение расходов бюджета Болотниковскогосельского поселения Лямбирского муниципального района Республики Мордовия</w:t>
      </w:r>
    </w:p>
    <w:p w:rsidR="0038380E" w:rsidRPr="008B787B" w:rsidRDefault="0038380E" w:rsidP="008B787B">
      <w:pPr>
        <w:widowControl w:val="0"/>
        <w:spacing w:after="0" w:line="240" w:lineRule="auto"/>
        <w:ind w:firstLine="709"/>
        <w:jc w:val="both"/>
        <w:rPr>
          <w:rFonts w:ascii="Arial" w:hAnsi="Arial"/>
          <w:sz w:val="24"/>
          <w:szCs w:val="28"/>
          <w:lang w:eastAsia="ru-RU"/>
        </w:rPr>
      </w:pP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6. Произвести распределение бюджетных ассигнований из бюджета Болотниковского сельского поселения согласно:</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xml:space="preserve">- распределению бюджетных ассигнований бюджета Болотниковского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Российской Федерации на 2019 год  согласно приложению № 4 к настоящему решению; </w:t>
      </w:r>
    </w:p>
    <w:p w:rsidR="0038380E" w:rsidRPr="008B787B" w:rsidRDefault="0038380E" w:rsidP="008B787B">
      <w:pPr>
        <w:widowControl w:val="0"/>
        <w:spacing w:after="0" w:line="240" w:lineRule="auto"/>
        <w:ind w:left="709"/>
        <w:jc w:val="both"/>
        <w:rPr>
          <w:rFonts w:ascii="Arial" w:hAnsi="Arial"/>
          <w:sz w:val="24"/>
          <w:szCs w:val="28"/>
          <w:lang w:eastAsia="ru-RU"/>
        </w:rPr>
      </w:pPr>
    </w:p>
    <w:p w:rsidR="0038380E" w:rsidRPr="008B787B" w:rsidRDefault="0038380E" w:rsidP="008B787B">
      <w:pPr>
        <w:widowControl w:val="0"/>
        <w:spacing w:after="0" w:line="240" w:lineRule="auto"/>
        <w:ind w:left="709"/>
        <w:jc w:val="both"/>
        <w:rPr>
          <w:rFonts w:ascii="Arial" w:hAnsi="Arial"/>
          <w:sz w:val="24"/>
          <w:szCs w:val="28"/>
          <w:lang w:eastAsia="ru-RU"/>
        </w:rPr>
      </w:pPr>
      <w:r w:rsidRPr="008B787B">
        <w:rPr>
          <w:rFonts w:ascii="Arial" w:hAnsi="Arial"/>
          <w:sz w:val="24"/>
          <w:szCs w:val="28"/>
          <w:lang w:eastAsia="ru-RU"/>
        </w:rPr>
        <w:t xml:space="preserve">Раздел 4. Расходы на оказание муниципальных услуг </w:t>
      </w:r>
    </w:p>
    <w:p w:rsidR="0038380E" w:rsidRPr="008B787B" w:rsidRDefault="0038380E" w:rsidP="008B787B">
      <w:pPr>
        <w:widowControl w:val="0"/>
        <w:spacing w:after="0" w:line="240" w:lineRule="auto"/>
        <w:ind w:left="709"/>
        <w:jc w:val="both"/>
        <w:rPr>
          <w:rFonts w:ascii="Arial" w:hAnsi="Arial"/>
          <w:sz w:val="24"/>
          <w:szCs w:val="28"/>
          <w:lang w:eastAsia="ru-RU"/>
        </w:rPr>
      </w:pPr>
      <w:r w:rsidRPr="008B787B">
        <w:rPr>
          <w:rFonts w:ascii="Arial" w:hAnsi="Arial"/>
          <w:sz w:val="24"/>
          <w:szCs w:val="28"/>
          <w:lang w:eastAsia="ru-RU"/>
        </w:rPr>
        <w:t>(выполнение работ)</w:t>
      </w:r>
    </w:p>
    <w:p w:rsidR="0038380E" w:rsidRPr="008B787B" w:rsidRDefault="0038380E" w:rsidP="008B787B">
      <w:pPr>
        <w:widowControl w:val="0"/>
        <w:spacing w:after="0" w:line="240" w:lineRule="auto"/>
        <w:ind w:left="709"/>
        <w:jc w:val="both"/>
        <w:rPr>
          <w:rFonts w:ascii="Arial" w:hAnsi="Arial"/>
          <w:sz w:val="24"/>
          <w:szCs w:val="28"/>
          <w:lang w:eastAsia="ru-RU"/>
        </w:rPr>
      </w:pP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7. Установить, что казенным учреждениям Болотниковского сельского поселения из бюджета Болотниковского сельского поселения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которые направляются на:</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лиц замещающих муниципальные должности, муниципальных служащих и иных категорий работников, командировочные и иные выплаты в соответствии с трудовыми договорами (контрактами), законодательством Российской Федерации, законодательством Республики Мордовия и нормативно-правовыми актами органов местного самоуправления Болотниковского сельского поселения;</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закупки товаров, работ, услуг для обеспечения муниципальных нужд;</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уплату налогов, сборов и иных обязательных платежей в  бюджетную систему Российской Федерации;</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возмещение вреда, причиненного казенным учреждением при осуществлении его деятельности.</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8. Установить, что из бюджета Болотниковского сельского поселения предоставляются бюджетные ассигнования на закупку товаров, работ, услуг для обеспечения муниципальных нужд Болотниковского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xml:space="preserve">9. Установить, что из бюджета Болотниковского сельского поселения предоставляются субсидии муниципальным бюджетным учреждениям Болотниковского сельского поселения  на финансовое обеспечение выполнения ими  муниципального задания. </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Из бюджета Болотниковского сельского поселения  предоставляются субсидии муниципальным бюджетным учреждениям Болотниковского сельского поселения на иные цели.</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Порядок определения объема и условий субсидий на иные цели устанавливается администрацией Болотниковского сельского поселения.</w:t>
      </w:r>
    </w:p>
    <w:p w:rsidR="0038380E" w:rsidRPr="008B787B" w:rsidRDefault="0038380E" w:rsidP="008B787B">
      <w:pPr>
        <w:widowControl w:val="0"/>
        <w:spacing w:after="0" w:line="240" w:lineRule="auto"/>
        <w:jc w:val="both"/>
        <w:rPr>
          <w:rFonts w:ascii="Arial" w:hAnsi="Arial"/>
          <w:sz w:val="24"/>
          <w:szCs w:val="28"/>
          <w:lang w:eastAsia="ru-RU"/>
        </w:rPr>
      </w:pPr>
    </w:p>
    <w:p w:rsidR="0038380E" w:rsidRPr="008B787B" w:rsidRDefault="0038380E" w:rsidP="008B787B">
      <w:pPr>
        <w:widowControl w:val="0"/>
        <w:spacing w:after="0" w:line="240" w:lineRule="auto"/>
        <w:jc w:val="both"/>
        <w:rPr>
          <w:rFonts w:ascii="Arial" w:hAnsi="Arial"/>
          <w:sz w:val="24"/>
          <w:szCs w:val="28"/>
          <w:lang w:eastAsia="ru-RU"/>
        </w:rPr>
      </w:pPr>
      <w:r w:rsidRPr="008B787B">
        <w:rPr>
          <w:rFonts w:ascii="Arial" w:hAnsi="Arial"/>
          <w:sz w:val="24"/>
          <w:szCs w:val="28"/>
          <w:lang w:eastAsia="ru-RU"/>
        </w:rPr>
        <w:t>Раздел 5. Расходы на социальное обеспечение населения</w:t>
      </w:r>
    </w:p>
    <w:p w:rsidR="0038380E" w:rsidRPr="008B787B" w:rsidRDefault="0038380E" w:rsidP="008B787B">
      <w:pPr>
        <w:widowControl w:val="0"/>
        <w:spacing w:after="0" w:line="240" w:lineRule="auto"/>
        <w:ind w:firstLine="709"/>
        <w:jc w:val="both"/>
        <w:rPr>
          <w:rFonts w:ascii="Arial" w:hAnsi="Arial"/>
          <w:sz w:val="24"/>
          <w:szCs w:val="28"/>
          <w:lang w:eastAsia="ru-RU"/>
        </w:rPr>
      </w:pPr>
    </w:p>
    <w:p w:rsidR="0038380E" w:rsidRPr="008B787B" w:rsidRDefault="0038380E" w:rsidP="008B787B">
      <w:pPr>
        <w:widowControl w:val="0"/>
        <w:autoSpaceDE w:val="0"/>
        <w:autoSpaceDN w:val="0"/>
        <w:adjustRightInd w:val="0"/>
        <w:spacing w:after="0" w:line="240" w:lineRule="auto"/>
        <w:ind w:firstLine="709"/>
        <w:jc w:val="both"/>
        <w:rPr>
          <w:rFonts w:ascii="Arial" w:hAnsi="Arial"/>
          <w:sz w:val="24"/>
          <w:szCs w:val="28"/>
          <w:lang w:eastAsia="ru-RU"/>
        </w:rPr>
      </w:pPr>
      <w:r w:rsidRPr="008B787B">
        <w:rPr>
          <w:rFonts w:ascii="Arial" w:hAnsi="Arial"/>
          <w:sz w:val="24"/>
          <w:szCs w:val="28"/>
          <w:lang w:eastAsia="ru-RU"/>
        </w:rPr>
        <w:t>10. Установить, что из бюджета Болотниковского сельского поселения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Болотниковского сельского поселения.</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38380E" w:rsidRPr="008B787B" w:rsidRDefault="0038380E" w:rsidP="008B787B">
      <w:pPr>
        <w:widowControl w:val="0"/>
        <w:autoSpaceDE w:val="0"/>
        <w:autoSpaceDN w:val="0"/>
        <w:adjustRightInd w:val="0"/>
        <w:spacing w:after="0" w:line="240" w:lineRule="auto"/>
        <w:ind w:firstLine="709"/>
        <w:jc w:val="both"/>
        <w:rPr>
          <w:rFonts w:ascii="Arial" w:hAnsi="Arial"/>
          <w:sz w:val="24"/>
          <w:szCs w:val="28"/>
          <w:lang w:eastAsia="ru-RU"/>
        </w:rPr>
      </w:pPr>
      <w:r w:rsidRPr="008B787B">
        <w:rPr>
          <w:rFonts w:ascii="Arial" w:hAnsi="Arial"/>
          <w:sz w:val="24"/>
          <w:szCs w:val="28"/>
          <w:lang w:eastAsia="ru-RU"/>
        </w:rPr>
        <w:t>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производится в пределах 1,5 процентов выплаченных сумм.</w:t>
      </w:r>
    </w:p>
    <w:p w:rsidR="0038380E" w:rsidRPr="008B787B" w:rsidRDefault="0038380E" w:rsidP="008B787B">
      <w:pPr>
        <w:widowControl w:val="0"/>
        <w:spacing w:after="0" w:line="240" w:lineRule="auto"/>
        <w:ind w:firstLine="709"/>
        <w:jc w:val="both"/>
        <w:rPr>
          <w:rFonts w:ascii="Arial" w:hAnsi="Arial"/>
          <w:sz w:val="24"/>
          <w:szCs w:val="28"/>
          <w:lang w:eastAsia="ru-RU"/>
        </w:rPr>
      </w:pPr>
    </w:p>
    <w:p w:rsidR="0038380E" w:rsidRPr="008B787B" w:rsidRDefault="0038380E" w:rsidP="008B787B">
      <w:pPr>
        <w:spacing w:after="0" w:line="240" w:lineRule="auto"/>
        <w:jc w:val="both"/>
        <w:rPr>
          <w:rFonts w:ascii="Arial" w:hAnsi="Arial"/>
          <w:sz w:val="24"/>
          <w:szCs w:val="28"/>
          <w:lang w:eastAsia="ru-RU"/>
        </w:rPr>
      </w:pPr>
      <w:r w:rsidRPr="008B787B">
        <w:rPr>
          <w:rFonts w:ascii="Arial" w:hAnsi="Arial"/>
          <w:sz w:val="24"/>
          <w:szCs w:val="28"/>
          <w:lang w:eastAsia="ru-RU"/>
        </w:rPr>
        <w:t>Раздел 6. Субсидии юридическим лицам, (за исключением субсидий муниципальным учреждениям), индивидуальным предпринимателям,физическим лицам - производителям товаров, работ, услуг, а также некоммерческим организациям, не являющимся государственными (муниципальными) учреждениями предоставляемые из бюджета Болотниковскогосельского поселения Лямбирского муниципального района Республики Мордовия</w:t>
      </w:r>
    </w:p>
    <w:p w:rsidR="0038380E" w:rsidRPr="008B787B" w:rsidRDefault="0038380E" w:rsidP="008B787B">
      <w:pPr>
        <w:spacing w:after="0" w:line="240" w:lineRule="auto"/>
        <w:jc w:val="both"/>
        <w:rPr>
          <w:rFonts w:ascii="Arial" w:hAnsi="Arial"/>
          <w:sz w:val="24"/>
          <w:szCs w:val="28"/>
          <w:lang w:eastAsia="ru-RU"/>
        </w:rPr>
      </w:pPr>
    </w:p>
    <w:p w:rsidR="0038380E" w:rsidRPr="008B787B" w:rsidRDefault="0038380E" w:rsidP="008B787B">
      <w:pPr>
        <w:spacing w:after="0" w:line="240" w:lineRule="auto"/>
        <w:ind w:firstLine="709"/>
        <w:jc w:val="both"/>
        <w:rPr>
          <w:rFonts w:ascii="Arial" w:hAnsi="Arial"/>
          <w:sz w:val="24"/>
          <w:szCs w:val="28"/>
          <w:lang w:eastAsia="ru-RU"/>
        </w:rPr>
      </w:pPr>
      <w:r w:rsidRPr="008B787B">
        <w:rPr>
          <w:rFonts w:ascii="Arial" w:hAnsi="Arial"/>
          <w:sz w:val="24"/>
          <w:szCs w:val="28"/>
          <w:lang w:eastAsia="ru-RU"/>
        </w:rPr>
        <w:t xml:space="preserve">11. Из бюджета Болотниковского сельского поселения Лямбирского муниципального района Республики Мордовия предоставляются субсидии юридическим лицам (за исключением субсидий муниципальным учреждениям), индивидуальным предпринимателям,физическим лицам - производителям товаров, работ, услуг на: </w:t>
      </w:r>
    </w:p>
    <w:p w:rsidR="0038380E" w:rsidRPr="008B787B" w:rsidRDefault="0038380E" w:rsidP="008B787B">
      <w:pPr>
        <w:spacing w:after="0" w:line="240" w:lineRule="auto"/>
        <w:ind w:firstLine="709"/>
        <w:jc w:val="both"/>
        <w:rPr>
          <w:rFonts w:ascii="Arial" w:hAnsi="Arial"/>
          <w:sz w:val="24"/>
          <w:szCs w:val="28"/>
          <w:lang w:eastAsia="ru-RU"/>
        </w:rPr>
      </w:pPr>
      <w:r w:rsidRPr="008B787B">
        <w:rPr>
          <w:rFonts w:ascii="Arial" w:hAnsi="Arial"/>
          <w:sz w:val="24"/>
          <w:szCs w:val="28"/>
          <w:lang w:eastAsia="ru-RU"/>
        </w:rPr>
        <w:t>- обеспечение мероприятий по капитальному ремонту многоквартирных домов.</w:t>
      </w:r>
    </w:p>
    <w:p w:rsidR="0038380E" w:rsidRPr="008B787B" w:rsidRDefault="0038380E" w:rsidP="008B787B">
      <w:pPr>
        <w:spacing w:after="0" w:line="240" w:lineRule="auto"/>
        <w:ind w:left="567"/>
        <w:jc w:val="both"/>
        <w:rPr>
          <w:rFonts w:ascii="Arial" w:hAnsi="Arial"/>
          <w:sz w:val="24"/>
          <w:szCs w:val="28"/>
          <w:lang w:eastAsia="ru-RU"/>
        </w:rPr>
      </w:pPr>
      <w:r w:rsidRPr="008B787B">
        <w:rPr>
          <w:rFonts w:ascii="Arial" w:hAnsi="Arial"/>
          <w:sz w:val="24"/>
          <w:szCs w:val="28"/>
          <w:lang w:eastAsia="ru-RU"/>
        </w:rPr>
        <w:t>Раздел 7. Межбюджетные трансферты</w:t>
      </w:r>
    </w:p>
    <w:p w:rsidR="0038380E" w:rsidRPr="008B787B" w:rsidRDefault="0038380E" w:rsidP="008B787B">
      <w:pPr>
        <w:widowControl w:val="0"/>
        <w:spacing w:after="0" w:line="240" w:lineRule="auto"/>
        <w:jc w:val="both"/>
        <w:rPr>
          <w:rFonts w:ascii="Arial" w:hAnsi="Arial"/>
          <w:sz w:val="24"/>
          <w:szCs w:val="28"/>
          <w:lang w:eastAsia="ru-RU"/>
        </w:rPr>
      </w:pPr>
      <w:r w:rsidRPr="008B787B">
        <w:rPr>
          <w:rFonts w:ascii="Arial" w:hAnsi="Arial"/>
          <w:sz w:val="24"/>
          <w:szCs w:val="28"/>
          <w:lang w:eastAsia="ru-RU"/>
        </w:rPr>
        <w:t>12. Принять к исполнению переданные отдельные государственные полномочия, в пределах поступающих на данные цели средств, в соответствии с законодательством Республики Мордовия.</w:t>
      </w:r>
    </w:p>
    <w:p w:rsidR="0038380E" w:rsidRPr="008B787B" w:rsidRDefault="0038380E" w:rsidP="008B787B">
      <w:pPr>
        <w:widowControl w:val="0"/>
        <w:spacing w:after="0" w:line="240" w:lineRule="auto"/>
        <w:ind w:firstLine="567"/>
        <w:jc w:val="both"/>
        <w:rPr>
          <w:rFonts w:ascii="Arial" w:hAnsi="Arial"/>
          <w:sz w:val="24"/>
          <w:szCs w:val="28"/>
          <w:lang w:eastAsia="ru-RU"/>
        </w:rPr>
      </w:pPr>
      <w:r w:rsidRPr="008B787B">
        <w:rPr>
          <w:rFonts w:ascii="Arial" w:hAnsi="Arial"/>
          <w:sz w:val="24"/>
          <w:szCs w:val="28"/>
          <w:lang w:eastAsia="ru-RU"/>
        </w:rPr>
        <w:t xml:space="preserve">13. Принять к исполнению дотации на выравнивание бюджетной обеспеченности поселения в сумме </w:t>
      </w:r>
      <w:r w:rsidRPr="008B787B">
        <w:rPr>
          <w:rFonts w:ascii="Arial" w:hAnsi="Arial"/>
          <w:color w:val="FF0000"/>
          <w:sz w:val="24"/>
          <w:szCs w:val="28"/>
          <w:lang w:eastAsia="ru-RU"/>
        </w:rPr>
        <w:t xml:space="preserve">164,7  тыс. рублей </w:t>
      </w:r>
      <w:r w:rsidRPr="008B787B">
        <w:rPr>
          <w:rFonts w:ascii="Arial" w:hAnsi="Arial"/>
          <w:sz w:val="24"/>
          <w:szCs w:val="28"/>
          <w:lang w:eastAsia="ru-RU"/>
        </w:rPr>
        <w:t>представленные из бюджета Лямбирского муниципального района Республики Мордовия в бюджет Болотниковского сельского поселения.</w:t>
      </w:r>
    </w:p>
    <w:p w:rsidR="0038380E" w:rsidRPr="008B787B" w:rsidRDefault="0038380E" w:rsidP="008B787B">
      <w:pPr>
        <w:widowControl w:val="0"/>
        <w:spacing w:after="0" w:line="240" w:lineRule="auto"/>
        <w:ind w:firstLine="567"/>
        <w:jc w:val="both"/>
        <w:rPr>
          <w:rFonts w:ascii="Arial" w:hAnsi="Arial"/>
          <w:sz w:val="24"/>
          <w:szCs w:val="28"/>
          <w:lang w:eastAsia="ru-RU"/>
        </w:rPr>
      </w:pPr>
      <w:r w:rsidRPr="008B787B">
        <w:rPr>
          <w:rFonts w:ascii="Arial" w:hAnsi="Arial"/>
          <w:sz w:val="24"/>
          <w:szCs w:val="28"/>
          <w:lang w:eastAsia="ru-RU"/>
        </w:rPr>
        <w:t>14. Принять к исполнению субсидии, предоставляемые из республиканского бюджета Республики Мордовия в бюджет Болотниковского</w:t>
      </w:r>
    </w:p>
    <w:p w:rsidR="0038380E" w:rsidRPr="008B787B" w:rsidRDefault="0038380E" w:rsidP="008B787B">
      <w:pPr>
        <w:widowControl w:val="0"/>
        <w:spacing w:after="0" w:line="240" w:lineRule="auto"/>
        <w:ind w:firstLine="567"/>
        <w:jc w:val="both"/>
        <w:rPr>
          <w:rFonts w:ascii="Arial" w:hAnsi="Arial"/>
          <w:sz w:val="24"/>
          <w:szCs w:val="28"/>
          <w:lang w:eastAsia="ru-RU"/>
        </w:rPr>
      </w:pPr>
      <w:r w:rsidRPr="008B787B">
        <w:rPr>
          <w:rFonts w:ascii="Arial" w:hAnsi="Arial"/>
          <w:sz w:val="24"/>
          <w:szCs w:val="28"/>
          <w:lang w:eastAsia="ru-RU"/>
        </w:rPr>
        <w:t xml:space="preserve">  сельского поселения:</w:t>
      </w:r>
    </w:p>
    <w:p w:rsidR="0038380E" w:rsidRPr="008B787B" w:rsidRDefault="0038380E" w:rsidP="008B787B">
      <w:pPr>
        <w:spacing w:after="0" w:line="240" w:lineRule="auto"/>
        <w:ind w:firstLine="567"/>
        <w:jc w:val="both"/>
        <w:rPr>
          <w:rFonts w:ascii="Arial" w:hAnsi="Arial"/>
          <w:sz w:val="24"/>
          <w:szCs w:val="28"/>
          <w:lang w:eastAsia="ru-RU"/>
        </w:rPr>
      </w:pPr>
      <w:r w:rsidRPr="008B787B">
        <w:rPr>
          <w:rFonts w:ascii="Arial" w:hAnsi="Arial"/>
          <w:sz w:val="24"/>
          <w:szCs w:val="28"/>
          <w:lang w:eastAsia="ru-RU"/>
        </w:rPr>
        <w:t>- на софинансирование расходных обязательств по вопросам местного значения, выплачиваемые в зависимости от выполнения социально-экономических показателей;</w:t>
      </w:r>
    </w:p>
    <w:p w:rsidR="0038380E" w:rsidRPr="008B787B" w:rsidRDefault="0038380E" w:rsidP="008B787B">
      <w:pPr>
        <w:autoSpaceDE w:val="0"/>
        <w:autoSpaceDN w:val="0"/>
        <w:adjustRightInd w:val="0"/>
        <w:spacing w:after="0" w:line="240" w:lineRule="auto"/>
        <w:ind w:firstLine="567"/>
        <w:jc w:val="both"/>
        <w:rPr>
          <w:rFonts w:ascii="Arial" w:hAnsi="Arial"/>
          <w:sz w:val="24"/>
          <w:szCs w:val="28"/>
          <w:lang w:eastAsia="ru-RU"/>
        </w:rPr>
      </w:pPr>
      <w:r w:rsidRPr="008B787B">
        <w:rPr>
          <w:rFonts w:ascii="Arial" w:hAnsi="Arial"/>
          <w:sz w:val="24"/>
          <w:szCs w:val="28"/>
          <w:lang w:eastAsia="ru-RU"/>
        </w:rPr>
        <w:t>- на выполнение мероприятий в рамках реализации Государственной программы «Устойчивое развитие сельских территорий Республики Мордовия на 2014 - 2019 годы и на период до 2021 года»;</w:t>
      </w:r>
    </w:p>
    <w:p w:rsidR="0038380E" w:rsidRPr="008B787B" w:rsidRDefault="0038380E" w:rsidP="008B787B">
      <w:pPr>
        <w:autoSpaceDE w:val="0"/>
        <w:autoSpaceDN w:val="0"/>
        <w:adjustRightInd w:val="0"/>
        <w:spacing w:after="0" w:line="240" w:lineRule="auto"/>
        <w:ind w:firstLine="567"/>
        <w:jc w:val="both"/>
        <w:rPr>
          <w:rFonts w:ascii="Arial" w:hAnsi="Arial"/>
          <w:sz w:val="24"/>
          <w:szCs w:val="28"/>
          <w:lang w:eastAsia="ru-RU"/>
        </w:rPr>
      </w:pPr>
      <w:r w:rsidRPr="008B787B">
        <w:rPr>
          <w:rFonts w:ascii="Arial" w:hAnsi="Arial"/>
          <w:sz w:val="24"/>
          <w:szCs w:val="28"/>
          <w:lang w:eastAsia="ru-RU"/>
        </w:rPr>
        <w:t>- на выполнение мероприятий в рамках реализации Государственной программы «Энергосбережение и повышение энергетической эффективности в Республике Мордовия».</w:t>
      </w:r>
    </w:p>
    <w:p w:rsidR="0038380E" w:rsidRPr="008B787B" w:rsidRDefault="0038380E" w:rsidP="008B787B">
      <w:pPr>
        <w:autoSpaceDE w:val="0"/>
        <w:autoSpaceDN w:val="0"/>
        <w:adjustRightInd w:val="0"/>
        <w:spacing w:after="0" w:line="232" w:lineRule="auto"/>
        <w:ind w:firstLine="567"/>
        <w:jc w:val="both"/>
        <w:rPr>
          <w:rFonts w:ascii="Arial" w:hAnsi="Arial"/>
          <w:sz w:val="24"/>
          <w:szCs w:val="28"/>
          <w:lang w:eastAsia="ru-RU"/>
        </w:rPr>
      </w:pPr>
      <w:r w:rsidRPr="008B787B">
        <w:rPr>
          <w:rFonts w:ascii="Arial" w:hAnsi="Arial"/>
          <w:sz w:val="24"/>
          <w:szCs w:val="28"/>
          <w:lang w:eastAsia="ru-RU"/>
        </w:rPr>
        <w:t>15. Принять к исполнению иные межбюджетные трансферты, предоставляемые из республиканского бюджета Республики Мордовия в бюджет Болотниковского сельского поселения на комплектование книжных фондов библиотек.</w:t>
      </w:r>
    </w:p>
    <w:p w:rsidR="0038380E" w:rsidRPr="008B787B" w:rsidRDefault="0038380E" w:rsidP="008B787B">
      <w:pPr>
        <w:widowControl w:val="0"/>
        <w:autoSpaceDE w:val="0"/>
        <w:autoSpaceDN w:val="0"/>
        <w:adjustRightInd w:val="0"/>
        <w:spacing w:after="0" w:line="240" w:lineRule="auto"/>
        <w:ind w:firstLine="709"/>
        <w:jc w:val="both"/>
        <w:outlineLvl w:val="2"/>
        <w:rPr>
          <w:rFonts w:ascii="Arial" w:hAnsi="Arial"/>
          <w:sz w:val="24"/>
          <w:szCs w:val="28"/>
          <w:lang w:eastAsia="ru-RU"/>
        </w:rPr>
      </w:pPr>
    </w:p>
    <w:p w:rsidR="0038380E" w:rsidRPr="008B787B" w:rsidRDefault="0038380E" w:rsidP="008B787B">
      <w:pPr>
        <w:widowControl w:val="0"/>
        <w:spacing w:after="0" w:line="240" w:lineRule="auto"/>
        <w:jc w:val="both"/>
        <w:outlineLvl w:val="0"/>
        <w:rPr>
          <w:rFonts w:ascii="Arial" w:hAnsi="Arial"/>
          <w:sz w:val="24"/>
          <w:szCs w:val="28"/>
          <w:lang w:eastAsia="ru-RU"/>
        </w:rPr>
      </w:pPr>
      <w:r w:rsidRPr="008B787B">
        <w:rPr>
          <w:rFonts w:ascii="Arial" w:hAnsi="Arial"/>
          <w:sz w:val="24"/>
          <w:szCs w:val="28"/>
          <w:lang w:eastAsia="ru-RU"/>
        </w:rPr>
        <w:t>Раздел 8. Заключительные положения о расходах</w:t>
      </w:r>
    </w:p>
    <w:p w:rsidR="0038380E" w:rsidRPr="008B787B" w:rsidRDefault="0038380E" w:rsidP="008B787B">
      <w:pPr>
        <w:widowControl w:val="0"/>
        <w:spacing w:after="0" w:line="240" w:lineRule="auto"/>
        <w:ind w:firstLine="709"/>
        <w:jc w:val="both"/>
        <w:rPr>
          <w:rFonts w:ascii="Arial" w:hAnsi="Arial"/>
          <w:sz w:val="24"/>
          <w:szCs w:val="28"/>
          <w:lang w:eastAsia="ru-RU"/>
        </w:rPr>
      </w:pPr>
    </w:p>
    <w:p w:rsidR="0038380E" w:rsidRPr="008B787B" w:rsidRDefault="0038380E" w:rsidP="008B787B">
      <w:pPr>
        <w:widowControl w:val="0"/>
        <w:autoSpaceDE w:val="0"/>
        <w:autoSpaceDN w:val="0"/>
        <w:adjustRightInd w:val="0"/>
        <w:spacing w:after="0" w:line="240" w:lineRule="auto"/>
        <w:ind w:firstLine="709"/>
        <w:jc w:val="both"/>
        <w:rPr>
          <w:rFonts w:ascii="Arial" w:hAnsi="Arial"/>
          <w:sz w:val="24"/>
          <w:szCs w:val="28"/>
          <w:lang w:eastAsia="ru-RU"/>
        </w:rPr>
      </w:pPr>
      <w:r w:rsidRPr="008B787B">
        <w:rPr>
          <w:rFonts w:ascii="Arial" w:hAnsi="Arial"/>
          <w:bCs/>
          <w:sz w:val="24"/>
          <w:szCs w:val="28"/>
          <w:lang w:eastAsia="ru-RU"/>
        </w:rPr>
        <w:t xml:space="preserve">16. </w:t>
      </w:r>
      <w:r w:rsidRPr="008B787B">
        <w:rPr>
          <w:rFonts w:ascii="Arial" w:hAnsi="Arial"/>
          <w:sz w:val="24"/>
          <w:szCs w:val="28"/>
          <w:lang w:eastAsia="ru-RU"/>
        </w:rPr>
        <w:t xml:space="preserve">Установить размер Резервного фонда администрации Болотниковского сельского поселения на 2019 год в сумме </w:t>
      </w:r>
      <w:r w:rsidRPr="008B787B">
        <w:rPr>
          <w:rFonts w:ascii="Arial" w:hAnsi="Arial"/>
          <w:color w:val="FF0000"/>
          <w:sz w:val="24"/>
          <w:szCs w:val="28"/>
          <w:lang w:eastAsia="ru-RU"/>
        </w:rPr>
        <w:t>5,0 тыс. рублей.</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Средства Резервного фонда администрации Болотниковского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Средства Резервного фонда администрации Болотниковского сельского поселения, предусмотренные в составе бюджета Болотниковского сельского поселения, используются по решению администрации Болотниковского сельского поселения.</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Порядок расходования средств Резервного фонда администрации Болотниковского сельского поселения определяется администрацией Болотниковского сельского поселения.</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Отчет об использовании бюджетных ассигнований Резервного фонда администрации Болотниковского сельского поселения прилагается к  годовому отчету об исполнении бюджета Болотниковского сельского поселения.</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xml:space="preserve">17. Утвердить объем бюджетных ассигнований, направляемых на исполнение публичных нормативных обязательств, предусмотренных настоящим решением, в размере – </w:t>
      </w:r>
      <w:r w:rsidRPr="008B787B">
        <w:rPr>
          <w:rFonts w:ascii="Arial" w:hAnsi="Arial"/>
          <w:color w:val="FF0000"/>
          <w:sz w:val="24"/>
          <w:szCs w:val="28"/>
          <w:lang w:eastAsia="ru-RU"/>
        </w:rPr>
        <w:t>25,0 тыс. рублей.</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xml:space="preserve">18. Утвердить объем расходов на обслуживание муниципального долга в 2019 году </w:t>
      </w:r>
      <w:r w:rsidRPr="008B787B">
        <w:rPr>
          <w:rFonts w:ascii="Arial" w:hAnsi="Arial"/>
          <w:color w:val="FF0000"/>
          <w:sz w:val="24"/>
          <w:szCs w:val="28"/>
          <w:lang w:eastAsia="ru-RU"/>
        </w:rPr>
        <w:t xml:space="preserve">0,3 тыс. </w:t>
      </w:r>
      <w:r w:rsidRPr="008B787B">
        <w:rPr>
          <w:rFonts w:ascii="Arial" w:hAnsi="Arial"/>
          <w:sz w:val="24"/>
          <w:szCs w:val="28"/>
          <w:lang w:eastAsia="ru-RU"/>
        </w:rPr>
        <w:t>рублей.</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19. Из бюджета Болотниковского сельского поселения предоставляются бюджетные ассигнования на исполнение судебных актов по обращению взыскания на средства бюджетов бюджетной системы Российской Федерации, в том числе по денежным обязательствам казенных учреждений субъекта Российской Федерации и по решениям налогового органа о взыскании налога, сбора, пени, штрафа (ст.ст.242.4 и 242.6 БК РФ) .</w:t>
      </w:r>
    </w:p>
    <w:p w:rsidR="0038380E" w:rsidRPr="008B787B" w:rsidRDefault="0038380E" w:rsidP="008B787B">
      <w:pPr>
        <w:widowControl w:val="0"/>
        <w:spacing w:after="0" w:line="240" w:lineRule="auto"/>
        <w:ind w:firstLine="709"/>
        <w:jc w:val="both"/>
        <w:rPr>
          <w:rFonts w:ascii="Arial" w:hAnsi="Arial"/>
          <w:bCs/>
          <w:sz w:val="24"/>
          <w:szCs w:val="28"/>
          <w:lang w:eastAsia="ru-RU"/>
        </w:rPr>
      </w:pPr>
      <w:r w:rsidRPr="008B787B">
        <w:rPr>
          <w:rFonts w:ascii="Arial" w:hAnsi="Arial"/>
          <w:bCs/>
          <w:sz w:val="24"/>
          <w:szCs w:val="28"/>
          <w:lang w:eastAsia="ru-RU"/>
        </w:rPr>
        <w:t xml:space="preserve">20. Не использованные по состоянию  на 1 января 2019 года остатки межбюджетных трансфертов, предоставленных из республиканского бюджета Республики Мордовия бюджету </w:t>
      </w:r>
      <w:r w:rsidRPr="008B787B">
        <w:rPr>
          <w:rFonts w:ascii="Arial" w:hAnsi="Arial"/>
          <w:sz w:val="24"/>
          <w:szCs w:val="28"/>
          <w:lang w:eastAsia="ru-RU"/>
        </w:rPr>
        <w:t>Болотниковского</w:t>
      </w:r>
      <w:r w:rsidRPr="008B787B">
        <w:rPr>
          <w:rFonts w:ascii="Arial" w:hAnsi="Arial"/>
          <w:bCs/>
          <w:sz w:val="24"/>
          <w:szCs w:val="28"/>
          <w:lang w:eastAsia="ru-RU"/>
        </w:rPr>
        <w:t>сельскогопоселенияв форме субсидий, субвенций и иных межбюджетных трансфертов, имеющих целевое назначение, подлежат возврату в республиканский бюджет в течение первых пятнадцати рабочих дней 2019 года.</w:t>
      </w:r>
    </w:p>
    <w:p w:rsidR="0038380E" w:rsidRPr="008B787B" w:rsidRDefault="0038380E" w:rsidP="008B787B">
      <w:pPr>
        <w:widowControl w:val="0"/>
        <w:autoSpaceDE w:val="0"/>
        <w:autoSpaceDN w:val="0"/>
        <w:adjustRightInd w:val="0"/>
        <w:spacing w:after="0" w:line="240" w:lineRule="auto"/>
        <w:ind w:firstLine="709"/>
        <w:jc w:val="both"/>
        <w:rPr>
          <w:rFonts w:ascii="Arial" w:hAnsi="Arial"/>
          <w:sz w:val="24"/>
          <w:szCs w:val="28"/>
          <w:lang w:eastAsia="ru-RU"/>
        </w:rPr>
      </w:pPr>
      <w:r w:rsidRPr="008B787B">
        <w:rPr>
          <w:rFonts w:ascii="Arial" w:hAnsi="Arial"/>
          <w:sz w:val="24"/>
          <w:szCs w:val="28"/>
          <w:lang w:eastAsia="ru-RU"/>
        </w:rPr>
        <w:t>21.В соответствии с решением главного администратора бюджетных средств о наличии потребности в межбюджетных трансфертах, полученных в форме субсидий и иных межбюджетных трансфертов, имеющих целевое назначение (за исключением межбюджетных трансфертов, предоставленных за счет целевых средств федерального бюджета, а также межбюджетных трансфертов, предоставленных бюджетам поселений на софинансирование расходных обязательств, возникающих при выполнении полномочий органов местного самоуправления по вопросам местного значения, которые с1 января 2019 года решаются органами местного самоуправления муниципальных районов Республики Мордовия), не использованных по состоянию на 1 января 2019 года, в объеме, не превышающем остатка указанных межбюджетных трансфертов, могут быть возвращены в очередном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38380E" w:rsidRPr="008B787B" w:rsidRDefault="0038380E" w:rsidP="008B787B">
      <w:pPr>
        <w:widowControl w:val="0"/>
        <w:autoSpaceDE w:val="0"/>
        <w:autoSpaceDN w:val="0"/>
        <w:adjustRightInd w:val="0"/>
        <w:spacing w:after="0" w:line="240" w:lineRule="auto"/>
        <w:ind w:firstLine="709"/>
        <w:jc w:val="both"/>
        <w:rPr>
          <w:rFonts w:ascii="Arial" w:hAnsi="Arial"/>
          <w:bCs/>
          <w:sz w:val="24"/>
          <w:szCs w:val="28"/>
          <w:lang w:eastAsia="ru-RU"/>
        </w:rPr>
      </w:pPr>
      <w:r w:rsidRPr="008B787B">
        <w:rPr>
          <w:rFonts w:ascii="Arial" w:hAnsi="Arial"/>
          <w:sz w:val="24"/>
          <w:szCs w:val="28"/>
          <w:lang w:eastAsia="ru-RU"/>
        </w:rPr>
        <w:t>22. Принятие главным администратором бюджетных средств решения о наличии (об отсутствии) потребности в межбюджетных трансфертах, предоставленных  в форме субсидий и иных межбюджетных трансфертов, имеющих целевое назначение, не использованных в отчетном финансовом году, а также возврат указанных межбюджетных трансфертов в бюджет, которому они были ранее предоставлены, при принятии решения о наличии в них потребности осуществляются в соответствии с отчетом о расходах бюджета, которому они были ранее представлены, сформированного в порядке, установленном главным администратором бюджетных средств, и предоставленного не позднее 30 календарных дней со дня поступления указанных средств в республиканский бюджет и бюджет Лямбирского муниципального района.</w:t>
      </w:r>
    </w:p>
    <w:p w:rsidR="0038380E" w:rsidRPr="008B787B" w:rsidRDefault="0038380E" w:rsidP="008B787B">
      <w:pPr>
        <w:widowControl w:val="0"/>
        <w:spacing w:after="0" w:line="240" w:lineRule="auto"/>
        <w:ind w:left="709"/>
        <w:jc w:val="both"/>
        <w:outlineLvl w:val="0"/>
        <w:rPr>
          <w:rFonts w:ascii="Arial" w:hAnsi="Arial"/>
          <w:sz w:val="24"/>
          <w:szCs w:val="28"/>
          <w:lang w:eastAsia="ru-RU"/>
        </w:rPr>
      </w:pPr>
    </w:p>
    <w:p w:rsidR="0038380E" w:rsidRPr="008B787B" w:rsidRDefault="0038380E" w:rsidP="008B787B">
      <w:pPr>
        <w:widowControl w:val="0"/>
        <w:spacing w:after="0" w:line="240" w:lineRule="auto"/>
        <w:ind w:left="709"/>
        <w:jc w:val="both"/>
        <w:outlineLvl w:val="0"/>
        <w:rPr>
          <w:rFonts w:ascii="Arial" w:hAnsi="Arial"/>
          <w:sz w:val="24"/>
          <w:szCs w:val="28"/>
          <w:lang w:eastAsia="ru-RU"/>
        </w:rPr>
      </w:pPr>
      <w:r w:rsidRPr="008B787B">
        <w:rPr>
          <w:rFonts w:ascii="Arial" w:hAnsi="Arial"/>
          <w:sz w:val="24"/>
          <w:szCs w:val="28"/>
          <w:lang w:eastAsia="ru-RU"/>
        </w:rPr>
        <w:t>Раздел 9. Источники финансирования дефицита бюджетаБолотниковскогосельского поселения Лямбирского муниципального района Республики Мордовия</w:t>
      </w:r>
    </w:p>
    <w:p w:rsidR="0038380E" w:rsidRPr="008B787B" w:rsidRDefault="0038380E" w:rsidP="008B787B">
      <w:pPr>
        <w:widowControl w:val="0"/>
        <w:spacing w:after="0" w:line="240" w:lineRule="auto"/>
        <w:ind w:left="709"/>
        <w:jc w:val="both"/>
        <w:rPr>
          <w:rFonts w:ascii="Arial" w:hAnsi="Arial"/>
          <w:sz w:val="24"/>
          <w:szCs w:val="28"/>
          <w:lang w:eastAsia="ru-RU"/>
        </w:rPr>
      </w:pP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23. Установить, что источниками внутреннего финансирования дефицита бюджета Болотниковского сельского поселения являются:</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разница между полученными и погашенными Болотниковским сельским поселением кредитами кредитных организаций в валюте Российской Федерации;</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разница между полученными и погашенными Болотниковского сельским поселением в валюте Российской Федерации бюджетными кредитами, предоставленными бюджету Болотниковского сельского поселения другими бюджетами бюджетной системы Российской Федерации;</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изменение остатков средств на счетах по учету средств бюджета Болотниковского сельского поселения в течение соответствующего финансового года.</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24. Утвердить Программу муниципальных внутренних заимствований Болотниковского сельского поселения на 2019 год  с указанием объема привлечения и объема средств, направляемых на погашение основной суммы долга, по каждому виду заимствований.</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 xml:space="preserve">25. Установить предельный объем муниципального долга Болотниковского сельского поселения на 2019 год – </w:t>
      </w:r>
      <w:r w:rsidRPr="008B787B">
        <w:rPr>
          <w:rFonts w:ascii="Arial" w:hAnsi="Arial"/>
          <w:color w:val="FF0000"/>
          <w:sz w:val="24"/>
          <w:szCs w:val="28"/>
          <w:lang w:eastAsia="ru-RU"/>
        </w:rPr>
        <w:t xml:space="preserve">1074,9 тыс. </w:t>
      </w:r>
      <w:r w:rsidRPr="008B787B">
        <w:rPr>
          <w:rFonts w:ascii="Arial" w:hAnsi="Arial"/>
          <w:sz w:val="24"/>
          <w:szCs w:val="28"/>
          <w:lang w:eastAsia="ru-RU"/>
        </w:rPr>
        <w:t>рублей.</w:t>
      </w:r>
    </w:p>
    <w:p w:rsidR="0038380E" w:rsidRPr="008B787B" w:rsidRDefault="0038380E" w:rsidP="008B787B">
      <w:pPr>
        <w:widowControl w:val="0"/>
        <w:spacing w:after="0" w:line="240" w:lineRule="auto"/>
        <w:ind w:firstLine="709"/>
        <w:jc w:val="both"/>
        <w:rPr>
          <w:rFonts w:ascii="Arial" w:hAnsi="Arial"/>
          <w:color w:val="FF0000"/>
          <w:sz w:val="24"/>
          <w:szCs w:val="28"/>
          <w:lang w:eastAsia="ru-RU"/>
        </w:rPr>
      </w:pPr>
      <w:r w:rsidRPr="008B787B">
        <w:rPr>
          <w:rFonts w:ascii="Arial" w:hAnsi="Arial"/>
          <w:sz w:val="24"/>
          <w:szCs w:val="28"/>
          <w:lang w:eastAsia="ru-RU"/>
        </w:rPr>
        <w:t xml:space="preserve">Верхний предел муниципального внутреннего долга Болотниковского сельского поселения на 1 января 2019 года устанавливается в сумме – </w:t>
      </w:r>
      <w:r w:rsidRPr="008B787B">
        <w:rPr>
          <w:rFonts w:ascii="Arial" w:hAnsi="Arial"/>
          <w:color w:val="FF0000"/>
          <w:sz w:val="24"/>
          <w:szCs w:val="28"/>
          <w:lang w:eastAsia="ru-RU"/>
        </w:rPr>
        <w:t>270,0 тыс. рублей.</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26. Право осуществления муниципальных внутренних заимствований Болотниковского сельского поселения от имени Болотниковского сельского поселения принадлежит администрации Болотниковского сельского поселения.</w:t>
      </w:r>
    </w:p>
    <w:p w:rsidR="0038380E" w:rsidRPr="008B787B" w:rsidRDefault="0038380E" w:rsidP="008B787B">
      <w:pPr>
        <w:widowControl w:val="0"/>
        <w:spacing w:after="0" w:line="240" w:lineRule="auto"/>
        <w:ind w:firstLine="709"/>
        <w:jc w:val="both"/>
        <w:rPr>
          <w:rFonts w:ascii="Arial" w:hAnsi="Arial"/>
          <w:sz w:val="24"/>
          <w:szCs w:val="28"/>
          <w:lang w:eastAsia="ru-RU"/>
        </w:rPr>
      </w:pPr>
    </w:p>
    <w:p w:rsidR="0038380E" w:rsidRPr="008B787B" w:rsidRDefault="0038380E" w:rsidP="008B787B">
      <w:pPr>
        <w:widowControl w:val="0"/>
        <w:spacing w:after="0" w:line="240" w:lineRule="auto"/>
        <w:jc w:val="both"/>
        <w:outlineLvl w:val="0"/>
        <w:rPr>
          <w:rFonts w:ascii="Arial" w:hAnsi="Arial"/>
          <w:sz w:val="24"/>
          <w:szCs w:val="28"/>
          <w:lang w:eastAsia="ru-RU"/>
        </w:rPr>
      </w:pPr>
      <w:r w:rsidRPr="008B787B">
        <w:rPr>
          <w:rFonts w:ascii="Arial" w:hAnsi="Arial"/>
          <w:sz w:val="24"/>
          <w:szCs w:val="28"/>
          <w:lang w:eastAsia="ru-RU"/>
        </w:rPr>
        <w:t>Раздел 10. Заключительные положения</w:t>
      </w:r>
    </w:p>
    <w:p w:rsidR="0038380E" w:rsidRPr="008B787B" w:rsidRDefault="0038380E" w:rsidP="008B787B">
      <w:pPr>
        <w:widowControl w:val="0"/>
        <w:spacing w:after="0" w:line="240" w:lineRule="auto"/>
        <w:ind w:firstLine="709"/>
        <w:jc w:val="both"/>
        <w:rPr>
          <w:rFonts w:ascii="Arial" w:hAnsi="Arial"/>
          <w:sz w:val="24"/>
          <w:szCs w:val="28"/>
          <w:lang w:eastAsia="ru-RU"/>
        </w:rPr>
      </w:pP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27. Настоящее решение вступает в силу с 1 января 2019</w:t>
      </w:r>
      <w:bookmarkStart w:id="0" w:name="_GoBack"/>
      <w:bookmarkEnd w:id="0"/>
      <w:r w:rsidRPr="008B787B">
        <w:rPr>
          <w:rFonts w:ascii="Arial" w:hAnsi="Arial"/>
          <w:sz w:val="24"/>
          <w:szCs w:val="28"/>
          <w:lang w:eastAsia="ru-RU"/>
        </w:rPr>
        <w:t xml:space="preserve"> года.</w:t>
      </w:r>
    </w:p>
    <w:p w:rsidR="0038380E" w:rsidRPr="008B787B" w:rsidRDefault="0038380E" w:rsidP="008B787B">
      <w:pPr>
        <w:widowControl w:val="0"/>
        <w:spacing w:after="0" w:line="240" w:lineRule="auto"/>
        <w:ind w:firstLine="709"/>
        <w:jc w:val="both"/>
        <w:rPr>
          <w:rFonts w:ascii="Arial" w:hAnsi="Arial"/>
          <w:sz w:val="24"/>
          <w:szCs w:val="28"/>
          <w:lang w:eastAsia="ru-RU"/>
        </w:rPr>
      </w:pPr>
      <w:r w:rsidRPr="008B787B">
        <w:rPr>
          <w:rFonts w:ascii="Arial" w:hAnsi="Arial"/>
          <w:sz w:val="24"/>
          <w:szCs w:val="28"/>
          <w:lang w:eastAsia="ru-RU"/>
        </w:rPr>
        <w:t>28. Опубликовать настоящее решение в информационном бюллетене  Болотниковского сельского поселения.</w:t>
      </w:r>
    </w:p>
    <w:p w:rsidR="0038380E" w:rsidRPr="008B787B" w:rsidRDefault="0038380E" w:rsidP="008B787B">
      <w:pPr>
        <w:widowControl w:val="0"/>
        <w:spacing w:after="0" w:line="240" w:lineRule="auto"/>
        <w:ind w:firstLine="709"/>
        <w:jc w:val="both"/>
        <w:rPr>
          <w:rFonts w:ascii="Arial" w:hAnsi="Arial"/>
          <w:sz w:val="24"/>
          <w:szCs w:val="28"/>
          <w:lang w:eastAsia="ru-RU"/>
        </w:rPr>
      </w:pPr>
    </w:p>
    <w:p w:rsidR="0038380E" w:rsidRPr="008B787B" w:rsidRDefault="0038380E" w:rsidP="008B787B">
      <w:pPr>
        <w:widowControl w:val="0"/>
        <w:spacing w:after="0" w:line="240" w:lineRule="auto"/>
        <w:jc w:val="both"/>
        <w:rPr>
          <w:rFonts w:ascii="Arial" w:hAnsi="Arial"/>
          <w:sz w:val="24"/>
          <w:szCs w:val="28"/>
          <w:lang w:eastAsia="ru-RU"/>
        </w:rPr>
      </w:pPr>
    </w:p>
    <w:p w:rsidR="0038380E" w:rsidRPr="008B787B" w:rsidRDefault="0038380E" w:rsidP="008B787B">
      <w:pPr>
        <w:suppressAutoHyphens/>
        <w:spacing w:after="0" w:line="240" w:lineRule="auto"/>
        <w:jc w:val="both"/>
        <w:rPr>
          <w:rFonts w:ascii="Arial" w:hAnsi="Arial"/>
          <w:sz w:val="24"/>
          <w:szCs w:val="28"/>
          <w:lang w:eastAsia="ar-SA"/>
        </w:rPr>
      </w:pPr>
      <w:r w:rsidRPr="008B787B">
        <w:rPr>
          <w:rFonts w:ascii="Arial" w:hAnsi="Arial"/>
          <w:sz w:val="24"/>
          <w:szCs w:val="28"/>
          <w:lang w:eastAsia="ar-SA"/>
        </w:rPr>
        <w:t xml:space="preserve">Глава </w:t>
      </w:r>
      <w:r w:rsidRPr="008B787B">
        <w:rPr>
          <w:rFonts w:ascii="Arial" w:hAnsi="Arial"/>
          <w:sz w:val="24"/>
          <w:szCs w:val="28"/>
          <w:lang w:eastAsia="ru-RU"/>
        </w:rPr>
        <w:t>Болотниковского</w:t>
      </w:r>
      <w:r w:rsidRPr="008B787B">
        <w:rPr>
          <w:rFonts w:ascii="Arial" w:hAnsi="Arial"/>
          <w:sz w:val="24"/>
          <w:szCs w:val="28"/>
          <w:lang w:eastAsia="ar-SA"/>
        </w:rPr>
        <w:t xml:space="preserve"> сельского поселения </w:t>
      </w:r>
    </w:p>
    <w:p w:rsidR="0038380E" w:rsidRPr="008B787B" w:rsidRDefault="0038380E" w:rsidP="008B787B">
      <w:pPr>
        <w:suppressAutoHyphens/>
        <w:autoSpaceDE w:val="0"/>
        <w:spacing w:after="0" w:line="240" w:lineRule="auto"/>
        <w:jc w:val="both"/>
        <w:rPr>
          <w:rFonts w:ascii="Arial" w:hAnsi="Arial"/>
          <w:sz w:val="24"/>
          <w:szCs w:val="28"/>
          <w:lang w:eastAsia="ar-SA"/>
        </w:rPr>
      </w:pPr>
      <w:r w:rsidRPr="008B787B">
        <w:rPr>
          <w:rFonts w:ascii="Arial" w:hAnsi="Arial"/>
          <w:sz w:val="24"/>
          <w:szCs w:val="28"/>
          <w:lang w:eastAsia="ar-SA"/>
        </w:rPr>
        <w:t xml:space="preserve">Лямбирского муниципального района                                  </w:t>
      </w:r>
    </w:p>
    <w:p w:rsidR="0038380E" w:rsidRPr="008B787B" w:rsidRDefault="0038380E" w:rsidP="008B787B">
      <w:pPr>
        <w:suppressAutoHyphens/>
        <w:autoSpaceDE w:val="0"/>
        <w:spacing w:after="0" w:line="240" w:lineRule="auto"/>
        <w:jc w:val="both"/>
        <w:rPr>
          <w:rFonts w:ascii="Arial" w:hAnsi="Arial"/>
          <w:sz w:val="24"/>
          <w:szCs w:val="28"/>
          <w:lang w:eastAsia="ar-SA"/>
        </w:rPr>
      </w:pPr>
      <w:r w:rsidRPr="008B787B">
        <w:rPr>
          <w:rFonts w:ascii="Arial" w:hAnsi="Arial"/>
          <w:sz w:val="24"/>
          <w:szCs w:val="28"/>
          <w:lang w:eastAsia="ar-SA"/>
        </w:rPr>
        <w:t xml:space="preserve">Республики Мордовия                                                         </w:t>
      </w:r>
      <w:r>
        <w:rPr>
          <w:rFonts w:ascii="Arial" w:hAnsi="Arial"/>
          <w:sz w:val="24"/>
          <w:szCs w:val="28"/>
          <w:lang w:eastAsia="ar-SA"/>
        </w:rPr>
        <w:t xml:space="preserve">               </w:t>
      </w:r>
      <w:r w:rsidRPr="008B787B">
        <w:rPr>
          <w:rFonts w:ascii="Arial" w:hAnsi="Arial"/>
          <w:sz w:val="24"/>
          <w:szCs w:val="28"/>
          <w:lang w:eastAsia="ar-SA"/>
        </w:rPr>
        <w:t xml:space="preserve">  Е.А.Чекалдаева</w:t>
      </w:r>
    </w:p>
    <w:p w:rsidR="0038380E" w:rsidRPr="009754D1" w:rsidRDefault="0038380E" w:rsidP="00DE6171">
      <w:pPr>
        <w:suppressAutoHyphens/>
        <w:autoSpaceDE w:val="0"/>
        <w:spacing w:after="0" w:line="240" w:lineRule="auto"/>
        <w:jc w:val="both"/>
        <w:rPr>
          <w:rFonts w:ascii="Times New Roman" w:hAnsi="Times New Roman"/>
          <w:b/>
          <w:sz w:val="28"/>
          <w:szCs w:val="28"/>
          <w:lang w:eastAsia="ar-SA"/>
        </w:rPr>
      </w:pPr>
    </w:p>
    <w:p w:rsidR="0038380E" w:rsidRDefault="0038380E" w:rsidP="00DE6171">
      <w:pPr>
        <w:suppressAutoHyphens/>
        <w:autoSpaceDE w:val="0"/>
        <w:spacing w:after="0" w:line="240" w:lineRule="auto"/>
        <w:jc w:val="both"/>
        <w:rPr>
          <w:rFonts w:ascii="Times New Roman" w:hAnsi="Times New Roman"/>
          <w:b/>
          <w:sz w:val="28"/>
          <w:szCs w:val="28"/>
          <w:lang w:eastAsia="ar-SA"/>
        </w:rPr>
      </w:pPr>
    </w:p>
    <w:p w:rsidR="0038380E" w:rsidRDefault="0038380E" w:rsidP="00DE6171">
      <w:pPr>
        <w:suppressAutoHyphens/>
        <w:autoSpaceDE w:val="0"/>
        <w:spacing w:after="0" w:line="240" w:lineRule="auto"/>
        <w:jc w:val="both"/>
        <w:rPr>
          <w:rFonts w:ascii="Times New Roman" w:hAnsi="Times New Roman"/>
          <w:b/>
          <w:sz w:val="28"/>
          <w:szCs w:val="28"/>
          <w:lang w:eastAsia="ar-SA"/>
        </w:rPr>
      </w:pPr>
    </w:p>
    <w:p w:rsidR="0038380E" w:rsidRPr="009754D1" w:rsidRDefault="0038380E" w:rsidP="00DE6171">
      <w:pPr>
        <w:suppressAutoHyphens/>
        <w:autoSpaceDE w:val="0"/>
        <w:spacing w:after="0" w:line="240" w:lineRule="auto"/>
        <w:jc w:val="both"/>
        <w:rPr>
          <w:rFonts w:ascii="Times New Roman" w:hAnsi="Times New Roman"/>
          <w:b/>
          <w:sz w:val="28"/>
          <w:szCs w:val="28"/>
          <w:lang w:eastAsia="ar-SA"/>
        </w:rPr>
      </w:pPr>
    </w:p>
    <w:sectPr w:rsidR="0038380E" w:rsidRPr="009754D1" w:rsidSect="002624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D5EAD"/>
    <w:rsid w:val="00042567"/>
    <w:rsid w:val="000829E7"/>
    <w:rsid w:val="001317B7"/>
    <w:rsid w:val="001D5EAD"/>
    <w:rsid w:val="001E7DFF"/>
    <w:rsid w:val="001F49DC"/>
    <w:rsid w:val="0026241D"/>
    <w:rsid w:val="002A5E06"/>
    <w:rsid w:val="002A779F"/>
    <w:rsid w:val="00305ADA"/>
    <w:rsid w:val="00372931"/>
    <w:rsid w:val="0038380E"/>
    <w:rsid w:val="003B534A"/>
    <w:rsid w:val="0040535C"/>
    <w:rsid w:val="00421075"/>
    <w:rsid w:val="004368FC"/>
    <w:rsid w:val="00490053"/>
    <w:rsid w:val="00492A9E"/>
    <w:rsid w:val="004B1823"/>
    <w:rsid w:val="00586B5F"/>
    <w:rsid w:val="005A1765"/>
    <w:rsid w:val="006067F7"/>
    <w:rsid w:val="00645F97"/>
    <w:rsid w:val="00697C4A"/>
    <w:rsid w:val="006B1BB2"/>
    <w:rsid w:val="007115E6"/>
    <w:rsid w:val="00757B09"/>
    <w:rsid w:val="00767BE3"/>
    <w:rsid w:val="00864818"/>
    <w:rsid w:val="008A2628"/>
    <w:rsid w:val="008B787B"/>
    <w:rsid w:val="009754D1"/>
    <w:rsid w:val="009B3EA9"/>
    <w:rsid w:val="009C4E72"/>
    <w:rsid w:val="009D7387"/>
    <w:rsid w:val="00A22F51"/>
    <w:rsid w:val="00A30DFB"/>
    <w:rsid w:val="00AD7852"/>
    <w:rsid w:val="00C6551F"/>
    <w:rsid w:val="00CA0608"/>
    <w:rsid w:val="00D30F96"/>
    <w:rsid w:val="00D80696"/>
    <w:rsid w:val="00DE6171"/>
    <w:rsid w:val="00EB6616"/>
    <w:rsid w:val="00EE61E2"/>
    <w:rsid w:val="00F260A4"/>
    <w:rsid w:val="00F43831"/>
    <w:rsid w:val="00F626EC"/>
    <w:rsid w:val="00FF033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17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A26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A26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6</Pages>
  <Words>2037</Words>
  <Characters>11617</Characters>
  <Application>Microsoft Office Outlook</Application>
  <DocSecurity>0</DocSecurity>
  <Lines>0</Lines>
  <Paragraphs>0</Paragraphs>
  <ScaleCrop>false</ScaleCrop>
  <Company>СОШ</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БОЛОТНИКОВСКОГО СЕЛЬСКОГО ПОСЕЛЕНИЯ ЛЯМБИРСКОГО МУНИЦИПАЛЬНОГО РАЙОНА</dc:title>
  <dc:subject/>
  <dc:creator>Director</dc:creator>
  <cp:keywords/>
  <dc:description/>
  <cp:lastModifiedBy>Боладм-1</cp:lastModifiedBy>
  <cp:revision>8</cp:revision>
  <cp:lastPrinted>2018-12-27T13:51:00Z</cp:lastPrinted>
  <dcterms:created xsi:type="dcterms:W3CDTF">2019-10-29T13:06:00Z</dcterms:created>
  <dcterms:modified xsi:type="dcterms:W3CDTF">2019-10-29T13:17:00Z</dcterms:modified>
</cp:coreProperties>
</file>