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2DD" w:rsidRPr="00B502DD" w:rsidRDefault="00B502DD" w:rsidP="00B502DD">
      <w:pPr>
        <w:shd w:val="clear" w:color="auto" w:fill="FFFFFF"/>
        <w:spacing w:after="450" w:line="540" w:lineRule="atLeast"/>
        <w:textAlignment w:val="baseline"/>
        <w:outlineLvl w:val="0"/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</w:pPr>
      <w:r w:rsidRPr="00B502DD">
        <w:rPr>
          <w:rFonts w:ascii="Arial" w:eastAsia="Times New Roman" w:hAnsi="Arial" w:cs="Arial"/>
          <w:color w:val="3B4256"/>
          <w:spacing w:val="-6"/>
          <w:kern w:val="36"/>
          <w:sz w:val="48"/>
          <w:szCs w:val="48"/>
          <w:lang w:eastAsia="ru-RU"/>
        </w:rPr>
        <w:t>Утечка бытового газа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КАК ДЕЙСТВОВАТЬ ПРИ УТЕЧКЕ МАГИСТРАЛЬНОГО ГАЗА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Почувствовав в помещении запах газа, немедленно перекройте его подачу к плите. При этом не курите, не зажигайте спичек, не включайте свет и электроприборы (лучше всего обесточить всю квартиру, отключив электропитание на распределительном щитке), чтобы искра не смогла воспламенить накопившийся в квартире газ и вызвать взрыв.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Основательно проветрите всю квартиру, а не только загазованную комнату, открыв все двери и окна. Покиньте помещение и не заходите в него до исчезновения запаха газа.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 появлении у окружающих признаков отравления газом вынесите их на свежий воздух и положите так, чтобы голова находилась выше ног. Вызовите скорую медицинскую помощь.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Если запах газа не исчезает, срочно вызовите аварийную газовую службу (телефон 04), работающую круглосуточно.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ПРАВИЛА ОБРАЩЕНИЯ С ГАЗОВЫМИ БАЛЛОНАМИ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Вне дома газовый баллон храните в проветриваемом помещении, в вертикальном положении, не закапывайте его и не ставьте в подвал.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Примите меры по защите баллона и газовой трубки от воздействия тепла и прямых солнечных лучей.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Воздержитесь от замены газового баллона при наличии рядом огня, горячих углей, включенных электроприборов. Перед заменой убедитесь</w:t>
      </w:r>
      <w:proofErr w:type="gramStart"/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. что</w:t>
      </w:r>
      <w:proofErr w:type="gramEnd"/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 краны нового и отработанного баллонов закрыты. После замены проверьте герметичность соединений с помощью мыльного раствора.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 xml:space="preserve">Для соединения баллона с газовой плитой используйте специальный гибкий резиновый шланг с маркировкой </w:t>
      </w:r>
      <w:bookmarkStart w:id="0" w:name="_GoBack"/>
      <w:bookmarkEnd w:id="0"/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длиной не более метра, зафиксированный с помощью зажимов безопасности. Не допускайте его растяжения или пережатия.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Доверяйте проверку и ремонт газового оборудования только квалифицированному специалисту.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lastRenderedPageBreak/>
        <w:t>Неиспользуемые баллоны, как заправленные, так и пустые, храните вне помещения.</w:t>
      </w:r>
    </w:p>
    <w:p w:rsidR="00B502DD" w:rsidRPr="00B502DD" w:rsidRDefault="00B502DD" w:rsidP="00B502DD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В ходе приготовления пищи следите за тем, чтобы кипящие жидкости не залили огонь и не стали причиной утечки газа. По окончании работ кран баллона закройте.</w:t>
      </w:r>
    </w:p>
    <w:p w:rsidR="00B502DD" w:rsidRPr="00B502DD" w:rsidRDefault="00B502DD" w:rsidP="00B502DD">
      <w:pPr>
        <w:shd w:val="clear" w:color="auto" w:fill="FFFFFF"/>
        <w:spacing w:line="390" w:lineRule="atLeast"/>
        <w:textAlignment w:val="baseline"/>
        <w:rPr>
          <w:rFonts w:ascii="Arial" w:eastAsia="Times New Roman" w:hAnsi="Arial" w:cs="Arial"/>
          <w:color w:val="3B4256"/>
          <w:sz w:val="24"/>
          <w:szCs w:val="24"/>
          <w:lang w:eastAsia="ru-RU"/>
        </w:rPr>
      </w:pPr>
      <w:r w:rsidRPr="00B502DD">
        <w:rPr>
          <w:rFonts w:ascii="Arial" w:eastAsia="Times New Roman" w:hAnsi="Arial" w:cs="Arial"/>
          <w:color w:val="3B4256"/>
          <w:sz w:val="24"/>
          <w:szCs w:val="24"/>
          <w:lang w:eastAsia="ru-RU"/>
        </w:rPr>
        <w:t>Регулярно чистите горелки, так как их засоренность может стать причиной беды.</w:t>
      </w:r>
    </w:p>
    <w:p w:rsidR="00A76C6B" w:rsidRDefault="00A76C6B"/>
    <w:sectPr w:rsidR="00A76C6B" w:rsidSect="00B502D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ADF"/>
    <w:rsid w:val="00A76C6B"/>
    <w:rsid w:val="00AB1FE0"/>
    <w:rsid w:val="00B502DD"/>
    <w:rsid w:val="00C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3DB29-9728-4A99-A0F8-396C978B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03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2020-12-01T06:50:00Z</dcterms:created>
  <dcterms:modified xsi:type="dcterms:W3CDTF">2020-12-01T06:51:00Z</dcterms:modified>
</cp:coreProperties>
</file>