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600" w:rsidRPr="003232A1" w:rsidRDefault="00CF0600" w:rsidP="003232A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3232A1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к постановлению</w:t>
      </w:r>
      <w:r w:rsidRPr="003232A1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</w:p>
    <w:p w:rsidR="00CF0600" w:rsidRDefault="00CF0600" w:rsidP="003232A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Администрации Болотниковского</w:t>
      </w:r>
    </w:p>
    <w:p w:rsidR="00CF0600" w:rsidRDefault="00CF0600" w:rsidP="003232A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сельского поселения Лямбирского</w:t>
      </w:r>
    </w:p>
    <w:p w:rsidR="00CF0600" w:rsidRPr="003232A1" w:rsidRDefault="00CF0600" w:rsidP="003232A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муниципального района</w:t>
      </w:r>
    </w:p>
    <w:p w:rsidR="00CF0600" w:rsidRPr="003232A1" w:rsidRDefault="00CF0600" w:rsidP="003232A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от « 01</w:t>
      </w:r>
      <w:r w:rsidRPr="003232A1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»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декабря </w:t>
      </w:r>
      <w:r w:rsidRPr="003232A1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20</w:t>
      </w:r>
      <w:r w:rsidRPr="003232A1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41/1</w:t>
      </w:r>
    </w:p>
    <w:p w:rsidR="00CF0600" w:rsidRDefault="00CF0600" w:rsidP="003073C0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CF0600" w:rsidRPr="00C20A02" w:rsidRDefault="00CF0600" w:rsidP="003073C0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8"/>
          <w:lang w:eastAsia="ru-RU"/>
        </w:rPr>
      </w:pPr>
      <w:r w:rsidRPr="00C20A02">
        <w:rPr>
          <w:rFonts w:ascii="Times New Roman" w:hAnsi="Times New Roman" w:cs="Times New Roman"/>
          <w:color w:val="2D2D2D"/>
          <w:spacing w:val="2"/>
          <w:sz w:val="24"/>
          <w:szCs w:val="28"/>
          <w:lang w:eastAsia="ru-RU"/>
        </w:rPr>
        <w:t xml:space="preserve">Стоимость услуг, предоставляемых по гарантированному перечню услуг по погребению в Болотниковском сельском поселении Лямбирском муниципальном районе на 2020  год  </w:t>
      </w:r>
    </w:p>
    <w:tbl>
      <w:tblPr>
        <w:tblW w:w="0" w:type="auto"/>
        <w:tblInd w:w="151" w:type="dxa"/>
        <w:tblCellMar>
          <w:left w:w="0" w:type="dxa"/>
          <w:right w:w="0" w:type="dxa"/>
        </w:tblCellMar>
        <w:tblLook w:val="00A0"/>
      </w:tblPr>
      <w:tblGrid>
        <w:gridCol w:w="734"/>
        <w:gridCol w:w="2387"/>
        <w:gridCol w:w="3258"/>
        <w:gridCol w:w="1556"/>
        <w:gridCol w:w="1405"/>
      </w:tblGrid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Стоимость (руб.)</w:t>
            </w:r>
          </w:p>
        </w:tc>
      </w:tr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5</w:t>
            </w:r>
          </w:p>
        </w:tc>
      </w:tr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бесплатно</w:t>
            </w:r>
          </w:p>
        </w:tc>
      </w:tr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7B62FB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color w:val="2D2D2D"/>
                <w:sz w:val="24"/>
                <w:szCs w:val="24"/>
                <w:lang w:eastAsia="ru-RU"/>
              </w:rPr>
            </w:pPr>
            <w:r w:rsidRPr="007B62FB">
              <w:rPr>
                <w:rFonts w:ascii="Times New Roman" w:hAnsi="Times New Roman" w:cs="Times New Roman"/>
                <w:b/>
                <w:bCs/>
                <w:color w:val="2D2D2D"/>
                <w:sz w:val="24"/>
                <w:szCs w:val="24"/>
                <w:lang w:eastAsia="ru-RU"/>
              </w:rPr>
              <w:t>1808,68</w:t>
            </w:r>
          </w:p>
        </w:tc>
      </w:tr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2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1185,53</w:t>
            </w:r>
          </w:p>
        </w:tc>
      </w:tr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расстояние до          </w:t>
            </w: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623,15</w:t>
            </w:r>
          </w:p>
        </w:tc>
      </w:tr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C77248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CF0600" w:rsidRPr="00C12451" w:rsidRDefault="00CF0600" w:rsidP="00F45556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В стоимость перевозки автокатафалком тела (останков) умершего входит перевозка от места нахождения тела (останков)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умершего до кладбища</w:t>
            </w: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на расстояние до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C12451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hAnsi="Times New Roman" w:cs="Times New Roman"/>
                <w:color w:val="2D2D2D"/>
                <w:sz w:val="24"/>
                <w:szCs w:val="24"/>
                <w:lang w:eastAsia="ru-RU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7B62FB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color w:val="2D2D2D"/>
                <w:sz w:val="24"/>
                <w:szCs w:val="24"/>
                <w:lang w:eastAsia="ru-RU"/>
              </w:rPr>
            </w:pPr>
            <w:r w:rsidRPr="007B62FB">
              <w:rPr>
                <w:rFonts w:ascii="Times New Roman" w:hAnsi="Times New Roman" w:cs="Times New Roman"/>
                <w:b/>
                <w:bCs/>
                <w:color w:val="2D2D2D"/>
                <w:sz w:val="24"/>
                <w:szCs w:val="24"/>
                <w:lang w:eastAsia="ru-RU"/>
              </w:rPr>
              <w:t>1845,76</w:t>
            </w:r>
          </w:p>
        </w:tc>
      </w:tr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7B62FB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</w:pPr>
            <w:r w:rsidRPr="007B62FB">
              <w:rPr>
                <w:rFonts w:ascii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2470,42</w:t>
            </w:r>
          </w:p>
        </w:tc>
      </w:tr>
      <w:tr w:rsidR="00CF0600" w:rsidRPr="0025638B" w:rsidTr="00FE3246">
        <w:trPr>
          <w:trHeight w:val="153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62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1128,53</w:t>
            </w:r>
          </w:p>
        </w:tc>
      </w:tr>
      <w:tr w:rsidR="00CF0600" w:rsidRPr="0025638B" w:rsidTr="00FE3246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Захоронение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1341,89</w:t>
            </w:r>
          </w:p>
        </w:tc>
      </w:tr>
      <w:tr w:rsidR="00CF0600" w:rsidRPr="0025638B" w:rsidTr="00FE3246"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653BDF" w:rsidRDefault="00CF0600" w:rsidP="00653BDF">
            <w:pPr>
              <w:spacing w:after="0"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0600" w:rsidRPr="00541F08" w:rsidRDefault="00CF0600" w:rsidP="00653BD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</w:pPr>
            <w:r w:rsidRPr="00541F08">
              <w:rPr>
                <w:rFonts w:ascii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6124,86</w:t>
            </w:r>
          </w:p>
        </w:tc>
      </w:tr>
    </w:tbl>
    <w:p w:rsidR="00CF0600" w:rsidRPr="002356DD" w:rsidRDefault="00CF0600" w:rsidP="007E06FF">
      <w:pPr>
        <w:shd w:val="clear" w:color="auto" w:fill="FFFFFF"/>
        <w:spacing w:after="0" w:line="315" w:lineRule="atLeast"/>
        <w:jc w:val="both"/>
        <w:textAlignment w:val="baseline"/>
        <w:rPr>
          <w:lang w:eastAsia="ru-RU"/>
        </w:rPr>
      </w:pPr>
    </w:p>
    <w:sectPr w:rsidR="00CF0600" w:rsidRPr="002356DD" w:rsidSect="00C77248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23D"/>
    <w:rsid w:val="00056723"/>
    <w:rsid w:val="00070FFA"/>
    <w:rsid w:val="001B7C7E"/>
    <w:rsid w:val="002356DD"/>
    <w:rsid w:val="0025638B"/>
    <w:rsid w:val="002754FE"/>
    <w:rsid w:val="002B41DE"/>
    <w:rsid w:val="002C7565"/>
    <w:rsid w:val="002E2BCC"/>
    <w:rsid w:val="003073C0"/>
    <w:rsid w:val="003232A1"/>
    <w:rsid w:val="003313AF"/>
    <w:rsid w:val="003E03DA"/>
    <w:rsid w:val="00541F08"/>
    <w:rsid w:val="005A364D"/>
    <w:rsid w:val="00653BDF"/>
    <w:rsid w:val="006B7867"/>
    <w:rsid w:val="0078323D"/>
    <w:rsid w:val="007B62FB"/>
    <w:rsid w:val="007D104C"/>
    <w:rsid w:val="007E06FF"/>
    <w:rsid w:val="00882853"/>
    <w:rsid w:val="009F230F"/>
    <w:rsid w:val="00AA383A"/>
    <w:rsid w:val="00AB4AF0"/>
    <w:rsid w:val="00AC5D80"/>
    <w:rsid w:val="00B3791C"/>
    <w:rsid w:val="00BA0BCB"/>
    <w:rsid w:val="00C12451"/>
    <w:rsid w:val="00C20A02"/>
    <w:rsid w:val="00C311AC"/>
    <w:rsid w:val="00C77248"/>
    <w:rsid w:val="00C9276E"/>
    <w:rsid w:val="00CF0600"/>
    <w:rsid w:val="00F45556"/>
    <w:rsid w:val="00FA4858"/>
    <w:rsid w:val="00FE3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FF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D1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10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04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409</Words>
  <Characters>2333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 </dc:title>
  <dc:subject/>
  <dc:creator>mr gosinform</dc:creator>
  <cp:keywords/>
  <dc:description/>
  <cp:lastModifiedBy>Боладм-1</cp:lastModifiedBy>
  <cp:revision>2</cp:revision>
  <cp:lastPrinted>2020-12-24T07:34:00Z</cp:lastPrinted>
  <dcterms:created xsi:type="dcterms:W3CDTF">2020-12-24T07:35:00Z</dcterms:created>
  <dcterms:modified xsi:type="dcterms:W3CDTF">2020-12-24T07:35:00Z</dcterms:modified>
</cp:coreProperties>
</file>