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4FB" w:rsidRPr="009577A6" w:rsidRDefault="00A234FB" w:rsidP="00D86AB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477E8" w:rsidRDefault="004477E8" w:rsidP="004477E8">
      <w:pPr>
        <w:pBdr>
          <w:bottom w:val="single" w:sz="4" w:space="30" w:color="FFFFFF"/>
        </w:pBdr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D3A1D" w:rsidRPr="009577A6" w:rsidRDefault="00AD1D37" w:rsidP="00D86AB5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r>
        <w:rPr>
          <w:rFonts w:ascii="Times New Roman" w:hAnsi="Times New Roman" w:cs="Times New Roman"/>
          <w:b/>
          <w:sz w:val="40"/>
          <w:szCs w:val="40"/>
        </w:rPr>
        <w:t>О</w:t>
      </w:r>
      <w:r w:rsidR="004477E8" w:rsidRPr="004477E8">
        <w:rPr>
          <w:rFonts w:ascii="Times New Roman" w:hAnsi="Times New Roman" w:cs="Times New Roman"/>
          <w:b/>
          <w:sz w:val="40"/>
          <w:szCs w:val="40"/>
        </w:rPr>
        <w:t>тчет о  реализации муниципальной программы</w:t>
      </w:r>
      <w:r w:rsidR="009D3A1D" w:rsidRPr="009577A6">
        <w:rPr>
          <w:rFonts w:ascii="Times New Roman" w:hAnsi="Times New Roman" w:cs="Times New Roman"/>
          <w:b/>
          <w:sz w:val="40"/>
          <w:szCs w:val="40"/>
        </w:rPr>
        <w:t xml:space="preserve"> «Экономическое развитие</w:t>
      </w:r>
      <w:r w:rsidR="004477E8">
        <w:rPr>
          <w:rFonts w:ascii="Times New Roman" w:hAnsi="Times New Roman" w:cs="Times New Roman"/>
          <w:b/>
          <w:sz w:val="40"/>
          <w:szCs w:val="40"/>
        </w:rPr>
        <w:t xml:space="preserve"> Лямбирского муниципального района до 2025 года</w:t>
      </w:r>
      <w:r w:rsidR="009D3A1D" w:rsidRPr="009577A6">
        <w:rPr>
          <w:rFonts w:ascii="Times New Roman" w:hAnsi="Times New Roman" w:cs="Times New Roman"/>
          <w:b/>
          <w:sz w:val="40"/>
          <w:szCs w:val="40"/>
        </w:rPr>
        <w:t>»</w:t>
      </w:r>
    </w:p>
    <w:p w:rsidR="009D3A1D" w:rsidRPr="009577A6" w:rsidRDefault="004477E8" w:rsidP="00D86AB5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за 2019</w:t>
      </w:r>
      <w:r w:rsidR="009D3A1D" w:rsidRPr="009577A6">
        <w:rPr>
          <w:rFonts w:ascii="Times New Roman" w:hAnsi="Times New Roman" w:cs="Times New Roman"/>
          <w:b/>
          <w:sz w:val="40"/>
          <w:szCs w:val="40"/>
        </w:rPr>
        <w:t xml:space="preserve"> год</w:t>
      </w:r>
    </w:p>
    <w:bookmarkEnd w:id="0"/>
    <w:p w:rsidR="00D86AB5" w:rsidRPr="004477E8" w:rsidRDefault="00D86AB5" w:rsidP="00D86AB5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6449A6" w:rsidRPr="00880725" w:rsidRDefault="006449A6" w:rsidP="00880725">
      <w:pPr>
        <w:pStyle w:val="ConsPlusTitle"/>
        <w:widowControl/>
        <w:spacing w:line="276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80725">
        <w:rPr>
          <w:rFonts w:ascii="Times New Roman" w:hAnsi="Times New Roman" w:cs="Times New Roman"/>
          <w:b w:val="0"/>
          <w:sz w:val="28"/>
          <w:szCs w:val="28"/>
        </w:rPr>
        <w:t xml:space="preserve">Муниципальная  программа </w:t>
      </w:r>
      <w:r w:rsidR="004477E8" w:rsidRPr="00880725">
        <w:rPr>
          <w:rFonts w:ascii="Times New Roman" w:hAnsi="Times New Roman" w:cs="Times New Roman"/>
          <w:b w:val="0"/>
          <w:sz w:val="28"/>
          <w:szCs w:val="28"/>
        </w:rPr>
        <w:t xml:space="preserve">«Экономическое развитие Лямбирского муниципального района до 2025 года» (далее-Программа)  </w:t>
      </w:r>
      <w:r w:rsidRPr="00880725">
        <w:rPr>
          <w:rFonts w:ascii="Times New Roman" w:hAnsi="Times New Roman" w:cs="Times New Roman"/>
          <w:b w:val="0"/>
          <w:sz w:val="28"/>
          <w:szCs w:val="28"/>
        </w:rPr>
        <w:t xml:space="preserve">утверждена постановлением </w:t>
      </w:r>
      <w:r w:rsidR="00FE5498" w:rsidRPr="00880725">
        <w:rPr>
          <w:rFonts w:ascii="Times New Roman" w:hAnsi="Times New Roman" w:cs="Times New Roman"/>
          <w:b w:val="0"/>
          <w:sz w:val="28"/>
          <w:szCs w:val="28"/>
        </w:rPr>
        <w:t>А</w:t>
      </w:r>
      <w:r w:rsidRPr="00880725">
        <w:rPr>
          <w:rFonts w:ascii="Times New Roman" w:hAnsi="Times New Roman" w:cs="Times New Roman"/>
          <w:b w:val="0"/>
          <w:sz w:val="28"/>
          <w:szCs w:val="28"/>
        </w:rPr>
        <w:t xml:space="preserve">дминистрации </w:t>
      </w:r>
      <w:r w:rsidR="004477E8" w:rsidRPr="00880725">
        <w:rPr>
          <w:rFonts w:ascii="Times New Roman" w:hAnsi="Times New Roman" w:cs="Times New Roman"/>
          <w:b w:val="0"/>
          <w:sz w:val="28"/>
          <w:szCs w:val="28"/>
        </w:rPr>
        <w:t>Лямбирского муниципального района от 30</w:t>
      </w:r>
      <w:r w:rsidRPr="00880725">
        <w:rPr>
          <w:rFonts w:ascii="Times New Roman" w:hAnsi="Times New Roman" w:cs="Times New Roman"/>
          <w:b w:val="0"/>
          <w:sz w:val="28"/>
          <w:szCs w:val="28"/>
        </w:rPr>
        <w:t>.1</w:t>
      </w:r>
      <w:r w:rsidR="004477E8" w:rsidRPr="00880725">
        <w:rPr>
          <w:rFonts w:ascii="Times New Roman" w:hAnsi="Times New Roman" w:cs="Times New Roman"/>
          <w:b w:val="0"/>
          <w:sz w:val="28"/>
          <w:szCs w:val="28"/>
        </w:rPr>
        <w:t>1</w:t>
      </w:r>
      <w:r w:rsidRPr="00880725">
        <w:rPr>
          <w:rFonts w:ascii="Times New Roman" w:hAnsi="Times New Roman" w:cs="Times New Roman"/>
          <w:b w:val="0"/>
          <w:sz w:val="28"/>
          <w:szCs w:val="28"/>
        </w:rPr>
        <w:t>.201</w:t>
      </w:r>
      <w:r w:rsidR="004477E8" w:rsidRPr="00880725">
        <w:rPr>
          <w:rFonts w:ascii="Times New Roman" w:hAnsi="Times New Roman" w:cs="Times New Roman"/>
          <w:b w:val="0"/>
          <w:sz w:val="28"/>
          <w:szCs w:val="28"/>
        </w:rPr>
        <w:t>8г. №1241 (с внесёнными  изменениями от 19.12.2019г. №1108)</w:t>
      </w:r>
      <w:r w:rsidRPr="00880725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</w:p>
    <w:p w:rsidR="004477E8" w:rsidRPr="00880725" w:rsidRDefault="006449A6" w:rsidP="0088072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>Ответственны</w:t>
      </w:r>
      <w:r w:rsidR="004477E8" w:rsidRPr="00880725">
        <w:rPr>
          <w:rFonts w:ascii="Times New Roman" w:hAnsi="Times New Roman" w:cs="Times New Roman"/>
          <w:sz w:val="28"/>
          <w:szCs w:val="28"/>
        </w:rPr>
        <w:t>м</w:t>
      </w:r>
      <w:r w:rsidRPr="00880725">
        <w:rPr>
          <w:rFonts w:ascii="Times New Roman" w:hAnsi="Times New Roman" w:cs="Times New Roman"/>
          <w:sz w:val="28"/>
          <w:szCs w:val="28"/>
        </w:rPr>
        <w:t xml:space="preserve"> исполнител</w:t>
      </w:r>
      <w:r w:rsidR="004477E8" w:rsidRPr="00880725">
        <w:rPr>
          <w:rFonts w:ascii="Times New Roman" w:hAnsi="Times New Roman" w:cs="Times New Roman"/>
          <w:sz w:val="28"/>
          <w:szCs w:val="28"/>
        </w:rPr>
        <w:t>ем</w:t>
      </w:r>
      <w:r w:rsidRPr="00880725">
        <w:rPr>
          <w:rFonts w:ascii="Times New Roman" w:hAnsi="Times New Roman" w:cs="Times New Roman"/>
          <w:sz w:val="28"/>
          <w:szCs w:val="28"/>
        </w:rPr>
        <w:t xml:space="preserve"> </w:t>
      </w:r>
      <w:r w:rsidR="004477E8" w:rsidRPr="00880725">
        <w:rPr>
          <w:rFonts w:ascii="Times New Roman" w:hAnsi="Times New Roman" w:cs="Times New Roman"/>
          <w:sz w:val="28"/>
          <w:szCs w:val="28"/>
        </w:rPr>
        <w:t>П</w:t>
      </w:r>
      <w:r w:rsidRPr="00880725">
        <w:rPr>
          <w:rFonts w:ascii="Times New Roman" w:hAnsi="Times New Roman" w:cs="Times New Roman"/>
          <w:sz w:val="28"/>
          <w:szCs w:val="28"/>
        </w:rPr>
        <w:t>рограммы</w:t>
      </w:r>
      <w:r w:rsidR="00470ADC" w:rsidRPr="00880725">
        <w:rPr>
          <w:rFonts w:ascii="Times New Roman" w:hAnsi="Times New Roman" w:cs="Times New Roman"/>
          <w:sz w:val="28"/>
          <w:szCs w:val="28"/>
        </w:rPr>
        <w:t xml:space="preserve"> </w:t>
      </w:r>
      <w:r w:rsidRPr="00880725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4477E8" w:rsidRPr="00880725">
        <w:rPr>
          <w:rFonts w:ascii="Times New Roman" w:hAnsi="Times New Roman" w:cs="Times New Roman"/>
          <w:sz w:val="28"/>
          <w:szCs w:val="28"/>
        </w:rPr>
        <w:t>Экономическое управление Администрации Лямбирского муниципального района.     Участники Программы:</w:t>
      </w:r>
      <w:r w:rsidRPr="00880725">
        <w:rPr>
          <w:rFonts w:ascii="Times New Roman" w:hAnsi="Times New Roman" w:cs="Times New Roman"/>
          <w:sz w:val="28"/>
          <w:szCs w:val="28"/>
        </w:rPr>
        <w:t xml:space="preserve"> </w:t>
      </w:r>
      <w:r w:rsidR="004477E8" w:rsidRPr="00880725">
        <w:rPr>
          <w:rFonts w:ascii="Times New Roman" w:hAnsi="Times New Roman" w:cs="Times New Roman"/>
          <w:sz w:val="28"/>
          <w:szCs w:val="28"/>
        </w:rPr>
        <w:t>Финансовое управление, Управление по работе с отраслями АПК и ЛПХ, Управление земельных и имущественных отношений, Отдел строительства и архитектуры, Управление по организационно-право</w:t>
      </w:r>
      <w:r w:rsidR="00FE5498" w:rsidRPr="00880725">
        <w:rPr>
          <w:rFonts w:ascii="Times New Roman" w:hAnsi="Times New Roman" w:cs="Times New Roman"/>
          <w:sz w:val="28"/>
          <w:szCs w:val="28"/>
        </w:rPr>
        <w:t>вой работе и делопроизводству, а</w:t>
      </w:r>
      <w:r w:rsidR="004477E8" w:rsidRPr="00880725">
        <w:rPr>
          <w:rFonts w:ascii="Times New Roman" w:hAnsi="Times New Roman" w:cs="Times New Roman"/>
          <w:sz w:val="28"/>
          <w:szCs w:val="28"/>
        </w:rPr>
        <w:t>дминистрации сельских поселений, Совет предпринимателей при Администрации</w:t>
      </w:r>
      <w:r w:rsidR="00AD1D37" w:rsidRPr="00880725">
        <w:rPr>
          <w:rFonts w:ascii="Times New Roman" w:hAnsi="Times New Roman" w:cs="Times New Roman"/>
          <w:sz w:val="28"/>
          <w:szCs w:val="28"/>
        </w:rPr>
        <w:t> </w:t>
      </w:r>
      <w:r w:rsidR="004477E8" w:rsidRPr="00880725">
        <w:rPr>
          <w:rFonts w:ascii="Times New Roman" w:hAnsi="Times New Roman" w:cs="Times New Roman"/>
          <w:sz w:val="28"/>
          <w:szCs w:val="28"/>
        </w:rPr>
        <w:t>Лямбирского муниципального района.</w:t>
      </w:r>
      <w:r w:rsidR="004477E8" w:rsidRPr="00880725">
        <w:rPr>
          <w:rFonts w:ascii="Times New Roman" w:hAnsi="Times New Roman" w:cs="Times New Roman"/>
          <w:sz w:val="28"/>
          <w:szCs w:val="28"/>
        </w:rPr>
        <w:br/>
        <w:t xml:space="preserve">         П</w:t>
      </w:r>
      <w:r w:rsidRPr="00880725">
        <w:rPr>
          <w:rFonts w:ascii="Times New Roman" w:hAnsi="Times New Roman" w:cs="Times New Roman"/>
          <w:sz w:val="28"/>
          <w:szCs w:val="28"/>
        </w:rPr>
        <w:t xml:space="preserve">рограмма включает в себя 4 </w:t>
      </w:r>
      <w:r w:rsidR="00FB44CD" w:rsidRPr="00880725">
        <w:rPr>
          <w:rFonts w:ascii="Times New Roman" w:hAnsi="Times New Roman" w:cs="Times New Roman"/>
          <w:sz w:val="28"/>
          <w:szCs w:val="28"/>
        </w:rPr>
        <w:t>подраздела</w:t>
      </w:r>
      <w:r w:rsidRPr="00880725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4477E8" w:rsidRPr="00880725" w:rsidRDefault="004477E8" w:rsidP="00880725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>1.«Формирование благоприятной инвестиционной среды»;</w:t>
      </w:r>
    </w:p>
    <w:p w:rsidR="004477E8" w:rsidRPr="00880725" w:rsidRDefault="004477E8" w:rsidP="00880725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>2.«Развитие инфраструктуры потребительского рынка товаров, работ и услуг»;</w:t>
      </w:r>
    </w:p>
    <w:p w:rsidR="004477E8" w:rsidRPr="00880725" w:rsidRDefault="004477E8" w:rsidP="00880725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>3.«Развитие конкуренции»;</w:t>
      </w:r>
    </w:p>
    <w:p w:rsidR="006449A6" w:rsidRPr="00880725" w:rsidRDefault="004477E8" w:rsidP="00880725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>4.«Стратегическое планирование».</w:t>
      </w:r>
      <w:r w:rsidRPr="00880725">
        <w:rPr>
          <w:rFonts w:ascii="Times New Roman" w:hAnsi="Times New Roman" w:cs="Times New Roman"/>
          <w:sz w:val="28"/>
          <w:szCs w:val="28"/>
        </w:rPr>
        <w:br/>
        <w:t xml:space="preserve">       </w:t>
      </w:r>
      <w:r w:rsidR="006449A6" w:rsidRPr="00880725">
        <w:rPr>
          <w:rFonts w:ascii="Times New Roman" w:hAnsi="Times New Roman" w:cs="Times New Roman"/>
          <w:sz w:val="28"/>
          <w:szCs w:val="28"/>
        </w:rPr>
        <w:t xml:space="preserve">Основной целью Программы является </w:t>
      </w:r>
      <w:r w:rsidRPr="00880725">
        <w:rPr>
          <w:rFonts w:ascii="Times New Roman" w:hAnsi="Times New Roman" w:cs="Times New Roman"/>
          <w:sz w:val="28"/>
          <w:szCs w:val="28"/>
        </w:rPr>
        <w:t>создание условий для обеспечения устойчивого роста экономики и улучшения инвестиционной привлекательности Лямбирского</w:t>
      </w:r>
      <w:r w:rsidR="00AD1D37" w:rsidRPr="00880725">
        <w:rPr>
          <w:rFonts w:ascii="Times New Roman" w:hAnsi="Times New Roman" w:cs="Times New Roman"/>
          <w:sz w:val="28"/>
          <w:szCs w:val="28"/>
        </w:rPr>
        <w:t> </w:t>
      </w:r>
      <w:r w:rsidRPr="00880725">
        <w:rPr>
          <w:rFonts w:ascii="Times New Roman" w:hAnsi="Times New Roman" w:cs="Times New Roman"/>
          <w:sz w:val="28"/>
          <w:szCs w:val="28"/>
        </w:rPr>
        <w:t>муниципального</w:t>
      </w:r>
      <w:r w:rsidR="00AD1D37" w:rsidRPr="00880725">
        <w:rPr>
          <w:rFonts w:ascii="Times New Roman" w:hAnsi="Times New Roman" w:cs="Times New Roman"/>
          <w:sz w:val="28"/>
          <w:szCs w:val="28"/>
        </w:rPr>
        <w:t> </w:t>
      </w:r>
      <w:r w:rsidRPr="00880725">
        <w:rPr>
          <w:rFonts w:ascii="Times New Roman" w:hAnsi="Times New Roman" w:cs="Times New Roman"/>
          <w:sz w:val="28"/>
          <w:szCs w:val="28"/>
        </w:rPr>
        <w:t>района.</w:t>
      </w:r>
      <w:r w:rsidRPr="00880725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="006449A6" w:rsidRPr="00880725">
        <w:rPr>
          <w:rFonts w:ascii="Times New Roman" w:hAnsi="Times New Roman" w:cs="Times New Roman"/>
          <w:sz w:val="28"/>
          <w:szCs w:val="28"/>
        </w:rPr>
        <w:t>Для достижения основной цели Программы решались следующие задачи:</w:t>
      </w:r>
      <w:r w:rsidR="00AD1D37" w:rsidRPr="00880725">
        <w:rPr>
          <w:rFonts w:ascii="Times New Roman" w:hAnsi="Times New Roman" w:cs="Times New Roman"/>
          <w:sz w:val="28"/>
          <w:szCs w:val="28"/>
        </w:rPr>
        <w:br/>
        <w:t>-    </w:t>
      </w:r>
      <w:r w:rsidRPr="00880725">
        <w:rPr>
          <w:rFonts w:ascii="Times New Roman" w:hAnsi="Times New Roman" w:cs="Times New Roman"/>
          <w:sz w:val="28"/>
          <w:szCs w:val="28"/>
        </w:rPr>
        <w:t xml:space="preserve">Формирование благоприятного инвестиционного климата в районе; </w:t>
      </w:r>
      <w:r w:rsidRPr="00880725">
        <w:rPr>
          <w:rFonts w:ascii="Times New Roman" w:hAnsi="Times New Roman" w:cs="Times New Roman"/>
          <w:sz w:val="28"/>
          <w:szCs w:val="28"/>
        </w:rPr>
        <w:br/>
        <w:t>-    Увеличение притока инвестиционных ресурсов в район.</w:t>
      </w:r>
    </w:p>
    <w:p w:rsidR="00D86AB5" w:rsidRPr="00880725" w:rsidRDefault="00D86AB5" w:rsidP="0088072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37C33" w:rsidRPr="00880725" w:rsidRDefault="00437C33" w:rsidP="008807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C33" w:rsidRPr="00880725" w:rsidRDefault="00437C33" w:rsidP="008807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C33" w:rsidRPr="00880725" w:rsidRDefault="00437C33" w:rsidP="008807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C33" w:rsidRPr="00880725" w:rsidRDefault="00437C33" w:rsidP="008807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607B" w:rsidRPr="00880725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3A1D" w:rsidRPr="00880725" w:rsidRDefault="009D3A1D" w:rsidP="008807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725">
        <w:rPr>
          <w:rFonts w:ascii="Times New Roman" w:hAnsi="Times New Roman" w:cs="Times New Roman"/>
          <w:b/>
          <w:sz w:val="28"/>
          <w:szCs w:val="28"/>
        </w:rPr>
        <w:t>ПОД</w:t>
      </w:r>
      <w:r w:rsidR="00F0607B" w:rsidRPr="00880725">
        <w:rPr>
          <w:rFonts w:ascii="Times New Roman" w:hAnsi="Times New Roman" w:cs="Times New Roman"/>
          <w:b/>
          <w:sz w:val="28"/>
          <w:szCs w:val="28"/>
        </w:rPr>
        <w:t>РАЗДЕЛ</w:t>
      </w:r>
      <w:r w:rsidRPr="0088072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37C33" w:rsidRPr="00880725">
        <w:rPr>
          <w:rFonts w:ascii="Times New Roman" w:hAnsi="Times New Roman" w:cs="Times New Roman"/>
          <w:b/>
          <w:sz w:val="28"/>
          <w:szCs w:val="28"/>
        </w:rPr>
        <w:br/>
        <w:t>«Формирование благоприятной инвестиционной среды»</w:t>
      </w:r>
    </w:p>
    <w:p w:rsidR="00F0607B" w:rsidRPr="00880725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607B" w:rsidRPr="00880725" w:rsidRDefault="00F0607B" w:rsidP="008807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lastRenderedPageBreak/>
        <w:t xml:space="preserve">       Основной целью подраздела является повышение инвестиционной привлекательности, создание условий, формирующих благоприятный инвестиционный климат для потенциальных инвесторов и обеспечение инвестиционной поддержки для социально- экономического развития Лямбирского муниципального района способствующие росту уровня и качества жизни населения. </w:t>
      </w:r>
    </w:p>
    <w:p w:rsidR="00F0607B" w:rsidRPr="00880725" w:rsidRDefault="00F0607B" w:rsidP="008807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 xml:space="preserve">       </w:t>
      </w:r>
      <w:r w:rsidR="00AD1D37" w:rsidRPr="00880725">
        <w:rPr>
          <w:rFonts w:ascii="Times New Roman" w:hAnsi="Times New Roman" w:cs="Times New Roman"/>
          <w:sz w:val="28"/>
          <w:szCs w:val="28"/>
        </w:rPr>
        <w:t>Задачами подраздела является:</w:t>
      </w:r>
    </w:p>
    <w:p w:rsidR="00F0607B" w:rsidRPr="00880725" w:rsidRDefault="00CF4754" w:rsidP="008807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 xml:space="preserve"> - </w:t>
      </w:r>
      <w:r w:rsidR="00F0607B" w:rsidRPr="00880725">
        <w:rPr>
          <w:rFonts w:ascii="Times New Roman" w:hAnsi="Times New Roman" w:cs="Times New Roman"/>
          <w:sz w:val="28"/>
          <w:szCs w:val="28"/>
        </w:rPr>
        <w:t xml:space="preserve">инициирование органами местного самоуправления инвестиционных предложений по реализации инвестиционных проектов, отвечающих интересам развития района, в том числе проектов создания перерабатывающих предприятий, осуществляющих выпуск готовой продукции; </w:t>
      </w:r>
    </w:p>
    <w:p w:rsidR="00F0607B" w:rsidRPr="00880725" w:rsidRDefault="00F0607B" w:rsidP="008807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 xml:space="preserve"> - развитие </w:t>
      </w:r>
      <w:proofErr w:type="spellStart"/>
      <w:r w:rsidRPr="00880725">
        <w:rPr>
          <w:rFonts w:ascii="Times New Roman" w:hAnsi="Times New Roman" w:cs="Times New Roman"/>
          <w:sz w:val="28"/>
          <w:szCs w:val="28"/>
        </w:rPr>
        <w:t>муниципально</w:t>
      </w:r>
      <w:proofErr w:type="spellEnd"/>
      <w:r w:rsidRPr="00880725">
        <w:rPr>
          <w:rFonts w:ascii="Times New Roman" w:hAnsi="Times New Roman" w:cs="Times New Roman"/>
          <w:sz w:val="28"/>
          <w:szCs w:val="28"/>
        </w:rPr>
        <w:t xml:space="preserve"> - частного партнерства в социальной сфере и в жилищно - коммунальном хозяйстве; </w:t>
      </w:r>
    </w:p>
    <w:p w:rsidR="00F0607B" w:rsidRPr="00880725" w:rsidRDefault="00F0607B" w:rsidP="008807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>- повышение  роли администрации района в процессах социально-экономического развития;</w:t>
      </w:r>
    </w:p>
    <w:p w:rsidR="00F0607B" w:rsidRPr="00880725" w:rsidRDefault="00F0607B" w:rsidP="008807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>-  обеспечение активного взаимодействия администрации  района с участниками инвестиционного процесса;</w:t>
      </w:r>
    </w:p>
    <w:p w:rsidR="00F0607B" w:rsidRPr="00880725" w:rsidRDefault="00F0607B" w:rsidP="008807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>- формирование благоприятного инвестиционного климата.</w:t>
      </w:r>
      <w:r w:rsidRPr="00880725">
        <w:rPr>
          <w:rFonts w:ascii="Times New Roman" w:hAnsi="Times New Roman" w:cs="Times New Roman"/>
          <w:sz w:val="28"/>
          <w:szCs w:val="28"/>
        </w:rPr>
        <w:br/>
        <w:t xml:space="preserve">      Для достижения цели и решения задач подраздела  в 2019 годы был реализован ряд </w:t>
      </w:r>
      <w:r w:rsidR="00D250E8" w:rsidRPr="00880725">
        <w:rPr>
          <w:rFonts w:ascii="Times New Roman" w:hAnsi="Times New Roman" w:cs="Times New Roman"/>
          <w:sz w:val="28"/>
          <w:szCs w:val="28"/>
        </w:rPr>
        <w:t xml:space="preserve"> мероприятий:</w:t>
      </w:r>
    </w:p>
    <w:p w:rsidR="00FB44CD" w:rsidRPr="00880725" w:rsidRDefault="00FB44CD" w:rsidP="008807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880725">
        <w:rPr>
          <w:rFonts w:ascii="Times New Roman" w:hAnsi="Times New Roman" w:cs="Times New Roman"/>
          <w:sz w:val="28"/>
          <w:szCs w:val="28"/>
        </w:rPr>
        <w:t>В отчетном году, на основании Порядка проведения оценки регулирующего воздействия и экспертизы муниципальных нормативных актов, затрагивающих вопросы осуществления предпринимательской и инвестиционной деятельности в Лямбирском муниципальном районе, утверждённого постановлением Администрации Лямбирского муниципального района от 21.12.2015г. №1637  Управлением по организационно-правовой работе и делопроизводству проводилась оценка 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деятельности.</w:t>
      </w:r>
      <w:proofErr w:type="gramEnd"/>
    </w:p>
    <w:p w:rsidR="0001309B" w:rsidRPr="00880725" w:rsidRDefault="0001309B" w:rsidP="008807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 xml:space="preserve">       Для обсуждения вопросов по формированию инвестиционной среды и принятия соответствующих решений в отчетном году действовал Совет по улучшению инвестиционного климата в Лямбирском  муниципальном районе, утверждённый Постановлением Администрации Лямбирского муниципального р</w:t>
      </w:r>
      <w:r w:rsidR="00D7750D" w:rsidRPr="00880725">
        <w:rPr>
          <w:rFonts w:ascii="Times New Roman" w:hAnsi="Times New Roman" w:cs="Times New Roman"/>
          <w:sz w:val="28"/>
          <w:szCs w:val="28"/>
        </w:rPr>
        <w:t xml:space="preserve">айона Республики Мордовия </w:t>
      </w:r>
      <w:r w:rsidRPr="00880725">
        <w:rPr>
          <w:rFonts w:ascii="Times New Roman" w:hAnsi="Times New Roman" w:cs="Times New Roman"/>
          <w:sz w:val="28"/>
          <w:szCs w:val="28"/>
        </w:rPr>
        <w:t xml:space="preserve">от </w:t>
      </w:r>
      <w:r w:rsidR="00D7750D" w:rsidRPr="00880725">
        <w:rPr>
          <w:rFonts w:ascii="Times New Roman" w:hAnsi="Times New Roman" w:cs="Times New Roman"/>
          <w:sz w:val="28"/>
          <w:szCs w:val="28"/>
        </w:rPr>
        <w:t>19</w:t>
      </w:r>
      <w:r w:rsidRPr="00880725">
        <w:rPr>
          <w:rFonts w:ascii="Times New Roman" w:hAnsi="Times New Roman" w:cs="Times New Roman"/>
          <w:sz w:val="28"/>
          <w:szCs w:val="28"/>
        </w:rPr>
        <w:t>.0</w:t>
      </w:r>
      <w:r w:rsidR="00D7750D" w:rsidRPr="00880725">
        <w:rPr>
          <w:rFonts w:ascii="Times New Roman" w:hAnsi="Times New Roman" w:cs="Times New Roman"/>
          <w:sz w:val="28"/>
          <w:szCs w:val="28"/>
        </w:rPr>
        <w:t>2</w:t>
      </w:r>
      <w:r w:rsidRPr="00880725">
        <w:rPr>
          <w:rFonts w:ascii="Times New Roman" w:hAnsi="Times New Roman" w:cs="Times New Roman"/>
          <w:sz w:val="28"/>
          <w:szCs w:val="28"/>
        </w:rPr>
        <w:t>.2016 г. №</w:t>
      </w:r>
      <w:r w:rsidR="00D7750D" w:rsidRPr="00880725">
        <w:rPr>
          <w:rFonts w:ascii="Times New Roman" w:hAnsi="Times New Roman" w:cs="Times New Roman"/>
          <w:sz w:val="28"/>
          <w:szCs w:val="28"/>
        </w:rPr>
        <w:t>184</w:t>
      </w:r>
      <w:r w:rsidRPr="00880725">
        <w:rPr>
          <w:rFonts w:ascii="Times New Roman" w:hAnsi="Times New Roman" w:cs="Times New Roman"/>
          <w:sz w:val="28"/>
          <w:szCs w:val="28"/>
        </w:rPr>
        <w:t xml:space="preserve"> </w:t>
      </w:r>
      <w:r w:rsidR="00D7750D" w:rsidRPr="00880725">
        <w:rPr>
          <w:rFonts w:ascii="Times New Roman" w:hAnsi="Times New Roman" w:cs="Times New Roman"/>
          <w:sz w:val="28"/>
          <w:szCs w:val="28"/>
        </w:rPr>
        <w:t>«О Совете по улучшению инвестиционного климата в Лямбирском муниципальном районе».</w:t>
      </w:r>
    </w:p>
    <w:p w:rsidR="00F0607B" w:rsidRPr="00880725" w:rsidRDefault="0001309B" w:rsidP="008807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 xml:space="preserve">      Постановлением Администрации Лямбирского муниципального района Республики Мордовия № 126 от 08.02.2019г. утвержден План-график по реализации мероприятий по привлечению инвестиций в </w:t>
      </w:r>
      <w:proofErr w:type="spellStart"/>
      <w:r w:rsidRPr="00880725">
        <w:rPr>
          <w:rFonts w:ascii="Times New Roman" w:hAnsi="Times New Roman" w:cs="Times New Roman"/>
          <w:sz w:val="28"/>
          <w:szCs w:val="28"/>
        </w:rPr>
        <w:t>Лямбирский</w:t>
      </w:r>
      <w:proofErr w:type="spellEnd"/>
      <w:r w:rsidRPr="00880725">
        <w:rPr>
          <w:rFonts w:ascii="Times New Roman" w:hAnsi="Times New Roman" w:cs="Times New Roman"/>
          <w:sz w:val="28"/>
          <w:szCs w:val="28"/>
        </w:rPr>
        <w:t xml:space="preserve"> муниципальный район Республики Мордовия на 2019-2024 годы».</w:t>
      </w:r>
    </w:p>
    <w:p w:rsidR="0001309B" w:rsidRPr="00880725" w:rsidRDefault="00186A48" w:rsidP="008807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01309B" w:rsidRPr="00880725">
        <w:rPr>
          <w:rFonts w:ascii="Times New Roman" w:hAnsi="Times New Roman" w:cs="Times New Roman"/>
          <w:sz w:val="28"/>
          <w:szCs w:val="28"/>
        </w:rPr>
        <w:t>В отчетном году актуализирован и размещен на официальном сайте органов местного самоуправления Лямбирского муниципального райо</w:t>
      </w:r>
      <w:r w:rsidRPr="00880725">
        <w:rPr>
          <w:rFonts w:ascii="Times New Roman" w:hAnsi="Times New Roman" w:cs="Times New Roman"/>
          <w:sz w:val="28"/>
          <w:szCs w:val="28"/>
        </w:rPr>
        <w:t>на в сети Интернет инвестиционный  паспорт</w:t>
      </w:r>
      <w:r w:rsidR="0001309B" w:rsidRPr="00880725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</w:t>
      </w:r>
      <w:r w:rsidRPr="00880725">
        <w:rPr>
          <w:rFonts w:ascii="Times New Roman" w:hAnsi="Times New Roman" w:cs="Times New Roman"/>
          <w:sz w:val="28"/>
          <w:szCs w:val="28"/>
        </w:rPr>
        <w:t>.</w:t>
      </w:r>
    </w:p>
    <w:p w:rsidR="00FF10C0" w:rsidRPr="00880725" w:rsidRDefault="00FE5498" w:rsidP="008807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 xml:space="preserve">      </w:t>
      </w:r>
      <w:r w:rsidR="00FF10C0" w:rsidRPr="00880725">
        <w:rPr>
          <w:rFonts w:ascii="Times New Roman" w:hAnsi="Times New Roman" w:cs="Times New Roman"/>
          <w:sz w:val="28"/>
          <w:szCs w:val="28"/>
        </w:rPr>
        <w:t xml:space="preserve"> </w:t>
      </w:r>
      <w:r w:rsidRPr="00880725">
        <w:rPr>
          <w:rFonts w:ascii="Times New Roman" w:hAnsi="Times New Roman" w:cs="Times New Roman"/>
          <w:sz w:val="28"/>
          <w:szCs w:val="28"/>
        </w:rPr>
        <w:t>И</w:t>
      </w:r>
      <w:r w:rsidR="00FF10C0" w:rsidRPr="00880725">
        <w:rPr>
          <w:rFonts w:ascii="Times New Roman" w:hAnsi="Times New Roman" w:cs="Times New Roman"/>
          <w:sz w:val="28"/>
          <w:szCs w:val="28"/>
        </w:rPr>
        <w:t xml:space="preserve">нвестиционные </w:t>
      </w:r>
      <w:r w:rsidR="004D53A9" w:rsidRPr="00880725">
        <w:rPr>
          <w:rFonts w:ascii="Times New Roman" w:hAnsi="Times New Roman" w:cs="Times New Roman"/>
          <w:sz w:val="28"/>
          <w:szCs w:val="28"/>
        </w:rPr>
        <w:t>проекты,</w:t>
      </w:r>
      <w:r w:rsidR="00FF10C0" w:rsidRPr="00880725">
        <w:rPr>
          <w:rFonts w:ascii="Times New Roman" w:hAnsi="Times New Roman" w:cs="Times New Roman"/>
          <w:sz w:val="28"/>
          <w:szCs w:val="28"/>
        </w:rPr>
        <w:t xml:space="preserve"> запланированные </w:t>
      </w:r>
      <w:r w:rsidR="004D53A9" w:rsidRPr="00880725">
        <w:rPr>
          <w:rFonts w:ascii="Times New Roman" w:hAnsi="Times New Roman" w:cs="Times New Roman"/>
          <w:sz w:val="28"/>
          <w:szCs w:val="28"/>
        </w:rPr>
        <w:t xml:space="preserve">к </w:t>
      </w:r>
      <w:r w:rsidR="00FF10C0" w:rsidRPr="00880725">
        <w:rPr>
          <w:rFonts w:ascii="Times New Roman" w:hAnsi="Times New Roman" w:cs="Times New Roman"/>
          <w:sz w:val="28"/>
          <w:szCs w:val="28"/>
        </w:rPr>
        <w:t>реализации в 2019 году</w:t>
      </w:r>
      <w:r w:rsidR="002376D1" w:rsidRPr="00880725">
        <w:rPr>
          <w:rFonts w:ascii="Times New Roman" w:hAnsi="Times New Roman" w:cs="Times New Roman"/>
          <w:sz w:val="28"/>
          <w:szCs w:val="28"/>
        </w:rPr>
        <w:t>:</w:t>
      </w:r>
      <w:r w:rsidR="002376D1" w:rsidRPr="00880725">
        <w:rPr>
          <w:rFonts w:ascii="Times New Roman" w:hAnsi="Times New Roman" w:cs="Times New Roman"/>
          <w:sz w:val="28"/>
          <w:szCs w:val="28"/>
        </w:rPr>
        <w:br/>
      </w:r>
      <w:r w:rsidR="00E90FFB" w:rsidRPr="00880725">
        <w:rPr>
          <w:rFonts w:ascii="Times New Roman" w:hAnsi="Times New Roman" w:cs="Times New Roman"/>
          <w:sz w:val="28"/>
          <w:szCs w:val="28"/>
        </w:rPr>
        <w:t xml:space="preserve">      </w:t>
      </w:r>
      <w:r w:rsidR="00FF10C0" w:rsidRPr="00880725">
        <w:rPr>
          <w:rFonts w:ascii="Times New Roman" w:hAnsi="Times New Roman" w:cs="Times New Roman"/>
          <w:sz w:val="28"/>
          <w:szCs w:val="28"/>
        </w:rPr>
        <w:t xml:space="preserve">АО «Агрофирма  «Октябрьская», </w:t>
      </w:r>
      <w:r w:rsidR="004D53A9" w:rsidRPr="00880725">
        <w:rPr>
          <w:rFonts w:ascii="Times New Roman" w:hAnsi="Times New Roman" w:cs="Times New Roman"/>
          <w:sz w:val="28"/>
          <w:szCs w:val="28"/>
        </w:rPr>
        <w:t>реализовала полностью</w:t>
      </w:r>
      <w:r w:rsidR="00FF10C0" w:rsidRPr="00880725">
        <w:rPr>
          <w:rFonts w:ascii="Times New Roman" w:hAnsi="Times New Roman" w:cs="Times New Roman"/>
          <w:sz w:val="28"/>
          <w:szCs w:val="28"/>
        </w:rPr>
        <w:t xml:space="preserve">. </w:t>
      </w:r>
      <w:r w:rsidR="004D53A9" w:rsidRPr="00880725">
        <w:rPr>
          <w:rFonts w:ascii="Times New Roman" w:hAnsi="Times New Roman" w:cs="Times New Roman"/>
          <w:sz w:val="28"/>
          <w:szCs w:val="28"/>
        </w:rPr>
        <w:t>Стоимость проектов 880000,00 тыс.</w:t>
      </w:r>
      <w:r w:rsidR="007762F4" w:rsidRPr="00880725">
        <w:rPr>
          <w:rFonts w:ascii="Times New Roman" w:hAnsi="Times New Roman" w:cs="Times New Roman"/>
          <w:sz w:val="28"/>
          <w:szCs w:val="28"/>
        </w:rPr>
        <w:t xml:space="preserve"> </w:t>
      </w:r>
      <w:r w:rsidR="004D53A9" w:rsidRPr="00880725">
        <w:rPr>
          <w:rFonts w:ascii="Times New Roman" w:hAnsi="Times New Roman" w:cs="Times New Roman"/>
          <w:sz w:val="28"/>
          <w:szCs w:val="28"/>
        </w:rPr>
        <w:t xml:space="preserve">руб. </w:t>
      </w:r>
      <w:r w:rsidR="00FF10C0" w:rsidRPr="008807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07B" w:rsidRPr="00880725" w:rsidRDefault="00E90FFB" w:rsidP="008807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FF10C0" w:rsidRPr="00880725">
        <w:rPr>
          <w:rFonts w:ascii="Times New Roman" w:hAnsi="Times New Roman" w:cs="Times New Roman"/>
          <w:sz w:val="28"/>
          <w:szCs w:val="28"/>
        </w:rPr>
        <w:t>ОАО Птицефабрика «</w:t>
      </w:r>
      <w:proofErr w:type="spellStart"/>
      <w:r w:rsidR="00FF10C0" w:rsidRPr="00880725">
        <w:rPr>
          <w:rFonts w:ascii="Times New Roman" w:hAnsi="Times New Roman" w:cs="Times New Roman"/>
          <w:sz w:val="28"/>
          <w:szCs w:val="28"/>
        </w:rPr>
        <w:t>Атемарская</w:t>
      </w:r>
      <w:proofErr w:type="spellEnd"/>
      <w:r w:rsidR="00FF10C0" w:rsidRPr="00880725">
        <w:rPr>
          <w:rFonts w:ascii="Times New Roman" w:hAnsi="Times New Roman" w:cs="Times New Roman"/>
          <w:sz w:val="28"/>
          <w:szCs w:val="28"/>
        </w:rPr>
        <w:t xml:space="preserve">» </w:t>
      </w:r>
      <w:r w:rsidR="004D53A9" w:rsidRPr="00880725">
        <w:rPr>
          <w:rFonts w:ascii="Times New Roman" w:hAnsi="Times New Roman" w:cs="Times New Roman"/>
          <w:sz w:val="28"/>
          <w:szCs w:val="28"/>
        </w:rPr>
        <w:t>удалось р</w:t>
      </w:r>
      <w:r w:rsidR="00FE5498" w:rsidRPr="00880725">
        <w:rPr>
          <w:rFonts w:ascii="Times New Roman" w:hAnsi="Times New Roman" w:cs="Times New Roman"/>
          <w:sz w:val="28"/>
          <w:szCs w:val="28"/>
        </w:rPr>
        <w:t>еализовать лишь 2 из 7 проектов</w:t>
      </w:r>
      <w:r w:rsidR="00AF7A50">
        <w:rPr>
          <w:rFonts w:ascii="Times New Roman" w:hAnsi="Times New Roman" w:cs="Times New Roman"/>
          <w:sz w:val="28"/>
          <w:szCs w:val="28"/>
        </w:rPr>
        <w:t xml:space="preserve"> стоимостью 24000,00 тыс. руб.</w:t>
      </w:r>
      <w:r w:rsidRPr="00880725">
        <w:rPr>
          <w:rFonts w:ascii="Times New Roman" w:hAnsi="Times New Roman" w:cs="Times New Roman"/>
          <w:sz w:val="28"/>
          <w:szCs w:val="28"/>
        </w:rPr>
        <w:br/>
      </w:r>
      <w:r w:rsidR="00186A48" w:rsidRPr="00880725">
        <w:rPr>
          <w:rFonts w:ascii="Times New Roman" w:hAnsi="Times New Roman" w:cs="Times New Roman"/>
          <w:sz w:val="28"/>
          <w:szCs w:val="28"/>
        </w:rPr>
        <w:t xml:space="preserve">      </w:t>
      </w:r>
      <w:r w:rsidR="00D250E8" w:rsidRPr="00880725">
        <w:rPr>
          <w:rFonts w:ascii="Times New Roman" w:hAnsi="Times New Roman" w:cs="Times New Roman"/>
          <w:sz w:val="28"/>
          <w:szCs w:val="28"/>
        </w:rPr>
        <w:t xml:space="preserve">Объем инвестиций в основной капитал за счет всех источников финансирования за 2019 год составил </w:t>
      </w:r>
      <w:r w:rsidR="00186A48" w:rsidRPr="00880725">
        <w:rPr>
          <w:rFonts w:ascii="Times New Roman" w:hAnsi="Times New Roman" w:cs="Times New Roman"/>
          <w:sz w:val="28"/>
          <w:szCs w:val="28"/>
        </w:rPr>
        <w:t xml:space="preserve"> </w:t>
      </w:r>
      <w:r w:rsidR="0056680D">
        <w:rPr>
          <w:rFonts w:ascii="Times New Roman" w:hAnsi="Times New Roman" w:cs="Times New Roman"/>
          <w:sz w:val="28"/>
          <w:szCs w:val="28"/>
        </w:rPr>
        <w:t>1347,7 млн.</w:t>
      </w:r>
      <w:r w:rsidR="00237025">
        <w:rPr>
          <w:rFonts w:ascii="Times New Roman" w:hAnsi="Times New Roman" w:cs="Times New Roman"/>
          <w:sz w:val="28"/>
          <w:szCs w:val="28"/>
        </w:rPr>
        <w:t xml:space="preserve"> </w:t>
      </w:r>
      <w:r w:rsidR="0056680D">
        <w:rPr>
          <w:rFonts w:ascii="Times New Roman" w:hAnsi="Times New Roman" w:cs="Times New Roman"/>
          <w:sz w:val="28"/>
          <w:szCs w:val="28"/>
        </w:rPr>
        <w:t>руб</w:t>
      </w:r>
      <w:r w:rsidR="00237025">
        <w:rPr>
          <w:rFonts w:ascii="Times New Roman" w:hAnsi="Times New Roman" w:cs="Times New Roman"/>
          <w:sz w:val="28"/>
          <w:szCs w:val="28"/>
        </w:rPr>
        <w:t>.</w:t>
      </w:r>
      <w:r w:rsidR="0056680D">
        <w:rPr>
          <w:rFonts w:ascii="Times New Roman" w:hAnsi="Times New Roman" w:cs="Times New Roman"/>
          <w:sz w:val="28"/>
          <w:szCs w:val="28"/>
        </w:rPr>
        <w:t>,</w:t>
      </w:r>
      <w:r w:rsidR="00186A48" w:rsidRPr="00880725">
        <w:rPr>
          <w:rFonts w:ascii="Times New Roman" w:hAnsi="Times New Roman" w:cs="Times New Roman"/>
          <w:sz w:val="28"/>
          <w:szCs w:val="28"/>
        </w:rPr>
        <w:t xml:space="preserve"> что  </w:t>
      </w:r>
      <w:r w:rsidR="0056680D">
        <w:rPr>
          <w:rFonts w:ascii="Times New Roman" w:hAnsi="Times New Roman" w:cs="Times New Roman"/>
          <w:sz w:val="28"/>
          <w:szCs w:val="28"/>
        </w:rPr>
        <w:t>составило 129%</w:t>
      </w:r>
      <w:r w:rsidR="00AF7A50">
        <w:rPr>
          <w:rFonts w:ascii="Times New Roman" w:hAnsi="Times New Roman" w:cs="Times New Roman"/>
          <w:sz w:val="28"/>
          <w:szCs w:val="28"/>
        </w:rPr>
        <w:t xml:space="preserve"> к уровню прошлого года, в том числе объем </w:t>
      </w:r>
      <w:r w:rsidR="00186A48" w:rsidRPr="00880725">
        <w:rPr>
          <w:rFonts w:ascii="Times New Roman" w:hAnsi="Times New Roman" w:cs="Times New Roman"/>
          <w:sz w:val="28"/>
          <w:szCs w:val="28"/>
        </w:rPr>
        <w:t xml:space="preserve">инвестиций в основной капитал за счет внебюджетных источников в отчетном году составил </w:t>
      </w:r>
      <w:r w:rsidR="0056680D">
        <w:rPr>
          <w:rFonts w:ascii="Times New Roman" w:hAnsi="Times New Roman" w:cs="Times New Roman"/>
          <w:sz w:val="28"/>
          <w:szCs w:val="28"/>
        </w:rPr>
        <w:t>1253,8 млн.</w:t>
      </w:r>
      <w:r w:rsidR="00237025">
        <w:rPr>
          <w:rFonts w:ascii="Times New Roman" w:hAnsi="Times New Roman" w:cs="Times New Roman"/>
          <w:sz w:val="28"/>
          <w:szCs w:val="28"/>
        </w:rPr>
        <w:t xml:space="preserve"> </w:t>
      </w:r>
      <w:r w:rsidR="0056680D">
        <w:rPr>
          <w:rFonts w:ascii="Times New Roman" w:hAnsi="Times New Roman" w:cs="Times New Roman"/>
          <w:sz w:val="28"/>
          <w:szCs w:val="28"/>
        </w:rPr>
        <w:t>руб.,</w:t>
      </w:r>
      <w:r w:rsidR="00186A48" w:rsidRPr="00880725">
        <w:rPr>
          <w:rFonts w:ascii="Times New Roman" w:hAnsi="Times New Roman" w:cs="Times New Roman"/>
          <w:sz w:val="28"/>
          <w:szCs w:val="28"/>
        </w:rPr>
        <w:t xml:space="preserve"> что на </w:t>
      </w:r>
      <w:r w:rsidR="0056680D">
        <w:rPr>
          <w:rFonts w:ascii="Times New Roman" w:hAnsi="Times New Roman" w:cs="Times New Roman"/>
          <w:sz w:val="28"/>
          <w:szCs w:val="28"/>
        </w:rPr>
        <w:t>37,7</w:t>
      </w:r>
      <w:proofErr w:type="gramEnd"/>
      <w:r w:rsidR="00D7750D" w:rsidRPr="00880725">
        <w:rPr>
          <w:rFonts w:ascii="Times New Roman" w:hAnsi="Times New Roman" w:cs="Times New Roman"/>
          <w:sz w:val="28"/>
          <w:szCs w:val="28"/>
        </w:rPr>
        <w:t xml:space="preserve">% </w:t>
      </w:r>
      <w:r w:rsidR="00186A48" w:rsidRPr="00880725">
        <w:rPr>
          <w:rFonts w:ascii="Times New Roman" w:hAnsi="Times New Roman" w:cs="Times New Roman"/>
          <w:sz w:val="28"/>
          <w:szCs w:val="28"/>
        </w:rPr>
        <w:t xml:space="preserve"> больше уровня 2018 года.</w:t>
      </w:r>
    </w:p>
    <w:p w:rsidR="00186A48" w:rsidRPr="00880725" w:rsidRDefault="00186A48" w:rsidP="008807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 xml:space="preserve">     В тече</w:t>
      </w:r>
      <w:r w:rsidR="0034695D" w:rsidRPr="00880725">
        <w:rPr>
          <w:rFonts w:ascii="Times New Roman" w:hAnsi="Times New Roman" w:cs="Times New Roman"/>
          <w:sz w:val="28"/>
          <w:szCs w:val="28"/>
        </w:rPr>
        <w:t>ние 2019 года в районе введено 57</w:t>
      </w:r>
      <w:r w:rsidR="00E90FFB" w:rsidRPr="00880725">
        <w:rPr>
          <w:rFonts w:ascii="Times New Roman" w:hAnsi="Times New Roman" w:cs="Times New Roman"/>
          <w:sz w:val="28"/>
          <w:szCs w:val="28"/>
        </w:rPr>
        <w:t xml:space="preserve"> новых рабочих мест. Из них 51</w:t>
      </w:r>
      <w:r w:rsidRPr="00880725">
        <w:rPr>
          <w:rFonts w:ascii="Times New Roman" w:hAnsi="Times New Roman" w:cs="Times New Roman"/>
          <w:sz w:val="28"/>
          <w:szCs w:val="28"/>
        </w:rPr>
        <w:t xml:space="preserve"> рабоч</w:t>
      </w:r>
      <w:r w:rsidR="00E90FFB" w:rsidRPr="00880725">
        <w:rPr>
          <w:rFonts w:ascii="Times New Roman" w:hAnsi="Times New Roman" w:cs="Times New Roman"/>
          <w:sz w:val="28"/>
          <w:szCs w:val="28"/>
        </w:rPr>
        <w:t>ее</w:t>
      </w:r>
      <w:r w:rsidRPr="00880725">
        <w:rPr>
          <w:rFonts w:ascii="Times New Roman" w:hAnsi="Times New Roman" w:cs="Times New Roman"/>
          <w:sz w:val="28"/>
          <w:szCs w:val="28"/>
        </w:rPr>
        <w:t xml:space="preserve"> мест</w:t>
      </w:r>
      <w:r w:rsidR="00E90FFB" w:rsidRPr="00880725">
        <w:rPr>
          <w:rFonts w:ascii="Times New Roman" w:hAnsi="Times New Roman" w:cs="Times New Roman"/>
          <w:sz w:val="28"/>
          <w:szCs w:val="28"/>
        </w:rPr>
        <w:t>о</w:t>
      </w:r>
      <w:r w:rsidRPr="00880725">
        <w:rPr>
          <w:rFonts w:ascii="Times New Roman" w:hAnsi="Times New Roman" w:cs="Times New Roman"/>
          <w:sz w:val="28"/>
          <w:szCs w:val="28"/>
        </w:rPr>
        <w:t xml:space="preserve"> введено на АО «Агрофирма «Октябрьская».</w:t>
      </w:r>
    </w:p>
    <w:p w:rsidR="00E90FFB" w:rsidRDefault="00E90FFB" w:rsidP="008807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7A50" w:rsidRDefault="00AF7A50" w:rsidP="008807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7A50" w:rsidRPr="00880725" w:rsidRDefault="00AF7A50" w:rsidP="008807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C2D1C" w:rsidRPr="00880725" w:rsidRDefault="005C2D1C" w:rsidP="008807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C2D1C" w:rsidRPr="00880725" w:rsidRDefault="005C2D1C" w:rsidP="008807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725">
        <w:rPr>
          <w:rFonts w:ascii="Times New Roman" w:hAnsi="Times New Roman" w:cs="Times New Roman"/>
          <w:b/>
          <w:sz w:val="28"/>
          <w:szCs w:val="28"/>
        </w:rPr>
        <w:t xml:space="preserve">ПОДРАЗДЕЛ  «Развитие инфраструктуры потребительского </w:t>
      </w:r>
      <w:r w:rsidRPr="00880725">
        <w:rPr>
          <w:rFonts w:ascii="Times New Roman" w:hAnsi="Times New Roman" w:cs="Times New Roman"/>
          <w:b/>
          <w:sz w:val="28"/>
          <w:szCs w:val="28"/>
        </w:rPr>
        <w:br/>
        <w:t xml:space="preserve">             рынка товаров, работ и услуг»</w:t>
      </w:r>
    </w:p>
    <w:p w:rsidR="00F0607B" w:rsidRPr="00880725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2D1C" w:rsidRPr="00880725" w:rsidRDefault="005C2D1C" w:rsidP="008807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>Основной целью органов местного самоуправления района в области развития потребительского рынка является повышение социально-экономической эффективности функционирования торгового и бытового обслуживания населения Лямбирского муниципального района и удовлетворение покупательского спроса населения в качественных товарах и услугах.</w:t>
      </w:r>
    </w:p>
    <w:p w:rsidR="00E56B84" w:rsidRPr="00880725" w:rsidRDefault="00E56B84" w:rsidP="008807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>Для развития инфраструктуры потребительского рынка товаров, работ и услуг в 2019 году был выполнен ряд мероприятий:</w:t>
      </w:r>
    </w:p>
    <w:p w:rsidR="005C2D1C" w:rsidRPr="00880725" w:rsidRDefault="005C2D1C" w:rsidP="008807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>1. Осуществлен перевод услуг в разряд бесплатных муниципальных услуг, предоставление которых является необходимым условием ведения предпринимательской деятельности;</w:t>
      </w:r>
    </w:p>
    <w:p w:rsidR="005C2D1C" w:rsidRPr="00880725" w:rsidRDefault="00E90FFB" w:rsidP="008807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>2. Сокращено время</w:t>
      </w:r>
      <w:r w:rsidR="005C2D1C" w:rsidRPr="00880725">
        <w:rPr>
          <w:rFonts w:ascii="Times New Roman" w:hAnsi="Times New Roman" w:cs="Times New Roman"/>
          <w:sz w:val="28"/>
          <w:szCs w:val="28"/>
        </w:rPr>
        <w:t xml:space="preserve"> ожидания в очереди при обращении заявителя в орган местного самоуправления для получения муниципальных услуг;</w:t>
      </w:r>
    </w:p>
    <w:p w:rsidR="005C2D1C" w:rsidRPr="00880725" w:rsidRDefault="00E90FFB" w:rsidP="008807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 xml:space="preserve">3. Осуществлено информирование </w:t>
      </w:r>
      <w:r w:rsidR="005C2D1C" w:rsidRPr="00880725">
        <w:rPr>
          <w:rFonts w:ascii="Times New Roman" w:hAnsi="Times New Roman" w:cs="Times New Roman"/>
          <w:sz w:val="28"/>
          <w:szCs w:val="28"/>
        </w:rPr>
        <w:t xml:space="preserve"> субъектов предпринимательской деятельности через средства массовой информации, сеть «Интернет», сайт органов  местного самоуправления в сети «Интернет» о возможности предоставления государственных и муниципальных услуг по принципу «одного окна», оказываемых  на территории Лямбирского муниципального района, в МФЦ, о </w:t>
      </w:r>
      <w:r w:rsidR="005C2D1C" w:rsidRPr="00880725">
        <w:rPr>
          <w:rFonts w:ascii="Times New Roman" w:hAnsi="Times New Roman" w:cs="Times New Roman"/>
          <w:sz w:val="28"/>
          <w:szCs w:val="28"/>
        </w:rPr>
        <w:lastRenderedPageBreak/>
        <w:t>возможности, способах и преимуществах получения государственных и муниципальных услуг в электронном виде.</w:t>
      </w:r>
    </w:p>
    <w:p w:rsidR="005C2D1C" w:rsidRPr="00880725" w:rsidRDefault="005C2D1C" w:rsidP="008807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>Организ</w:t>
      </w:r>
      <w:r w:rsidR="00E90FFB" w:rsidRPr="00880725">
        <w:rPr>
          <w:rFonts w:ascii="Times New Roman" w:hAnsi="Times New Roman" w:cs="Times New Roman"/>
          <w:sz w:val="28"/>
          <w:szCs w:val="28"/>
        </w:rPr>
        <w:t>ованы</w:t>
      </w:r>
      <w:r w:rsidRPr="00880725">
        <w:rPr>
          <w:rFonts w:ascii="Times New Roman" w:hAnsi="Times New Roman" w:cs="Times New Roman"/>
          <w:sz w:val="28"/>
          <w:szCs w:val="28"/>
        </w:rPr>
        <w:t xml:space="preserve"> и проведен</w:t>
      </w:r>
      <w:r w:rsidR="00E90FFB" w:rsidRPr="00880725">
        <w:rPr>
          <w:rFonts w:ascii="Times New Roman" w:hAnsi="Times New Roman" w:cs="Times New Roman"/>
          <w:sz w:val="28"/>
          <w:szCs w:val="28"/>
        </w:rPr>
        <w:t>ы</w:t>
      </w:r>
      <w:r w:rsidRPr="00880725">
        <w:rPr>
          <w:rFonts w:ascii="Times New Roman" w:hAnsi="Times New Roman" w:cs="Times New Roman"/>
          <w:sz w:val="28"/>
          <w:szCs w:val="28"/>
        </w:rPr>
        <w:t xml:space="preserve"> встреч</w:t>
      </w:r>
      <w:r w:rsidR="00E90FFB" w:rsidRPr="00880725">
        <w:rPr>
          <w:rFonts w:ascii="Times New Roman" w:hAnsi="Times New Roman" w:cs="Times New Roman"/>
          <w:sz w:val="28"/>
          <w:szCs w:val="28"/>
        </w:rPr>
        <w:t>и</w:t>
      </w:r>
      <w:r w:rsidRPr="00880725">
        <w:rPr>
          <w:rFonts w:ascii="Times New Roman" w:hAnsi="Times New Roman" w:cs="Times New Roman"/>
          <w:sz w:val="28"/>
          <w:szCs w:val="28"/>
        </w:rPr>
        <w:t>, практически</w:t>
      </w:r>
      <w:r w:rsidR="00E90FFB" w:rsidRPr="00880725">
        <w:rPr>
          <w:rFonts w:ascii="Times New Roman" w:hAnsi="Times New Roman" w:cs="Times New Roman"/>
          <w:sz w:val="28"/>
          <w:szCs w:val="28"/>
        </w:rPr>
        <w:t>е</w:t>
      </w:r>
      <w:r w:rsidRPr="00880725">
        <w:rPr>
          <w:rFonts w:ascii="Times New Roman" w:hAnsi="Times New Roman" w:cs="Times New Roman"/>
          <w:sz w:val="28"/>
          <w:szCs w:val="28"/>
        </w:rPr>
        <w:t xml:space="preserve"> семинар</w:t>
      </w:r>
      <w:r w:rsidR="00E90FFB" w:rsidRPr="00880725">
        <w:rPr>
          <w:rFonts w:ascii="Times New Roman" w:hAnsi="Times New Roman" w:cs="Times New Roman"/>
          <w:sz w:val="28"/>
          <w:szCs w:val="28"/>
        </w:rPr>
        <w:t>ы</w:t>
      </w:r>
      <w:r w:rsidRPr="00880725">
        <w:rPr>
          <w:rFonts w:ascii="Times New Roman" w:hAnsi="Times New Roman" w:cs="Times New Roman"/>
          <w:sz w:val="28"/>
          <w:szCs w:val="28"/>
        </w:rPr>
        <w:t>, круглы</w:t>
      </w:r>
      <w:r w:rsidR="00E90FFB" w:rsidRPr="00880725">
        <w:rPr>
          <w:rFonts w:ascii="Times New Roman" w:hAnsi="Times New Roman" w:cs="Times New Roman"/>
          <w:sz w:val="28"/>
          <w:szCs w:val="28"/>
        </w:rPr>
        <w:t>е</w:t>
      </w:r>
      <w:r w:rsidRPr="00880725">
        <w:rPr>
          <w:rFonts w:ascii="Times New Roman" w:hAnsi="Times New Roman" w:cs="Times New Roman"/>
          <w:sz w:val="28"/>
          <w:szCs w:val="28"/>
        </w:rPr>
        <w:t xml:space="preserve"> стол</w:t>
      </w:r>
      <w:r w:rsidR="00E90FFB" w:rsidRPr="00880725">
        <w:rPr>
          <w:rFonts w:ascii="Times New Roman" w:hAnsi="Times New Roman" w:cs="Times New Roman"/>
          <w:sz w:val="28"/>
          <w:szCs w:val="28"/>
        </w:rPr>
        <w:t>ы</w:t>
      </w:r>
      <w:r w:rsidRPr="00880725">
        <w:rPr>
          <w:rFonts w:ascii="Times New Roman" w:hAnsi="Times New Roman" w:cs="Times New Roman"/>
          <w:sz w:val="28"/>
          <w:szCs w:val="28"/>
        </w:rPr>
        <w:t xml:space="preserve"> и прочи</w:t>
      </w:r>
      <w:r w:rsidR="00E90FFB" w:rsidRPr="00880725">
        <w:rPr>
          <w:rFonts w:ascii="Times New Roman" w:hAnsi="Times New Roman" w:cs="Times New Roman"/>
          <w:sz w:val="28"/>
          <w:szCs w:val="28"/>
        </w:rPr>
        <w:t>е</w:t>
      </w:r>
      <w:r w:rsidRPr="00880725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E90FFB" w:rsidRPr="00880725">
        <w:rPr>
          <w:rFonts w:ascii="Times New Roman" w:hAnsi="Times New Roman" w:cs="Times New Roman"/>
          <w:sz w:val="28"/>
          <w:szCs w:val="28"/>
        </w:rPr>
        <w:t>я</w:t>
      </w:r>
      <w:r w:rsidRPr="00880725">
        <w:rPr>
          <w:rFonts w:ascii="Times New Roman" w:hAnsi="Times New Roman" w:cs="Times New Roman"/>
          <w:sz w:val="28"/>
          <w:szCs w:val="28"/>
        </w:rPr>
        <w:t xml:space="preserve">  для предпринимательского актива с представителями законодательной и исполнительной власти  Республики Мордовия, органами местного самоуправления, контролирующими и надзорными органами.</w:t>
      </w:r>
    </w:p>
    <w:p w:rsidR="005C2D1C" w:rsidRPr="00880725" w:rsidRDefault="005C2D1C" w:rsidP="008807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 xml:space="preserve"> </w:t>
      </w:r>
      <w:r w:rsidR="00E90FFB" w:rsidRPr="00880725">
        <w:rPr>
          <w:rFonts w:ascii="Times New Roman" w:hAnsi="Times New Roman" w:cs="Times New Roman"/>
          <w:sz w:val="28"/>
          <w:szCs w:val="28"/>
        </w:rPr>
        <w:t>Проводилось к</w:t>
      </w:r>
      <w:r w:rsidRPr="00880725">
        <w:rPr>
          <w:rFonts w:ascii="Times New Roman" w:hAnsi="Times New Roman" w:cs="Times New Roman"/>
          <w:sz w:val="28"/>
          <w:szCs w:val="28"/>
        </w:rPr>
        <w:t>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</w:r>
    </w:p>
    <w:p w:rsidR="005C2D1C" w:rsidRPr="00880725" w:rsidRDefault="00E90FFB" w:rsidP="008807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>Проведен м</w:t>
      </w:r>
      <w:r w:rsidR="005C2D1C" w:rsidRPr="00880725">
        <w:rPr>
          <w:rFonts w:ascii="Times New Roman" w:hAnsi="Times New Roman" w:cs="Times New Roman"/>
          <w:sz w:val="28"/>
          <w:szCs w:val="28"/>
        </w:rPr>
        <w:t>ониторинг обеспеченности населения Лямбирского ра</w:t>
      </w:r>
      <w:r w:rsidRPr="00880725">
        <w:rPr>
          <w:rFonts w:ascii="Times New Roman" w:hAnsi="Times New Roman" w:cs="Times New Roman"/>
          <w:sz w:val="28"/>
          <w:szCs w:val="28"/>
        </w:rPr>
        <w:t>йона площадью торговых объектов.</w:t>
      </w:r>
    </w:p>
    <w:p w:rsidR="005C2D1C" w:rsidRPr="00880725" w:rsidRDefault="005C2D1C" w:rsidP="008807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>По состоянию на 01.01.2020  обеспеченность населения Лямбирского района площадью стационарных торговых объектов составила 289,4 кв. метра на тысячу жителей. В том числе  по продаже продовольственных товаров – 232,7 кв. метра при нормативе 149,79 кв. метров, по продаже непродовольственных товаров – 56,6 кв. метров на тысячу жителей.</w:t>
      </w:r>
    </w:p>
    <w:p w:rsidR="005C2D1C" w:rsidRPr="00880725" w:rsidRDefault="005C2D1C" w:rsidP="008807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 xml:space="preserve">Экономическим управлением Администрации Лямбирского муниципального района на постоянной основе  проводится мониторинг цен на фиксированный набор продовольственных товаров. </w:t>
      </w:r>
    </w:p>
    <w:p w:rsidR="005C2D1C" w:rsidRPr="00880725" w:rsidRDefault="005C2D1C" w:rsidP="008807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>В ходе проведенного сравнительного анализа розничных цен на фиксированный набор продовольственных товаров за 201</w:t>
      </w:r>
      <w:r w:rsidR="00AD1D37" w:rsidRPr="00880725">
        <w:rPr>
          <w:rFonts w:ascii="Times New Roman" w:hAnsi="Times New Roman" w:cs="Times New Roman"/>
          <w:sz w:val="28"/>
          <w:szCs w:val="28"/>
        </w:rPr>
        <w:t>8-2019 годы выявилось, что с</w:t>
      </w:r>
      <w:r w:rsidRPr="00880725">
        <w:rPr>
          <w:rFonts w:ascii="Times New Roman" w:hAnsi="Times New Roman" w:cs="Times New Roman"/>
          <w:sz w:val="28"/>
          <w:szCs w:val="28"/>
        </w:rPr>
        <w:t>редние розничные цены на территории района увеличились на</w:t>
      </w:r>
      <w:r w:rsidR="00AD1D37" w:rsidRPr="00880725">
        <w:rPr>
          <w:rFonts w:ascii="Times New Roman" w:hAnsi="Times New Roman" w:cs="Times New Roman"/>
          <w:sz w:val="28"/>
          <w:szCs w:val="28"/>
        </w:rPr>
        <w:t xml:space="preserve"> 24 из 40  наименований продовольственных товаров фиксированного набора.</w:t>
      </w:r>
    </w:p>
    <w:p w:rsidR="005C2D1C" w:rsidRPr="00880725" w:rsidRDefault="005C2D1C" w:rsidP="008807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>Наиболее значительное увеличение средней минимальной цены на фиксированный набор продовольственных товаров было отмечено на плодоовощную продукцию.</w:t>
      </w:r>
    </w:p>
    <w:p w:rsidR="005C2D1C" w:rsidRPr="00880725" w:rsidRDefault="005C2D1C" w:rsidP="008807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80725">
        <w:rPr>
          <w:rFonts w:ascii="Times New Roman" w:hAnsi="Times New Roman" w:cs="Times New Roman"/>
          <w:sz w:val="28"/>
          <w:szCs w:val="28"/>
        </w:rPr>
        <w:t xml:space="preserve">В отчетном  году на территории Лямбирского муниципального района, для увеличения объемов продаж товаров собственного производства, были проведены  Ярмарки (выполнения работ, оказания услуг) в соответствии  с постановлением  Администрации Лямбирского муниципального района от 06.12.2018 года № 1248 «Об утверждении графика проведения ярмарок на территории Лямбирского муниципального района республики Мордовия и продажи товаров (выполнение работ, оказание услуг) на них.  </w:t>
      </w:r>
      <w:proofErr w:type="gramEnd"/>
    </w:p>
    <w:p w:rsidR="005C2D1C" w:rsidRPr="00880725" w:rsidRDefault="005C2D1C" w:rsidP="008807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 xml:space="preserve"> За 2019 год  проведено 3 ярмарки:    «Широкая масленица»,    республиканский национально-фольклорный праздник «Сабантуй-2019»., «Сельский Сабантуй» </w:t>
      </w:r>
      <w:proofErr w:type="gramStart"/>
      <w:r w:rsidRPr="0088072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80725">
        <w:rPr>
          <w:rFonts w:ascii="Times New Roman" w:hAnsi="Times New Roman" w:cs="Times New Roman"/>
          <w:sz w:val="28"/>
          <w:szCs w:val="28"/>
        </w:rPr>
        <w:t xml:space="preserve"> с. Аксеново. Основными участниками ярмарок были: </w:t>
      </w:r>
    </w:p>
    <w:p w:rsidR="005C2D1C" w:rsidRPr="00880725" w:rsidRDefault="005C2D1C" w:rsidP="008807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 xml:space="preserve">- сельскохозяйственные предприятия и крестьянско-фермерские хозяйства района,  которые представили широкий ассортимент сельскохозяйственной продукции собственного производства; </w:t>
      </w:r>
    </w:p>
    <w:p w:rsidR="005C2D1C" w:rsidRPr="00880725" w:rsidRDefault="005C2D1C" w:rsidP="008807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lastRenderedPageBreak/>
        <w:t xml:space="preserve">- субъекты малого и среднего </w:t>
      </w:r>
      <w:proofErr w:type="gramStart"/>
      <w:r w:rsidRPr="00880725">
        <w:rPr>
          <w:rFonts w:ascii="Times New Roman" w:hAnsi="Times New Roman" w:cs="Times New Roman"/>
          <w:sz w:val="28"/>
          <w:szCs w:val="28"/>
        </w:rPr>
        <w:t>предпринимательства</w:t>
      </w:r>
      <w:proofErr w:type="gramEnd"/>
      <w:r w:rsidRPr="00880725">
        <w:rPr>
          <w:rFonts w:ascii="Times New Roman" w:hAnsi="Times New Roman" w:cs="Times New Roman"/>
          <w:sz w:val="28"/>
          <w:szCs w:val="28"/>
        </w:rPr>
        <w:t xml:space="preserve"> занимающиеся розничной торговлей и общественным питанием.  </w:t>
      </w:r>
    </w:p>
    <w:p w:rsidR="005C2D1C" w:rsidRPr="00880725" w:rsidRDefault="005C2D1C" w:rsidP="008807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>На постоянной основе  Экономическим управлением Администрации Лямбирского муниципального района проводится мониторинг реализации предприятиями торговли продукции местных товаропроизводителей.</w:t>
      </w:r>
    </w:p>
    <w:p w:rsidR="005C2D1C" w:rsidRPr="00880725" w:rsidRDefault="005C2D1C" w:rsidP="008807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 xml:space="preserve">В течение 2019 года в Лямбирском районе открылось 3 продовольственных и </w:t>
      </w:r>
      <w:r w:rsidR="00F7221F" w:rsidRPr="00880725">
        <w:rPr>
          <w:rFonts w:ascii="Times New Roman" w:hAnsi="Times New Roman" w:cs="Times New Roman"/>
          <w:sz w:val="28"/>
          <w:szCs w:val="28"/>
        </w:rPr>
        <w:t>3</w:t>
      </w:r>
      <w:r w:rsidRPr="00880725">
        <w:rPr>
          <w:rFonts w:ascii="Times New Roman" w:hAnsi="Times New Roman" w:cs="Times New Roman"/>
          <w:sz w:val="28"/>
          <w:szCs w:val="28"/>
        </w:rPr>
        <w:t xml:space="preserve"> непродовольственных  торговых объекта, а так же объект по ремонту и изготовлению металлоизделий,</w:t>
      </w:r>
      <w:r w:rsidR="00F7221F" w:rsidRPr="00880725">
        <w:rPr>
          <w:rFonts w:ascii="Times New Roman" w:hAnsi="Times New Roman" w:cs="Times New Roman"/>
          <w:sz w:val="28"/>
          <w:szCs w:val="28"/>
        </w:rPr>
        <w:t xml:space="preserve">  что способствовало  созданию 6</w:t>
      </w:r>
      <w:r w:rsidRPr="00880725">
        <w:rPr>
          <w:rFonts w:ascii="Times New Roman" w:hAnsi="Times New Roman" w:cs="Times New Roman"/>
          <w:sz w:val="28"/>
          <w:szCs w:val="28"/>
        </w:rPr>
        <w:t xml:space="preserve"> рабочих мест.</w:t>
      </w:r>
    </w:p>
    <w:p w:rsidR="00E56B84" w:rsidRPr="00880725" w:rsidRDefault="00E56B84" w:rsidP="008807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 xml:space="preserve">Количество действующих субъектов малого  и среднего предпринимательства, включая </w:t>
      </w:r>
      <w:r w:rsidR="00AD1D37" w:rsidRPr="00880725">
        <w:rPr>
          <w:rFonts w:ascii="Times New Roman" w:hAnsi="Times New Roman" w:cs="Times New Roman"/>
          <w:sz w:val="28"/>
          <w:szCs w:val="28"/>
        </w:rPr>
        <w:t>микро предприятия</w:t>
      </w:r>
      <w:r w:rsidR="00F7221F" w:rsidRPr="00880725">
        <w:rPr>
          <w:rFonts w:ascii="Times New Roman" w:hAnsi="Times New Roman" w:cs="Times New Roman"/>
          <w:sz w:val="28"/>
          <w:szCs w:val="28"/>
        </w:rPr>
        <w:t>,</w:t>
      </w:r>
      <w:r w:rsidRPr="00880725">
        <w:rPr>
          <w:rFonts w:ascii="Times New Roman" w:hAnsi="Times New Roman" w:cs="Times New Roman"/>
          <w:sz w:val="28"/>
          <w:szCs w:val="28"/>
        </w:rPr>
        <w:t xml:space="preserve"> в отчетном году</w:t>
      </w:r>
      <w:r w:rsidR="00F7221F" w:rsidRPr="00880725">
        <w:rPr>
          <w:rFonts w:ascii="Times New Roman" w:hAnsi="Times New Roman" w:cs="Times New Roman"/>
          <w:sz w:val="28"/>
          <w:szCs w:val="28"/>
        </w:rPr>
        <w:t>,</w:t>
      </w:r>
      <w:r w:rsidRPr="00880725">
        <w:rPr>
          <w:rFonts w:ascii="Times New Roman" w:hAnsi="Times New Roman" w:cs="Times New Roman"/>
          <w:sz w:val="28"/>
          <w:szCs w:val="28"/>
        </w:rPr>
        <w:t xml:space="preserve"> по данным </w:t>
      </w:r>
      <w:r w:rsidR="00AD1D37" w:rsidRPr="00880725">
        <w:rPr>
          <w:rFonts w:ascii="Times New Roman" w:hAnsi="Times New Roman" w:cs="Times New Roman"/>
          <w:sz w:val="28"/>
          <w:szCs w:val="28"/>
        </w:rPr>
        <w:t>Единого реестра Федеральной налоговой службы составило</w:t>
      </w:r>
      <w:r w:rsidRPr="00880725">
        <w:rPr>
          <w:rFonts w:ascii="Times New Roman" w:hAnsi="Times New Roman" w:cs="Times New Roman"/>
          <w:sz w:val="28"/>
          <w:szCs w:val="28"/>
        </w:rPr>
        <w:t xml:space="preserve"> </w:t>
      </w:r>
      <w:r w:rsidR="00AD1D37" w:rsidRPr="00880725">
        <w:rPr>
          <w:rFonts w:ascii="Times New Roman" w:hAnsi="Times New Roman" w:cs="Times New Roman"/>
          <w:sz w:val="28"/>
          <w:szCs w:val="28"/>
        </w:rPr>
        <w:t>756</w:t>
      </w:r>
      <w:r w:rsidR="00F7221F" w:rsidRPr="00880725">
        <w:rPr>
          <w:rFonts w:ascii="Times New Roman" w:hAnsi="Times New Roman" w:cs="Times New Roman"/>
          <w:sz w:val="28"/>
          <w:szCs w:val="28"/>
        </w:rPr>
        <w:t xml:space="preserve"> единиц</w:t>
      </w:r>
      <w:r w:rsidRPr="00880725">
        <w:rPr>
          <w:rFonts w:ascii="Times New Roman" w:hAnsi="Times New Roman" w:cs="Times New Roman"/>
          <w:sz w:val="28"/>
          <w:szCs w:val="28"/>
        </w:rPr>
        <w:t xml:space="preserve">. </w:t>
      </w:r>
      <w:r w:rsidR="00F7221F" w:rsidRPr="00880725">
        <w:rPr>
          <w:rFonts w:ascii="Times New Roman" w:hAnsi="Times New Roman" w:cs="Times New Roman"/>
          <w:sz w:val="28"/>
          <w:szCs w:val="28"/>
        </w:rPr>
        <w:br/>
        <w:t xml:space="preserve">       Объем оборота розничной торговли во всех каналах реализации</w:t>
      </w:r>
      <w:r w:rsidRPr="00880725">
        <w:rPr>
          <w:rFonts w:ascii="Times New Roman" w:hAnsi="Times New Roman" w:cs="Times New Roman"/>
          <w:sz w:val="28"/>
          <w:szCs w:val="28"/>
        </w:rPr>
        <w:t xml:space="preserve"> </w:t>
      </w:r>
      <w:r w:rsidR="007C053F" w:rsidRPr="00880725">
        <w:rPr>
          <w:rFonts w:ascii="Times New Roman" w:hAnsi="Times New Roman" w:cs="Times New Roman"/>
          <w:sz w:val="28"/>
          <w:szCs w:val="28"/>
        </w:rPr>
        <w:t>за 2019 год</w:t>
      </w:r>
      <w:r w:rsidR="00F7221F" w:rsidRPr="008807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F7221F" w:rsidRPr="00880725">
        <w:rPr>
          <w:rFonts w:ascii="Times New Roman" w:hAnsi="Times New Roman" w:cs="Times New Roman"/>
          <w:sz w:val="28"/>
          <w:szCs w:val="28"/>
        </w:rPr>
        <w:t>лямбирскому</w:t>
      </w:r>
      <w:proofErr w:type="spellEnd"/>
      <w:r w:rsidR="00F7221F" w:rsidRPr="00880725">
        <w:rPr>
          <w:rFonts w:ascii="Times New Roman" w:hAnsi="Times New Roman" w:cs="Times New Roman"/>
          <w:sz w:val="28"/>
          <w:szCs w:val="28"/>
        </w:rPr>
        <w:t xml:space="preserve"> муниципальному району составил 1687493 </w:t>
      </w:r>
      <w:proofErr w:type="spellStart"/>
      <w:r w:rsidR="007C053F" w:rsidRPr="00880725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7C053F" w:rsidRPr="00880725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7C053F" w:rsidRPr="00880725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="00F7221F" w:rsidRPr="00880725">
        <w:rPr>
          <w:rFonts w:ascii="Times New Roman" w:hAnsi="Times New Roman" w:cs="Times New Roman"/>
          <w:sz w:val="28"/>
          <w:szCs w:val="28"/>
        </w:rPr>
        <w:t>.</w:t>
      </w:r>
      <w:r w:rsidR="00F7221F" w:rsidRPr="00880725">
        <w:rPr>
          <w:rFonts w:ascii="Times New Roman" w:hAnsi="Times New Roman" w:cs="Times New Roman"/>
          <w:sz w:val="28"/>
          <w:szCs w:val="28"/>
        </w:rPr>
        <w:br/>
        <w:t xml:space="preserve">     </w:t>
      </w:r>
      <w:r w:rsidR="007C053F" w:rsidRPr="00880725">
        <w:rPr>
          <w:rFonts w:ascii="Times New Roman" w:hAnsi="Times New Roman" w:cs="Times New Roman"/>
          <w:sz w:val="28"/>
          <w:szCs w:val="28"/>
        </w:rPr>
        <w:t xml:space="preserve"> </w:t>
      </w:r>
      <w:r w:rsidR="00F7221F" w:rsidRPr="00880725">
        <w:rPr>
          <w:rFonts w:ascii="Times New Roman" w:hAnsi="Times New Roman" w:cs="Times New Roman"/>
          <w:sz w:val="28"/>
          <w:szCs w:val="28"/>
        </w:rPr>
        <w:t>Оборот общественного питания 17309,5 </w:t>
      </w:r>
      <w:proofErr w:type="spellStart"/>
      <w:r w:rsidR="00F7221F" w:rsidRPr="00880725"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 w:rsidR="00F7221F" w:rsidRPr="00880725">
        <w:rPr>
          <w:rFonts w:ascii="Times New Roman" w:hAnsi="Times New Roman" w:cs="Times New Roman"/>
          <w:sz w:val="28"/>
          <w:szCs w:val="28"/>
        </w:rPr>
        <w:t xml:space="preserve">. </w:t>
      </w:r>
      <w:r w:rsidR="007C053F" w:rsidRPr="00880725">
        <w:rPr>
          <w:rFonts w:ascii="Times New Roman" w:hAnsi="Times New Roman" w:cs="Times New Roman"/>
          <w:sz w:val="28"/>
          <w:szCs w:val="28"/>
        </w:rPr>
        <w:t xml:space="preserve">Оборот розничной торговли в расчете на 1 жителя </w:t>
      </w:r>
      <w:r w:rsidR="00AD1D37" w:rsidRPr="00880725">
        <w:rPr>
          <w:rFonts w:ascii="Times New Roman" w:hAnsi="Times New Roman" w:cs="Times New Roman"/>
          <w:sz w:val="28"/>
          <w:szCs w:val="28"/>
        </w:rPr>
        <w:t xml:space="preserve">49,7 </w:t>
      </w:r>
      <w:proofErr w:type="spellStart"/>
      <w:r w:rsidR="007C053F" w:rsidRPr="00880725"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 w:rsidR="007C053F" w:rsidRPr="008807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053F" w:rsidRPr="00880725" w:rsidRDefault="007C053F" w:rsidP="00880725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725">
        <w:rPr>
          <w:rFonts w:ascii="Times New Roman" w:hAnsi="Times New Roman" w:cs="Times New Roman"/>
          <w:b/>
          <w:sz w:val="28"/>
          <w:szCs w:val="28"/>
        </w:rPr>
        <w:t>ПОДРАЗДЕЛ «Развитие конкуренции»</w:t>
      </w:r>
    </w:p>
    <w:p w:rsidR="007C053F" w:rsidRPr="00880725" w:rsidRDefault="00381CF2" w:rsidP="008807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725">
        <w:rPr>
          <w:rFonts w:ascii="Times New Roman" w:hAnsi="Times New Roman" w:cs="Times New Roman"/>
          <w:sz w:val="28"/>
          <w:szCs w:val="28"/>
        </w:rPr>
        <w:t xml:space="preserve">В отчетном году, в целях </w:t>
      </w:r>
      <w:proofErr w:type="gramStart"/>
      <w:r w:rsidRPr="00880725">
        <w:rPr>
          <w:rFonts w:ascii="Times New Roman" w:hAnsi="Times New Roman" w:cs="Times New Roman"/>
          <w:sz w:val="28"/>
          <w:szCs w:val="28"/>
        </w:rPr>
        <w:t>реализации положений Стандарта развития конкуренции</w:t>
      </w:r>
      <w:proofErr w:type="gramEnd"/>
      <w:r w:rsidRPr="00880725">
        <w:rPr>
          <w:rFonts w:ascii="Times New Roman" w:hAnsi="Times New Roman" w:cs="Times New Roman"/>
          <w:sz w:val="28"/>
          <w:szCs w:val="28"/>
        </w:rPr>
        <w:t xml:space="preserve"> в Лямбирском муниципальном районе Республики Мордовия были выполнены следующие мероприятия:</w:t>
      </w:r>
    </w:p>
    <w:p w:rsidR="00381CF2" w:rsidRPr="00880725" w:rsidRDefault="00381CF2" w:rsidP="00880725">
      <w:pPr>
        <w:pStyle w:val="a3"/>
        <w:numPr>
          <w:ilvl w:val="0"/>
          <w:numId w:val="6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880725">
        <w:rPr>
          <w:sz w:val="28"/>
          <w:szCs w:val="28"/>
        </w:rPr>
        <w:t>Сформирован  перечень приоритетных и социально значимых рынков Лямбирского муниципального района;</w:t>
      </w:r>
    </w:p>
    <w:p w:rsidR="00381CF2" w:rsidRPr="00880725" w:rsidRDefault="00381CF2" w:rsidP="00880725">
      <w:pPr>
        <w:pStyle w:val="a3"/>
        <w:numPr>
          <w:ilvl w:val="0"/>
          <w:numId w:val="6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880725">
        <w:rPr>
          <w:sz w:val="28"/>
          <w:szCs w:val="28"/>
        </w:rPr>
        <w:t>Разработан</w:t>
      </w:r>
      <w:r w:rsidR="00A72405" w:rsidRPr="00880725">
        <w:rPr>
          <w:sz w:val="28"/>
          <w:szCs w:val="28"/>
        </w:rPr>
        <w:t xml:space="preserve"> </w:t>
      </w:r>
      <w:r w:rsidRPr="00880725">
        <w:rPr>
          <w:sz w:val="28"/>
          <w:szCs w:val="28"/>
        </w:rPr>
        <w:t xml:space="preserve"> План мероприятий  («дорожная карта») Лямбирского муниципального  района по содействию развитию конкуренции в Республике Мордовия  на 2019-2021 годы.</w:t>
      </w:r>
      <w:r w:rsidR="00A72405" w:rsidRPr="00880725">
        <w:rPr>
          <w:sz w:val="28"/>
          <w:szCs w:val="28"/>
        </w:rPr>
        <w:t xml:space="preserve"> Утвержден постановлением Администрации Лямбирского муниципального района от 30.12.2016 №1724 «Об утверждении плана мероприятий («дорожная карта») по содействию развитию конкуренции в Лямбирском муниципальном районе» (с внесенными изменениями от 29.12.2017г.№2044, от 03.09.2019г. №803).</w:t>
      </w:r>
    </w:p>
    <w:p w:rsidR="00381CF2" w:rsidRPr="00880725" w:rsidRDefault="00381CF2" w:rsidP="00880725">
      <w:pPr>
        <w:pStyle w:val="a3"/>
        <w:numPr>
          <w:ilvl w:val="0"/>
          <w:numId w:val="6"/>
        </w:numPr>
        <w:spacing w:line="276" w:lineRule="auto"/>
        <w:ind w:left="426" w:hanging="372"/>
        <w:jc w:val="both"/>
        <w:rPr>
          <w:sz w:val="28"/>
          <w:szCs w:val="28"/>
        </w:rPr>
      </w:pPr>
      <w:proofErr w:type="gramStart"/>
      <w:r w:rsidRPr="00880725">
        <w:rPr>
          <w:sz w:val="28"/>
          <w:szCs w:val="28"/>
        </w:rPr>
        <w:t>Проведен опрос населения и субъектов предпринимательской деятельности Лямбирского муниципального района о состоянии конкурентной среды на рынках товаров, работ и услуг, в том числе наличию административных барьеров, субъектами предпринимательской деятельности, удовлетворенности потребителей качеством товаров и услуг на товарных рынках региона и состоянием ценовой конкуренции, удовлетворенности субъектов предпринимательской деятельности и потребителей товаров, работ и услуг качеством официальной информации о состоянии конкурентной среды</w:t>
      </w:r>
      <w:proofErr w:type="gramEnd"/>
      <w:r w:rsidRPr="00880725">
        <w:rPr>
          <w:sz w:val="28"/>
          <w:szCs w:val="28"/>
        </w:rPr>
        <w:t xml:space="preserve"> и деятельности по содействию развитию конкуренции, размещаемой органами местного самоуправления. Перечень обследуемых рынков был составлен на основе Плана мероприятий («дорожная карта») по развитию конкуренции в </w:t>
      </w:r>
      <w:r w:rsidRPr="00880725">
        <w:rPr>
          <w:sz w:val="28"/>
          <w:szCs w:val="28"/>
        </w:rPr>
        <w:lastRenderedPageBreak/>
        <w:t>Лямбирском муниципальном районе</w:t>
      </w:r>
      <w:r w:rsidR="00A72405" w:rsidRPr="00880725">
        <w:rPr>
          <w:sz w:val="28"/>
          <w:szCs w:val="28"/>
        </w:rPr>
        <w:t xml:space="preserve"> на 2019-2021 годы. </w:t>
      </w:r>
      <w:r w:rsidRPr="00880725">
        <w:rPr>
          <w:sz w:val="28"/>
          <w:szCs w:val="28"/>
        </w:rPr>
        <w:t xml:space="preserve"> Результаты опроса размещены на официальном сайте Администрации Лямбирского муниципального района в разделе «Развитие конкуренции»</w:t>
      </w:r>
    </w:p>
    <w:p w:rsidR="00A72405" w:rsidRPr="00880725" w:rsidRDefault="00A72405" w:rsidP="00880725">
      <w:pPr>
        <w:pStyle w:val="a3"/>
        <w:numPr>
          <w:ilvl w:val="0"/>
          <w:numId w:val="6"/>
        </w:numPr>
        <w:spacing w:line="276" w:lineRule="auto"/>
        <w:ind w:left="426" w:hanging="426"/>
        <w:rPr>
          <w:sz w:val="28"/>
          <w:szCs w:val="28"/>
        </w:rPr>
      </w:pPr>
      <w:r w:rsidRPr="00880725">
        <w:rPr>
          <w:sz w:val="28"/>
          <w:szCs w:val="28"/>
        </w:rPr>
        <w:t>Проведен мониторинг деятельности хозяйствующих субъектов, доля участия субъекта РФ или муниципального образования в которых составляет 50 и более процентов за 2019 год. Результаты мониторинга и реестр хозяйствующих субъектов размещены на официальном сайте Администрации Лямбирского муниципального района в разделе «Развитие конкуренции»</w:t>
      </w:r>
    </w:p>
    <w:p w:rsidR="00381CF2" w:rsidRPr="00880725" w:rsidRDefault="00A72405" w:rsidP="00880725">
      <w:pPr>
        <w:pStyle w:val="a3"/>
        <w:numPr>
          <w:ilvl w:val="0"/>
          <w:numId w:val="6"/>
        </w:numPr>
        <w:spacing w:line="276" w:lineRule="auto"/>
        <w:ind w:left="426" w:hanging="426"/>
        <w:jc w:val="both"/>
        <w:rPr>
          <w:sz w:val="28"/>
          <w:szCs w:val="28"/>
        </w:rPr>
      </w:pPr>
      <w:proofErr w:type="gramStart"/>
      <w:r w:rsidRPr="00880725">
        <w:rPr>
          <w:sz w:val="28"/>
          <w:szCs w:val="28"/>
        </w:rPr>
        <w:t>В соответствии с Планом – графиком проведения обучения по курсу «Содействие развитию конкуренции  в Лямбирском муниципальном районе в 2019 году», утвержденным распоряжением Администрации Лямбирского муниципального района от 31.10.2019 года №491-р/од  «О проведении обучающих мероприятий по курсу «Содействие развитию конкуренции в Лямбирском муниципальном районе в 2019 году», был проведен обучающий тренинг для представителей Администрации Лямбирского муниципального района и сельских поселений.</w:t>
      </w:r>
      <w:proofErr w:type="gramEnd"/>
    </w:p>
    <w:p w:rsidR="00473747" w:rsidRPr="00880725" w:rsidRDefault="00473747" w:rsidP="00880725">
      <w:pPr>
        <w:pStyle w:val="a3"/>
        <w:numPr>
          <w:ilvl w:val="0"/>
          <w:numId w:val="6"/>
        </w:numPr>
        <w:spacing w:line="276" w:lineRule="auto"/>
        <w:ind w:left="426" w:hanging="426"/>
        <w:jc w:val="both"/>
        <w:rPr>
          <w:rFonts w:eastAsiaTheme="minorEastAsia"/>
          <w:sz w:val="28"/>
          <w:szCs w:val="28"/>
          <w:lang w:eastAsia="ru-RU"/>
        </w:rPr>
      </w:pPr>
      <w:proofErr w:type="gramStart"/>
      <w:r w:rsidRPr="00880725">
        <w:rPr>
          <w:rFonts w:eastAsiaTheme="minorEastAsia"/>
          <w:sz w:val="28"/>
          <w:szCs w:val="28"/>
          <w:lang w:eastAsia="ru-RU"/>
        </w:rPr>
        <w:t>На основании Постановления Администрации Лямбирского муниципального района  от  22.02.2017 года №265 «Об утверждении Порядка определения объема и предоставления субсидий социально ориентированным некоммерческим организациям в Лямбирском муниципальном районе Республики Мордовия», администрацией района в 2019 году был проведен «Конкурс на получение субсидии из бюджета Лямбирского муниципального района Республики Мордовия социально ориентированным некоммерческим организациям, за исключением государственных (муниципальных) учреждений».</w:t>
      </w:r>
      <w:proofErr w:type="gramEnd"/>
      <w:r w:rsidRPr="00880725">
        <w:rPr>
          <w:rFonts w:eastAsiaTheme="minorEastAsia"/>
          <w:sz w:val="28"/>
          <w:szCs w:val="28"/>
          <w:lang w:eastAsia="ru-RU"/>
        </w:rPr>
        <w:t xml:space="preserve"> По результатам которого, было  заключено «Соглашение о предоставлении субсидии за счет средств бюджета Лямбирского муниципального района социально ориентированным некоммерческим организациям» между Администрацией Лямбирского муниципального района и АНО «Редакцией газеты «Призыв». Размер  субсидии составил 1 600,0 </w:t>
      </w:r>
      <w:proofErr w:type="spellStart"/>
      <w:r w:rsidRPr="00880725">
        <w:rPr>
          <w:rFonts w:eastAsiaTheme="minorEastAsia"/>
          <w:sz w:val="28"/>
          <w:szCs w:val="28"/>
          <w:lang w:eastAsia="ru-RU"/>
        </w:rPr>
        <w:t>тыс</w:t>
      </w:r>
      <w:proofErr w:type="gramStart"/>
      <w:r w:rsidRPr="00880725">
        <w:rPr>
          <w:rFonts w:eastAsiaTheme="minorEastAsia"/>
          <w:sz w:val="28"/>
          <w:szCs w:val="28"/>
          <w:lang w:eastAsia="ru-RU"/>
        </w:rPr>
        <w:t>.р</w:t>
      </w:r>
      <w:proofErr w:type="gramEnd"/>
      <w:r w:rsidRPr="00880725">
        <w:rPr>
          <w:rFonts w:eastAsiaTheme="minorEastAsia"/>
          <w:sz w:val="28"/>
          <w:szCs w:val="28"/>
          <w:lang w:eastAsia="ru-RU"/>
        </w:rPr>
        <w:t>уб</w:t>
      </w:r>
      <w:proofErr w:type="spellEnd"/>
      <w:r w:rsidRPr="00880725">
        <w:rPr>
          <w:rFonts w:eastAsiaTheme="minorEastAsia"/>
          <w:sz w:val="28"/>
          <w:szCs w:val="28"/>
          <w:lang w:eastAsia="ru-RU"/>
        </w:rPr>
        <w:t>.</w:t>
      </w:r>
    </w:p>
    <w:p w:rsidR="00F0607B" w:rsidRPr="00880725" w:rsidRDefault="00473747" w:rsidP="00880725">
      <w:pPr>
        <w:pStyle w:val="a3"/>
        <w:numPr>
          <w:ilvl w:val="0"/>
          <w:numId w:val="6"/>
        </w:numPr>
        <w:spacing w:line="276" w:lineRule="auto"/>
        <w:ind w:left="426" w:hanging="426"/>
        <w:jc w:val="both"/>
        <w:rPr>
          <w:sz w:val="28"/>
          <w:szCs w:val="28"/>
        </w:rPr>
      </w:pPr>
      <w:r w:rsidRPr="00880725">
        <w:rPr>
          <w:sz w:val="28"/>
          <w:szCs w:val="28"/>
        </w:rPr>
        <w:t>Подготовлен ежегодный отчет о состоянии и развитии конкурентной среды на рынках товаров, работ и услуг Лямбирского муниципального района Республики Мордовия;</w:t>
      </w:r>
    </w:p>
    <w:p w:rsidR="00F0607B" w:rsidRPr="00880725" w:rsidRDefault="00880725" w:rsidP="00880725">
      <w:pPr>
        <w:pStyle w:val="a3"/>
        <w:numPr>
          <w:ilvl w:val="0"/>
          <w:numId w:val="6"/>
        </w:numPr>
        <w:spacing w:line="276" w:lineRule="auto"/>
        <w:ind w:left="426" w:hanging="426"/>
        <w:jc w:val="both"/>
        <w:rPr>
          <w:b/>
          <w:sz w:val="28"/>
          <w:szCs w:val="28"/>
        </w:rPr>
      </w:pPr>
      <w:r w:rsidRPr="00880725">
        <w:rPr>
          <w:sz w:val="28"/>
          <w:szCs w:val="28"/>
        </w:rPr>
        <w:t>Информация</w:t>
      </w:r>
      <w:r w:rsidR="00473747" w:rsidRPr="00880725">
        <w:rPr>
          <w:sz w:val="28"/>
          <w:szCs w:val="28"/>
        </w:rPr>
        <w:t xml:space="preserve"> о деятельности органов местного самоуправления по содействию развитию конкуренции размещена на официальном сайте  органов местного самоуправления Администрации Лямбирского муниципального района в сети «Интернет» в разделе «Развитие конкуренции и инвестиционной деятельности»</w:t>
      </w:r>
    </w:p>
    <w:p w:rsidR="00893EAA" w:rsidRDefault="00880725" w:rsidP="00880725">
      <w:pPr>
        <w:spacing w:after="0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В 2019 году д</w:t>
      </w:r>
      <w:r w:rsidR="00893EAA"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оля закупок у субъектов малого и среднего предпринимательства в общем годовом стоимостном объеме закупок, осуществляемых в соответствии с Федеральным законом №44 «О контрактной системе в сфере закупок товаров, работ, услуг для обеспечения </w:t>
      </w: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государственных и муниципальных </w:t>
      </w:r>
      <w:r w:rsidR="00893EAA"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нужд» составила 29,3%.  </w:t>
      </w:r>
      <w:r w:rsidR="00893EAA"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 w:rsidR="00D7750D"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="00893EAA"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>Доля организаций коммунального комплекса, осуществляющих производство товаров, оказание услуг по водо-, тепл</w:t>
      </w:r>
      <w:proofErr w:type="gramStart"/>
      <w:r w:rsidR="00893EAA"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>о-</w:t>
      </w:r>
      <w:proofErr w:type="gramEnd"/>
      <w:r w:rsidR="00893EAA"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>, газо-, электроснабжению, водоотведению, очистке сточных вод, утилизации (</w:t>
      </w:r>
      <w:proofErr w:type="gramStart"/>
      <w:r w:rsidR="00893EAA"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(муниципального района) за отчетный год, в сравнении с предыдущим годом,  не изменилась,  и составила 100%. </w:t>
      </w:r>
      <w:proofErr w:type="gramEnd"/>
    </w:p>
    <w:p w:rsidR="00880725" w:rsidRPr="00880725" w:rsidRDefault="00880725" w:rsidP="00880725">
      <w:pPr>
        <w:spacing w:after="0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93EAA" w:rsidRPr="00880725" w:rsidRDefault="001516A9" w:rsidP="00880725">
      <w:pPr>
        <w:spacing w:after="2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8072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ПОДРАЗДЕЛ «Стратегическое планирование»</w:t>
      </w:r>
    </w:p>
    <w:p w:rsidR="00893EAA" w:rsidRPr="00880725" w:rsidRDefault="001516A9" w:rsidP="008807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Целью стратегического планирования является формирование долгосрочной, обоснованной и эффективной социально-экономической политики, разработка мер по обеспечению высокого качества и уровня жизни населения, по достижению показателей социально-экономического развития и решению проблем экономики и социальной сферы района.</w:t>
      </w:r>
    </w:p>
    <w:p w:rsidR="00814C0C" w:rsidRPr="00880725" w:rsidRDefault="00814C0C" w:rsidP="008807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>Задачи стратегического планирования:</w:t>
      </w:r>
    </w:p>
    <w:p w:rsidR="00814C0C" w:rsidRPr="00880725" w:rsidRDefault="00814C0C" w:rsidP="008807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Развитие программно - целевого планирования в Лямбирском муниципальном районе. </w:t>
      </w:r>
    </w:p>
    <w:p w:rsidR="00814C0C" w:rsidRPr="00880725" w:rsidRDefault="00814C0C" w:rsidP="008807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>2. Осуществление анализа и прогнозирования социально - экономического развития в Лямбирском муниципальном районе.</w:t>
      </w:r>
    </w:p>
    <w:p w:rsidR="00814C0C" w:rsidRPr="00880725" w:rsidRDefault="00814C0C" w:rsidP="008807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Проце</w:t>
      </w:r>
      <w:proofErr w:type="gramStart"/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>сс стр</w:t>
      </w:r>
      <w:proofErr w:type="gramEnd"/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атегического планирования в Лямбирском муниципальном районе регламентирован Уставом Лямбирского муниципального района, постановлением Администрации Лямбирского района от 12.10.2015 года  № 1246 " Об утверждении Плана мероприятий по подготовке документов, стратегического планирования Лямбирского муниципального района          Республики Мордовия, Федеральным законом от 28.06.2014 года   № 172-ФЗ "О стратегическом планировании в Российской Федерации". </w:t>
      </w:r>
    </w:p>
    <w:p w:rsidR="00814C0C" w:rsidRPr="00880725" w:rsidRDefault="00814C0C" w:rsidP="008807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В районе реализуется Стратегия социально-экономического развития Лямбирского муниципального района до 2025 года (далее Стратегия), утвержденная решением Совета депутатов от 27.09.2018 года № 140. Целью Стратегии является</w:t>
      </w:r>
      <w:r w:rsidRPr="00880725">
        <w:rPr>
          <w:sz w:val="28"/>
          <w:szCs w:val="28"/>
        </w:rPr>
        <w:t xml:space="preserve"> </w:t>
      </w: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>повышение качества жизни населения и привлекательности района на основе развития сельскохозяйственного производства, малого и среднего предпринимательства и социальной сферы.</w:t>
      </w:r>
    </w:p>
    <w:p w:rsidR="00447224" w:rsidRPr="00880725" w:rsidRDefault="00814C0C" w:rsidP="008807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Постановлением Администрации Лямбирского муниципального района от 08.11.2018 г. №1168 утвержден «План мероприятий по реализации Стратегии социально-экономического развития Лямбирского  муниципального района                  </w:t>
      </w: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Республики Мордовия до 2025 года</w:t>
      </w:r>
      <w:r w:rsidR="00880725"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>».</w:t>
      </w: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880725"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жегодно, Экономическим управлением администрации района проводится </w:t>
      </w:r>
      <w:r w:rsidR="00880725"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>мониторинг</w:t>
      </w: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выполнения</w:t>
      </w:r>
      <w:r w:rsidR="00880725"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мероприятий</w:t>
      </w: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447224"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447224" w:rsidRPr="00880725" w:rsidRDefault="00447224" w:rsidP="008807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Муниципальные программы являются ключевым механизмом, с помощью которого увязываются стратегическое и бюджетное планирование.  В 2019 году в Лямбирском муниципальном районе реализовывалось 19 отраслевых муниципальных программ. </w:t>
      </w:r>
    </w:p>
    <w:p w:rsidR="00447224" w:rsidRPr="00880725" w:rsidRDefault="00447224" w:rsidP="008807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Муниципальные программы размещаются в открытом доступе в  ГАИС «Управление», также на официальном сайте органов местного самоуправления Лямбирского муниципального района в разделе «Муниципальные программы» в сети Интернет.</w:t>
      </w:r>
    </w:p>
    <w:p w:rsidR="00447224" w:rsidRPr="00880725" w:rsidRDefault="00447224" w:rsidP="008807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В соответствии с Федеральным законом от 28.06.2014 г. №172-ФЗ «О стратегическом планировании в Российской Федерации» и постановлением Администрации Лямбирского муниципального района от 7.12.16 г. № 1594 «Об утверждении Порядка разработки,  реализации и оценки эффективности реализации муниципальных программ Лямбирского муниципального района ежегод</w:t>
      </w:r>
      <w:r w:rsidR="00880725"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>но формируется Сводный годовой доклад</w:t>
      </w: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 оценке эффективности реализации муниципальных программ. </w:t>
      </w:r>
      <w:r w:rsidR="00880725"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>Доклад</w:t>
      </w: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утверждается главой Лямбирского муниципального района и размещается в открытом доступе на официальном сайте органов местного самоуправления Лямбирского муниципального района в сети Интернет.</w:t>
      </w:r>
    </w:p>
    <w:p w:rsidR="00447224" w:rsidRPr="00880725" w:rsidRDefault="00447224" w:rsidP="008807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Актуализация перечня муниципальных программ, планируемых к реализации, начиная с очередного финансового года, проводится ежегодно до 1 августа.  Актуализация перечня мероприятий муниципальных программ, планируемых к реализации, начиная с очередного финансового года, проводится ежегодно до 1 сентября.</w:t>
      </w:r>
    </w:p>
    <w:p w:rsidR="00814C0C" w:rsidRPr="00880725" w:rsidRDefault="00447224" w:rsidP="008807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Так же, Экономическим управлением администрации района, ежегодно проводится:</w:t>
      </w: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>-</w:t>
      </w:r>
      <w:r w:rsidRPr="00880725">
        <w:rPr>
          <w:sz w:val="28"/>
          <w:szCs w:val="28"/>
        </w:rPr>
        <w:t xml:space="preserve"> </w:t>
      </w: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>организационное и консультационное обеспечение деятельности органов местного самоуправления по формированию и реализации муниципальных программ Лямбирского муниципального района;</w:t>
      </w: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>-  мониторинг реализации муниципальных программ на территории Лямбирского муниципального района;</w:t>
      </w:r>
    </w:p>
    <w:p w:rsidR="00447224" w:rsidRPr="00880725" w:rsidRDefault="00447224" w:rsidP="008807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>- разраб</w:t>
      </w:r>
      <w:r w:rsidR="00CF4754"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>отка</w:t>
      </w: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</w:t>
      </w:r>
      <w:r w:rsidR="00CF4754"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корректировка</w:t>
      </w: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прогноз</w:t>
      </w:r>
      <w:r w:rsidR="00880725"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социально-экономического развития Лямбирского муниципального района;</w:t>
      </w:r>
    </w:p>
    <w:p w:rsidR="00447224" w:rsidRPr="00880725" w:rsidRDefault="00447224" w:rsidP="008807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>- проводится мониторинг информационно-аналитических материалов о выполнении органами местного самоуправления ежегодных планов мероприятий по реализации программ в Лямбирском муниципальном районе;</w:t>
      </w:r>
    </w:p>
    <w:p w:rsidR="00447224" w:rsidRPr="00880725" w:rsidRDefault="00447224" w:rsidP="008807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подготавливается доклад Главы Лямбирского муниципального района о достигнутых значениях показателей для оценки эффективности деятельности </w:t>
      </w:r>
      <w:r w:rsidR="00880725"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органов местного самоуправления</w:t>
      </w: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 отчетный год и их планируемых значениях на 3-летний период.</w:t>
      </w:r>
    </w:p>
    <w:p w:rsidR="00EE7750" w:rsidRPr="00880725" w:rsidRDefault="00EE7750" w:rsidP="008807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Степень реализаци</w:t>
      </w:r>
      <w:r w:rsidR="00A41428">
        <w:rPr>
          <w:rFonts w:ascii="Times New Roman" w:eastAsia="Times New Roman" w:hAnsi="Times New Roman" w:cs="Times New Roman"/>
          <w:sz w:val="28"/>
          <w:szCs w:val="28"/>
          <w:lang w:eastAsia="ar-SA"/>
        </w:rPr>
        <w:t>и мероприятий Муниципальной программы составила 100%</w:t>
      </w: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Эффективность использования средств </w:t>
      </w:r>
      <w:r w:rsidR="00A41428">
        <w:rPr>
          <w:rFonts w:ascii="Times New Roman" w:eastAsia="Times New Roman" w:hAnsi="Times New Roman" w:cs="Times New Roman"/>
          <w:sz w:val="28"/>
          <w:szCs w:val="28"/>
          <w:lang w:eastAsia="ar-SA"/>
        </w:rPr>
        <w:t>106,5</w:t>
      </w: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%. Средняя степень достижения значений показателей (индикаторов) составила  </w:t>
      </w:r>
      <w:r w:rsidR="00A414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115,7 </w:t>
      </w: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%. Уровень эффективности реализации </w:t>
      </w:r>
      <w:r w:rsidR="00A414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Муниципальной </w:t>
      </w: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программы составил </w:t>
      </w:r>
      <w:r w:rsidR="00A414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123,2%, </w:t>
      </w: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что свидетельствует о</w:t>
      </w:r>
      <w:r w:rsidR="00A414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высокой эффективности реализации Муниципальной программы.</w:t>
      </w:r>
    </w:p>
    <w:p w:rsidR="00EE7750" w:rsidRPr="00880725" w:rsidRDefault="00EE7750" w:rsidP="008807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807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Более подробно информация о выполнении показателей и результатах реализации мероприятий муниципальной программы «Экономическое развитие Лямбирского муниципального района до 2025 года» представлена в Приложении данному отчету.</w:t>
      </w:r>
    </w:p>
    <w:p w:rsidR="00893EAA" w:rsidRPr="00880725" w:rsidRDefault="00893EAA" w:rsidP="00880725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0607B" w:rsidRPr="00880725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607B" w:rsidRPr="00880725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607B" w:rsidRPr="00880725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607B" w:rsidRPr="00880725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607B" w:rsidRPr="00880725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607B" w:rsidRPr="00880725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607B" w:rsidRPr="00880725" w:rsidRDefault="00F0607B" w:rsidP="008807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0607B" w:rsidRPr="00880725" w:rsidSect="00F0607B">
      <w:pgSz w:w="11906" w:h="16838"/>
      <w:pgMar w:top="709" w:right="849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A2B2E"/>
    <w:multiLevelType w:val="hybridMultilevel"/>
    <w:tmpl w:val="53CACA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3135D7"/>
    <w:multiLevelType w:val="multilevel"/>
    <w:tmpl w:val="493C06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BF05615"/>
    <w:multiLevelType w:val="hybridMultilevel"/>
    <w:tmpl w:val="64CA28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4429DF"/>
    <w:multiLevelType w:val="hybridMultilevel"/>
    <w:tmpl w:val="A674598A"/>
    <w:lvl w:ilvl="0" w:tplc="74F8C4DA">
      <w:start w:val="1"/>
      <w:numFmt w:val="decimal"/>
      <w:lvlText w:val="%1."/>
      <w:lvlJc w:val="left"/>
      <w:pPr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0537202"/>
    <w:multiLevelType w:val="hybridMultilevel"/>
    <w:tmpl w:val="1FD80F6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12A2A40"/>
    <w:multiLevelType w:val="hybridMultilevel"/>
    <w:tmpl w:val="A4C49762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02F"/>
    <w:rsid w:val="00010727"/>
    <w:rsid w:val="0001309B"/>
    <w:rsid w:val="000133BA"/>
    <w:rsid w:val="00030396"/>
    <w:rsid w:val="000352C2"/>
    <w:rsid w:val="00075B82"/>
    <w:rsid w:val="000809A0"/>
    <w:rsid w:val="000841A7"/>
    <w:rsid w:val="00092E49"/>
    <w:rsid w:val="000B59F0"/>
    <w:rsid w:val="000C0B2C"/>
    <w:rsid w:val="000C124F"/>
    <w:rsid w:val="000C67A4"/>
    <w:rsid w:val="000F30CD"/>
    <w:rsid w:val="001200BC"/>
    <w:rsid w:val="00125AD4"/>
    <w:rsid w:val="00130778"/>
    <w:rsid w:val="00137A69"/>
    <w:rsid w:val="001516A9"/>
    <w:rsid w:val="00171267"/>
    <w:rsid w:val="00186A48"/>
    <w:rsid w:val="001A2201"/>
    <w:rsid w:val="001C5048"/>
    <w:rsid w:val="001D1A8B"/>
    <w:rsid w:val="001D5189"/>
    <w:rsid w:val="001D6B7A"/>
    <w:rsid w:val="001E2186"/>
    <w:rsid w:val="002068BC"/>
    <w:rsid w:val="00210778"/>
    <w:rsid w:val="002230BE"/>
    <w:rsid w:val="002303B7"/>
    <w:rsid w:val="00230FB4"/>
    <w:rsid w:val="00237025"/>
    <w:rsid w:val="002376D1"/>
    <w:rsid w:val="0024660D"/>
    <w:rsid w:val="00254A72"/>
    <w:rsid w:val="002565B2"/>
    <w:rsid w:val="00271E7B"/>
    <w:rsid w:val="00272F88"/>
    <w:rsid w:val="00280978"/>
    <w:rsid w:val="002A402F"/>
    <w:rsid w:val="002A7C07"/>
    <w:rsid w:val="002D0DE6"/>
    <w:rsid w:val="002D5390"/>
    <w:rsid w:val="002F70A3"/>
    <w:rsid w:val="0031068A"/>
    <w:rsid w:val="003173BF"/>
    <w:rsid w:val="00337899"/>
    <w:rsid w:val="0034175A"/>
    <w:rsid w:val="0034695D"/>
    <w:rsid w:val="003620FF"/>
    <w:rsid w:val="00367A17"/>
    <w:rsid w:val="00380798"/>
    <w:rsid w:val="00381CF2"/>
    <w:rsid w:val="003932B4"/>
    <w:rsid w:val="00397DC2"/>
    <w:rsid w:val="003A5104"/>
    <w:rsid w:val="003C6088"/>
    <w:rsid w:val="003E4E23"/>
    <w:rsid w:val="00437C33"/>
    <w:rsid w:val="00447224"/>
    <w:rsid w:val="004477E8"/>
    <w:rsid w:val="00455CEA"/>
    <w:rsid w:val="00470ADC"/>
    <w:rsid w:val="00473747"/>
    <w:rsid w:val="0049682B"/>
    <w:rsid w:val="004B4D64"/>
    <w:rsid w:val="004C19BA"/>
    <w:rsid w:val="004D53A9"/>
    <w:rsid w:val="004E5326"/>
    <w:rsid w:val="005050C2"/>
    <w:rsid w:val="00515D15"/>
    <w:rsid w:val="0053742A"/>
    <w:rsid w:val="00555A3B"/>
    <w:rsid w:val="0056680D"/>
    <w:rsid w:val="00571DC7"/>
    <w:rsid w:val="005853F6"/>
    <w:rsid w:val="00585AC3"/>
    <w:rsid w:val="005922D9"/>
    <w:rsid w:val="005A1AA3"/>
    <w:rsid w:val="005A4494"/>
    <w:rsid w:val="005B71F5"/>
    <w:rsid w:val="005C2D1C"/>
    <w:rsid w:val="005E0076"/>
    <w:rsid w:val="005E36FD"/>
    <w:rsid w:val="0060015F"/>
    <w:rsid w:val="00603D54"/>
    <w:rsid w:val="00617267"/>
    <w:rsid w:val="006302D6"/>
    <w:rsid w:val="006315D0"/>
    <w:rsid w:val="006378F1"/>
    <w:rsid w:val="006449A6"/>
    <w:rsid w:val="00652856"/>
    <w:rsid w:val="0066255E"/>
    <w:rsid w:val="006647CD"/>
    <w:rsid w:val="00673F23"/>
    <w:rsid w:val="00681AA3"/>
    <w:rsid w:val="006926C3"/>
    <w:rsid w:val="00692DFB"/>
    <w:rsid w:val="006930C1"/>
    <w:rsid w:val="00697A05"/>
    <w:rsid w:val="006A1F25"/>
    <w:rsid w:val="006A74FE"/>
    <w:rsid w:val="006C2CA8"/>
    <w:rsid w:val="006C4F25"/>
    <w:rsid w:val="006F2459"/>
    <w:rsid w:val="00705579"/>
    <w:rsid w:val="00725465"/>
    <w:rsid w:val="00735E1E"/>
    <w:rsid w:val="007378C9"/>
    <w:rsid w:val="007474DE"/>
    <w:rsid w:val="0075181F"/>
    <w:rsid w:val="00754832"/>
    <w:rsid w:val="007762F4"/>
    <w:rsid w:val="00776F5A"/>
    <w:rsid w:val="0079167B"/>
    <w:rsid w:val="007A43C2"/>
    <w:rsid w:val="007C053F"/>
    <w:rsid w:val="007C468D"/>
    <w:rsid w:val="007D5EF3"/>
    <w:rsid w:val="007E708A"/>
    <w:rsid w:val="00814C0C"/>
    <w:rsid w:val="0082328B"/>
    <w:rsid w:val="0082440B"/>
    <w:rsid w:val="00824E30"/>
    <w:rsid w:val="00831BC4"/>
    <w:rsid w:val="00836A18"/>
    <w:rsid w:val="00876B28"/>
    <w:rsid w:val="00880725"/>
    <w:rsid w:val="00884BF2"/>
    <w:rsid w:val="008919D6"/>
    <w:rsid w:val="00893EAA"/>
    <w:rsid w:val="008C4C81"/>
    <w:rsid w:val="008F1F2C"/>
    <w:rsid w:val="008F7F11"/>
    <w:rsid w:val="00901A3D"/>
    <w:rsid w:val="009165A5"/>
    <w:rsid w:val="00940931"/>
    <w:rsid w:val="009577A6"/>
    <w:rsid w:val="009814F2"/>
    <w:rsid w:val="00983E9F"/>
    <w:rsid w:val="009939A6"/>
    <w:rsid w:val="00993BEB"/>
    <w:rsid w:val="00995750"/>
    <w:rsid w:val="009A07D0"/>
    <w:rsid w:val="009D2ACB"/>
    <w:rsid w:val="009D3A1D"/>
    <w:rsid w:val="009D3FD2"/>
    <w:rsid w:val="009E38E4"/>
    <w:rsid w:val="009F717A"/>
    <w:rsid w:val="00A02C83"/>
    <w:rsid w:val="00A164C6"/>
    <w:rsid w:val="00A234FB"/>
    <w:rsid w:val="00A23B03"/>
    <w:rsid w:val="00A312EE"/>
    <w:rsid w:val="00A36BBB"/>
    <w:rsid w:val="00A41428"/>
    <w:rsid w:val="00A43F00"/>
    <w:rsid w:val="00A51BAD"/>
    <w:rsid w:val="00A602FD"/>
    <w:rsid w:val="00A72405"/>
    <w:rsid w:val="00A76281"/>
    <w:rsid w:val="00AA0DEF"/>
    <w:rsid w:val="00AB1A5F"/>
    <w:rsid w:val="00AC4280"/>
    <w:rsid w:val="00AD1D37"/>
    <w:rsid w:val="00AD215B"/>
    <w:rsid w:val="00AD4669"/>
    <w:rsid w:val="00AD5DAD"/>
    <w:rsid w:val="00AE29D5"/>
    <w:rsid w:val="00AF7A50"/>
    <w:rsid w:val="00B03D0B"/>
    <w:rsid w:val="00B1735F"/>
    <w:rsid w:val="00B26AB4"/>
    <w:rsid w:val="00B3132F"/>
    <w:rsid w:val="00B346EB"/>
    <w:rsid w:val="00B36060"/>
    <w:rsid w:val="00B73E76"/>
    <w:rsid w:val="00B85B66"/>
    <w:rsid w:val="00BA3FB3"/>
    <w:rsid w:val="00BB4228"/>
    <w:rsid w:val="00BC247A"/>
    <w:rsid w:val="00BC42B9"/>
    <w:rsid w:val="00BC4A22"/>
    <w:rsid w:val="00BD00B3"/>
    <w:rsid w:val="00BF02A0"/>
    <w:rsid w:val="00BF69D0"/>
    <w:rsid w:val="00C1228E"/>
    <w:rsid w:val="00C1346E"/>
    <w:rsid w:val="00C21D34"/>
    <w:rsid w:val="00C32E1E"/>
    <w:rsid w:val="00C41CC7"/>
    <w:rsid w:val="00C45EB7"/>
    <w:rsid w:val="00C57F99"/>
    <w:rsid w:val="00C70B93"/>
    <w:rsid w:val="00C72FD1"/>
    <w:rsid w:val="00C77187"/>
    <w:rsid w:val="00C821F7"/>
    <w:rsid w:val="00C91503"/>
    <w:rsid w:val="00C96977"/>
    <w:rsid w:val="00CB06A1"/>
    <w:rsid w:val="00CC4637"/>
    <w:rsid w:val="00CD57E2"/>
    <w:rsid w:val="00CD5D6E"/>
    <w:rsid w:val="00CD672B"/>
    <w:rsid w:val="00CD69BA"/>
    <w:rsid w:val="00CF4754"/>
    <w:rsid w:val="00D12D2A"/>
    <w:rsid w:val="00D13BDE"/>
    <w:rsid w:val="00D250E8"/>
    <w:rsid w:val="00D55800"/>
    <w:rsid w:val="00D57AE5"/>
    <w:rsid w:val="00D61575"/>
    <w:rsid w:val="00D7750D"/>
    <w:rsid w:val="00D8261B"/>
    <w:rsid w:val="00D86AB5"/>
    <w:rsid w:val="00D95FD6"/>
    <w:rsid w:val="00DB313F"/>
    <w:rsid w:val="00DC166D"/>
    <w:rsid w:val="00DC3209"/>
    <w:rsid w:val="00DF2261"/>
    <w:rsid w:val="00E3594C"/>
    <w:rsid w:val="00E4332A"/>
    <w:rsid w:val="00E4365D"/>
    <w:rsid w:val="00E54D74"/>
    <w:rsid w:val="00E56B84"/>
    <w:rsid w:val="00E723C0"/>
    <w:rsid w:val="00E72BE7"/>
    <w:rsid w:val="00E74D99"/>
    <w:rsid w:val="00E80F72"/>
    <w:rsid w:val="00E90FFB"/>
    <w:rsid w:val="00EE72A3"/>
    <w:rsid w:val="00EE7750"/>
    <w:rsid w:val="00EF5B3C"/>
    <w:rsid w:val="00F029A6"/>
    <w:rsid w:val="00F03B8C"/>
    <w:rsid w:val="00F0607B"/>
    <w:rsid w:val="00F1282A"/>
    <w:rsid w:val="00F13F1D"/>
    <w:rsid w:val="00F350DF"/>
    <w:rsid w:val="00F61D60"/>
    <w:rsid w:val="00F7221F"/>
    <w:rsid w:val="00F742F0"/>
    <w:rsid w:val="00FA017D"/>
    <w:rsid w:val="00FB17F1"/>
    <w:rsid w:val="00FB44CD"/>
    <w:rsid w:val="00FD4110"/>
    <w:rsid w:val="00FE007E"/>
    <w:rsid w:val="00FE5498"/>
    <w:rsid w:val="00FE7FF4"/>
    <w:rsid w:val="00FF10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A402F"/>
    <w:pPr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5">
    <w:name w:val="для таблиц"/>
    <w:basedOn w:val="a"/>
    <w:qFormat/>
    <w:rsid w:val="002A402F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ConsNormal">
    <w:name w:val="ConsNormal"/>
    <w:uiPriority w:val="99"/>
    <w:rsid w:val="002A402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6">
    <w:name w:val="Table Grid"/>
    <w:basedOn w:val="a1"/>
    <w:rsid w:val="002A40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A234FB"/>
    <w:rPr>
      <w:color w:val="0000FF" w:themeColor="hyperlink"/>
      <w:u w:val="single"/>
    </w:rPr>
  </w:style>
  <w:style w:type="character" w:customStyle="1" w:styleId="a4">
    <w:name w:val="Абзац списка Знак"/>
    <w:link w:val="a3"/>
    <w:uiPriority w:val="34"/>
    <w:locked/>
    <w:rsid w:val="005050C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rsid w:val="009D3A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D3A1D"/>
    <w:rPr>
      <w:rFonts w:ascii="Courier New" w:eastAsia="Times New Roman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unhideWhenUsed/>
    <w:rsid w:val="009D3A1D"/>
    <w:pPr>
      <w:autoSpaceDN w:val="0"/>
      <w:adjustRightInd w:val="0"/>
      <w:spacing w:after="0" w:line="240" w:lineRule="auto"/>
      <w:ind w:right="282"/>
      <w:contextualSpacing/>
      <w:jc w:val="both"/>
    </w:pPr>
    <w:rPr>
      <w:rFonts w:ascii="Times New Roman" w:hAnsi="Times New Roman" w:cs="Times New Roman"/>
      <w:color w:val="FF0000"/>
    </w:rPr>
  </w:style>
  <w:style w:type="character" w:customStyle="1" w:styleId="a9">
    <w:name w:val="Основной текст Знак"/>
    <w:basedOn w:val="a0"/>
    <w:link w:val="a8"/>
    <w:uiPriority w:val="99"/>
    <w:rsid w:val="009D3A1D"/>
    <w:rPr>
      <w:rFonts w:ascii="Times New Roman" w:hAnsi="Times New Roman" w:cs="Times New Roman"/>
      <w:color w:val="FF0000"/>
    </w:rPr>
  </w:style>
  <w:style w:type="paragraph" w:styleId="3">
    <w:name w:val="Body Text Indent 3"/>
    <w:basedOn w:val="a"/>
    <w:link w:val="30"/>
    <w:uiPriority w:val="99"/>
    <w:semiHidden/>
    <w:unhideWhenUsed/>
    <w:rsid w:val="009D3A1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D3A1D"/>
    <w:rPr>
      <w:sz w:val="16"/>
      <w:szCs w:val="16"/>
    </w:rPr>
  </w:style>
  <w:style w:type="paragraph" w:styleId="2">
    <w:name w:val="Body Text 2"/>
    <w:basedOn w:val="a"/>
    <w:link w:val="20"/>
    <w:uiPriority w:val="99"/>
    <w:unhideWhenUsed/>
    <w:rsid w:val="009D3A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D3A1D"/>
  </w:style>
  <w:style w:type="paragraph" w:customStyle="1" w:styleId="ConsPlusNonformat">
    <w:name w:val="ConsPlusNonformat"/>
    <w:link w:val="ConsPlusNonformat0"/>
    <w:uiPriority w:val="99"/>
    <w:rsid w:val="009D3A1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9D3A1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9D3A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a">
    <w:name w:val="Normal (Web)"/>
    <w:basedOn w:val="a"/>
    <w:uiPriority w:val="99"/>
    <w:rsid w:val="009D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9D3A1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link w:val="ac"/>
    <w:uiPriority w:val="1"/>
    <w:qFormat/>
    <w:rsid w:val="009D3A1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c">
    <w:name w:val="Без интервала Знак"/>
    <w:link w:val="ab"/>
    <w:uiPriority w:val="1"/>
    <w:locked/>
    <w:rsid w:val="009D3A1D"/>
    <w:rPr>
      <w:rFonts w:ascii="Calibri" w:eastAsia="Calibri" w:hAnsi="Calibri" w:cs="Times New Roman"/>
      <w:lang w:eastAsia="en-US"/>
    </w:rPr>
  </w:style>
  <w:style w:type="character" w:customStyle="1" w:styleId="breadcrumbs">
    <w:name w:val="breadcrumbs"/>
    <w:rsid w:val="009D3A1D"/>
  </w:style>
  <w:style w:type="character" w:styleId="ad">
    <w:name w:val="Strong"/>
    <w:uiPriority w:val="22"/>
    <w:qFormat/>
    <w:rsid w:val="009D3A1D"/>
    <w:rPr>
      <w:b/>
      <w:bCs/>
    </w:rPr>
  </w:style>
  <w:style w:type="paragraph" w:customStyle="1" w:styleId="consplusnormal0">
    <w:name w:val="consplusnormal"/>
    <w:basedOn w:val="a"/>
    <w:uiPriority w:val="99"/>
    <w:rsid w:val="009D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0">
    <w:name w:val="Font Style140"/>
    <w:uiPriority w:val="99"/>
    <w:rsid w:val="009D3A1D"/>
    <w:rPr>
      <w:rFonts w:ascii="Times New Roman" w:hAnsi="Times New Roman" w:cs="Times New Roman"/>
      <w:sz w:val="22"/>
      <w:szCs w:val="22"/>
    </w:rPr>
  </w:style>
  <w:style w:type="paragraph" w:styleId="31">
    <w:name w:val="Body Text 3"/>
    <w:basedOn w:val="a"/>
    <w:link w:val="32"/>
    <w:uiPriority w:val="99"/>
    <w:unhideWhenUsed/>
    <w:rsid w:val="006449A6"/>
    <w:pPr>
      <w:autoSpaceDN w:val="0"/>
      <w:adjustRightInd w:val="0"/>
      <w:spacing w:after="0" w:line="240" w:lineRule="auto"/>
      <w:ind w:right="282"/>
      <w:contextualSpacing/>
      <w:jc w:val="both"/>
    </w:pPr>
    <w:rPr>
      <w:rFonts w:ascii="Times New Roman" w:hAnsi="Times New Roman" w:cs="Times New Roman"/>
    </w:rPr>
  </w:style>
  <w:style w:type="character" w:customStyle="1" w:styleId="32">
    <w:name w:val="Основной текст 3 Знак"/>
    <w:basedOn w:val="a0"/>
    <w:link w:val="31"/>
    <w:uiPriority w:val="99"/>
    <w:rsid w:val="006449A6"/>
    <w:rPr>
      <w:rFonts w:ascii="Times New Roman" w:hAnsi="Times New Roman" w:cs="Times New Roman"/>
    </w:rPr>
  </w:style>
  <w:style w:type="paragraph" w:styleId="ae">
    <w:name w:val="Body Text Indent"/>
    <w:basedOn w:val="a"/>
    <w:link w:val="af"/>
    <w:uiPriority w:val="99"/>
    <w:unhideWhenUsed/>
    <w:rsid w:val="006449A6"/>
    <w:pPr>
      <w:spacing w:after="0" w:line="240" w:lineRule="auto"/>
      <w:ind w:firstLine="567"/>
      <w:jc w:val="both"/>
    </w:pPr>
    <w:rPr>
      <w:rFonts w:ascii="Times New Roman" w:hAnsi="Times New Roman" w:cs="Times New Roman"/>
    </w:rPr>
  </w:style>
  <w:style w:type="character" w:customStyle="1" w:styleId="af">
    <w:name w:val="Основной текст с отступом Знак"/>
    <w:basedOn w:val="a0"/>
    <w:link w:val="ae"/>
    <w:uiPriority w:val="99"/>
    <w:rsid w:val="006449A6"/>
    <w:rPr>
      <w:rFonts w:ascii="Times New Roman" w:hAnsi="Times New Roman" w:cs="Times New Roman"/>
    </w:rPr>
  </w:style>
  <w:style w:type="paragraph" w:customStyle="1" w:styleId="ConsPlusTitle">
    <w:name w:val="ConsPlusTitle"/>
    <w:uiPriority w:val="99"/>
    <w:rsid w:val="006449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  <w:style w:type="character" w:customStyle="1" w:styleId="ConsPlusNonformat0">
    <w:name w:val="ConsPlusNonformat Знак"/>
    <w:link w:val="ConsPlusNonformat"/>
    <w:uiPriority w:val="99"/>
    <w:locked/>
    <w:rsid w:val="006449A6"/>
    <w:rPr>
      <w:rFonts w:ascii="Courier New" w:eastAsia="Times New Roman" w:hAnsi="Courier New" w:cs="Courier New"/>
      <w:sz w:val="20"/>
      <w:szCs w:val="20"/>
    </w:rPr>
  </w:style>
  <w:style w:type="character" w:customStyle="1" w:styleId="1">
    <w:name w:val="Заголовок №1_"/>
    <w:basedOn w:val="a0"/>
    <w:link w:val="10"/>
    <w:rsid w:val="00EE72A3"/>
    <w:rPr>
      <w:rFonts w:ascii="Arial Narrow" w:eastAsia="Arial Narrow" w:hAnsi="Arial Narrow" w:cs="Arial Narrow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EE72A3"/>
    <w:pPr>
      <w:widowControl w:val="0"/>
      <w:shd w:val="clear" w:color="auto" w:fill="FFFFFF"/>
      <w:spacing w:after="300" w:line="0" w:lineRule="atLeast"/>
      <w:ind w:hanging="2300"/>
      <w:jc w:val="center"/>
      <w:outlineLvl w:val="0"/>
    </w:pPr>
    <w:rPr>
      <w:rFonts w:ascii="Arial Narrow" w:eastAsia="Arial Narrow" w:hAnsi="Arial Narrow" w:cs="Arial Narrow"/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8244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2440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A402F"/>
    <w:pPr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5">
    <w:name w:val="для таблиц"/>
    <w:basedOn w:val="a"/>
    <w:qFormat/>
    <w:rsid w:val="002A402F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ConsNormal">
    <w:name w:val="ConsNormal"/>
    <w:uiPriority w:val="99"/>
    <w:rsid w:val="002A402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6">
    <w:name w:val="Table Grid"/>
    <w:basedOn w:val="a1"/>
    <w:rsid w:val="002A40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A234FB"/>
    <w:rPr>
      <w:color w:val="0000FF" w:themeColor="hyperlink"/>
      <w:u w:val="single"/>
    </w:rPr>
  </w:style>
  <w:style w:type="character" w:customStyle="1" w:styleId="a4">
    <w:name w:val="Абзац списка Знак"/>
    <w:link w:val="a3"/>
    <w:uiPriority w:val="34"/>
    <w:locked/>
    <w:rsid w:val="005050C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rsid w:val="009D3A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D3A1D"/>
    <w:rPr>
      <w:rFonts w:ascii="Courier New" w:eastAsia="Times New Roman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unhideWhenUsed/>
    <w:rsid w:val="009D3A1D"/>
    <w:pPr>
      <w:autoSpaceDN w:val="0"/>
      <w:adjustRightInd w:val="0"/>
      <w:spacing w:after="0" w:line="240" w:lineRule="auto"/>
      <w:ind w:right="282"/>
      <w:contextualSpacing/>
      <w:jc w:val="both"/>
    </w:pPr>
    <w:rPr>
      <w:rFonts w:ascii="Times New Roman" w:hAnsi="Times New Roman" w:cs="Times New Roman"/>
      <w:color w:val="FF0000"/>
    </w:rPr>
  </w:style>
  <w:style w:type="character" w:customStyle="1" w:styleId="a9">
    <w:name w:val="Основной текст Знак"/>
    <w:basedOn w:val="a0"/>
    <w:link w:val="a8"/>
    <w:uiPriority w:val="99"/>
    <w:rsid w:val="009D3A1D"/>
    <w:rPr>
      <w:rFonts w:ascii="Times New Roman" w:hAnsi="Times New Roman" w:cs="Times New Roman"/>
      <w:color w:val="FF0000"/>
    </w:rPr>
  </w:style>
  <w:style w:type="paragraph" w:styleId="3">
    <w:name w:val="Body Text Indent 3"/>
    <w:basedOn w:val="a"/>
    <w:link w:val="30"/>
    <w:uiPriority w:val="99"/>
    <w:semiHidden/>
    <w:unhideWhenUsed/>
    <w:rsid w:val="009D3A1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D3A1D"/>
    <w:rPr>
      <w:sz w:val="16"/>
      <w:szCs w:val="16"/>
    </w:rPr>
  </w:style>
  <w:style w:type="paragraph" w:styleId="2">
    <w:name w:val="Body Text 2"/>
    <w:basedOn w:val="a"/>
    <w:link w:val="20"/>
    <w:uiPriority w:val="99"/>
    <w:unhideWhenUsed/>
    <w:rsid w:val="009D3A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D3A1D"/>
  </w:style>
  <w:style w:type="paragraph" w:customStyle="1" w:styleId="ConsPlusNonformat">
    <w:name w:val="ConsPlusNonformat"/>
    <w:link w:val="ConsPlusNonformat0"/>
    <w:uiPriority w:val="99"/>
    <w:rsid w:val="009D3A1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9D3A1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9D3A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a">
    <w:name w:val="Normal (Web)"/>
    <w:basedOn w:val="a"/>
    <w:uiPriority w:val="99"/>
    <w:rsid w:val="009D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9D3A1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link w:val="ac"/>
    <w:uiPriority w:val="1"/>
    <w:qFormat/>
    <w:rsid w:val="009D3A1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c">
    <w:name w:val="Без интервала Знак"/>
    <w:link w:val="ab"/>
    <w:uiPriority w:val="1"/>
    <w:locked/>
    <w:rsid w:val="009D3A1D"/>
    <w:rPr>
      <w:rFonts w:ascii="Calibri" w:eastAsia="Calibri" w:hAnsi="Calibri" w:cs="Times New Roman"/>
      <w:lang w:eastAsia="en-US"/>
    </w:rPr>
  </w:style>
  <w:style w:type="character" w:customStyle="1" w:styleId="breadcrumbs">
    <w:name w:val="breadcrumbs"/>
    <w:rsid w:val="009D3A1D"/>
  </w:style>
  <w:style w:type="character" w:styleId="ad">
    <w:name w:val="Strong"/>
    <w:uiPriority w:val="22"/>
    <w:qFormat/>
    <w:rsid w:val="009D3A1D"/>
    <w:rPr>
      <w:b/>
      <w:bCs/>
    </w:rPr>
  </w:style>
  <w:style w:type="paragraph" w:customStyle="1" w:styleId="consplusnormal0">
    <w:name w:val="consplusnormal"/>
    <w:basedOn w:val="a"/>
    <w:uiPriority w:val="99"/>
    <w:rsid w:val="009D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0">
    <w:name w:val="Font Style140"/>
    <w:uiPriority w:val="99"/>
    <w:rsid w:val="009D3A1D"/>
    <w:rPr>
      <w:rFonts w:ascii="Times New Roman" w:hAnsi="Times New Roman" w:cs="Times New Roman"/>
      <w:sz w:val="22"/>
      <w:szCs w:val="22"/>
    </w:rPr>
  </w:style>
  <w:style w:type="paragraph" w:styleId="31">
    <w:name w:val="Body Text 3"/>
    <w:basedOn w:val="a"/>
    <w:link w:val="32"/>
    <w:uiPriority w:val="99"/>
    <w:unhideWhenUsed/>
    <w:rsid w:val="006449A6"/>
    <w:pPr>
      <w:autoSpaceDN w:val="0"/>
      <w:adjustRightInd w:val="0"/>
      <w:spacing w:after="0" w:line="240" w:lineRule="auto"/>
      <w:ind w:right="282"/>
      <w:contextualSpacing/>
      <w:jc w:val="both"/>
    </w:pPr>
    <w:rPr>
      <w:rFonts w:ascii="Times New Roman" w:hAnsi="Times New Roman" w:cs="Times New Roman"/>
    </w:rPr>
  </w:style>
  <w:style w:type="character" w:customStyle="1" w:styleId="32">
    <w:name w:val="Основной текст 3 Знак"/>
    <w:basedOn w:val="a0"/>
    <w:link w:val="31"/>
    <w:uiPriority w:val="99"/>
    <w:rsid w:val="006449A6"/>
    <w:rPr>
      <w:rFonts w:ascii="Times New Roman" w:hAnsi="Times New Roman" w:cs="Times New Roman"/>
    </w:rPr>
  </w:style>
  <w:style w:type="paragraph" w:styleId="ae">
    <w:name w:val="Body Text Indent"/>
    <w:basedOn w:val="a"/>
    <w:link w:val="af"/>
    <w:uiPriority w:val="99"/>
    <w:unhideWhenUsed/>
    <w:rsid w:val="006449A6"/>
    <w:pPr>
      <w:spacing w:after="0" w:line="240" w:lineRule="auto"/>
      <w:ind w:firstLine="567"/>
      <w:jc w:val="both"/>
    </w:pPr>
    <w:rPr>
      <w:rFonts w:ascii="Times New Roman" w:hAnsi="Times New Roman" w:cs="Times New Roman"/>
    </w:rPr>
  </w:style>
  <w:style w:type="character" w:customStyle="1" w:styleId="af">
    <w:name w:val="Основной текст с отступом Знак"/>
    <w:basedOn w:val="a0"/>
    <w:link w:val="ae"/>
    <w:uiPriority w:val="99"/>
    <w:rsid w:val="006449A6"/>
    <w:rPr>
      <w:rFonts w:ascii="Times New Roman" w:hAnsi="Times New Roman" w:cs="Times New Roman"/>
    </w:rPr>
  </w:style>
  <w:style w:type="paragraph" w:customStyle="1" w:styleId="ConsPlusTitle">
    <w:name w:val="ConsPlusTitle"/>
    <w:uiPriority w:val="99"/>
    <w:rsid w:val="006449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  <w:style w:type="character" w:customStyle="1" w:styleId="ConsPlusNonformat0">
    <w:name w:val="ConsPlusNonformat Знак"/>
    <w:link w:val="ConsPlusNonformat"/>
    <w:uiPriority w:val="99"/>
    <w:locked/>
    <w:rsid w:val="006449A6"/>
    <w:rPr>
      <w:rFonts w:ascii="Courier New" w:eastAsia="Times New Roman" w:hAnsi="Courier New" w:cs="Courier New"/>
      <w:sz w:val="20"/>
      <w:szCs w:val="20"/>
    </w:rPr>
  </w:style>
  <w:style w:type="character" w:customStyle="1" w:styleId="1">
    <w:name w:val="Заголовок №1_"/>
    <w:basedOn w:val="a0"/>
    <w:link w:val="10"/>
    <w:rsid w:val="00EE72A3"/>
    <w:rPr>
      <w:rFonts w:ascii="Arial Narrow" w:eastAsia="Arial Narrow" w:hAnsi="Arial Narrow" w:cs="Arial Narrow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EE72A3"/>
    <w:pPr>
      <w:widowControl w:val="0"/>
      <w:shd w:val="clear" w:color="auto" w:fill="FFFFFF"/>
      <w:spacing w:after="300" w:line="0" w:lineRule="atLeast"/>
      <w:ind w:hanging="2300"/>
      <w:jc w:val="center"/>
      <w:outlineLvl w:val="0"/>
    </w:pPr>
    <w:rPr>
      <w:rFonts w:ascii="Arial Narrow" w:eastAsia="Arial Narrow" w:hAnsi="Arial Narrow" w:cs="Arial Narrow"/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8244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244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38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49DBC-3C2C-407A-8094-0620843FA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1</Pages>
  <Words>2856</Words>
  <Characters>16283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19101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Eko</dc:creator>
  <cp:lastModifiedBy>Пользователь Windows</cp:lastModifiedBy>
  <cp:revision>24</cp:revision>
  <cp:lastPrinted>2020-02-28T11:16:00Z</cp:lastPrinted>
  <dcterms:created xsi:type="dcterms:W3CDTF">2020-02-06T12:03:00Z</dcterms:created>
  <dcterms:modified xsi:type="dcterms:W3CDTF">2021-04-13T06:44:00Z</dcterms:modified>
</cp:coreProperties>
</file>