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6033" w:rsidRPr="00276033" w:rsidRDefault="00276033" w:rsidP="00276033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276033">
        <w:rPr>
          <w:rFonts w:ascii="Roboto" w:eastAsia="Times New Roman" w:hAnsi="Roboto" w:cs="Times New Roman"/>
          <w:color w:val="9094A3"/>
          <w:sz w:val="24"/>
          <w:szCs w:val="24"/>
          <w:lang w:eastAsia="ru-RU"/>
        </w:rPr>
        <w:t>Источник:</w:t>
      </w:r>
    </w:p>
    <w:p w:rsidR="00276033" w:rsidRPr="00276033" w:rsidRDefault="00276033" w:rsidP="00276033">
      <w:pPr>
        <w:shd w:val="clear" w:color="auto" w:fill="FFFFFF"/>
        <w:spacing w:before="120" w:after="195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276033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Генеральная прокуратура Российской Федерации</w:t>
      </w:r>
    </w:p>
    <w:p w:rsidR="00276033" w:rsidRPr="00276033" w:rsidRDefault="00276033" w:rsidP="00276033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276033">
        <w:rPr>
          <w:rFonts w:ascii="Roboto" w:eastAsia="Times New Roman" w:hAnsi="Roboto" w:cs="Times New Roman"/>
          <w:color w:val="9094A3"/>
          <w:sz w:val="24"/>
          <w:szCs w:val="24"/>
          <w:lang w:eastAsia="ru-RU"/>
        </w:rPr>
        <w:t>Дата публикации:</w:t>
      </w:r>
    </w:p>
    <w:p w:rsidR="00276033" w:rsidRPr="00276033" w:rsidRDefault="00276033" w:rsidP="00276033">
      <w:pPr>
        <w:shd w:val="clear" w:color="auto" w:fill="FFFFFF"/>
        <w:spacing w:before="12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276033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20 февраля 2019, 20:31</w:t>
      </w:r>
      <w:bookmarkStart w:id="0" w:name="_GoBack"/>
      <w:bookmarkEnd w:id="0"/>
    </w:p>
    <w:p w:rsidR="00276033" w:rsidRPr="00276033" w:rsidRDefault="00276033" w:rsidP="00276033">
      <w:pPr>
        <w:spacing w:after="375" w:line="240" w:lineRule="auto"/>
        <w:outlineLvl w:val="1"/>
        <w:rPr>
          <w:rFonts w:ascii="inherit" w:eastAsia="Times New Roman" w:hAnsi="inherit" w:cs="Times New Roman"/>
          <w:sz w:val="36"/>
          <w:szCs w:val="36"/>
          <w:lang w:eastAsia="ru-RU"/>
        </w:rPr>
      </w:pPr>
      <w:r w:rsidRPr="00276033">
        <w:rPr>
          <w:rFonts w:ascii="inherit" w:eastAsia="Times New Roman" w:hAnsi="inherit" w:cs="Times New Roman"/>
          <w:sz w:val="36"/>
          <w:szCs w:val="36"/>
          <w:lang w:eastAsia="ru-RU"/>
        </w:rPr>
        <w:t>Возможно ли отозвать жалобу?</w:t>
      </w:r>
    </w:p>
    <w:p w:rsidR="00276033" w:rsidRPr="00276033" w:rsidRDefault="00276033" w:rsidP="0027603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03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ст. 5 Федерального закона от 02.05.2006 № 59-ФЗ «О порядке рассмотрения обращений граждан Российской Федерации» гражданин имеет право, в том числе, обращаться с заявлением о прекращении рассмотрения обращения.</w:t>
      </w:r>
    </w:p>
    <w:p w:rsidR="00276033" w:rsidRPr="00276033" w:rsidRDefault="00276033" w:rsidP="0027603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03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может быть подано как в письменной форме, так и в форме электронного документа и должно содержать наименование прокуратуры, в которую направлено первичное обращение, фамилию, имя и отчество заявителя, почтовый адрес либо адрес электронной почты для направления ответа, соответствующую просьбу, личную подпись (если обращение подано в письменной форме) и дату.</w:t>
      </w:r>
    </w:p>
    <w:p w:rsidR="00276033" w:rsidRPr="00276033" w:rsidRDefault="00276033" w:rsidP="0027603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03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получения данного заявления у должностного лица, в производстве которого находится первичное обращение, возникает право прекратить дальнейшую проверку, если в полученных материалах нет сведений о наличии нарушений закона, требующих принятия мер прокурорского реагирования. О принятом решении уведомляется заявитель, при этом первичное обращение не возвращается.</w:t>
      </w:r>
    </w:p>
    <w:p w:rsidR="00276033" w:rsidRPr="00276033" w:rsidRDefault="00276033" w:rsidP="00276033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9094A3"/>
          <w:sz w:val="24"/>
          <w:szCs w:val="24"/>
          <w:lang w:eastAsia="ru-RU"/>
        </w:rPr>
      </w:pPr>
      <w:r w:rsidRPr="00276033">
        <w:rPr>
          <w:rFonts w:ascii="Roboto" w:eastAsia="Times New Roman" w:hAnsi="Roboto" w:cs="Times New Roman"/>
          <w:color w:val="9094A3"/>
          <w:sz w:val="24"/>
          <w:szCs w:val="24"/>
          <w:lang w:eastAsia="ru-RU"/>
        </w:rPr>
        <w:t>© 2003-2020 Генеральная прокуратура Российской Федерации</w:t>
      </w:r>
      <w:r w:rsidRPr="00276033">
        <w:rPr>
          <w:rFonts w:ascii="Roboto" w:eastAsia="Times New Roman" w:hAnsi="Roboto" w:cs="Times New Roman"/>
          <w:color w:val="9094A3"/>
          <w:sz w:val="24"/>
          <w:szCs w:val="24"/>
          <w:lang w:eastAsia="ru-RU"/>
        </w:rPr>
        <w:br/>
        <w:t>Все права защищены</w:t>
      </w:r>
    </w:p>
    <w:p w:rsidR="00276033" w:rsidRPr="00276033" w:rsidRDefault="00276033" w:rsidP="00276033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9094A3"/>
          <w:sz w:val="24"/>
          <w:szCs w:val="24"/>
          <w:lang w:eastAsia="ru-RU"/>
        </w:rPr>
      </w:pPr>
      <w:r w:rsidRPr="00276033">
        <w:rPr>
          <w:rFonts w:ascii="Roboto" w:eastAsia="Times New Roman" w:hAnsi="Roboto" w:cs="Times New Roman"/>
          <w:color w:val="9094A3"/>
          <w:sz w:val="24"/>
          <w:szCs w:val="24"/>
          <w:lang w:eastAsia="ru-RU"/>
        </w:rPr>
        <w:t>Адрес: г. Москва, Благовещенский пер., д. 10</w:t>
      </w:r>
    </w:p>
    <w:p w:rsidR="00A76C6B" w:rsidRDefault="00A76C6B"/>
    <w:sectPr w:rsidR="00A76C6B" w:rsidSect="00276033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784"/>
    <w:rsid w:val="00276033"/>
    <w:rsid w:val="00A76C6B"/>
    <w:rsid w:val="00AB1FE0"/>
    <w:rsid w:val="00B46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B47892-A54E-47EC-AE7A-97445BE09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07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95331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16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41354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390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197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000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17005">
          <w:marLeft w:val="0"/>
          <w:marRight w:val="0"/>
          <w:marTop w:val="300"/>
          <w:marBottom w:val="0"/>
          <w:divBdr>
            <w:top w:val="single" w:sz="6" w:space="17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51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39927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3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826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1032</Characters>
  <Application>Microsoft Office Word</Application>
  <DocSecurity>0</DocSecurity>
  <Lines>8</Lines>
  <Paragraphs>2</Paragraphs>
  <ScaleCrop>false</ScaleCrop>
  <Company>SPecialiST RePack</Company>
  <LinksUpToDate>false</LinksUpToDate>
  <CharactersWithSpaces>1210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W7</cp:lastModifiedBy>
  <cp:revision>2</cp:revision>
  <dcterms:created xsi:type="dcterms:W3CDTF">2021-06-02T06:11:00Z</dcterms:created>
  <dcterms:modified xsi:type="dcterms:W3CDTF">2021-06-02T06:11:00Z</dcterms:modified>
</cp:coreProperties>
</file>