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8B" w:rsidRDefault="00F4798B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БОЛОТНИКОВСКОГО СЕЛЬСКОГО</w:t>
      </w:r>
    </w:p>
    <w:p w:rsidR="00F4798B" w:rsidRDefault="00F4798B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 РАЙОНА</w:t>
      </w:r>
    </w:p>
    <w:p w:rsidR="00F4798B" w:rsidRDefault="00F4798B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4798B" w:rsidRDefault="00F4798B" w:rsidP="00F51D9B">
      <w:pPr>
        <w:jc w:val="center"/>
        <w:rPr>
          <w:sz w:val="28"/>
          <w:szCs w:val="28"/>
        </w:rPr>
      </w:pPr>
    </w:p>
    <w:p w:rsidR="00F4798B" w:rsidRDefault="00F4798B" w:rsidP="00F51D9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F4798B" w:rsidRDefault="00F4798B" w:rsidP="00F51D9B">
      <w:pPr>
        <w:jc w:val="center"/>
        <w:rPr>
          <w:sz w:val="28"/>
          <w:szCs w:val="28"/>
        </w:rPr>
      </w:pPr>
    </w:p>
    <w:p w:rsidR="00F4798B" w:rsidRDefault="00F4798B" w:rsidP="00F51D9B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2021 г.                                                                                                   №4</w:t>
      </w:r>
    </w:p>
    <w:p w:rsidR="00F4798B" w:rsidRDefault="00F4798B" w:rsidP="00F51D9B">
      <w:pPr>
        <w:jc w:val="center"/>
        <w:rPr>
          <w:sz w:val="22"/>
          <w:szCs w:val="22"/>
        </w:rPr>
      </w:pPr>
      <w:r>
        <w:rPr>
          <w:sz w:val="22"/>
          <w:szCs w:val="22"/>
        </w:rPr>
        <w:t>с.Болотниково</w:t>
      </w:r>
    </w:p>
    <w:p w:rsidR="00F4798B" w:rsidRDefault="00F4798B" w:rsidP="00F51D9B">
      <w:pPr>
        <w:jc w:val="center"/>
        <w:rPr>
          <w:sz w:val="22"/>
          <w:szCs w:val="22"/>
        </w:rPr>
      </w:pPr>
    </w:p>
    <w:p w:rsidR="00F4798B" w:rsidRDefault="00F4798B" w:rsidP="003D7F6D">
      <w:pPr>
        <w:jc w:val="center"/>
        <w:rPr>
          <w:sz w:val="22"/>
          <w:szCs w:val="22"/>
        </w:rPr>
      </w:pPr>
    </w:p>
    <w:p w:rsidR="00F4798B" w:rsidRDefault="00F4798B" w:rsidP="00F51D9B">
      <w:pPr>
        <w:jc w:val="center"/>
        <w:rPr>
          <w:b/>
          <w:sz w:val="28"/>
          <w:szCs w:val="28"/>
        </w:rPr>
      </w:pPr>
      <w:r w:rsidRPr="00907EC9">
        <w:rPr>
          <w:b/>
          <w:sz w:val="28"/>
          <w:szCs w:val="28"/>
        </w:rPr>
        <w:t xml:space="preserve">Об утверждении Регламента </w:t>
      </w:r>
      <w:r>
        <w:rPr>
          <w:b/>
          <w:sz w:val="28"/>
          <w:szCs w:val="28"/>
        </w:rPr>
        <w:t>Совета депутатов Болотниковского  сельского поселения Лямбирского муниципального района  седьмого созыва</w:t>
      </w:r>
    </w:p>
    <w:p w:rsidR="00F4798B" w:rsidRDefault="00F4798B" w:rsidP="00F51D9B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both"/>
        <w:rPr>
          <w:b/>
          <w:sz w:val="28"/>
          <w:szCs w:val="28"/>
        </w:rPr>
      </w:pP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соответствии с пунктом 2 статьи 22 Устава Болотниковского сельского поселения, Совет депутатов Болотниковского сельского поселения 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РЕШИЛ: </w:t>
      </w: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прилагаемый Регламент Совета депутатов Болотниковского сельского поселения Лямбирского муниципального района Республики Мордовия (Прилагается).</w:t>
      </w: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официальному опубликованию в Информационном бюллетени Болотниковского  сельского поселения.</w:t>
      </w: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Pr="00F51D9B" w:rsidRDefault="00F4798B" w:rsidP="003D7F6D">
      <w:pPr>
        <w:jc w:val="both"/>
        <w:rPr>
          <w:b/>
          <w:sz w:val="28"/>
          <w:szCs w:val="28"/>
        </w:rPr>
      </w:pPr>
      <w:r w:rsidRPr="00F51D9B">
        <w:rPr>
          <w:b/>
          <w:sz w:val="28"/>
          <w:szCs w:val="28"/>
        </w:rPr>
        <w:t>Глава Болотниковского</w:t>
      </w:r>
    </w:p>
    <w:p w:rsidR="00F4798B" w:rsidRDefault="00F4798B" w:rsidP="003D7F6D">
      <w:pPr>
        <w:rPr>
          <w:sz w:val="28"/>
          <w:szCs w:val="28"/>
        </w:rPr>
      </w:pPr>
      <w:r w:rsidRPr="00F51D9B">
        <w:rPr>
          <w:b/>
          <w:sz w:val="28"/>
          <w:szCs w:val="28"/>
        </w:rPr>
        <w:t>сельского поселения                                                                           Е.А.Чекалдаева</w:t>
      </w:r>
      <w:r>
        <w:rPr>
          <w:sz w:val="28"/>
          <w:szCs w:val="28"/>
        </w:rPr>
        <w:t xml:space="preserve">                                           </w:t>
      </w: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F4798B" w:rsidRDefault="00F4798B" w:rsidP="003D7F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</w:p>
    <w:p w:rsidR="00F4798B" w:rsidRDefault="00F4798B" w:rsidP="003D7F6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Болотниковского сельского поселения </w:t>
      </w:r>
    </w:p>
    <w:p w:rsidR="00F4798B" w:rsidRDefault="00F4798B" w:rsidP="003D7F6D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30.09.2021 г. №4</w:t>
      </w:r>
    </w:p>
    <w:p w:rsidR="00F4798B" w:rsidRDefault="00F4798B" w:rsidP="003D7F6D">
      <w:pPr>
        <w:jc w:val="right"/>
        <w:rPr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</w:t>
      </w: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Болотниковского сельского поселения</w:t>
      </w: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 Республики Мордовия</w:t>
      </w: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(далее – Регламент)</w:t>
      </w:r>
    </w:p>
    <w:p w:rsidR="00F4798B" w:rsidRDefault="00F4798B" w:rsidP="003D7F6D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Общие положения </w:t>
      </w:r>
    </w:p>
    <w:p w:rsidR="00F4798B" w:rsidRDefault="00F4798B" w:rsidP="003D7F6D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 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Совет депутатов Болотниковского сельского поселения Лямбирского муниципального района Республики Мордовия является представительным органом местного самоуправления Болотниковского сельского поселения Лямбирского муниципального района Республики Мордовия (далее – Совет депутатов) и состоит из 7 депутатов.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Совет депутатов руководствуется в своей деятельности Конституцией Российской Федерации, Федеральными законами, Конституцией Республики Мордовия, законами Российской Федерации и Республики Мордовия, Уставами и иными нормативными правовыми актами органов и должностных лиц органов местного самоуправления сельского поселения, а также настоящим Регламентом.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Депутаты Совета депутатов осуществляют депутатскую деятельность на непостоянной основе, без отрыва от основного места работы.</w:t>
      </w: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2 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Настоящий Регламент является правовым актом, устанавливающим порядок деятельности, основные правила и процедуру работы Совета депутатов в соответствии с Уставом Болотниковского сельского поселения.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Регламент разработан на основании Федерального закона «Об общих принципах организации местного самоуправления в Российской Федерации», Устава Болотниковского сельского поселения Лямбирского муниципального района Республики Мордовия.</w:t>
      </w:r>
    </w:p>
    <w:p w:rsidR="00F4798B" w:rsidRDefault="00F4798B" w:rsidP="003D7F6D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3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Расходы на обеспечение деятельности Совета депутатов предусматриваются в бюджете сельского поселения отдельной строкой в соответствии с классификацией расходов бюджетов Российской Федерации.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Управление и (или) распоряжение Советом депутатов или отдельными депутатами (группами депутатов) в какой бы то форме средствами бюджета сельского поселения в процессе его исполнения не допускаются, за исключением средств бюджета сельского поселения, направляемых на обеспечение деятельности Совета депутатов.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Решения Совета депутатов, предусматривающие установление, изменение и отмену местных налогов и сборов, осуществление расходов из средств местного бюджета, могут быть внесены на рассмотрение Совета депутатов только по инициативе Главы администрации сельского поселения или при наличии заключения Главы администрации сельского поселения.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Для подготовки проектов решений Совета депутатов, заключений по ним, осуществления контрольных и иных функций Совет депутатов может создавать постоянно действующие рабочие органы.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Депутаты Совета депутатов вправе объединяться в постоянные комиссии, депутатские объединения: фракции и депутатские группы, для решения отдельных вопросов создавать временные органы.</w:t>
      </w:r>
    </w:p>
    <w:p w:rsidR="00F4798B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4 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реализации полномочий Совета депутатов депутаты принимают участие:</w:t>
      </w:r>
    </w:p>
    <w:p w:rsidR="00F4798B" w:rsidRDefault="00F4798B" w:rsidP="003D7F6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работе органов Совета депутатов;</w:t>
      </w:r>
    </w:p>
    <w:p w:rsidR="00F4798B" w:rsidRDefault="00F4798B" w:rsidP="003D7F6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заседаниях Совета депутатов;</w:t>
      </w:r>
    </w:p>
    <w:p w:rsidR="00F4798B" w:rsidRPr="00D16283" w:rsidRDefault="00F4798B" w:rsidP="003D7F6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депутатских слушаниях.</w:t>
      </w:r>
    </w:p>
    <w:p w:rsidR="00F4798B" w:rsidRDefault="00F4798B" w:rsidP="003D7F6D">
      <w:pPr>
        <w:rPr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5</w:t>
      </w:r>
    </w:p>
    <w:p w:rsidR="00F4798B" w:rsidRDefault="00F4798B" w:rsidP="003D7F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Гарантии беспрепятственного и эффективного осуществления прав и обязанностей депутата Совета депутатов устанавливаются Федеральным законом от 06.10.2003 № 131-ФЗ «Об общих принципах организации местного самоуправления в Российской Федерации», Законом Республики Мордовия от 19.02.2007 г. № 16-З «О выборах депутатов представительных органов муниципальных образований Республики Мордовия», другими законами Республики Мордовия, Уставом Болотниковского сельского поселения и настоящим Регламентом.</w:t>
      </w:r>
    </w:p>
    <w:p w:rsidR="00F4798B" w:rsidRPr="00D16283" w:rsidRDefault="00F4798B" w:rsidP="003D7F6D">
      <w:pPr>
        <w:jc w:val="both"/>
        <w:rPr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</w:t>
      </w:r>
      <w:r w:rsidRPr="00F86A8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Внутреннее устройство и органы Совета депутатов</w:t>
      </w:r>
    </w:p>
    <w:p w:rsidR="00F4798B" w:rsidRDefault="00F4798B" w:rsidP="003D7F6D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1.</w:t>
      </w: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депутатов, заместитель Председателя Совета депутатов </w:t>
      </w:r>
    </w:p>
    <w:p w:rsidR="00F4798B" w:rsidRDefault="00F4798B" w:rsidP="003D7F6D">
      <w:pPr>
        <w:jc w:val="center"/>
        <w:rPr>
          <w:b/>
          <w:sz w:val="28"/>
          <w:szCs w:val="28"/>
        </w:rPr>
      </w:pPr>
    </w:p>
    <w:p w:rsidR="00F4798B" w:rsidRDefault="00F4798B" w:rsidP="003D7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6 </w:t>
      </w:r>
    </w:p>
    <w:p w:rsidR="00F4798B" w:rsidRDefault="00F4798B" w:rsidP="00A91C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Председатель Совета депутатов Болотниковского сельского поселения Лямбирского муниципального района (далее по тексту – Председатель Совета депутатов), заместитель Председателя Совета  депутатов на не освобожденной основе избираются из числа депутатов Совета депутатов на срок полномочий Совета депутатов действующего созыва.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>
        <w:rPr>
          <w:sz w:val="28"/>
          <w:szCs w:val="28"/>
        </w:rPr>
        <w:t xml:space="preserve"> </w:t>
      </w:r>
      <w:r w:rsidRPr="00D5644C">
        <w:rPr>
          <w:b/>
          <w:sz w:val="26"/>
          <w:szCs w:val="26"/>
          <w:u w:val="single"/>
        </w:rPr>
        <w:t>Статья 7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rFonts w:ascii="Arial" w:hAnsi="Arial" w:cs="Arial"/>
          <w:color w:val="000000"/>
          <w:sz w:val="26"/>
          <w:szCs w:val="26"/>
        </w:rPr>
      </w:pPr>
      <w:r w:rsidRPr="00D5644C">
        <w:rPr>
          <w:color w:val="000000"/>
          <w:sz w:val="26"/>
          <w:szCs w:val="26"/>
        </w:rPr>
        <w:t>1. Предложения о кандидатуре (кандидатурах) на должность Председателя Совета депутатов вносятся депутатами на сессии</w:t>
      </w:r>
      <w:r w:rsidRPr="00D5644C">
        <w:rPr>
          <w:rFonts w:ascii="Arial" w:hAnsi="Arial" w:cs="Arial"/>
          <w:color w:val="000000"/>
          <w:sz w:val="26"/>
          <w:szCs w:val="26"/>
        </w:rPr>
        <w:t>.</w:t>
      </w:r>
    </w:p>
    <w:p w:rsidR="00F4798B" w:rsidRPr="000C2F0B" w:rsidRDefault="00F4798B" w:rsidP="00A91C1B">
      <w:pPr>
        <w:autoSpaceDE w:val="0"/>
        <w:autoSpaceDN w:val="0"/>
        <w:adjustRightInd w:val="0"/>
        <w:ind w:firstLine="485"/>
        <w:jc w:val="both"/>
        <w:rPr>
          <w:sz w:val="26"/>
          <w:szCs w:val="26"/>
        </w:rPr>
      </w:pPr>
      <w:r w:rsidRPr="000C2F0B">
        <w:rPr>
          <w:color w:val="000000"/>
          <w:sz w:val="26"/>
          <w:szCs w:val="26"/>
        </w:rPr>
        <w:t>2.</w:t>
      </w:r>
      <w:r w:rsidRPr="000C2F0B">
        <w:rPr>
          <w:sz w:val="26"/>
          <w:szCs w:val="26"/>
        </w:rPr>
        <w:t xml:space="preserve"> Кандидат на должность председателя Совета депутатов имеет право на самоотвод. Самоотвод принимается без голосования.</w:t>
      </w:r>
    </w:p>
    <w:p w:rsidR="00F4798B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 </w:t>
      </w:r>
      <w:r w:rsidRPr="00D5644C">
        <w:rPr>
          <w:color w:val="000000"/>
          <w:sz w:val="26"/>
          <w:szCs w:val="26"/>
        </w:rPr>
        <w:t>Кандидатура на должность Председателя Совета депутатов подлежит обсуждению депутатами. Каждый депутат Совета депутатов вправе высказаться за или против кандидата.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D5644C">
        <w:rPr>
          <w:color w:val="000000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Председатель Совета депутатов избирается по усмотрению депутатов Совета депутатов открытым или тайным голосованием, проводимым в соответствии с настоящим Регламентом.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</w:t>
      </w:r>
      <w:r w:rsidRPr="00D5644C">
        <w:rPr>
          <w:color w:val="000000"/>
          <w:sz w:val="26"/>
          <w:szCs w:val="26"/>
        </w:rPr>
        <w:t>.</w:t>
      </w:r>
      <w:r w:rsidRPr="00D5644C">
        <w:rPr>
          <w:rFonts w:ascii="Arial" w:hAnsi="Arial" w:cs="Arial"/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Кандидат на должность Председателя Совета депутатов считается избранным, если за него проголосовало большинство от общего числа депутатов Совета депутатов.</w:t>
      </w: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8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 w:rsidRPr="00D5644C">
        <w:rPr>
          <w:sz w:val="26"/>
          <w:szCs w:val="26"/>
        </w:rPr>
        <w:tab/>
      </w:r>
      <w:r w:rsidRPr="00D5644C">
        <w:rPr>
          <w:color w:val="000000"/>
          <w:sz w:val="26"/>
          <w:szCs w:val="26"/>
        </w:rPr>
        <w:t xml:space="preserve">1. Организацию деятельности Совета депутатов в соответствии с Уставом </w:t>
      </w:r>
      <w:r>
        <w:rPr>
          <w:color w:val="000000"/>
          <w:sz w:val="26"/>
          <w:szCs w:val="26"/>
        </w:rPr>
        <w:t xml:space="preserve">Болотниковского сельского поселения </w:t>
      </w:r>
      <w:r w:rsidRPr="00D5644C">
        <w:rPr>
          <w:color w:val="000000"/>
          <w:sz w:val="26"/>
          <w:szCs w:val="26"/>
        </w:rPr>
        <w:t xml:space="preserve">Лямбирского </w:t>
      </w:r>
      <w:r>
        <w:rPr>
          <w:color w:val="000000"/>
          <w:sz w:val="26"/>
          <w:szCs w:val="26"/>
        </w:rPr>
        <w:t xml:space="preserve">муниципального </w:t>
      </w:r>
      <w:r w:rsidRPr="00D5644C">
        <w:rPr>
          <w:color w:val="000000"/>
          <w:sz w:val="26"/>
          <w:szCs w:val="26"/>
        </w:rPr>
        <w:t xml:space="preserve">района осуществляет Председатель Совета депутатов. 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2. Председатель Совета депутатов:</w:t>
      </w:r>
    </w:p>
    <w:p w:rsidR="00F4798B" w:rsidRPr="00A441B1" w:rsidRDefault="00F4798B" w:rsidP="00A91C1B">
      <w:pPr>
        <w:numPr>
          <w:ilvl w:val="0"/>
          <w:numId w:val="6"/>
        </w:numPr>
        <w:tabs>
          <w:tab w:val="clear" w:pos="1287"/>
          <w:tab w:val="left" w:pos="0"/>
        </w:tabs>
        <w:ind w:left="0" w:firstLine="426"/>
        <w:jc w:val="both"/>
        <w:rPr>
          <w:sz w:val="26"/>
          <w:szCs w:val="26"/>
        </w:rPr>
      </w:pPr>
      <w:r w:rsidRPr="00A441B1">
        <w:rPr>
          <w:sz w:val="26"/>
          <w:szCs w:val="26"/>
        </w:rPr>
        <w:t>подписывает и обнародует в порядке, установленном настоящим Уставом, нормативные правовые акты, принятые  Советом депутатов;</w:t>
      </w:r>
    </w:p>
    <w:p w:rsidR="00F4798B" w:rsidRPr="00A441B1" w:rsidRDefault="00F4798B" w:rsidP="00A91C1B">
      <w:pPr>
        <w:numPr>
          <w:ilvl w:val="0"/>
          <w:numId w:val="6"/>
        </w:numPr>
        <w:tabs>
          <w:tab w:val="clear" w:pos="1287"/>
          <w:tab w:val="left" w:pos="0"/>
        </w:tabs>
        <w:ind w:left="0" w:firstLine="426"/>
        <w:jc w:val="both"/>
        <w:rPr>
          <w:sz w:val="26"/>
          <w:szCs w:val="26"/>
        </w:rPr>
      </w:pPr>
      <w:r w:rsidRPr="00A441B1">
        <w:rPr>
          <w:sz w:val="26"/>
          <w:szCs w:val="26"/>
        </w:rPr>
        <w:t>издает в пределах своих полномочий правовые акты;</w:t>
      </w:r>
    </w:p>
    <w:p w:rsidR="00F4798B" w:rsidRPr="00A441B1" w:rsidRDefault="00F4798B" w:rsidP="00A91C1B">
      <w:pPr>
        <w:numPr>
          <w:ilvl w:val="0"/>
          <w:numId w:val="6"/>
        </w:numPr>
        <w:tabs>
          <w:tab w:val="clear" w:pos="1287"/>
          <w:tab w:val="left" w:pos="0"/>
        </w:tabs>
        <w:ind w:left="0" w:firstLine="426"/>
        <w:jc w:val="both"/>
        <w:rPr>
          <w:sz w:val="26"/>
          <w:szCs w:val="26"/>
        </w:rPr>
      </w:pPr>
      <w:r w:rsidRPr="00A441B1">
        <w:rPr>
          <w:sz w:val="26"/>
          <w:szCs w:val="26"/>
        </w:rPr>
        <w:t>подписывает и обнародует в порядке, установленном настоящем уставом, нормативные правовые акты, принятые Советом депутатов;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sz w:val="26"/>
          <w:szCs w:val="26"/>
        </w:rPr>
        <w:t xml:space="preserve">5) </w:t>
      </w:r>
      <w:r w:rsidRPr="00A441B1">
        <w:rPr>
          <w:rFonts w:cs="Times New Roman"/>
          <w:sz w:val="26"/>
          <w:szCs w:val="26"/>
        </w:rPr>
        <w:t>созывает сессии Совета депутатов,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rFonts w:cs="Times New Roman"/>
          <w:sz w:val="26"/>
          <w:szCs w:val="26"/>
        </w:rPr>
        <w:t>6) ведет сессии Совета депутатов, подписывает протоколы сессий, а также иные документы Совета депутатов;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rFonts w:cs="Times New Roman"/>
          <w:sz w:val="26"/>
          <w:szCs w:val="26"/>
        </w:rPr>
        <w:t>7) оказывает содействие депутатам Совета депутатов в осуществлении ими своих полномочий, организует обеспечение их необходимой информацией;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rFonts w:cs="Times New Roman"/>
          <w:sz w:val="26"/>
          <w:szCs w:val="26"/>
        </w:rPr>
        <w:t>8) координирует деятельность постоянных и временных органов Совета депутатов, дает им поручения, связанные с исполнением решений Совета депутатов;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rFonts w:cs="Times New Roman"/>
          <w:sz w:val="26"/>
          <w:szCs w:val="26"/>
        </w:rPr>
        <w:t>9) принимает меры по обеспечению гласности и учету общественного мнения в организации работы Совета депутатов, организует в Совете депутатов, избирательных округах прием граждан, рассмотрение их письменных и устных обращений;</w:t>
      </w:r>
    </w:p>
    <w:p w:rsidR="00F4798B" w:rsidRPr="00A441B1" w:rsidRDefault="00F4798B" w:rsidP="00A91C1B">
      <w:pPr>
        <w:pStyle w:val="2"/>
        <w:numPr>
          <w:ilvl w:val="6"/>
          <w:numId w:val="0"/>
        </w:numPr>
        <w:spacing w:before="0"/>
        <w:ind w:left="143" w:firstLine="283"/>
        <w:rPr>
          <w:rFonts w:cs="Times New Roman"/>
          <w:sz w:val="26"/>
          <w:szCs w:val="26"/>
        </w:rPr>
      </w:pPr>
      <w:r w:rsidRPr="00A441B1">
        <w:rPr>
          <w:rFonts w:cs="Times New Roman"/>
          <w:sz w:val="26"/>
          <w:szCs w:val="26"/>
        </w:rPr>
        <w:t>10) в случаях, предусмотренных законом, от имени Совета депутатов подписывает заявления в суды, вправе назначить уполномоченного представителя Совета депутатов в суде;</w:t>
      </w:r>
    </w:p>
    <w:p w:rsidR="00F4798B" w:rsidRPr="00A441B1" w:rsidRDefault="00F4798B" w:rsidP="00A91C1B">
      <w:pPr>
        <w:tabs>
          <w:tab w:val="left" w:pos="0"/>
        </w:tabs>
        <w:jc w:val="both"/>
        <w:rPr>
          <w:sz w:val="26"/>
          <w:szCs w:val="26"/>
        </w:rPr>
      </w:pPr>
      <w:r w:rsidRPr="00A441B1">
        <w:rPr>
          <w:sz w:val="26"/>
          <w:szCs w:val="26"/>
        </w:rPr>
        <w:t xml:space="preserve">        11) решает иные вопросы, которые могут быть поручены ему Советом депутатов или возложены на него соответствующими нормативными правовыми актами.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3. Совет депутатов вправе отменить любое распоряжение, поручение Председателя Совета депутатов.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center"/>
        <w:rPr>
          <w:b/>
          <w:color w:val="000000"/>
          <w:sz w:val="26"/>
          <w:szCs w:val="26"/>
          <w:u w:val="single"/>
        </w:rPr>
      </w:pPr>
      <w:r w:rsidRPr="00D5644C">
        <w:rPr>
          <w:b/>
          <w:color w:val="000000"/>
          <w:sz w:val="26"/>
          <w:szCs w:val="26"/>
          <w:u w:val="single"/>
        </w:rPr>
        <w:t xml:space="preserve">Статья 9 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1. Совет депутатов принимает решение о заместителе Председателя Совета депутатов.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2. Кандидатов на должности заместител</w:t>
      </w:r>
      <w:r>
        <w:rPr>
          <w:color w:val="000000"/>
          <w:sz w:val="26"/>
          <w:szCs w:val="26"/>
        </w:rPr>
        <w:t>я</w:t>
      </w:r>
      <w:r w:rsidRPr="00D5644C">
        <w:rPr>
          <w:color w:val="000000"/>
          <w:sz w:val="26"/>
          <w:szCs w:val="26"/>
        </w:rPr>
        <w:t xml:space="preserve"> Председателя Совета депутатов могут выдвигать депутатские объединения, депутаты Совета депутатов. Кандидаты, не заявившие самоотвод, включаются в список для открытого голосования.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3. Кандидатам, включенным в список для голосования, предоставляется слово для выступления</w:t>
      </w:r>
      <w:r>
        <w:rPr>
          <w:color w:val="000000"/>
          <w:sz w:val="26"/>
          <w:szCs w:val="26"/>
        </w:rPr>
        <w:t xml:space="preserve"> на заседании </w:t>
      </w:r>
      <w:r w:rsidRPr="00D5644C">
        <w:rPr>
          <w:color w:val="000000"/>
          <w:sz w:val="26"/>
          <w:szCs w:val="26"/>
        </w:rPr>
        <w:t xml:space="preserve"> и ответов на вопросы депутатов Совета депутатов.</w:t>
      </w:r>
    </w:p>
    <w:p w:rsidR="00F4798B" w:rsidRPr="00D5644C" w:rsidRDefault="00F4798B" w:rsidP="00A91C1B">
      <w:pPr>
        <w:autoSpaceDE w:val="0"/>
        <w:autoSpaceDN w:val="0"/>
        <w:adjustRightInd w:val="0"/>
        <w:ind w:left="97" w:right="97" w:firstLine="38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4. Кандидатуры, выдвинутые на должности заместителя Председателя Совета депутатов, могут быть предварительно рассмотрены депутатскими объединениями и Советом депутатов в целях утверждения списка кандидатов. 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5. Избранный на должность заместителя Председателя Совета депутатов считается кандидат, за которого проголосовало большинство от общего числа депутатов Совета депутатов. 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center"/>
        <w:rPr>
          <w:rFonts w:ascii="Arial" w:hAnsi="Arial" w:cs="Arial"/>
          <w:b/>
          <w:sz w:val="26"/>
          <w:szCs w:val="26"/>
        </w:rPr>
      </w:pPr>
      <w:r w:rsidRPr="00D5644C">
        <w:rPr>
          <w:b/>
          <w:color w:val="000000"/>
          <w:sz w:val="26"/>
          <w:szCs w:val="26"/>
          <w:u w:val="single"/>
        </w:rPr>
        <w:t xml:space="preserve">Статья 10 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  <w:r w:rsidRPr="00D5644C">
        <w:rPr>
          <w:color w:val="000000"/>
          <w:sz w:val="26"/>
          <w:szCs w:val="26"/>
        </w:rPr>
        <w:t>Заместитель Председателя Совета депутатов в отсутстви</w:t>
      </w:r>
      <w:r>
        <w:rPr>
          <w:color w:val="000000"/>
          <w:sz w:val="26"/>
          <w:szCs w:val="26"/>
        </w:rPr>
        <w:t>и</w:t>
      </w:r>
      <w:r w:rsidRPr="00D5644C">
        <w:rPr>
          <w:color w:val="000000"/>
          <w:sz w:val="26"/>
          <w:szCs w:val="26"/>
        </w:rPr>
        <w:t xml:space="preserve"> Председателя Совета депутатов</w:t>
      </w:r>
      <w:r w:rsidRPr="009D302C">
        <w:rPr>
          <w:color w:val="000000"/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замещает</w:t>
      </w:r>
      <w:r>
        <w:rPr>
          <w:color w:val="000000"/>
          <w:sz w:val="26"/>
          <w:szCs w:val="26"/>
        </w:rPr>
        <w:t xml:space="preserve"> его, подписывает решения Совета депутатов, протоколы ведения сессий, </w:t>
      </w:r>
      <w:r w:rsidRPr="00D5644C">
        <w:rPr>
          <w:color w:val="000000"/>
          <w:sz w:val="26"/>
          <w:szCs w:val="26"/>
        </w:rPr>
        <w:t xml:space="preserve"> по поручению Председателя Совета депутатов ведет сессии Совета депутатов, координирует деятельность комиссий Совета депутатов, реша</w:t>
      </w:r>
      <w:r>
        <w:rPr>
          <w:color w:val="000000"/>
          <w:sz w:val="26"/>
          <w:szCs w:val="26"/>
        </w:rPr>
        <w:t>е</w:t>
      </w:r>
      <w:r w:rsidRPr="00D5644C">
        <w:rPr>
          <w:color w:val="000000"/>
          <w:sz w:val="26"/>
          <w:szCs w:val="26"/>
        </w:rPr>
        <w:t xml:space="preserve">т другие вопросы внутреннего распорядка деятельности Совета депутатов в соответствии с Уставом </w:t>
      </w:r>
      <w:r>
        <w:rPr>
          <w:color w:val="000000"/>
          <w:sz w:val="26"/>
          <w:szCs w:val="26"/>
        </w:rPr>
        <w:t xml:space="preserve">Болотниковского сельского поселения </w:t>
      </w:r>
      <w:r w:rsidRPr="00D5644C">
        <w:rPr>
          <w:color w:val="000000"/>
          <w:sz w:val="26"/>
          <w:szCs w:val="26"/>
        </w:rPr>
        <w:t xml:space="preserve">Лямбирского </w:t>
      </w:r>
      <w:r>
        <w:rPr>
          <w:color w:val="000000"/>
          <w:sz w:val="26"/>
          <w:szCs w:val="26"/>
        </w:rPr>
        <w:t>муниципального</w:t>
      </w:r>
      <w:r w:rsidRPr="00D5644C">
        <w:rPr>
          <w:color w:val="000000"/>
          <w:sz w:val="26"/>
          <w:szCs w:val="26"/>
        </w:rPr>
        <w:t xml:space="preserve"> района и настоящим Регламентом.</w:t>
      </w:r>
    </w:p>
    <w:p w:rsidR="00F4798B" w:rsidRPr="00D5644C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</w:p>
    <w:p w:rsidR="00F4798B" w:rsidRDefault="00F4798B" w:rsidP="00A91C1B">
      <w:pPr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5644C">
        <w:rPr>
          <w:b/>
          <w:color w:val="000000"/>
          <w:sz w:val="26"/>
          <w:szCs w:val="26"/>
        </w:rPr>
        <w:t xml:space="preserve">Глава 2. </w:t>
      </w:r>
      <w:r w:rsidRPr="00D5644C">
        <w:rPr>
          <w:b/>
          <w:bCs/>
          <w:sz w:val="26"/>
          <w:szCs w:val="26"/>
        </w:rPr>
        <w:t>Комиссии Совета депутатов</w:t>
      </w: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b/>
          <w:sz w:val="26"/>
          <w:szCs w:val="26"/>
          <w:u w:val="single"/>
        </w:rPr>
      </w:pPr>
      <w:r w:rsidRPr="00D5644C">
        <w:rPr>
          <w:b/>
          <w:bCs/>
          <w:sz w:val="26"/>
          <w:szCs w:val="26"/>
          <w:u w:val="single"/>
        </w:rPr>
        <w:t>Статья 11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1. Постоянные комиссии Совета депутатов являются постоянно действующими органами Совета депутатов. 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Положения о постоянных комиссиях утверждаются решением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Наименования, количество и составы постоянных комиссий утверждаются решением Совета депутатов.</w:t>
      </w:r>
      <w:r w:rsidRPr="00D5644C">
        <w:rPr>
          <w:color w:val="000000"/>
          <w:sz w:val="26"/>
          <w:szCs w:val="26"/>
        </w:rPr>
        <w:t xml:space="preserve"> Комиссии образуются на срок, не превышающий срока полномочий Совета депутатов данного созыва.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3. Постоянная комиссия не может состоять менее чем из </w:t>
      </w:r>
      <w:r>
        <w:rPr>
          <w:sz w:val="26"/>
          <w:szCs w:val="26"/>
        </w:rPr>
        <w:t>трех</w:t>
      </w:r>
      <w:r w:rsidRPr="00D5644C">
        <w:rPr>
          <w:sz w:val="26"/>
          <w:szCs w:val="26"/>
        </w:rPr>
        <w:t xml:space="preserve">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  <w:u w:val="single"/>
        </w:rPr>
      </w:pPr>
      <w:r w:rsidRPr="00D5644C">
        <w:rPr>
          <w:sz w:val="26"/>
          <w:szCs w:val="26"/>
        </w:rPr>
        <w:t>4. При формировании постоянных комиссий голосование проводится по составу комиссии и по кандидатуре председателя. Персональный состав постоянных комиссий утверждается Советом депутатов.</w:t>
      </w:r>
      <w:r w:rsidRPr="00D5644C">
        <w:rPr>
          <w:sz w:val="26"/>
          <w:szCs w:val="26"/>
          <w:u w:val="single"/>
        </w:rPr>
        <w:t xml:space="preserve"> </w:t>
      </w:r>
    </w:p>
    <w:p w:rsidR="00F4798B" w:rsidRPr="00D5644C" w:rsidRDefault="00F4798B" w:rsidP="00A91C1B">
      <w:pPr>
        <w:ind w:firstLine="708"/>
        <w:jc w:val="center"/>
        <w:rPr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12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1. Заседание постоянной комиссии правомочно, если на нем присутствует </w:t>
      </w:r>
      <w:r>
        <w:rPr>
          <w:sz w:val="26"/>
          <w:szCs w:val="26"/>
        </w:rPr>
        <w:t>2/3</w:t>
      </w:r>
      <w:r w:rsidRPr="00D5644C">
        <w:rPr>
          <w:sz w:val="26"/>
          <w:szCs w:val="26"/>
        </w:rPr>
        <w:t xml:space="preserve"> от общего числа членов комиссии. Заседания постоянных комиссий проводятся по мере необходимости. Д</w:t>
      </w:r>
      <w:r w:rsidRPr="00D5644C">
        <w:rPr>
          <w:color w:val="000000"/>
          <w:sz w:val="26"/>
          <w:szCs w:val="26"/>
        </w:rPr>
        <w:t>епутат Совета депутатов обязан присутствовать на заседаниях комиссии, членом которо</w:t>
      </w:r>
      <w:r>
        <w:rPr>
          <w:color w:val="000000"/>
          <w:sz w:val="26"/>
          <w:szCs w:val="26"/>
        </w:rPr>
        <w:t>й</w:t>
      </w:r>
      <w:r w:rsidRPr="00D5644C">
        <w:rPr>
          <w:color w:val="000000"/>
          <w:sz w:val="26"/>
          <w:szCs w:val="26"/>
        </w:rPr>
        <w:t xml:space="preserve"> он является. О не возможности присутствовать на заседании комиссии по уважительной причине депутат Совета депутатов  заблаговременно информирует председателя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В заседаниях постоянных комиссий могут принимать участие депутаты Совета депутатов, не являющиеся членами данной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Pr="00D5644C">
        <w:rPr>
          <w:sz w:val="26"/>
          <w:szCs w:val="26"/>
        </w:rPr>
        <w:t>Постоянные комиссии предварительно перед заседанием Совета депутатов обсуждают проекты решений.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4. Постоянные комиссии вправе проводить совместные заседания.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5. Постоянные комиссии имеют право запрашивать документы и материалы, необходимые для их деятельности, а также приглашать на свои заседания заинтересованных лиц в решении</w:t>
      </w:r>
      <w:r>
        <w:rPr>
          <w:sz w:val="26"/>
          <w:szCs w:val="26"/>
        </w:rPr>
        <w:t xml:space="preserve"> поставленных</w:t>
      </w:r>
      <w:r w:rsidRPr="00D5644C">
        <w:rPr>
          <w:sz w:val="26"/>
          <w:szCs w:val="26"/>
        </w:rPr>
        <w:t xml:space="preserve"> вопрос</w:t>
      </w:r>
      <w:r>
        <w:rPr>
          <w:sz w:val="26"/>
          <w:szCs w:val="26"/>
        </w:rPr>
        <w:t>ов</w:t>
      </w:r>
      <w:r w:rsidRPr="00D5644C">
        <w:rPr>
          <w:sz w:val="26"/>
          <w:szCs w:val="26"/>
        </w:rPr>
        <w:t>.</w:t>
      </w:r>
    </w:p>
    <w:p w:rsidR="00F4798B" w:rsidRPr="00D5644C" w:rsidRDefault="00F4798B" w:rsidP="00A91C1B">
      <w:pPr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</w:p>
    <w:p w:rsidR="00F4798B" w:rsidRPr="00D5644C" w:rsidRDefault="00F4798B" w:rsidP="00A91C1B">
      <w:pPr>
        <w:ind w:firstLine="708"/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</w:rPr>
        <w:t>Глава 3. Депутатские объединения</w:t>
      </w:r>
    </w:p>
    <w:p w:rsidR="00F4798B" w:rsidRPr="00D5644C" w:rsidRDefault="00F4798B" w:rsidP="00A91C1B">
      <w:pPr>
        <w:jc w:val="center"/>
        <w:rPr>
          <w:rFonts w:ascii="Arial" w:hAnsi="Arial" w:cs="Arial"/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13</w:t>
      </w:r>
    </w:p>
    <w:p w:rsidR="00F4798B" w:rsidRPr="00F6322F" w:rsidRDefault="00F4798B" w:rsidP="00A91C1B">
      <w:pPr>
        <w:shd w:val="clear" w:color="auto" w:fill="FFFFFF"/>
        <w:spacing w:line="322" w:lineRule="exact"/>
        <w:ind w:left="34" w:right="5"/>
        <w:jc w:val="both"/>
        <w:rPr>
          <w:sz w:val="26"/>
          <w:szCs w:val="26"/>
        </w:rPr>
      </w:pPr>
      <w:r w:rsidRPr="00F6322F">
        <w:rPr>
          <w:color w:val="000000"/>
          <w:spacing w:val="10"/>
          <w:sz w:val="26"/>
          <w:szCs w:val="26"/>
        </w:rPr>
        <w:t xml:space="preserve">Для совместной деятельности и выражения коллективной позиции по </w:t>
      </w:r>
      <w:r w:rsidRPr="00F6322F">
        <w:rPr>
          <w:color w:val="000000"/>
          <w:spacing w:val="-2"/>
          <w:sz w:val="26"/>
          <w:szCs w:val="26"/>
        </w:rPr>
        <w:t xml:space="preserve">вопросам, рассматриваемым Советом депутатов, депутаты могут создавать </w:t>
      </w:r>
      <w:r w:rsidRPr="00F6322F">
        <w:rPr>
          <w:color w:val="000000"/>
          <w:spacing w:val="20"/>
          <w:sz w:val="26"/>
          <w:szCs w:val="26"/>
        </w:rPr>
        <w:t xml:space="preserve">депутатские объединения в порядке, установленном настоящим </w:t>
      </w:r>
      <w:r w:rsidRPr="00F6322F">
        <w:rPr>
          <w:color w:val="000000"/>
          <w:spacing w:val="-9"/>
          <w:sz w:val="26"/>
          <w:szCs w:val="26"/>
        </w:rPr>
        <w:t>Регламентом.</w:t>
      </w:r>
    </w:p>
    <w:p w:rsidR="00F4798B" w:rsidRPr="00F6322F" w:rsidRDefault="00F4798B" w:rsidP="00A91C1B">
      <w:pPr>
        <w:widowControl w:val="0"/>
        <w:numPr>
          <w:ilvl w:val="0"/>
          <w:numId w:val="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before="10" w:line="322" w:lineRule="exact"/>
        <w:ind w:left="610"/>
        <w:jc w:val="both"/>
        <w:rPr>
          <w:color w:val="000000"/>
          <w:spacing w:val="-32"/>
          <w:sz w:val="26"/>
          <w:szCs w:val="26"/>
        </w:rPr>
      </w:pPr>
      <w:r w:rsidRPr="00F6322F">
        <w:rPr>
          <w:color w:val="000000"/>
          <w:spacing w:val="1"/>
          <w:sz w:val="26"/>
          <w:szCs w:val="26"/>
        </w:rPr>
        <w:t>Депутатскими объединениями являются фракции и группы.</w:t>
      </w:r>
    </w:p>
    <w:p w:rsidR="00F4798B" w:rsidRPr="00F6322F" w:rsidRDefault="00F4798B" w:rsidP="00A91C1B">
      <w:pPr>
        <w:widowControl w:val="0"/>
        <w:numPr>
          <w:ilvl w:val="0"/>
          <w:numId w:val="3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67" w:firstLine="542"/>
        <w:jc w:val="both"/>
        <w:rPr>
          <w:color w:val="000000"/>
          <w:spacing w:val="-26"/>
          <w:sz w:val="26"/>
          <w:szCs w:val="26"/>
        </w:rPr>
      </w:pPr>
      <w:r w:rsidRPr="00F6322F">
        <w:rPr>
          <w:color w:val="000000"/>
          <w:spacing w:val="-3"/>
          <w:sz w:val="26"/>
          <w:szCs w:val="26"/>
        </w:rPr>
        <w:t>Фракции    и    группы    обладают равными    правами,    установленными</w:t>
      </w:r>
      <w:r w:rsidRPr="00F6322F">
        <w:rPr>
          <w:color w:val="000000"/>
          <w:spacing w:val="-3"/>
          <w:sz w:val="26"/>
          <w:szCs w:val="26"/>
        </w:rPr>
        <w:br/>
      </w:r>
      <w:r>
        <w:rPr>
          <w:color w:val="000000"/>
          <w:spacing w:val="-4"/>
          <w:sz w:val="26"/>
          <w:szCs w:val="26"/>
        </w:rPr>
        <w:t>Уставом сельского поселения</w:t>
      </w:r>
      <w:r w:rsidRPr="00F6322F">
        <w:rPr>
          <w:color w:val="000000"/>
          <w:spacing w:val="-4"/>
          <w:sz w:val="26"/>
          <w:szCs w:val="26"/>
        </w:rPr>
        <w:t xml:space="preserve"> и настоящим Регламентом.</w:t>
      </w:r>
    </w:p>
    <w:p w:rsidR="00F4798B" w:rsidRPr="00F6322F" w:rsidRDefault="00F4798B" w:rsidP="00A91C1B">
      <w:pPr>
        <w:widowControl w:val="0"/>
        <w:numPr>
          <w:ilvl w:val="0"/>
          <w:numId w:val="3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67" w:firstLine="542"/>
        <w:jc w:val="both"/>
        <w:rPr>
          <w:sz w:val="26"/>
          <w:szCs w:val="26"/>
        </w:rPr>
      </w:pPr>
      <w:r w:rsidRPr="00F6322F">
        <w:rPr>
          <w:color w:val="000000"/>
          <w:spacing w:val="-2"/>
          <w:sz w:val="26"/>
          <w:szCs w:val="26"/>
        </w:rPr>
        <w:t>Депутатское   объединение,   сформированное   из   депутатов  на  основе</w:t>
      </w:r>
      <w:r w:rsidRPr="00F6322F">
        <w:rPr>
          <w:color w:val="000000"/>
          <w:spacing w:val="-2"/>
          <w:sz w:val="26"/>
          <w:szCs w:val="26"/>
        </w:rPr>
        <w:br/>
      </w:r>
      <w:r w:rsidRPr="00F6322F">
        <w:rPr>
          <w:color w:val="000000"/>
          <w:spacing w:val="-1"/>
          <w:sz w:val="26"/>
          <w:szCs w:val="26"/>
        </w:rPr>
        <w:t xml:space="preserve">избирательного объединения      (по      партийной      принадлежности), а также </w:t>
      </w:r>
      <w:r w:rsidRPr="00F6322F">
        <w:rPr>
          <w:color w:val="000000"/>
          <w:spacing w:val="-3"/>
          <w:sz w:val="26"/>
          <w:szCs w:val="26"/>
        </w:rPr>
        <w:t xml:space="preserve">депутатов,     пожелавших участвовать в    деятельности    такого    объединения, </w:t>
      </w:r>
      <w:r w:rsidRPr="00F6322F">
        <w:rPr>
          <w:color w:val="000000"/>
          <w:spacing w:val="-2"/>
          <w:sz w:val="26"/>
          <w:szCs w:val="26"/>
        </w:rPr>
        <w:t xml:space="preserve">именуется фракцией.    Регистрации     подлежат    фракция    численностью    не </w:t>
      </w:r>
      <w:r w:rsidRPr="00F6322F">
        <w:rPr>
          <w:color w:val="000000"/>
          <w:spacing w:val="-1"/>
          <w:sz w:val="26"/>
          <w:szCs w:val="26"/>
        </w:rPr>
        <w:t>менее пяти депутатов.</w:t>
      </w:r>
    </w:p>
    <w:p w:rsidR="00F4798B" w:rsidRPr="00F6322F" w:rsidRDefault="00F4798B" w:rsidP="00A91C1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line="322" w:lineRule="exact"/>
        <w:ind w:left="5" w:firstLine="533"/>
        <w:jc w:val="both"/>
        <w:rPr>
          <w:color w:val="000000"/>
          <w:spacing w:val="-23"/>
          <w:sz w:val="26"/>
          <w:szCs w:val="26"/>
        </w:rPr>
      </w:pPr>
      <w:r w:rsidRPr="00F6322F">
        <w:rPr>
          <w:color w:val="000000"/>
          <w:spacing w:val="2"/>
          <w:sz w:val="26"/>
          <w:szCs w:val="26"/>
        </w:rPr>
        <w:t>Депутаты, не вошедшие во фракции, вправе образовывать депутатские</w:t>
      </w:r>
      <w:r w:rsidRPr="00F6322F">
        <w:rPr>
          <w:color w:val="000000"/>
          <w:spacing w:val="2"/>
          <w:sz w:val="26"/>
          <w:szCs w:val="26"/>
        </w:rPr>
        <w:br/>
      </w:r>
      <w:r w:rsidRPr="00F6322F">
        <w:rPr>
          <w:color w:val="000000"/>
          <w:spacing w:val="1"/>
          <w:sz w:val="26"/>
          <w:szCs w:val="26"/>
        </w:rPr>
        <w:t>группы. Регистрации    подлежат    депутатские    группы    численностью    не</w:t>
      </w:r>
      <w:r w:rsidRPr="00F6322F">
        <w:rPr>
          <w:color w:val="000000"/>
          <w:spacing w:val="1"/>
          <w:sz w:val="26"/>
          <w:szCs w:val="26"/>
        </w:rPr>
        <w:br/>
      </w:r>
      <w:r w:rsidRPr="00F6322F">
        <w:rPr>
          <w:color w:val="000000"/>
          <w:spacing w:val="-3"/>
          <w:sz w:val="26"/>
          <w:szCs w:val="26"/>
        </w:rPr>
        <w:t>менее   трех депутатов.</w:t>
      </w:r>
    </w:p>
    <w:p w:rsidR="00F4798B" w:rsidRPr="00F6322F" w:rsidRDefault="00F4798B" w:rsidP="00A91C1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line="322" w:lineRule="exact"/>
        <w:ind w:left="5" w:firstLine="533"/>
        <w:jc w:val="both"/>
        <w:rPr>
          <w:color w:val="000000"/>
          <w:spacing w:val="-27"/>
          <w:sz w:val="26"/>
          <w:szCs w:val="26"/>
        </w:rPr>
      </w:pPr>
      <w:r w:rsidRPr="00F6322F">
        <w:rPr>
          <w:color w:val="000000"/>
          <w:spacing w:val="-2"/>
          <w:sz w:val="26"/>
          <w:szCs w:val="26"/>
        </w:rPr>
        <w:t>Возглавляет     депутатское     объединение  соответственно руководитель</w:t>
      </w:r>
      <w:r w:rsidRPr="00F6322F">
        <w:rPr>
          <w:color w:val="000000"/>
          <w:spacing w:val="-2"/>
          <w:sz w:val="26"/>
          <w:szCs w:val="26"/>
        </w:rPr>
        <w:br/>
        <w:t>фракции или руководитель депутаткой группы.</w:t>
      </w:r>
    </w:p>
    <w:p w:rsidR="00F4798B" w:rsidRPr="00F6322F" w:rsidRDefault="00F4798B" w:rsidP="00A91C1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line="322" w:lineRule="exact"/>
        <w:ind w:left="538"/>
        <w:jc w:val="both"/>
        <w:rPr>
          <w:color w:val="000000"/>
          <w:spacing w:val="-25"/>
          <w:sz w:val="26"/>
          <w:szCs w:val="26"/>
        </w:rPr>
      </w:pPr>
      <w:r w:rsidRPr="00F6322F">
        <w:rPr>
          <w:color w:val="000000"/>
          <w:spacing w:val="-2"/>
          <w:sz w:val="26"/>
          <w:szCs w:val="26"/>
        </w:rPr>
        <w:t>Депутатское объединение вправе:</w:t>
      </w:r>
    </w:p>
    <w:p w:rsidR="00F4798B" w:rsidRPr="00F6322F" w:rsidRDefault="00F4798B" w:rsidP="00A91C1B">
      <w:pPr>
        <w:shd w:val="clear" w:color="auto" w:fill="FFFFFF"/>
        <w:tabs>
          <w:tab w:val="left" w:pos="917"/>
        </w:tabs>
        <w:spacing w:line="322" w:lineRule="exact"/>
        <w:ind w:left="5" w:firstLine="547"/>
        <w:jc w:val="both"/>
        <w:rPr>
          <w:sz w:val="26"/>
          <w:szCs w:val="26"/>
        </w:rPr>
      </w:pPr>
      <w:r w:rsidRPr="00F6322F">
        <w:rPr>
          <w:color w:val="000000"/>
          <w:spacing w:val="-18"/>
          <w:sz w:val="26"/>
          <w:szCs w:val="26"/>
        </w:rPr>
        <w:t>а)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3"/>
          <w:sz w:val="26"/>
          <w:szCs w:val="26"/>
        </w:rPr>
        <w:t>самостоятельно организовывать        свою        внутреннюю деятельность,</w:t>
      </w:r>
      <w:r w:rsidRPr="00F6322F">
        <w:rPr>
          <w:color w:val="000000"/>
          <w:spacing w:val="-3"/>
          <w:sz w:val="26"/>
          <w:szCs w:val="26"/>
        </w:rPr>
        <w:br/>
      </w:r>
      <w:r w:rsidRPr="00F6322F">
        <w:rPr>
          <w:color w:val="000000"/>
          <w:spacing w:val="-1"/>
          <w:sz w:val="26"/>
          <w:szCs w:val="26"/>
        </w:rPr>
        <w:t>утверждать    собственные    положения,      определять    структуру    и    состав</w:t>
      </w:r>
      <w:r w:rsidRPr="00F6322F">
        <w:rPr>
          <w:color w:val="000000"/>
          <w:spacing w:val="-1"/>
          <w:sz w:val="26"/>
          <w:szCs w:val="26"/>
        </w:rPr>
        <w:br/>
      </w:r>
      <w:r w:rsidRPr="00F6322F">
        <w:rPr>
          <w:color w:val="000000"/>
          <w:spacing w:val="-6"/>
          <w:sz w:val="26"/>
          <w:szCs w:val="26"/>
        </w:rPr>
        <w:t>руководящих органов;</w:t>
      </w:r>
    </w:p>
    <w:p w:rsidR="00F4798B" w:rsidRPr="00F6322F" w:rsidRDefault="00F4798B" w:rsidP="00A91C1B">
      <w:pPr>
        <w:shd w:val="clear" w:color="auto" w:fill="FFFFFF"/>
        <w:tabs>
          <w:tab w:val="left" w:pos="1085"/>
        </w:tabs>
        <w:spacing w:line="322" w:lineRule="exact"/>
        <w:ind w:left="5" w:firstLine="547"/>
        <w:jc w:val="both"/>
        <w:rPr>
          <w:sz w:val="26"/>
          <w:szCs w:val="26"/>
        </w:rPr>
      </w:pPr>
      <w:r w:rsidRPr="00F6322F">
        <w:rPr>
          <w:color w:val="000000"/>
          <w:spacing w:val="-18"/>
          <w:sz w:val="26"/>
          <w:szCs w:val="26"/>
        </w:rPr>
        <w:t>б)</w:t>
      </w:r>
      <w:r w:rsidRPr="00F6322F">
        <w:rPr>
          <w:color w:val="000000"/>
          <w:sz w:val="26"/>
          <w:szCs w:val="26"/>
        </w:rPr>
        <w:tab/>
        <w:t>осуществлять     подготовку     решений, а     также     материалов     по</w:t>
      </w:r>
      <w:r w:rsidRPr="00F6322F">
        <w:rPr>
          <w:color w:val="000000"/>
          <w:sz w:val="26"/>
          <w:szCs w:val="26"/>
        </w:rPr>
        <w:br/>
      </w:r>
      <w:r w:rsidRPr="00F6322F">
        <w:rPr>
          <w:color w:val="000000"/>
          <w:spacing w:val="-1"/>
          <w:sz w:val="26"/>
          <w:szCs w:val="26"/>
        </w:rPr>
        <w:t>любому    вопросу,    выносимому    на    рассмотрение    Совета    депутатов    в</w:t>
      </w:r>
      <w:r w:rsidRPr="00F6322F">
        <w:rPr>
          <w:color w:val="000000"/>
          <w:spacing w:val="-1"/>
          <w:sz w:val="26"/>
          <w:szCs w:val="26"/>
        </w:rPr>
        <w:br/>
      </w:r>
      <w:r w:rsidRPr="00F6322F">
        <w:rPr>
          <w:color w:val="000000"/>
          <w:spacing w:val="-2"/>
          <w:sz w:val="26"/>
          <w:szCs w:val="26"/>
        </w:rPr>
        <w:t>соответствии с Регламентом;</w:t>
      </w:r>
    </w:p>
    <w:p w:rsidR="00F4798B" w:rsidRPr="00F6322F" w:rsidRDefault="00F4798B" w:rsidP="00A91C1B">
      <w:pPr>
        <w:shd w:val="clear" w:color="auto" w:fill="FFFFFF"/>
        <w:tabs>
          <w:tab w:val="left" w:pos="1085"/>
        </w:tabs>
        <w:spacing w:line="322" w:lineRule="exact"/>
        <w:ind w:left="5" w:firstLine="547"/>
        <w:rPr>
          <w:sz w:val="26"/>
          <w:szCs w:val="26"/>
        </w:rPr>
      </w:pPr>
      <w:r w:rsidRPr="00F6322F">
        <w:rPr>
          <w:color w:val="000000"/>
          <w:spacing w:val="-18"/>
          <w:sz w:val="26"/>
          <w:szCs w:val="26"/>
        </w:rPr>
        <w:t>в)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3"/>
          <w:sz w:val="26"/>
          <w:szCs w:val="26"/>
        </w:rPr>
        <w:t>пользоваться      иными    правами,    предоставленными      депутатским</w:t>
      </w:r>
      <w:r w:rsidRPr="00F6322F">
        <w:rPr>
          <w:color w:val="000000"/>
          <w:spacing w:val="-3"/>
          <w:sz w:val="26"/>
          <w:szCs w:val="26"/>
        </w:rPr>
        <w:br/>
      </w:r>
      <w:r w:rsidRPr="00F6322F">
        <w:rPr>
          <w:color w:val="000000"/>
          <w:spacing w:val="-2"/>
          <w:sz w:val="26"/>
          <w:szCs w:val="26"/>
        </w:rPr>
        <w:t>объединениям        настоящим    Регламентом,    другими    правовыми    актами,</w:t>
      </w:r>
      <w:r w:rsidRPr="00F6322F">
        <w:rPr>
          <w:color w:val="000000"/>
          <w:spacing w:val="-2"/>
          <w:sz w:val="26"/>
          <w:szCs w:val="26"/>
        </w:rPr>
        <w:br/>
        <w:t>регулирующими их деятельность.</w:t>
      </w:r>
    </w:p>
    <w:p w:rsidR="00F4798B" w:rsidRDefault="00F4798B" w:rsidP="00A91C1B">
      <w:pPr>
        <w:autoSpaceDE w:val="0"/>
        <w:autoSpaceDN w:val="0"/>
        <w:adjustRightInd w:val="0"/>
        <w:ind w:firstLine="485"/>
        <w:jc w:val="both"/>
        <w:rPr>
          <w:color w:val="000000"/>
          <w:sz w:val="26"/>
          <w:szCs w:val="26"/>
        </w:rPr>
      </w:pP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u w:val="single"/>
        </w:rPr>
      </w:pPr>
      <w:r w:rsidRPr="00D5644C">
        <w:rPr>
          <w:b/>
          <w:bCs/>
          <w:sz w:val="26"/>
          <w:szCs w:val="26"/>
          <w:u w:val="single"/>
        </w:rPr>
        <w:t>Статья 14</w:t>
      </w:r>
    </w:p>
    <w:p w:rsidR="00F4798B" w:rsidRPr="00F6322F" w:rsidRDefault="00F4798B" w:rsidP="00A91C1B">
      <w:pPr>
        <w:shd w:val="clear" w:color="auto" w:fill="FFFFFF"/>
        <w:tabs>
          <w:tab w:val="left" w:pos="1157"/>
          <w:tab w:val="left" w:pos="3514"/>
        </w:tabs>
        <w:spacing w:line="322" w:lineRule="exact"/>
        <w:ind w:left="5" w:firstLine="581"/>
        <w:jc w:val="both"/>
        <w:rPr>
          <w:sz w:val="26"/>
          <w:szCs w:val="26"/>
        </w:rPr>
      </w:pPr>
      <w:r w:rsidRPr="00F6322F">
        <w:rPr>
          <w:color w:val="000000"/>
          <w:spacing w:val="-38"/>
          <w:sz w:val="26"/>
          <w:szCs w:val="26"/>
        </w:rPr>
        <w:t>1.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7"/>
          <w:sz w:val="26"/>
          <w:szCs w:val="26"/>
        </w:rPr>
        <w:t>Регистрацию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4"/>
          <w:sz w:val="26"/>
          <w:szCs w:val="26"/>
        </w:rPr>
        <w:t>депутатских      объединений    (фракций,        групп)</w:t>
      </w:r>
      <w:r w:rsidRPr="00F6322F">
        <w:rPr>
          <w:color w:val="000000"/>
          <w:spacing w:val="-4"/>
          <w:sz w:val="26"/>
          <w:szCs w:val="26"/>
        </w:rPr>
        <w:br/>
      </w:r>
      <w:r w:rsidRPr="00F6322F">
        <w:rPr>
          <w:color w:val="000000"/>
          <w:spacing w:val="-3"/>
          <w:sz w:val="26"/>
          <w:szCs w:val="26"/>
        </w:rPr>
        <w:t>осуществляет      Совет      депутатов      путем      принятия      соответствующего</w:t>
      </w:r>
      <w:r w:rsidRPr="00F6322F">
        <w:rPr>
          <w:color w:val="000000"/>
          <w:spacing w:val="-3"/>
          <w:sz w:val="26"/>
          <w:szCs w:val="26"/>
        </w:rPr>
        <w:br/>
      </w:r>
      <w:r w:rsidRPr="00F6322F">
        <w:rPr>
          <w:color w:val="000000"/>
          <w:sz w:val="26"/>
          <w:szCs w:val="26"/>
        </w:rPr>
        <w:t>решения на основании:</w:t>
      </w:r>
    </w:p>
    <w:p w:rsidR="00F4798B" w:rsidRPr="00F6322F" w:rsidRDefault="00F4798B" w:rsidP="00A91C1B">
      <w:pPr>
        <w:shd w:val="clear" w:color="auto" w:fill="FFFFFF"/>
        <w:spacing w:before="10" w:line="322" w:lineRule="exact"/>
        <w:ind w:left="14" w:right="43" w:firstLine="542"/>
        <w:jc w:val="both"/>
        <w:rPr>
          <w:sz w:val="26"/>
          <w:szCs w:val="26"/>
        </w:rPr>
      </w:pPr>
      <w:r w:rsidRPr="00F6322F">
        <w:rPr>
          <w:color w:val="000000"/>
          <w:spacing w:val="9"/>
          <w:sz w:val="26"/>
          <w:szCs w:val="26"/>
        </w:rPr>
        <w:t xml:space="preserve">письменного уведомления руководителя фракции, руководителя </w:t>
      </w:r>
      <w:r w:rsidRPr="00F6322F">
        <w:rPr>
          <w:color w:val="000000"/>
          <w:sz w:val="26"/>
          <w:szCs w:val="26"/>
        </w:rPr>
        <w:t>депутатской группы об образовании фракции, группы;</w:t>
      </w:r>
    </w:p>
    <w:p w:rsidR="00F4798B" w:rsidRPr="00F6322F" w:rsidRDefault="00F4798B" w:rsidP="00A91C1B">
      <w:pPr>
        <w:shd w:val="clear" w:color="auto" w:fill="FFFFFF"/>
        <w:spacing w:line="322" w:lineRule="exact"/>
        <w:ind w:left="19" w:right="34" w:firstLine="542"/>
        <w:jc w:val="both"/>
        <w:rPr>
          <w:sz w:val="26"/>
          <w:szCs w:val="26"/>
        </w:rPr>
      </w:pPr>
      <w:r w:rsidRPr="00F6322F">
        <w:rPr>
          <w:color w:val="000000"/>
          <w:spacing w:val="-5"/>
          <w:sz w:val="26"/>
          <w:szCs w:val="26"/>
        </w:rPr>
        <w:t xml:space="preserve">протокола организационного собрания фракции, депутатской группы, </w:t>
      </w:r>
      <w:r w:rsidRPr="00F6322F">
        <w:rPr>
          <w:color w:val="000000"/>
          <w:spacing w:val="21"/>
          <w:sz w:val="26"/>
          <w:szCs w:val="26"/>
        </w:rPr>
        <w:t xml:space="preserve">включающего решения о целях образования, об их официальном </w:t>
      </w:r>
      <w:r w:rsidRPr="00F6322F">
        <w:rPr>
          <w:color w:val="000000"/>
          <w:spacing w:val="2"/>
          <w:sz w:val="26"/>
          <w:szCs w:val="26"/>
        </w:rPr>
        <w:t xml:space="preserve">названии, о списочном составе, о лицах, уполномоченных представлять </w:t>
      </w:r>
      <w:r w:rsidRPr="00F6322F">
        <w:rPr>
          <w:color w:val="000000"/>
          <w:spacing w:val="5"/>
          <w:sz w:val="26"/>
          <w:szCs w:val="26"/>
        </w:rPr>
        <w:t xml:space="preserve">объединение на сессиях Совета депутатов, в государственных органах, в </w:t>
      </w:r>
      <w:r w:rsidRPr="00F6322F">
        <w:rPr>
          <w:color w:val="000000"/>
          <w:sz w:val="26"/>
          <w:szCs w:val="26"/>
        </w:rPr>
        <w:t>органах местного самоуправления и общественных объединениях;</w:t>
      </w:r>
    </w:p>
    <w:p w:rsidR="00F4798B" w:rsidRPr="00F6322F" w:rsidRDefault="00F4798B" w:rsidP="00A91C1B">
      <w:pPr>
        <w:shd w:val="clear" w:color="auto" w:fill="FFFFFF"/>
        <w:spacing w:line="322" w:lineRule="exact"/>
        <w:ind w:left="10" w:right="67" w:firstLine="542"/>
        <w:jc w:val="both"/>
        <w:rPr>
          <w:sz w:val="26"/>
          <w:szCs w:val="26"/>
        </w:rPr>
      </w:pPr>
      <w:r w:rsidRPr="00F6322F">
        <w:rPr>
          <w:color w:val="000000"/>
          <w:spacing w:val="20"/>
          <w:sz w:val="26"/>
          <w:szCs w:val="26"/>
        </w:rPr>
        <w:t xml:space="preserve">письменных заявлений депутатов о вхождении во фракцию, </w:t>
      </w:r>
      <w:r w:rsidRPr="00F6322F">
        <w:rPr>
          <w:color w:val="000000"/>
          <w:spacing w:val="-4"/>
          <w:sz w:val="26"/>
          <w:szCs w:val="26"/>
        </w:rPr>
        <w:t>депутатскую группу.</w:t>
      </w:r>
    </w:p>
    <w:p w:rsidR="00F4798B" w:rsidRPr="00F6322F" w:rsidRDefault="00F4798B" w:rsidP="00A91C1B">
      <w:pPr>
        <w:shd w:val="clear" w:color="auto" w:fill="FFFFFF"/>
        <w:tabs>
          <w:tab w:val="left" w:pos="902"/>
        </w:tabs>
        <w:spacing w:line="322" w:lineRule="exact"/>
        <w:ind w:firstLine="566"/>
        <w:jc w:val="both"/>
        <w:rPr>
          <w:sz w:val="26"/>
          <w:szCs w:val="26"/>
        </w:rPr>
      </w:pPr>
      <w:r w:rsidRPr="00F6322F">
        <w:rPr>
          <w:color w:val="000000"/>
          <w:spacing w:val="1"/>
          <w:sz w:val="26"/>
          <w:szCs w:val="26"/>
        </w:rPr>
        <w:t>2. Регистрация  депутатских  объединений  производится  не позднее пяти рабочих дней со дня подачи Председателю совета депутатов документов, указанных в части первой настоящей статьи. Информация о регистрации депутатского объединения, его составе доводиться до сведения депутатов на очередной сессии</w:t>
      </w:r>
      <w:r w:rsidRPr="00F6322F">
        <w:rPr>
          <w:color w:val="000000"/>
          <w:spacing w:val="6"/>
          <w:sz w:val="26"/>
          <w:szCs w:val="26"/>
        </w:rPr>
        <w:t xml:space="preserve"> Совета депутатов. </w:t>
      </w:r>
    </w:p>
    <w:p w:rsidR="00F4798B" w:rsidRPr="00F6322F" w:rsidRDefault="00F4798B" w:rsidP="00A91C1B">
      <w:pPr>
        <w:widowControl w:val="0"/>
        <w:numPr>
          <w:ilvl w:val="0"/>
          <w:numId w:val="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5" w:line="322" w:lineRule="exact"/>
        <w:ind w:left="24" w:firstLine="576"/>
        <w:jc w:val="both"/>
        <w:rPr>
          <w:color w:val="000000"/>
          <w:spacing w:val="-27"/>
          <w:sz w:val="26"/>
          <w:szCs w:val="26"/>
        </w:rPr>
      </w:pPr>
      <w:r w:rsidRPr="00F6322F">
        <w:rPr>
          <w:color w:val="000000"/>
          <w:spacing w:val="-2"/>
          <w:sz w:val="26"/>
          <w:szCs w:val="26"/>
        </w:rPr>
        <w:t>Объединения  депутатов,  не  зарегистрированные  в  установленном</w:t>
      </w:r>
      <w:r w:rsidRPr="00F6322F">
        <w:rPr>
          <w:color w:val="000000"/>
          <w:spacing w:val="-2"/>
          <w:sz w:val="26"/>
          <w:szCs w:val="26"/>
        </w:rPr>
        <w:br/>
      </w:r>
      <w:r w:rsidRPr="00F6322F">
        <w:rPr>
          <w:color w:val="000000"/>
          <w:spacing w:val="9"/>
          <w:sz w:val="26"/>
          <w:szCs w:val="26"/>
        </w:rPr>
        <w:t>порядке в соответствии с настоящей статьей,    не пользуются правами</w:t>
      </w:r>
      <w:r w:rsidRPr="00F6322F">
        <w:rPr>
          <w:color w:val="000000"/>
          <w:spacing w:val="9"/>
          <w:sz w:val="26"/>
          <w:szCs w:val="26"/>
        </w:rPr>
        <w:br/>
      </w:r>
      <w:r w:rsidRPr="00F6322F">
        <w:rPr>
          <w:color w:val="000000"/>
          <w:spacing w:val="-6"/>
          <w:sz w:val="26"/>
          <w:szCs w:val="26"/>
        </w:rPr>
        <w:t>депутатского объединения, определенными настоящим Регламентом.</w:t>
      </w:r>
    </w:p>
    <w:p w:rsidR="00F4798B" w:rsidRPr="00F6322F" w:rsidRDefault="00F4798B" w:rsidP="00A91C1B">
      <w:pPr>
        <w:widowControl w:val="0"/>
        <w:numPr>
          <w:ilvl w:val="0"/>
          <w:numId w:val="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5" w:line="322" w:lineRule="exact"/>
        <w:ind w:left="24" w:firstLine="576"/>
        <w:jc w:val="both"/>
        <w:rPr>
          <w:color w:val="000000"/>
          <w:spacing w:val="-14"/>
          <w:sz w:val="26"/>
          <w:szCs w:val="26"/>
        </w:rPr>
      </w:pPr>
      <w:r w:rsidRPr="00F6322F">
        <w:rPr>
          <w:color w:val="000000"/>
          <w:spacing w:val="2"/>
          <w:sz w:val="26"/>
          <w:szCs w:val="26"/>
        </w:rPr>
        <w:t>Депутат   Совета   депутатов   вправе   состоять   только   в   одном</w:t>
      </w:r>
      <w:r w:rsidRPr="00F6322F">
        <w:rPr>
          <w:color w:val="000000"/>
          <w:spacing w:val="2"/>
          <w:sz w:val="26"/>
          <w:szCs w:val="26"/>
        </w:rPr>
        <w:br/>
      </w:r>
      <w:r w:rsidRPr="00F6322F">
        <w:rPr>
          <w:color w:val="000000"/>
          <w:spacing w:val="-7"/>
          <w:sz w:val="26"/>
          <w:szCs w:val="26"/>
        </w:rPr>
        <w:t>депутатском объединении.</w:t>
      </w:r>
    </w:p>
    <w:p w:rsidR="00F4798B" w:rsidRPr="00F6322F" w:rsidRDefault="00F4798B" w:rsidP="00A91C1B">
      <w:pPr>
        <w:shd w:val="clear" w:color="auto" w:fill="FFFFFF"/>
        <w:spacing w:before="19" w:line="317" w:lineRule="exact"/>
        <w:ind w:left="29" w:right="5" w:firstLine="542"/>
        <w:jc w:val="both"/>
        <w:rPr>
          <w:sz w:val="26"/>
          <w:szCs w:val="26"/>
        </w:rPr>
      </w:pPr>
      <w:r w:rsidRPr="00F6322F">
        <w:rPr>
          <w:color w:val="000000"/>
          <w:spacing w:val="6"/>
          <w:sz w:val="26"/>
          <w:szCs w:val="26"/>
        </w:rPr>
        <w:t xml:space="preserve">Депутат входит в состав депутатского объединения на основании </w:t>
      </w:r>
      <w:r w:rsidRPr="00F6322F">
        <w:rPr>
          <w:color w:val="000000"/>
          <w:spacing w:val="-3"/>
          <w:sz w:val="26"/>
          <w:szCs w:val="26"/>
        </w:rPr>
        <w:t xml:space="preserve">решения большинства от общего числа членов депутатского объединения по </w:t>
      </w:r>
      <w:r w:rsidRPr="00F6322F">
        <w:rPr>
          <w:color w:val="000000"/>
          <w:spacing w:val="-4"/>
          <w:sz w:val="26"/>
          <w:szCs w:val="26"/>
        </w:rPr>
        <w:t>его письменному заявлению.</w:t>
      </w:r>
    </w:p>
    <w:p w:rsidR="00F4798B" w:rsidRPr="00F6322F" w:rsidRDefault="00F4798B" w:rsidP="00A91C1B">
      <w:pPr>
        <w:shd w:val="clear" w:color="auto" w:fill="FFFFFF"/>
        <w:spacing w:before="14" w:line="322" w:lineRule="exact"/>
        <w:ind w:left="29" w:right="5" w:firstLine="538"/>
        <w:jc w:val="both"/>
        <w:rPr>
          <w:sz w:val="26"/>
          <w:szCs w:val="26"/>
        </w:rPr>
      </w:pPr>
      <w:r w:rsidRPr="00F6322F">
        <w:rPr>
          <w:color w:val="000000"/>
          <w:spacing w:val="8"/>
          <w:sz w:val="26"/>
          <w:szCs w:val="26"/>
        </w:rPr>
        <w:t xml:space="preserve">Депутат выбывает из состава депутатского объединения в случае </w:t>
      </w:r>
      <w:r w:rsidRPr="00F6322F">
        <w:rPr>
          <w:color w:val="000000"/>
          <w:spacing w:val="5"/>
          <w:sz w:val="26"/>
          <w:szCs w:val="26"/>
        </w:rPr>
        <w:t xml:space="preserve">подачи им письменного заявления о выходе из него или письменного </w:t>
      </w:r>
      <w:r w:rsidRPr="00F6322F">
        <w:rPr>
          <w:color w:val="000000"/>
          <w:spacing w:val="15"/>
          <w:sz w:val="26"/>
          <w:szCs w:val="26"/>
        </w:rPr>
        <w:t xml:space="preserve">заявления о переходе в другое зарегистрированное депутатское </w:t>
      </w:r>
      <w:r w:rsidRPr="00F6322F">
        <w:rPr>
          <w:color w:val="000000"/>
          <w:spacing w:val="-7"/>
          <w:sz w:val="26"/>
          <w:szCs w:val="26"/>
        </w:rPr>
        <w:t>объединение, либо на основании решения большинства от общего числа членов</w:t>
      </w:r>
      <w:r>
        <w:rPr>
          <w:color w:val="000000"/>
          <w:spacing w:val="-7"/>
          <w:sz w:val="26"/>
          <w:szCs w:val="26"/>
        </w:rPr>
        <w:t xml:space="preserve"> </w:t>
      </w:r>
      <w:r w:rsidRPr="00F6322F">
        <w:rPr>
          <w:color w:val="000000"/>
          <w:spacing w:val="-3"/>
          <w:sz w:val="26"/>
          <w:szCs w:val="26"/>
        </w:rPr>
        <w:t xml:space="preserve">депутатского объединения об исключении его из депутатского объединения, </w:t>
      </w:r>
      <w:r w:rsidRPr="00F6322F">
        <w:rPr>
          <w:color w:val="000000"/>
          <w:spacing w:val="10"/>
          <w:sz w:val="26"/>
          <w:szCs w:val="26"/>
        </w:rPr>
        <w:t>либо в связи с прекращением его депутатских полномочий.</w:t>
      </w:r>
    </w:p>
    <w:p w:rsidR="00F4798B" w:rsidRPr="00F6322F" w:rsidRDefault="00F4798B" w:rsidP="00A91C1B">
      <w:pPr>
        <w:shd w:val="clear" w:color="auto" w:fill="FFFFFF"/>
        <w:tabs>
          <w:tab w:val="left" w:pos="1066"/>
        </w:tabs>
        <w:spacing w:line="322" w:lineRule="exact"/>
        <w:ind w:firstLine="590"/>
        <w:jc w:val="both"/>
        <w:rPr>
          <w:sz w:val="26"/>
          <w:szCs w:val="26"/>
        </w:rPr>
      </w:pPr>
      <w:r w:rsidRPr="00F6322F">
        <w:rPr>
          <w:color w:val="000000"/>
          <w:spacing w:val="-32"/>
          <w:sz w:val="26"/>
          <w:szCs w:val="26"/>
        </w:rPr>
        <w:t>5.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5"/>
          <w:sz w:val="26"/>
          <w:szCs w:val="26"/>
        </w:rPr>
        <w:t>В      случае,      если     количество     членов     депутатской     фракции</w:t>
      </w:r>
      <w:r w:rsidRPr="00F6322F">
        <w:rPr>
          <w:color w:val="000000"/>
          <w:spacing w:val="-5"/>
          <w:sz w:val="26"/>
          <w:szCs w:val="26"/>
        </w:rPr>
        <w:br/>
      </w:r>
      <w:r w:rsidRPr="00F6322F">
        <w:rPr>
          <w:color w:val="000000"/>
          <w:spacing w:val="-2"/>
          <w:sz w:val="26"/>
          <w:szCs w:val="26"/>
        </w:rPr>
        <w:t>становится      менее      пяти,      депутатской      группы      -      менее      трех,</w:t>
      </w:r>
      <w:r w:rsidRPr="00F6322F">
        <w:rPr>
          <w:color w:val="000000"/>
          <w:spacing w:val="-2"/>
          <w:sz w:val="26"/>
          <w:szCs w:val="26"/>
        </w:rPr>
        <w:br/>
      </w:r>
      <w:r w:rsidRPr="00F6322F">
        <w:rPr>
          <w:color w:val="000000"/>
          <w:spacing w:val="5"/>
          <w:sz w:val="26"/>
          <w:szCs w:val="26"/>
        </w:rPr>
        <w:t>руководитель депутатского объединения обязан не позднее пяти рабочих</w:t>
      </w:r>
      <w:r w:rsidRPr="00F6322F">
        <w:rPr>
          <w:color w:val="000000"/>
          <w:spacing w:val="5"/>
          <w:sz w:val="26"/>
          <w:szCs w:val="26"/>
        </w:rPr>
        <w:br/>
      </w:r>
      <w:r w:rsidRPr="00F6322F">
        <w:rPr>
          <w:color w:val="000000"/>
          <w:spacing w:val="-4"/>
          <w:sz w:val="26"/>
          <w:szCs w:val="26"/>
        </w:rPr>
        <w:t>дней     информировать Совет     депутатов об     изменении     количественного</w:t>
      </w:r>
      <w:r w:rsidRPr="00F6322F">
        <w:rPr>
          <w:color w:val="000000"/>
          <w:spacing w:val="-4"/>
          <w:sz w:val="26"/>
          <w:szCs w:val="26"/>
        </w:rPr>
        <w:br/>
        <w:t>состава     депутатского      объединения.  По      истечении      месяца со      дня</w:t>
      </w:r>
      <w:r w:rsidRPr="00F6322F">
        <w:rPr>
          <w:color w:val="000000"/>
          <w:spacing w:val="-4"/>
          <w:sz w:val="26"/>
          <w:szCs w:val="26"/>
        </w:rPr>
        <w:br/>
      </w:r>
      <w:r w:rsidRPr="00F6322F">
        <w:rPr>
          <w:color w:val="000000"/>
          <w:spacing w:val="-5"/>
          <w:sz w:val="26"/>
          <w:szCs w:val="26"/>
        </w:rPr>
        <w:t>установления    этого    факта      принимается    соответствующее решение    об</w:t>
      </w:r>
      <w:r w:rsidRPr="00F6322F">
        <w:rPr>
          <w:color w:val="000000"/>
          <w:spacing w:val="-5"/>
          <w:sz w:val="26"/>
          <w:szCs w:val="26"/>
        </w:rPr>
        <w:br/>
        <w:t>отмене   регистрации     и   прекращении   деятельности   данного депутатского</w:t>
      </w:r>
      <w:r w:rsidRPr="00F6322F">
        <w:rPr>
          <w:color w:val="000000"/>
          <w:spacing w:val="-5"/>
          <w:sz w:val="26"/>
          <w:szCs w:val="26"/>
        </w:rPr>
        <w:br/>
      </w:r>
      <w:r w:rsidRPr="00F6322F">
        <w:rPr>
          <w:color w:val="000000"/>
          <w:spacing w:val="-14"/>
          <w:sz w:val="26"/>
          <w:szCs w:val="26"/>
        </w:rPr>
        <w:t>объединения.</w:t>
      </w:r>
    </w:p>
    <w:p w:rsidR="00F4798B" w:rsidRPr="00F6322F" w:rsidRDefault="00F4798B" w:rsidP="00A91C1B">
      <w:pPr>
        <w:shd w:val="clear" w:color="auto" w:fill="FFFFFF"/>
        <w:tabs>
          <w:tab w:val="left" w:pos="1306"/>
        </w:tabs>
        <w:spacing w:line="326" w:lineRule="exact"/>
        <w:ind w:left="24" w:firstLine="566"/>
        <w:jc w:val="both"/>
        <w:rPr>
          <w:sz w:val="26"/>
          <w:szCs w:val="26"/>
        </w:rPr>
      </w:pPr>
      <w:r w:rsidRPr="00F6322F">
        <w:rPr>
          <w:color w:val="000000"/>
          <w:spacing w:val="-29"/>
          <w:sz w:val="26"/>
          <w:szCs w:val="26"/>
        </w:rPr>
        <w:t>6.</w:t>
      </w:r>
      <w:r w:rsidRPr="00F6322F">
        <w:rPr>
          <w:color w:val="000000"/>
          <w:sz w:val="26"/>
          <w:szCs w:val="26"/>
        </w:rPr>
        <w:tab/>
      </w:r>
      <w:r w:rsidRPr="00F6322F">
        <w:rPr>
          <w:color w:val="000000"/>
          <w:spacing w:val="-6"/>
          <w:sz w:val="26"/>
          <w:szCs w:val="26"/>
        </w:rPr>
        <w:t>Деятельность        фракций,    групп    обеспечивается      работниками</w:t>
      </w:r>
      <w:r w:rsidRPr="00F6322F">
        <w:rPr>
          <w:color w:val="000000"/>
          <w:spacing w:val="-6"/>
          <w:sz w:val="26"/>
          <w:szCs w:val="26"/>
        </w:rPr>
        <w:br/>
      </w:r>
      <w:r w:rsidRPr="00F6322F">
        <w:rPr>
          <w:color w:val="000000"/>
          <w:spacing w:val="-8"/>
          <w:sz w:val="26"/>
          <w:szCs w:val="26"/>
        </w:rPr>
        <w:t>аппарата Адм</w:t>
      </w:r>
      <w:r>
        <w:rPr>
          <w:color w:val="000000"/>
          <w:spacing w:val="-8"/>
          <w:sz w:val="26"/>
          <w:szCs w:val="26"/>
        </w:rPr>
        <w:t>инистрации сельского поселения</w:t>
      </w:r>
      <w:r w:rsidRPr="00F6322F">
        <w:rPr>
          <w:color w:val="000000"/>
          <w:spacing w:val="-8"/>
          <w:sz w:val="26"/>
          <w:szCs w:val="26"/>
        </w:rPr>
        <w:t>.</w:t>
      </w:r>
    </w:p>
    <w:p w:rsidR="00F4798B" w:rsidRPr="00F6322F" w:rsidRDefault="00F4798B" w:rsidP="00A91C1B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pacing w:val="-5"/>
          <w:sz w:val="26"/>
          <w:szCs w:val="26"/>
        </w:rPr>
        <w:t xml:space="preserve">    </w:t>
      </w:r>
      <w:r w:rsidRPr="00F6322F">
        <w:rPr>
          <w:color w:val="000000"/>
          <w:spacing w:val="-5"/>
          <w:sz w:val="26"/>
          <w:szCs w:val="26"/>
        </w:rPr>
        <w:t xml:space="preserve">По предварительной заявке руководителей депутатских объединений для </w:t>
      </w:r>
      <w:r w:rsidRPr="00F6322F">
        <w:rPr>
          <w:color w:val="000000"/>
          <w:spacing w:val="-4"/>
          <w:sz w:val="26"/>
          <w:szCs w:val="26"/>
        </w:rPr>
        <w:t>проведения собраний фракций, групп и заседаний их руководящих органов предоставляются залы заседаний и служебные помещения, размножаются в необходимом количестве документы и материалы.</w:t>
      </w:r>
    </w:p>
    <w:p w:rsidR="00F4798B" w:rsidRPr="00D5644C" w:rsidRDefault="00F4798B" w:rsidP="00A91C1B">
      <w:pPr>
        <w:ind w:firstLine="708"/>
        <w:jc w:val="center"/>
        <w:rPr>
          <w:b/>
          <w:sz w:val="26"/>
          <w:szCs w:val="26"/>
          <w:u w:val="single"/>
        </w:rPr>
      </w:pPr>
      <w:r w:rsidRPr="00D5644C">
        <w:rPr>
          <w:b/>
          <w:color w:val="000000"/>
          <w:sz w:val="26"/>
          <w:szCs w:val="26"/>
        </w:rPr>
        <w:t xml:space="preserve">Глава 4. Временные органы Совета депутатов </w:t>
      </w: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1</w:t>
      </w:r>
      <w:r>
        <w:rPr>
          <w:b/>
          <w:sz w:val="26"/>
          <w:szCs w:val="26"/>
          <w:u w:val="single"/>
        </w:rPr>
        <w:t>5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Временными органами являются рабочие группы, согласительные, редакционные и иные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Временные органы образуются решением Совета депутатов. Утверждается персональный состав, цели и задачи, полномочия и срок работы соответствующего временного органа.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К работе временных органов могут привлекаться должностные лица администрации района и ее структурных подразделений.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1</w:t>
      </w:r>
      <w:r>
        <w:rPr>
          <w:b/>
          <w:sz w:val="26"/>
          <w:szCs w:val="26"/>
          <w:u w:val="single"/>
        </w:rPr>
        <w:t>6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Координацию деятельности органов Совета депутатов обеспечивает Председатель Совета депутатов.</w:t>
      </w: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5644C">
        <w:rPr>
          <w:b/>
          <w:bCs/>
          <w:sz w:val="26"/>
          <w:szCs w:val="26"/>
        </w:rPr>
        <w:t>Раздел II</w:t>
      </w: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5644C">
        <w:rPr>
          <w:b/>
          <w:bCs/>
          <w:sz w:val="26"/>
          <w:szCs w:val="26"/>
        </w:rPr>
        <w:t>Общий порядок работы Совета депутатов</w:t>
      </w:r>
    </w:p>
    <w:p w:rsidR="00F4798B" w:rsidRDefault="00F4798B" w:rsidP="00A91C1B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5644C">
        <w:rPr>
          <w:b/>
          <w:bCs/>
          <w:sz w:val="26"/>
          <w:szCs w:val="26"/>
        </w:rPr>
        <w:t>Глава 5</w:t>
      </w: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5644C">
        <w:rPr>
          <w:b/>
          <w:bCs/>
          <w:sz w:val="26"/>
          <w:szCs w:val="26"/>
        </w:rPr>
        <w:t>Начало работы Совета депутатов.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bCs/>
          <w:sz w:val="26"/>
          <w:szCs w:val="26"/>
        </w:rPr>
        <w:t>Порядок проведения заседаний Совета депутатов</w:t>
      </w: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1</w:t>
      </w:r>
      <w:r>
        <w:rPr>
          <w:b/>
          <w:sz w:val="26"/>
          <w:szCs w:val="26"/>
          <w:u w:val="single"/>
        </w:rPr>
        <w:t>7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1. Основной формой деятельности Совета депутатов являются сессии (заседания) Совета депутатов. 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Первое заседание Совета депутатов со</w:t>
      </w:r>
      <w:r>
        <w:rPr>
          <w:sz w:val="26"/>
          <w:szCs w:val="26"/>
        </w:rPr>
        <w:t>зывается не позднее, чем через 30</w:t>
      </w:r>
      <w:r w:rsidRPr="00D5644C">
        <w:rPr>
          <w:sz w:val="26"/>
          <w:szCs w:val="26"/>
        </w:rPr>
        <w:t xml:space="preserve"> дней со дня выборов.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3. Полномочия </w:t>
      </w:r>
      <w:r>
        <w:rPr>
          <w:sz w:val="26"/>
          <w:szCs w:val="26"/>
        </w:rPr>
        <w:t>Совета</w:t>
      </w:r>
      <w:r w:rsidRPr="00D5644C">
        <w:rPr>
          <w:sz w:val="26"/>
          <w:szCs w:val="26"/>
        </w:rPr>
        <w:t xml:space="preserve"> депутатов приобретаются в день первого</w:t>
      </w:r>
      <w:r>
        <w:rPr>
          <w:sz w:val="26"/>
          <w:szCs w:val="26"/>
        </w:rPr>
        <w:t xml:space="preserve"> его</w:t>
      </w:r>
      <w:r w:rsidRPr="00D5644C">
        <w:rPr>
          <w:sz w:val="26"/>
          <w:szCs w:val="26"/>
        </w:rPr>
        <w:t xml:space="preserve"> правомочного заседания и прекращаются в день первого правомочного заседания Совета депутатов нового созыва.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4. Первое заседание Совета депутатов открывает старейший по возрасту депутат либо действующий на данный момент Председатель Совета депутатов. В дальнейшем до избрания Председателя Совета депутатов или его заместителя заседания Совета депутатов могут вести поочередно представители депутатских объединений по согласованию между ними.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1</w:t>
      </w:r>
      <w:r>
        <w:rPr>
          <w:b/>
          <w:sz w:val="26"/>
          <w:szCs w:val="26"/>
          <w:u w:val="single"/>
        </w:rPr>
        <w:t>8</w:t>
      </w:r>
    </w:p>
    <w:p w:rsidR="00F4798B" w:rsidRPr="00D5644C" w:rsidRDefault="00F4798B" w:rsidP="00A91C1B">
      <w:pPr>
        <w:ind w:firstLine="485"/>
        <w:jc w:val="both"/>
        <w:rPr>
          <w:sz w:val="26"/>
          <w:szCs w:val="26"/>
        </w:rPr>
      </w:pPr>
      <w:r w:rsidRPr="00D5644C">
        <w:rPr>
          <w:sz w:val="26"/>
          <w:szCs w:val="26"/>
        </w:rPr>
        <w:tab/>
        <w:t>На первом заседании председательствующий сообщает Совету депутатов фамилии избранных депутатов согласно списку депутатов, переданному  ему избирательной комиссией муницип</w:t>
      </w:r>
      <w:r>
        <w:rPr>
          <w:sz w:val="26"/>
          <w:szCs w:val="26"/>
        </w:rPr>
        <w:t>ального образования «Болотниковское сельское поселение</w:t>
      </w:r>
      <w:r w:rsidRPr="00D5644C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D5644C">
        <w:rPr>
          <w:sz w:val="26"/>
          <w:szCs w:val="26"/>
        </w:rPr>
        <w:t xml:space="preserve"> составленн</w:t>
      </w:r>
      <w:r>
        <w:rPr>
          <w:sz w:val="26"/>
          <w:szCs w:val="26"/>
        </w:rPr>
        <w:t>ый</w:t>
      </w:r>
      <w:r w:rsidRPr="00D5644C">
        <w:rPr>
          <w:sz w:val="26"/>
          <w:szCs w:val="26"/>
        </w:rPr>
        <w:t xml:space="preserve"> на  день открытия первого заседания.  </w:t>
      </w:r>
    </w:p>
    <w:p w:rsidR="00F4798B" w:rsidRPr="009D302C" w:rsidRDefault="00F4798B" w:rsidP="00A91C1B">
      <w:pPr>
        <w:jc w:val="center"/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19</w:t>
      </w:r>
    </w:p>
    <w:p w:rsidR="00F4798B" w:rsidRPr="003B26B6" w:rsidRDefault="00F4798B" w:rsidP="00A91C1B">
      <w:pPr>
        <w:ind w:firstLine="708"/>
        <w:jc w:val="both"/>
        <w:rPr>
          <w:sz w:val="26"/>
          <w:szCs w:val="26"/>
        </w:rPr>
      </w:pPr>
      <w:r w:rsidRPr="003B26B6">
        <w:rPr>
          <w:color w:val="000000"/>
          <w:sz w:val="26"/>
          <w:szCs w:val="26"/>
        </w:rPr>
        <w:t>1. Правовое, организационное, документационное, аналитическое, информационное, фина</w:t>
      </w:r>
      <w:r>
        <w:rPr>
          <w:color w:val="000000"/>
          <w:sz w:val="26"/>
          <w:szCs w:val="26"/>
        </w:rPr>
        <w:t>нсовое, материально-техническое</w:t>
      </w:r>
      <w:r w:rsidRPr="003B26B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обеспечение </w:t>
      </w:r>
      <w:r w:rsidRPr="003B26B6">
        <w:rPr>
          <w:color w:val="000000"/>
          <w:sz w:val="26"/>
          <w:szCs w:val="26"/>
        </w:rPr>
        <w:t>деятельности</w:t>
      </w:r>
      <w:r>
        <w:rPr>
          <w:color w:val="000000"/>
          <w:sz w:val="26"/>
          <w:szCs w:val="26"/>
        </w:rPr>
        <w:t xml:space="preserve"> депутатов </w:t>
      </w:r>
      <w:r w:rsidRPr="003B26B6">
        <w:rPr>
          <w:color w:val="000000"/>
          <w:sz w:val="26"/>
          <w:szCs w:val="26"/>
        </w:rPr>
        <w:t xml:space="preserve"> Совета депутатов, депутатских объединений, комиссий Совета депутатов, Председателя Совета депутатов</w:t>
      </w:r>
      <w:r>
        <w:rPr>
          <w:color w:val="000000"/>
          <w:sz w:val="26"/>
          <w:szCs w:val="26"/>
        </w:rPr>
        <w:t xml:space="preserve"> его </w:t>
      </w:r>
      <w:r w:rsidRPr="003B26B6">
        <w:rPr>
          <w:color w:val="000000"/>
          <w:sz w:val="26"/>
          <w:szCs w:val="26"/>
        </w:rPr>
        <w:t xml:space="preserve">заместителя осуществляет администрация </w:t>
      </w:r>
      <w:r>
        <w:rPr>
          <w:sz w:val="26"/>
          <w:szCs w:val="26"/>
        </w:rPr>
        <w:t xml:space="preserve">Болотниковского </w:t>
      </w:r>
      <w:r>
        <w:rPr>
          <w:color w:val="000000"/>
          <w:sz w:val="26"/>
          <w:szCs w:val="26"/>
        </w:rPr>
        <w:t xml:space="preserve">сельского поселения </w:t>
      </w:r>
      <w:r w:rsidRPr="003B26B6">
        <w:rPr>
          <w:color w:val="000000"/>
          <w:sz w:val="26"/>
          <w:szCs w:val="26"/>
        </w:rPr>
        <w:t xml:space="preserve">Лямбирского </w:t>
      </w:r>
      <w:r>
        <w:rPr>
          <w:color w:val="000000"/>
          <w:sz w:val="26"/>
          <w:szCs w:val="26"/>
        </w:rPr>
        <w:t xml:space="preserve">муниципального </w:t>
      </w:r>
      <w:r w:rsidRPr="003B26B6">
        <w:rPr>
          <w:color w:val="000000"/>
          <w:sz w:val="26"/>
          <w:szCs w:val="26"/>
        </w:rPr>
        <w:t>района.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Pr="00D5644C">
        <w:rPr>
          <w:color w:val="000000"/>
          <w:sz w:val="26"/>
          <w:szCs w:val="26"/>
        </w:rPr>
        <w:t xml:space="preserve">. Заседание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правомочно, если на нем присутствует не менее двух третей от числа избранных депутатов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>.</w:t>
      </w:r>
      <w:r w:rsidRPr="00D5644C">
        <w:rPr>
          <w:sz w:val="26"/>
          <w:szCs w:val="26"/>
        </w:rPr>
        <w:t xml:space="preserve"> 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5644C">
        <w:rPr>
          <w:sz w:val="26"/>
          <w:szCs w:val="26"/>
        </w:rPr>
        <w:t>. Заседания Совета депутатов являются открытыми и ведутся гласно.</w:t>
      </w:r>
    </w:p>
    <w:p w:rsidR="00F4798B" w:rsidRPr="00D5644C" w:rsidRDefault="00F4798B" w:rsidP="00A91C1B">
      <w:pPr>
        <w:ind w:firstLine="7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4</w:t>
      </w:r>
      <w:r w:rsidRPr="00D5644C">
        <w:rPr>
          <w:sz w:val="26"/>
          <w:szCs w:val="26"/>
        </w:rPr>
        <w:t>. По решению Совета депутатов заседания могут быть закрытыми, на них вправе присутствовать прокурор района и другие официальные лица.</w:t>
      </w:r>
      <w:r w:rsidRPr="00D5644C">
        <w:rPr>
          <w:color w:val="000000"/>
          <w:sz w:val="26"/>
          <w:szCs w:val="26"/>
        </w:rPr>
        <w:t xml:space="preserve"> Решение о проведении закрытого заседания принимается большинством голосов от числа депутатов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>, принявших участие в голосовании.</w:t>
      </w:r>
    </w:p>
    <w:p w:rsidR="00F4798B" w:rsidRPr="00D5644C" w:rsidRDefault="00F4798B" w:rsidP="00A91C1B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</w:t>
      </w:r>
      <w:r w:rsidRPr="00D5644C">
        <w:rPr>
          <w:color w:val="000000"/>
          <w:sz w:val="26"/>
          <w:szCs w:val="26"/>
        </w:rPr>
        <w:t xml:space="preserve">. Председательствующий на закрытом заседании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 xml:space="preserve"> в начале указанного заседания уведомляет депутатов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>и приглашенных лиц об основных правилах проведения закрытого заседания, о степени секретности обсуждаемых на нем сведений и предупреждает об ответственности за разглашение и распространение сведений, составляющих государственную и иную охраняемую законом тайну.</w:t>
      </w:r>
    </w:p>
    <w:p w:rsidR="00F4798B" w:rsidRPr="00D5644C" w:rsidRDefault="00F4798B" w:rsidP="00A91C1B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</w:t>
      </w:r>
      <w:r w:rsidRPr="00D5644C">
        <w:rPr>
          <w:color w:val="000000"/>
          <w:sz w:val="26"/>
          <w:szCs w:val="26"/>
        </w:rPr>
        <w:t xml:space="preserve">. Сведения, составляющие государственную и иную охраняемую законом тайну, обсуждаемые на закрытом заседании </w:t>
      </w:r>
      <w:r>
        <w:rPr>
          <w:color w:val="000000"/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>, разглашению и распространению не подлежат.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0</w:t>
      </w:r>
    </w:p>
    <w:p w:rsidR="00F4798B" w:rsidRPr="00D5644C" w:rsidRDefault="00F4798B" w:rsidP="00A91C1B">
      <w:pPr>
        <w:ind w:firstLine="709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Сессии Совета депутатов могут быть очередными и внеочередными.</w:t>
      </w:r>
    </w:p>
    <w:p w:rsidR="00F4798B" w:rsidRPr="00A441B1" w:rsidRDefault="00F4798B" w:rsidP="00A91C1B">
      <w:pPr>
        <w:ind w:firstLine="709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2. </w:t>
      </w:r>
      <w:r w:rsidRPr="00A441B1">
        <w:rPr>
          <w:color w:val="000000"/>
          <w:spacing w:val="-3"/>
          <w:sz w:val="26"/>
          <w:szCs w:val="26"/>
        </w:rPr>
        <w:t>Очередные сессии проводятся не реже одного раза в три месяца. Постановление о созыве сессии Совета депутатов, а так же о времени и месте проведения сессии Совета депутатов принимается председателем Совета депутатов и подлежит обязательному опублико</w:t>
      </w:r>
      <w:r>
        <w:rPr>
          <w:color w:val="000000"/>
          <w:spacing w:val="-3"/>
          <w:sz w:val="26"/>
          <w:szCs w:val="26"/>
        </w:rPr>
        <w:t xml:space="preserve">ванию в Информационном бюллетене </w:t>
      </w:r>
      <w:r>
        <w:rPr>
          <w:sz w:val="26"/>
          <w:szCs w:val="26"/>
        </w:rPr>
        <w:t xml:space="preserve">Болотниковского </w:t>
      </w:r>
      <w:r>
        <w:rPr>
          <w:color w:val="000000"/>
          <w:spacing w:val="-3"/>
          <w:sz w:val="26"/>
          <w:szCs w:val="26"/>
        </w:rPr>
        <w:t>сельского поселения</w:t>
      </w:r>
      <w:r w:rsidRPr="00A441B1">
        <w:rPr>
          <w:color w:val="000000"/>
          <w:spacing w:val="-3"/>
          <w:sz w:val="26"/>
          <w:szCs w:val="26"/>
        </w:rPr>
        <w:t xml:space="preserve"> не позднее 5 дней до дня проведения сессии. 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3. Внеочередные сессии созываются по инициативе </w:t>
      </w:r>
      <w:r>
        <w:rPr>
          <w:sz w:val="26"/>
          <w:szCs w:val="26"/>
        </w:rPr>
        <w:t>П</w:t>
      </w:r>
      <w:r w:rsidRPr="00D5644C">
        <w:rPr>
          <w:sz w:val="26"/>
          <w:szCs w:val="26"/>
        </w:rPr>
        <w:t>редседателя Совета депут</w:t>
      </w:r>
      <w:r>
        <w:rPr>
          <w:sz w:val="26"/>
          <w:szCs w:val="26"/>
        </w:rPr>
        <w:t>атов, Главы администрации сельского поселения</w:t>
      </w:r>
      <w:r w:rsidRPr="00D5644C">
        <w:rPr>
          <w:sz w:val="26"/>
          <w:szCs w:val="26"/>
        </w:rPr>
        <w:t>, либо не менее одной трети депутатов от числа депутатов, избранных в состав Совета, не позднее, чем в двухнедельный срок с момента проявления инициативы, изложенной в письменной или устной форме.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1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1. </w:t>
      </w:r>
      <w:r w:rsidRPr="00D5644C">
        <w:rPr>
          <w:sz w:val="26"/>
          <w:szCs w:val="26"/>
        </w:rPr>
        <w:t>О созыве Совета депутатов депутаты извещаются в письменной форме с указанием места и времени проведения сессии, а также вопросов, в</w:t>
      </w:r>
      <w:r>
        <w:rPr>
          <w:sz w:val="26"/>
          <w:szCs w:val="26"/>
        </w:rPr>
        <w:t>ы</w:t>
      </w:r>
      <w:r w:rsidRPr="00D5644C">
        <w:rPr>
          <w:sz w:val="26"/>
          <w:szCs w:val="26"/>
        </w:rPr>
        <w:t>носимых на обсуждение, с приложением необходимых материалов (проектов правовых актов, писем и т.п.), а при необходимости в иной форме, обеспечивающей возможность ознакомления с материалами сессии.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2. </w:t>
      </w:r>
      <w:r w:rsidRPr="00D5644C">
        <w:rPr>
          <w:color w:val="000000"/>
          <w:sz w:val="26"/>
          <w:szCs w:val="26"/>
        </w:rPr>
        <w:t xml:space="preserve">Депутат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обязан присутствовать на его заседаниях. О невозможности присутствовать на заседании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депутат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заблаговременно информирует Председателя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 xml:space="preserve"> либо председателя комиссии, в состав которой он входит.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3. Президиум сессии образуется в составе Председателя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 xml:space="preserve">, заместителя Председателя </w:t>
      </w:r>
      <w:r w:rsidRPr="00D5644C">
        <w:rPr>
          <w:sz w:val="26"/>
          <w:szCs w:val="26"/>
        </w:rPr>
        <w:t>Совета депутатов</w:t>
      </w:r>
      <w:r>
        <w:rPr>
          <w:sz w:val="26"/>
          <w:szCs w:val="26"/>
        </w:rPr>
        <w:t>, Главы администрации сельского поселения, либо,  в его отсутствие, один из  заместителей Главы администрации сельского поселения.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4. Перед каждым заседанием и после каждого перерыва в заседании организацион</w:t>
      </w:r>
      <w:r>
        <w:rPr>
          <w:color w:val="000000"/>
          <w:sz w:val="26"/>
          <w:szCs w:val="26"/>
        </w:rPr>
        <w:t>ным отделом администрации сельского поселения</w:t>
      </w:r>
      <w:r w:rsidRPr="00D5644C">
        <w:rPr>
          <w:color w:val="000000"/>
          <w:sz w:val="26"/>
          <w:szCs w:val="26"/>
        </w:rPr>
        <w:t xml:space="preserve"> проводится регистрация депутатов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>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2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В начале каждого заседания председательствующий информирует депутатов о количестве присутствующих депутатов, об отсутствующих депутатах и причинах их отсутствия, о лицах, приглашенных на заседание Совета</w:t>
      </w:r>
      <w:r>
        <w:rPr>
          <w:sz w:val="26"/>
          <w:szCs w:val="26"/>
        </w:rPr>
        <w:t xml:space="preserve"> депутатов</w:t>
      </w:r>
      <w:r w:rsidRPr="00D5644C">
        <w:rPr>
          <w:sz w:val="26"/>
          <w:szCs w:val="26"/>
        </w:rPr>
        <w:t>.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</w:t>
      </w:r>
      <w:r>
        <w:rPr>
          <w:sz w:val="26"/>
          <w:szCs w:val="26"/>
        </w:rPr>
        <w:t xml:space="preserve"> Сессии Совета депутатов проводя</w:t>
      </w:r>
      <w:r w:rsidRPr="00D5644C">
        <w:rPr>
          <w:sz w:val="26"/>
          <w:szCs w:val="26"/>
        </w:rPr>
        <w:t xml:space="preserve">тся в рабочие дни: утренние - с 10 до 14 часов, вечерние - с 15 до 18 часов. По решению </w:t>
      </w:r>
      <w:r>
        <w:rPr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может быть установлено иное время начала и окончания заседаний.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3. На заседаниях сессии Совета депутатов ведется протокол. Протокол подписывается председательствующим на заседании. </w:t>
      </w: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3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1. На первом заседании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депутаты проводят выборы Председателя </w:t>
      </w:r>
      <w:r w:rsidRPr="00D5644C">
        <w:rPr>
          <w:sz w:val="26"/>
          <w:szCs w:val="26"/>
        </w:rPr>
        <w:t>Совета депутатов</w:t>
      </w:r>
      <w:r>
        <w:rPr>
          <w:color w:val="000000"/>
          <w:sz w:val="26"/>
          <w:szCs w:val="26"/>
        </w:rPr>
        <w:t>, его заместителя</w:t>
      </w:r>
      <w:r w:rsidRPr="00D5644C">
        <w:rPr>
          <w:color w:val="000000"/>
          <w:sz w:val="26"/>
          <w:szCs w:val="26"/>
        </w:rPr>
        <w:t xml:space="preserve"> в порядке, предусмотренном настоящим Регламентом.</w:t>
      </w:r>
    </w:p>
    <w:p w:rsidR="00F4798B" w:rsidRPr="00D5644C" w:rsidRDefault="00F4798B" w:rsidP="00A91C1B">
      <w:pPr>
        <w:ind w:firstLine="708"/>
        <w:jc w:val="both"/>
        <w:rPr>
          <w:color w:val="000000"/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2. Продолжительность и порядок проведения заседаний </w:t>
      </w:r>
      <w:r w:rsidRPr="00D5644C">
        <w:rPr>
          <w:sz w:val="26"/>
          <w:szCs w:val="26"/>
        </w:rPr>
        <w:t xml:space="preserve">Совета депутатов </w:t>
      </w:r>
      <w:r w:rsidRPr="00D5644C">
        <w:rPr>
          <w:color w:val="000000"/>
          <w:sz w:val="26"/>
          <w:szCs w:val="26"/>
        </w:rPr>
        <w:t xml:space="preserve">определяются настоящим Регламентом и решениями </w:t>
      </w:r>
      <w:r w:rsidRPr="00D5644C">
        <w:rPr>
          <w:sz w:val="26"/>
          <w:szCs w:val="26"/>
        </w:rPr>
        <w:t>Совета депутатов</w:t>
      </w:r>
      <w:r w:rsidRPr="00D5644C">
        <w:rPr>
          <w:color w:val="000000"/>
          <w:sz w:val="26"/>
          <w:szCs w:val="26"/>
        </w:rPr>
        <w:t>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4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Председательствовать на сессиях может Председатель Совета депутатов, либо</w:t>
      </w:r>
      <w:r>
        <w:rPr>
          <w:sz w:val="26"/>
          <w:szCs w:val="26"/>
        </w:rPr>
        <w:t>, в его отсутствие,</w:t>
      </w:r>
      <w:r w:rsidRPr="00D5644C">
        <w:rPr>
          <w:sz w:val="26"/>
          <w:szCs w:val="26"/>
        </w:rPr>
        <w:t xml:space="preserve"> заместитель Председателя Совета депутатов. 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 Председательствующий: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вносит на рассмотрение Совета депутатов проекты решений;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выступает с докладом или содокладом;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выступает вне очереди на заседаниях Совета депутатов;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дает заключения по проектам решений Совета депутатов и предлагает поправки к проектам;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предоставляет слово для докладов, содокладов и выступлений, предложений, обращений, заявлений, справок, вопросов и ответов;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обеспечивает соблюдение Регламента;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проводит голосование по вопросам, требующим решений Совета депутатов, и объявляет его результаты;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оглашает запросы, справки, предложения;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обеспечивает порядок в зале заседания.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Председательствующий на заседании способствует выявлению позиций сторон по рассматриваемым вопросам, достижению взаимосогласованных решений, организует проведение консультаций с группами депутатов для преодоления разногласий и разрешения спорных вопросов, возникающих в ходе заседания.</w:t>
      </w:r>
    </w:p>
    <w:p w:rsidR="00F4798B" w:rsidRPr="00D5644C" w:rsidRDefault="00F4798B" w:rsidP="00A91C1B">
      <w:pPr>
        <w:ind w:firstLine="485"/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5</w:t>
      </w:r>
    </w:p>
    <w:p w:rsidR="00F4798B" w:rsidRPr="00D5644C" w:rsidRDefault="00F4798B" w:rsidP="00A91C1B">
      <w:pPr>
        <w:ind w:firstLine="720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Повестка дня заседания Совета депутатов включает в себя: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основные вопросы;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организационные вопросы;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разное;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информационные сообщения.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Основными являются вопросы нормативного характера, требующие подготовки и предварительного обсуждения в органах Совета депутатов в установленном порядке.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К организационным относятся кадровые вопросы, вопросы организации и деятельности депутатов и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4. К части “разное” относятся вопросы, решение которых имеет характер поручений, и иные вопросы, не требующие предварительной проработки.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5. К информационным сообщениям относятся заявления и обращения депутатов, сообщения должностных лиц органо</w:t>
      </w:r>
      <w:r>
        <w:rPr>
          <w:sz w:val="26"/>
          <w:szCs w:val="26"/>
        </w:rPr>
        <w:t>в местного самоуправления сельского поселения</w:t>
      </w:r>
      <w:r w:rsidRPr="00D5644C">
        <w:rPr>
          <w:sz w:val="26"/>
          <w:szCs w:val="26"/>
        </w:rPr>
        <w:t xml:space="preserve"> и иные вопросы, носящие информационный характер.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6. Проект повестки</w:t>
      </w:r>
      <w:r>
        <w:rPr>
          <w:sz w:val="26"/>
          <w:szCs w:val="26"/>
        </w:rPr>
        <w:t xml:space="preserve"> дня</w:t>
      </w:r>
      <w:r w:rsidRPr="00D5644C">
        <w:rPr>
          <w:sz w:val="26"/>
          <w:szCs w:val="26"/>
        </w:rPr>
        <w:t xml:space="preserve"> заседания вносится Председателем Совета депутатов на основании предложений депутатов. Организационный отдел </w:t>
      </w:r>
      <w:r>
        <w:rPr>
          <w:sz w:val="26"/>
          <w:szCs w:val="26"/>
        </w:rPr>
        <w:t>администрации сельского поселения</w:t>
      </w:r>
      <w:r w:rsidRPr="00D5644C">
        <w:rPr>
          <w:sz w:val="26"/>
          <w:szCs w:val="26"/>
        </w:rPr>
        <w:t xml:space="preserve"> не позднее, чем за 5 дней до заседания, рассылает депутатам, прокурору района, другим заинтересованным лицам проекты повестки и решений, справочные материалы.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7. Правом внесения вопросов в повестку дня заседания Совета депутатов, проектов решений и поправок к ним обладают  депутаты Совета, Председатель Совета депутатов,  Глава</w:t>
      </w:r>
      <w:r>
        <w:rPr>
          <w:sz w:val="26"/>
          <w:szCs w:val="26"/>
        </w:rPr>
        <w:t xml:space="preserve"> администрации сельского поселения</w:t>
      </w:r>
      <w:r w:rsidRPr="00D5644C">
        <w:rPr>
          <w:sz w:val="26"/>
          <w:szCs w:val="26"/>
        </w:rPr>
        <w:t xml:space="preserve">, прокурор района. 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8. Вопросы, входящие в компетенцию Совета депутатов, могут быть внесены в повестку дня и рассмотрены непосредственно на заседании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9. После принятия решения по каждому предложению, внесенному непосредственно на заседании Совета депутатов, повестка утверждается в целом.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10. Исключение вопросов из предложенной или утвержденной повестки заседания Совета депутатов производится большинством голосов от </w:t>
      </w:r>
      <w:r>
        <w:rPr>
          <w:sz w:val="26"/>
          <w:szCs w:val="26"/>
        </w:rPr>
        <w:t xml:space="preserve"> числа </w:t>
      </w:r>
      <w:r w:rsidRPr="00D5644C">
        <w:rPr>
          <w:sz w:val="26"/>
          <w:szCs w:val="26"/>
        </w:rPr>
        <w:t>присутствующих на заседании депутатов.</w:t>
      </w:r>
    </w:p>
    <w:p w:rsidR="00F4798B" w:rsidRPr="00D5644C" w:rsidRDefault="00F4798B" w:rsidP="00A91C1B">
      <w:pPr>
        <w:ind w:firstLine="485"/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2</w:t>
      </w:r>
      <w:r>
        <w:rPr>
          <w:b/>
          <w:sz w:val="26"/>
          <w:szCs w:val="26"/>
          <w:u w:val="single"/>
        </w:rPr>
        <w:t>6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</w:t>
      </w:r>
      <w:r w:rsidRPr="00D5644C">
        <w:rPr>
          <w:sz w:val="26"/>
          <w:szCs w:val="26"/>
        </w:rPr>
        <w:tab/>
        <w:t>Выступающий в Совете депутатов не вправе нарушать правила депутатской этики - употреблять в своей речи грубые, оскорбительные выражения, наносящие ущерб чести и достоинству депутатов Совета депутатов и других лиц, допускать необоснованные обвинения в чей-либо адрес, использовать заведомо ложную информацию, призывать к незаконным действиям. В случае нарушения указанных правил председательствующий предупреждает выступающего, а в случае повторного нарушения лишает его права выступления в течение всего дня заседания. В случае нарушения указанных правил депутат может быть также лишен права выступления на срок до одного месяца решением Совета депутатов, принимаемым большинством от общего числа депутатов.</w:t>
      </w:r>
    </w:p>
    <w:p w:rsidR="00F4798B" w:rsidRPr="00D5644C" w:rsidRDefault="00F4798B" w:rsidP="00A91C1B">
      <w:pPr>
        <w:ind w:firstLine="485"/>
        <w:jc w:val="both"/>
        <w:rPr>
          <w:sz w:val="26"/>
          <w:szCs w:val="26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27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1.Депутат на заседании имеет право: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вносить предложения и замечания по повестке заседания, порядку рассмотрения вопросов и ведению заседания;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выступать с докладами и информационными сообщениями, оглашать обращения, делать заявления, давать справки и разъяснения;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задавать вопросы, участвовать в прениях;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выступать по мотивам голосования;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- вносить поправки к проектам решений. </w:t>
      </w:r>
    </w:p>
    <w:p w:rsidR="00F4798B" w:rsidRPr="00D5644C" w:rsidRDefault="00F4798B" w:rsidP="00A91C1B">
      <w:pPr>
        <w:ind w:firstLine="485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Депутат обязан лично осуществлять право на голосование.</w:t>
      </w:r>
    </w:p>
    <w:p w:rsidR="00F4798B" w:rsidRPr="00D5644C" w:rsidRDefault="00F4798B" w:rsidP="00A91C1B">
      <w:pPr>
        <w:ind w:firstLine="485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Депутат, отсутствовавший во время голосования, не вправе подать свой голос после окончания голосования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28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Процедура рассмотрения и принятия решений по вопросам повестки дня заседания Совета депутатов включает: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доклад;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содоклад;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ответы докладчиков и содокладчиков на вопросы;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выступления по докладам (прения);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голосование по представленному проекту решения “за основу”;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голосование по ка</w:t>
      </w:r>
      <w:r>
        <w:rPr>
          <w:sz w:val="26"/>
          <w:szCs w:val="26"/>
        </w:rPr>
        <w:t>ждой поправке к проекту решения</w:t>
      </w:r>
      <w:r w:rsidRPr="00D5644C">
        <w:rPr>
          <w:sz w:val="26"/>
          <w:szCs w:val="26"/>
        </w:rPr>
        <w:t>. Редакционные поправки могут приниматься без голосования. Поправки, не влияющие на смысловое содержание текста, принимаются без голосования;</w:t>
      </w:r>
    </w:p>
    <w:p w:rsidR="00F4798B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голосование по проекту решения “в целом” производится со всеми внесенными в проект решения поправками.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D5644C">
        <w:rPr>
          <w:sz w:val="26"/>
          <w:szCs w:val="26"/>
        </w:rPr>
        <w:t>. Продолжительность доклада, содоклада и заключительного слова устанавливается в соответствии с регламентом</w:t>
      </w:r>
      <w:r w:rsidRPr="00D5644C">
        <w:rPr>
          <w:b/>
          <w:sz w:val="26"/>
          <w:szCs w:val="26"/>
        </w:rPr>
        <w:t xml:space="preserve"> </w:t>
      </w:r>
      <w:r w:rsidRPr="00D5644C">
        <w:rPr>
          <w:sz w:val="26"/>
          <w:szCs w:val="26"/>
        </w:rPr>
        <w:t>работы сессий Совета депутатов, утвержденным Советом депутатов от 16.01.2004 г. по согласованию с докладчиком и содокладчиком и не должна превышать: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 пределах одного часа для доклада;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- 20 минут для содоклада.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Для выступлений предоставляется: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в первый раз до 10 минут, во второй раз – 5 минут;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при обсуждении проекта решения до 5 минут;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>- по порядку ведения, мотивам голосования, кандидатурам, для заявлений, вопросов, предложений, сообщений, справок</w:t>
      </w:r>
      <w:r>
        <w:rPr>
          <w:sz w:val="26"/>
          <w:szCs w:val="26"/>
        </w:rPr>
        <w:t xml:space="preserve"> - </w:t>
      </w:r>
      <w:r w:rsidRPr="00D5644C">
        <w:rPr>
          <w:sz w:val="26"/>
          <w:szCs w:val="26"/>
        </w:rPr>
        <w:t xml:space="preserve"> до</w:t>
      </w:r>
      <w:r>
        <w:rPr>
          <w:sz w:val="26"/>
          <w:szCs w:val="26"/>
        </w:rPr>
        <w:t xml:space="preserve"> </w:t>
      </w:r>
      <w:r w:rsidRPr="00D5644C">
        <w:rPr>
          <w:sz w:val="26"/>
          <w:szCs w:val="26"/>
        </w:rPr>
        <w:t xml:space="preserve"> 3 минут.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5644C">
        <w:rPr>
          <w:sz w:val="26"/>
          <w:szCs w:val="26"/>
        </w:rPr>
        <w:t>. Выступающий на заседании Совета депутатов не должен отклоняться от обсуждаемой темы, превышать лимит времени.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D5644C">
        <w:rPr>
          <w:sz w:val="26"/>
          <w:szCs w:val="26"/>
        </w:rPr>
        <w:t>. По истечении установленного времени председательствующий</w:t>
      </w:r>
      <w:r w:rsidRPr="00D5644C">
        <w:rPr>
          <w:b/>
          <w:sz w:val="26"/>
          <w:szCs w:val="26"/>
        </w:rPr>
        <w:t xml:space="preserve"> </w:t>
      </w:r>
      <w:r w:rsidRPr="00D5644C">
        <w:rPr>
          <w:sz w:val="26"/>
          <w:szCs w:val="26"/>
        </w:rPr>
        <w:t>предупреждает об этом выступающего, а затем вправе прервать его выступление.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С согласия большинства присутствующих на заседании депутатов председательствующий может продлить время выступления.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D5644C">
        <w:rPr>
          <w:sz w:val="26"/>
          <w:szCs w:val="26"/>
        </w:rPr>
        <w:t>. Никто не вправе выступать на заседании Совета депутатов без разрешения председательствующего. Нарушивший это правило предупреждается и лишается слова. Депутаты, которые не смогли выступить в связи с прекращением прений, вправе приобщить подписанные тексты своих выступлений к протоколу заседания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5. После принятия решения о прекращении прений докладчик и содокладчик имеют право на заключительное слово.</w:t>
      </w:r>
    </w:p>
    <w:p w:rsidR="00F4798B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6.  На заседании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один и тот же депутат может выступать в прениях по одному и тому же вопросу не более двух раз.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29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D5644C">
        <w:rPr>
          <w:sz w:val="26"/>
          <w:szCs w:val="26"/>
        </w:rPr>
        <w:t>. Перед каждым голосованием депутатам и Председателю Совета депута</w:t>
      </w:r>
      <w:r>
        <w:rPr>
          <w:sz w:val="26"/>
          <w:szCs w:val="26"/>
        </w:rPr>
        <w:t>тов, Главе администрации сельского поселения</w:t>
      </w:r>
      <w:r w:rsidRPr="00D5644C">
        <w:rPr>
          <w:sz w:val="26"/>
          <w:szCs w:val="26"/>
        </w:rPr>
        <w:t xml:space="preserve"> предоставляется возможность для выступлений по мотивам голосования с обозначением причин, по которым они будут голосовать “За” или “Против”.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D5644C">
        <w:rPr>
          <w:sz w:val="26"/>
          <w:szCs w:val="26"/>
        </w:rPr>
        <w:t>. При наличии альтернативных проектов решений по вопросам, включенным в повестку дня заседания, Совет депутатов заслушивает доклады по каждому из этих проектов. После прений по докладам, перед голосованием “за основу”, депутаты определяют, какой из проектов принимается, и именно по нему проводится голосование “принять за основу”.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5644C">
        <w:rPr>
          <w:sz w:val="26"/>
          <w:szCs w:val="26"/>
        </w:rPr>
        <w:t>. Если проект решения не принят “за основу”, то он отправляется авторам на доработку, или для этого решением Совета депутатов создается специальная редакционно-согласительная комиссия.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Если проект решения принят “за основу”, а число поступивших поправок достаточно велико,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Если проект решения принят “за основу”, проведено голосование по всем поправкам, но проект решения не принят “в целом”, то решением Совета депутатов создается согласительная комиссия для подготовки проекта решения к следующему заседанию Совета депутатов. 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D5644C">
        <w:rPr>
          <w:sz w:val="26"/>
          <w:szCs w:val="26"/>
        </w:rPr>
        <w:t>. Результаты голосования определяются путем подсчета голосов, поданных “За”, “Против”, “Воздержался”.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D5644C">
        <w:rPr>
          <w:sz w:val="26"/>
          <w:szCs w:val="26"/>
        </w:rPr>
        <w:t>. Решени</w:t>
      </w:r>
      <w:r>
        <w:rPr>
          <w:sz w:val="26"/>
          <w:szCs w:val="26"/>
        </w:rPr>
        <w:t>я</w:t>
      </w:r>
      <w:r w:rsidRPr="00D5644C">
        <w:rPr>
          <w:sz w:val="26"/>
          <w:szCs w:val="26"/>
        </w:rPr>
        <w:t xml:space="preserve"> принимаются большинством голосов от общего числа депутатов Совета депутатов (избранных и сохранивших свои полномочия), за исключением случа</w:t>
      </w:r>
      <w:r>
        <w:rPr>
          <w:sz w:val="26"/>
          <w:szCs w:val="26"/>
        </w:rPr>
        <w:t>ев, установленных Уставом сельского поселения.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D5644C">
        <w:rPr>
          <w:sz w:val="26"/>
          <w:szCs w:val="26"/>
        </w:rPr>
        <w:t>. Решения Совета депутатов подписываются Председателем Совета депутатов или председательствующим на заседании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</w:rPr>
        <w:t>Глава 6</w:t>
      </w: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</w:rPr>
        <w:t>Депутатские слушания</w:t>
      </w: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0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 xml:space="preserve">1. Для выяснения фактического положения дел и общественного мнения по вопросам депутатской деятельности и по другим вопросам, находящимся в ведении комиссий, комиссии могут организовывать депутатские слушания, проводить конференции, совещания, "круглые столы", семинары и принимать участие в их работе. 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Депутатские слушания проводятся по инициативе Председателя Совета депутатов, депутатов или постоянных комиссий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Вопрос о проведении депутатских слушаний вносится для рассмотрения на заседание Совета депутатов.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4. Подготовку проведения депутатских слушаний обеспечивает Председатель </w:t>
      </w:r>
      <w:r w:rsidRPr="00D5644C">
        <w:rPr>
          <w:color w:val="000000"/>
          <w:sz w:val="26"/>
          <w:szCs w:val="26"/>
        </w:rPr>
        <w:t>Совета депутатов</w:t>
      </w:r>
    </w:p>
    <w:p w:rsidR="00F4798B" w:rsidRPr="00D5644C" w:rsidRDefault="00F4798B" w:rsidP="00A91C1B">
      <w:pPr>
        <w:tabs>
          <w:tab w:val="left" w:pos="0"/>
          <w:tab w:val="left" w:pos="1260"/>
        </w:tabs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5. Протокол депутатских слушаний подписывается председательствующим на депутатских слушаниях.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1</w:t>
      </w:r>
    </w:p>
    <w:p w:rsidR="00F4798B" w:rsidRPr="00D5644C" w:rsidRDefault="00F4798B" w:rsidP="00A91C1B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D5644C">
        <w:rPr>
          <w:sz w:val="26"/>
          <w:szCs w:val="26"/>
        </w:rPr>
        <w:tab/>
      </w:r>
      <w:r w:rsidRPr="00D5644C">
        <w:rPr>
          <w:color w:val="000000"/>
          <w:sz w:val="26"/>
          <w:szCs w:val="26"/>
        </w:rPr>
        <w:t>1. Депутатские слушания, как правило, открыты для представителей средств массовой информации, общественных объединений и общественности.</w:t>
      </w:r>
    </w:p>
    <w:p w:rsidR="00F4798B" w:rsidRPr="00D5644C" w:rsidRDefault="00F4798B" w:rsidP="00A91C1B">
      <w:pPr>
        <w:ind w:firstLine="708"/>
        <w:jc w:val="both"/>
        <w:rPr>
          <w:color w:val="000000"/>
          <w:sz w:val="26"/>
          <w:szCs w:val="26"/>
        </w:rPr>
      </w:pPr>
      <w:r w:rsidRPr="00D5644C">
        <w:rPr>
          <w:color w:val="000000"/>
          <w:sz w:val="26"/>
          <w:szCs w:val="26"/>
        </w:rPr>
        <w:t>2. Совет депутатов по предложению комиссий Совета депутатов, организующих проведение депутатских слушаний, может принять решение о проведении закрытых депутатских слушаний. При проведении закрытых депутатских слушаний действуют правила, установленные статьей 20 настоящего Регламента.</w:t>
      </w:r>
    </w:p>
    <w:p w:rsidR="00F4798B" w:rsidRPr="00D5644C" w:rsidRDefault="00F4798B" w:rsidP="00A91C1B">
      <w:pPr>
        <w:ind w:firstLine="708"/>
        <w:jc w:val="both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2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 </w:t>
      </w:r>
      <w:r w:rsidRPr="00D5644C">
        <w:rPr>
          <w:sz w:val="26"/>
          <w:szCs w:val="26"/>
        </w:rPr>
        <w:tab/>
        <w:t xml:space="preserve">1. </w:t>
      </w:r>
      <w:r w:rsidRPr="00D5644C">
        <w:rPr>
          <w:color w:val="000000"/>
          <w:sz w:val="26"/>
          <w:szCs w:val="26"/>
        </w:rPr>
        <w:t xml:space="preserve">Депутатские </w:t>
      </w:r>
      <w:r w:rsidRPr="00D5644C">
        <w:rPr>
          <w:sz w:val="26"/>
          <w:szCs w:val="26"/>
        </w:rPr>
        <w:t xml:space="preserve">слушания ведет Председатель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, заместитель Председателя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либо по их поручению председатель соответствующ</w:t>
      </w:r>
      <w:r>
        <w:rPr>
          <w:sz w:val="26"/>
          <w:szCs w:val="26"/>
        </w:rPr>
        <w:t>ей комиссии</w:t>
      </w:r>
      <w:r w:rsidRPr="00D5644C">
        <w:rPr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>.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 </w:t>
      </w:r>
      <w:r w:rsidRPr="00D5644C">
        <w:rPr>
          <w:sz w:val="26"/>
          <w:szCs w:val="26"/>
        </w:rPr>
        <w:tab/>
        <w:t xml:space="preserve">2. Председательствующий на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слушаниях предоставляет слово для выступления депутатам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и приглашенным лицам, следит за порядком обсуждения, выступает с сообщениями.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3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</w:t>
      </w:r>
      <w:r w:rsidRPr="00D5644C">
        <w:rPr>
          <w:sz w:val="26"/>
          <w:szCs w:val="26"/>
        </w:rPr>
        <w:tab/>
        <w:t xml:space="preserve">Проведение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слушаний во время сессий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 не допускается, если </w:t>
      </w:r>
      <w:r w:rsidRPr="00D5644C">
        <w:rPr>
          <w:color w:val="000000"/>
          <w:sz w:val="26"/>
          <w:szCs w:val="26"/>
        </w:rPr>
        <w:t>Совет депутатов</w:t>
      </w:r>
      <w:r w:rsidRPr="00D5644C">
        <w:rPr>
          <w:sz w:val="26"/>
          <w:szCs w:val="26"/>
        </w:rPr>
        <w:t xml:space="preserve"> не примет иное решение.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4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</w:t>
      </w:r>
      <w:r w:rsidRPr="00D5644C">
        <w:rPr>
          <w:sz w:val="26"/>
          <w:szCs w:val="26"/>
        </w:rPr>
        <w:tab/>
        <w:t xml:space="preserve">1. Депутатские слушания начинаются кратким вступительным словом председательствующего на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слушаниях, который информирует о существе обсуждаемого вопроса, его значимости, порядке проведения заседания, составе приглашенных лиц. Затем предоставляется слово предс</w:t>
      </w:r>
      <w:r>
        <w:rPr>
          <w:sz w:val="26"/>
          <w:szCs w:val="26"/>
        </w:rPr>
        <w:t>едателю</w:t>
      </w:r>
      <w:r w:rsidRPr="00D5644C">
        <w:rPr>
          <w:sz w:val="26"/>
          <w:szCs w:val="26"/>
        </w:rPr>
        <w:t xml:space="preserve"> комиссии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продолжительностью до 20 минут для доклада по обсуждаемому вопросу, после чего выступают участвующие в </w:t>
      </w:r>
      <w:r w:rsidRPr="00D5644C">
        <w:rPr>
          <w:color w:val="000000"/>
          <w:sz w:val="26"/>
          <w:szCs w:val="26"/>
        </w:rPr>
        <w:t xml:space="preserve">депутатских </w:t>
      </w:r>
      <w:r w:rsidRPr="00D5644C">
        <w:rPr>
          <w:sz w:val="26"/>
          <w:szCs w:val="26"/>
        </w:rPr>
        <w:t xml:space="preserve">слушаниях депутаты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и приглашенные лица.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</w:r>
      <w:r w:rsidRPr="00D5644C">
        <w:rPr>
          <w:sz w:val="26"/>
          <w:szCs w:val="26"/>
        </w:rPr>
        <w:t xml:space="preserve">2. Все приглашенные лица выступают на </w:t>
      </w:r>
      <w:r w:rsidRPr="00D5644C">
        <w:rPr>
          <w:color w:val="000000"/>
          <w:sz w:val="26"/>
          <w:szCs w:val="26"/>
        </w:rPr>
        <w:t xml:space="preserve">депутатских </w:t>
      </w:r>
      <w:r w:rsidRPr="00D5644C">
        <w:rPr>
          <w:sz w:val="26"/>
          <w:szCs w:val="26"/>
        </w:rPr>
        <w:t>слушаниях только с разрешения председательствующего.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5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</w:r>
      <w:r w:rsidRPr="00D5644C">
        <w:rPr>
          <w:sz w:val="26"/>
          <w:szCs w:val="26"/>
        </w:rPr>
        <w:t xml:space="preserve">1. После выступлений на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слушаниях приглашенных лиц следуют вопросы депутатов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и других присутствующих и ответы на них. Вопросы могут быть заданы как в устной, так и в письменной форме.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</w:t>
      </w:r>
      <w:r w:rsidRPr="00D5644C">
        <w:rPr>
          <w:sz w:val="26"/>
          <w:szCs w:val="26"/>
        </w:rPr>
        <w:tab/>
        <w:t xml:space="preserve">2. Приглашенные лица не вправе вмешиваться в ход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слушаний, прерывать их выкриками, аплодисментами. Председательствующий на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слушаниях может удалить нарушителей из зала заседаний.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3</w:t>
      </w:r>
      <w:r>
        <w:rPr>
          <w:b/>
          <w:sz w:val="26"/>
          <w:szCs w:val="26"/>
          <w:u w:val="single"/>
        </w:rPr>
        <w:t>6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Pr="00D5644C">
        <w:rPr>
          <w:sz w:val="26"/>
          <w:szCs w:val="26"/>
        </w:rPr>
        <w:t xml:space="preserve">  Депутатские слушания могут заканчиваться принятием рекомендаций по обсуждаемому вопросу. Рекомендации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слушаний принимаются путем одобрения большинством принявших участие в </w:t>
      </w:r>
      <w:r w:rsidRPr="00D5644C">
        <w:rPr>
          <w:color w:val="000000"/>
          <w:sz w:val="26"/>
          <w:szCs w:val="26"/>
        </w:rPr>
        <w:t xml:space="preserve">депутатских </w:t>
      </w:r>
      <w:r w:rsidRPr="00D5644C">
        <w:rPr>
          <w:sz w:val="26"/>
          <w:szCs w:val="26"/>
        </w:rPr>
        <w:t xml:space="preserve">слушаниях депутатов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>.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37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 </w:t>
      </w:r>
      <w:r w:rsidRPr="00D5644C">
        <w:rPr>
          <w:sz w:val="26"/>
          <w:szCs w:val="26"/>
        </w:rPr>
        <w:tab/>
        <w:t xml:space="preserve">1. Депутатские слушания протоколируются. Протокол </w:t>
      </w:r>
      <w:r w:rsidRPr="00D5644C">
        <w:rPr>
          <w:color w:val="000000"/>
          <w:sz w:val="26"/>
          <w:szCs w:val="26"/>
        </w:rPr>
        <w:t xml:space="preserve">депутатских </w:t>
      </w:r>
      <w:r w:rsidRPr="00D5644C">
        <w:rPr>
          <w:sz w:val="26"/>
          <w:szCs w:val="26"/>
        </w:rPr>
        <w:t xml:space="preserve">слушаний подписывается председательствующим на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слушаниях.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</w:t>
      </w:r>
      <w:r w:rsidRPr="00D5644C">
        <w:rPr>
          <w:sz w:val="26"/>
          <w:szCs w:val="26"/>
        </w:rPr>
        <w:tab/>
        <w:t>2. Рекомендации открытых парламентских слушаний могут публиковаться в печати.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    </w:t>
      </w:r>
      <w:r w:rsidRPr="00D5644C">
        <w:rPr>
          <w:sz w:val="26"/>
          <w:szCs w:val="26"/>
        </w:rPr>
        <w:tab/>
        <w:t xml:space="preserve">3. Материалы закрытых </w:t>
      </w:r>
      <w:r w:rsidRPr="00D5644C">
        <w:rPr>
          <w:color w:val="000000"/>
          <w:sz w:val="26"/>
          <w:szCs w:val="26"/>
        </w:rPr>
        <w:t>депутатских</w:t>
      </w:r>
      <w:r w:rsidRPr="00D5644C">
        <w:rPr>
          <w:sz w:val="26"/>
          <w:szCs w:val="26"/>
        </w:rPr>
        <w:t xml:space="preserve"> слушаний предназначаются только для депутатов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>, Председателя</w:t>
      </w:r>
      <w:r w:rsidRPr="00D5644C">
        <w:rPr>
          <w:color w:val="000000"/>
          <w:sz w:val="26"/>
          <w:szCs w:val="26"/>
        </w:rPr>
        <w:t xml:space="preserve"> Совета депутатов</w:t>
      </w:r>
      <w:r w:rsidRPr="00D5644C">
        <w:rPr>
          <w:sz w:val="26"/>
          <w:szCs w:val="26"/>
        </w:rPr>
        <w:t>, Главы адми</w:t>
      </w:r>
      <w:r>
        <w:rPr>
          <w:sz w:val="26"/>
          <w:szCs w:val="26"/>
        </w:rPr>
        <w:t>нистрации сельского поселения</w:t>
      </w:r>
      <w:r w:rsidRPr="00D5644C">
        <w:rPr>
          <w:sz w:val="26"/>
          <w:szCs w:val="26"/>
        </w:rPr>
        <w:t xml:space="preserve">, а также органов, представители которых принимали участие в </w:t>
      </w:r>
      <w:r w:rsidRPr="00D5644C">
        <w:rPr>
          <w:color w:val="000000"/>
          <w:sz w:val="26"/>
          <w:szCs w:val="26"/>
        </w:rPr>
        <w:t xml:space="preserve">депутатских </w:t>
      </w:r>
      <w:r w:rsidRPr="00D5644C">
        <w:rPr>
          <w:sz w:val="26"/>
          <w:szCs w:val="26"/>
        </w:rPr>
        <w:t>слушаниях.</w:t>
      </w: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</w:rPr>
        <w:t>Глава 7</w:t>
      </w:r>
    </w:p>
    <w:p w:rsidR="00F4798B" w:rsidRPr="00D5644C" w:rsidRDefault="00F4798B" w:rsidP="00A91C1B">
      <w:pPr>
        <w:jc w:val="center"/>
        <w:rPr>
          <w:b/>
          <w:sz w:val="26"/>
          <w:szCs w:val="26"/>
        </w:rPr>
      </w:pPr>
      <w:r w:rsidRPr="00D5644C">
        <w:rPr>
          <w:b/>
          <w:sz w:val="26"/>
          <w:szCs w:val="26"/>
        </w:rPr>
        <w:t>Порядок голосования и принятия решений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38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Решения Совета депутатов принимаются открытым, в том числе поименным, или тайным голосованием.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Открытое голосование проводится путем поднятия руки “</w:t>
      </w:r>
      <w:r>
        <w:rPr>
          <w:sz w:val="26"/>
          <w:szCs w:val="26"/>
        </w:rPr>
        <w:t>З</w:t>
      </w:r>
      <w:r w:rsidRPr="00D5644C">
        <w:rPr>
          <w:sz w:val="26"/>
          <w:szCs w:val="26"/>
        </w:rPr>
        <w:t>а”, “</w:t>
      </w:r>
      <w:r>
        <w:rPr>
          <w:sz w:val="26"/>
          <w:szCs w:val="26"/>
        </w:rPr>
        <w:t>п</w:t>
      </w:r>
      <w:r w:rsidRPr="00D5644C">
        <w:rPr>
          <w:sz w:val="26"/>
          <w:szCs w:val="26"/>
        </w:rPr>
        <w:t>ротив”, “</w:t>
      </w:r>
      <w:r>
        <w:rPr>
          <w:sz w:val="26"/>
          <w:szCs w:val="26"/>
        </w:rPr>
        <w:t>В</w:t>
      </w:r>
      <w:r w:rsidRPr="00D5644C">
        <w:rPr>
          <w:sz w:val="26"/>
          <w:szCs w:val="26"/>
        </w:rPr>
        <w:t>оздержался”.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Поименное голосование проводится путем опроса председательствующим</w:t>
      </w:r>
      <w:r w:rsidRPr="00D5644C">
        <w:rPr>
          <w:b/>
          <w:sz w:val="26"/>
          <w:szCs w:val="26"/>
        </w:rPr>
        <w:t xml:space="preserve"> </w:t>
      </w:r>
      <w:r w:rsidRPr="00D5644C">
        <w:rPr>
          <w:sz w:val="26"/>
          <w:szCs w:val="26"/>
        </w:rPr>
        <w:t>каждого депутата и оформляется в протоколе заседания Совета депутатов с указанием фамилии, имени, отчества, номера округа депутата, вопроса, поставленного на поименное голосование, а т</w:t>
      </w:r>
      <w:r>
        <w:rPr>
          <w:sz w:val="26"/>
          <w:szCs w:val="26"/>
        </w:rPr>
        <w:t>акже позиции каждого депутата “З</w:t>
      </w:r>
      <w:r w:rsidRPr="00D5644C">
        <w:rPr>
          <w:sz w:val="26"/>
          <w:szCs w:val="26"/>
        </w:rPr>
        <w:t>а”, “</w:t>
      </w:r>
      <w:r>
        <w:rPr>
          <w:sz w:val="26"/>
          <w:szCs w:val="26"/>
        </w:rPr>
        <w:t>П</w:t>
      </w:r>
      <w:r w:rsidRPr="00D5644C">
        <w:rPr>
          <w:sz w:val="26"/>
          <w:szCs w:val="26"/>
        </w:rPr>
        <w:t>ротив”, “</w:t>
      </w:r>
      <w:r>
        <w:rPr>
          <w:sz w:val="26"/>
          <w:szCs w:val="26"/>
        </w:rPr>
        <w:t>В</w:t>
      </w:r>
      <w:r w:rsidRPr="00D5644C">
        <w:rPr>
          <w:sz w:val="26"/>
          <w:szCs w:val="26"/>
        </w:rPr>
        <w:t>оздержался”.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3. Тайное голосование проводится по решению Совета депутатов.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Счетная комиссия избирает из своего состава председателя и секретаря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Решения счетной комиссии принимаются большинством голосов членов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Бюллетени изготавливаются под контролем счетной комиссии по установленной ею форме и в определенном ею количестве.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Бюллетени для тайного голосования содержат необходимую для голосования информацию. В бюллетене для тайного голосования по принятию реше</w:t>
      </w:r>
      <w:r>
        <w:rPr>
          <w:sz w:val="26"/>
          <w:szCs w:val="26"/>
        </w:rPr>
        <w:t>ния должны стоять слова “З</w:t>
      </w:r>
      <w:r w:rsidRPr="00D5644C">
        <w:rPr>
          <w:sz w:val="26"/>
          <w:szCs w:val="26"/>
        </w:rPr>
        <w:t>а”, “</w:t>
      </w:r>
      <w:r>
        <w:rPr>
          <w:sz w:val="26"/>
          <w:szCs w:val="26"/>
        </w:rPr>
        <w:t>П</w:t>
      </w:r>
      <w:r w:rsidRPr="00D5644C">
        <w:rPr>
          <w:sz w:val="26"/>
          <w:szCs w:val="26"/>
        </w:rPr>
        <w:t>ротив”, “</w:t>
      </w:r>
      <w:r>
        <w:rPr>
          <w:sz w:val="26"/>
          <w:szCs w:val="26"/>
        </w:rPr>
        <w:t>В</w:t>
      </w:r>
      <w:r w:rsidRPr="00D5644C">
        <w:rPr>
          <w:sz w:val="26"/>
          <w:szCs w:val="26"/>
        </w:rPr>
        <w:t>оздержался”. При голосовании ненужное зачеркнуть.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Время и место голосования, порядок его проведения устанавливаются счетной комиссией и объявляются депутатам председателем счетной комиссии.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Недействительными считаются бюллетени не установленной формы.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При голосовании по принятию решения Совета депутатов недействительными считаются бюллетени, в которых оставлены или вычеркнуты все позиции: “</w:t>
      </w:r>
      <w:r>
        <w:rPr>
          <w:sz w:val="26"/>
          <w:szCs w:val="26"/>
        </w:rPr>
        <w:t>За”, “П</w:t>
      </w:r>
      <w:r w:rsidRPr="00D5644C">
        <w:rPr>
          <w:sz w:val="26"/>
          <w:szCs w:val="26"/>
        </w:rPr>
        <w:t>ротив”, “</w:t>
      </w:r>
      <w:r>
        <w:rPr>
          <w:sz w:val="26"/>
          <w:szCs w:val="26"/>
        </w:rPr>
        <w:t>в</w:t>
      </w:r>
      <w:r w:rsidRPr="00D5644C">
        <w:rPr>
          <w:sz w:val="26"/>
          <w:szCs w:val="26"/>
        </w:rPr>
        <w:t>оздержался”.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О результатах тайного голосования счетная комиссия составляет протоколы, которые подписываются всеми членами счетной комиссии. По докладу счетной комиссии Совет депутатов открытым голосованием принимает решение об утверждении результатов тайного голосования.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При выявлении ошибок в порядке и технике голосования проводится повторное голосование.</w:t>
      </w: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 xml:space="preserve">Статья </w:t>
      </w:r>
      <w:r>
        <w:rPr>
          <w:b/>
          <w:sz w:val="26"/>
          <w:szCs w:val="26"/>
          <w:u w:val="single"/>
        </w:rPr>
        <w:t>39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 xml:space="preserve">1.Решение Совета депутатов, принятое на заседании с поправками, подписывается Председателем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 или председательствующим после внесения в него данных поправок, согласования с</w:t>
      </w:r>
      <w:r>
        <w:rPr>
          <w:sz w:val="26"/>
          <w:szCs w:val="26"/>
        </w:rPr>
        <w:t xml:space="preserve"> Главой администрации сельского поселения,</w:t>
      </w:r>
      <w:r w:rsidRPr="00D5644C">
        <w:rPr>
          <w:sz w:val="26"/>
          <w:szCs w:val="26"/>
        </w:rPr>
        <w:t xml:space="preserve"> начальником юридического отдела администрации района, визирования автором проекта и председателем соответствующей постоянной комиссии не позднее пяти дней со дня его принятия.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Решения Совета депутатов вступают в с</w:t>
      </w:r>
      <w:r>
        <w:rPr>
          <w:sz w:val="26"/>
          <w:szCs w:val="26"/>
        </w:rPr>
        <w:t>илу с момента опубликования в Информационном бюллетене Болотниковского сельского поселения</w:t>
      </w:r>
      <w:r w:rsidRPr="00D5644C">
        <w:rPr>
          <w:sz w:val="26"/>
          <w:szCs w:val="26"/>
        </w:rPr>
        <w:t>, если иной срок не указан в самом решении, либо в порядке</w:t>
      </w:r>
      <w:r>
        <w:rPr>
          <w:sz w:val="26"/>
          <w:szCs w:val="26"/>
        </w:rPr>
        <w:t>,</w:t>
      </w:r>
      <w:r w:rsidRPr="00D5644C">
        <w:rPr>
          <w:sz w:val="26"/>
          <w:szCs w:val="26"/>
        </w:rPr>
        <w:t xml:space="preserve"> предусмотренном  Устав</w:t>
      </w:r>
      <w:r>
        <w:rPr>
          <w:sz w:val="26"/>
          <w:szCs w:val="26"/>
        </w:rPr>
        <w:t>ом Болотниковского сельского поселения</w:t>
      </w:r>
      <w:r w:rsidRPr="00D5644C">
        <w:rPr>
          <w:sz w:val="26"/>
          <w:szCs w:val="26"/>
        </w:rPr>
        <w:t xml:space="preserve"> Лямбирского </w:t>
      </w:r>
      <w:r>
        <w:rPr>
          <w:sz w:val="26"/>
          <w:szCs w:val="26"/>
        </w:rPr>
        <w:t>муниципального</w:t>
      </w:r>
      <w:r w:rsidRPr="00D5644C">
        <w:rPr>
          <w:sz w:val="26"/>
          <w:szCs w:val="26"/>
        </w:rPr>
        <w:t xml:space="preserve"> района.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4</w:t>
      </w:r>
      <w:r>
        <w:rPr>
          <w:b/>
          <w:sz w:val="26"/>
          <w:szCs w:val="26"/>
          <w:u w:val="single"/>
        </w:rPr>
        <w:t>0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Процедура рассмотрения информационных сообщений включает: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D5644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5644C">
        <w:rPr>
          <w:sz w:val="26"/>
          <w:szCs w:val="26"/>
        </w:rPr>
        <w:t>выступление;</w:t>
      </w:r>
    </w:p>
    <w:p w:rsidR="00F4798B" w:rsidRPr="00D5644C" w:rsidRDefault="00F4798B" w:rsidP="00A91C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5644C">
        <w:rPr>
          <w:sz w:val="26"/>
          <w:szCs w:val="26"/>
        </w:rPr>
        <w:t xml:space="preserve"> ответы на вопросы.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Информационное сообщение принимается к сведению. Для принятия иного решения, содержащего поручения по проработке или реализации обозначенных в сообщении проблем, Совет депутатов может принять решение.</w:t>
      </w:r>
    </w:p>
    <w:p w:rsidR="00F4798B" w:rsidRDefault="00F4798B" w:rsidP="00A91C1B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5644C">
        <w:rPr>
          <w:b/>
          <w:bCs/>
          <w:sz w:val="26"/>
          <w:szCs w:val="26"/>
        </w:rPr>
        <w:t xml:space="preserve">Раздел </w:t>
      </w:r>
      <w:r w:rsidRPr="00D5644C">
        <w:rPr>
          <w:b/>
          <w:bCs/>
          <w:sz w:val="26"/>
          <w:szCs w:val="26"/>
          <w:lang w:val="en-US"/>
        </w:rPr>
        <w:t>III</w:t>
      </w:r>
    </w:p>
    <w:p w:rsidR="00F4798B" w:rsidRPr="00D5644C" w:rsidRDefault="00F4798B" w:rsidP="00A91C1B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5644C">
        <w:rPr>
          <w:b/>
          <w:bCs/>
          <w:sz w:val="26"/>
          <w:szCs w:val="26"/>
        </w:rPr>
        <w:t>Заключительные положения</w:t>
      </w: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4</w:t>
      </w:r>
      <w:r>
        <w:rPr>
          <w:b/>
          <w:sz w:val="26"/>
          <w:szCs w:val="26"/>
          <w:u w:val="single"/>
        </w:rPr>
        <w:t>1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1. Регламент Совета депутатов, изменения к нему принимаются большинством голосов от общего числа депутатов Совета депутатов</w:t>
      </w:r>
      <w:r w:rsidRPr="00D5644C">
        <w:rPr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и оформляются решением Совета депутатов.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2. Регламент, а также решения</w:t>
      </w:r>
      <w:r w:rsidRPr="00D5644C">
        <w:rPr>
          <w:color w:val="000000"/>
          <w:sz w:val="26"/>
          <w:szCs w:val="26"/>
        </w:rPr>
        <w:t xml:space="preserve"> Совета депутатов</w:t>
      </w:r>
      <w:r w:rsidRPr="00D5644C">
        <w:rPr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о внесении изменений к нему вступают в силу со дня их принятия, если Совет депутатов</w:t>
      </w:r>
      <w:r w:rsidRPr="00D5644C">
        <w:rPr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не примет иное решение.</w:t>
      </w:r>
    </w:p>
    <w:p w:rsidR="00F4798B" w:rsidRPr="00D5644C" w:rsidRDefault="00F4798B" w:rsidP="00A91C1B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D5644C">
        <w:rPr>
          <w:color w:val="000000"/>
          <w:sz w:val="26"/>
          <w:szCs w:val="26"/>
        </w:rPr>
        <w:t>3. Процедуры проведения заседаний Совета депутатов, рассмотрения иных вопросов деятельности Совета депутатов, не предусмотренных настоящим Регламентом, принимаются на заседании Совета депутатов</w:t>
      </w:r>
      <w:r w:rsidRPr="00D5644C">
        <w:rPr>
          <w:sz w:val="26"/>
          <w:szCs w:val="26"/>
        </w:rPr>
        <w:t xml:space="preserve"> </w:t>
      </w:r>
      <w:r w:rsidRPr="00D5644C">
        <w:rPr>
          <w:color w:val="000000"/>
          <w:sz w:val="26"/>
          <w:szCs w:val="26"/>
        </w:rPr>
        <w:t>большинством голосов от числа депутатов Совета депутатов, принявших участие в голосовании, оформляются протокольно и действуют со дня их принятия.</w:t>
      </w:r>
    </w:p>
    <w:p w:rsidR="00F4798B" w:rsidRPr="00D5644C" w:rsidRDefault="00F4798B" w:rsidP="00A91C1B">
      <w:pPr>
        <w:autoSpaceDE w:val="0"/>
        <w:autoSpaceDN w:val="0"/>
        <w:adjustRightInd w:val="0"/>
        <w:rPr>
          <w:sz w:val="26"/>
          <w:szCs w:val="26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4</w:t>
      </w:r>
      <w:r>
        <w:rPr>
          <w:b/>
          <w:sz w:val="26"/>
          <w:szCs w:val="26"/>
          <w:u w:val="single"/>
        </w:rPr>
        <w:t>2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1. Протокол заседания Совета депутатов оформляется организационным отде</w:t>
      </w:r>
      <w:r>
        <w:rPr>
          <w:sz w:val="26"/>
          <w:szCs w:val="26"/>
        </w:rPr>
        <w:t>лом администрации сельского поселения</w:t>
      </w:r>
      <w:r w:rsidRPr="00D5644C">
        <w:rPr>
          <w:sz w:val="26"/>
          <w:szCs w:val="26"/>
        </w:rPr>
        <w:t xml:space="preserve"> в недельный срок и подписывается Председателем </w:t>
      </w:r>
      <w:r w:rsidRPr="00D5644C">
        <w:rPr>
          <w:color w:val="000000"/>
          <w:sz w:val="26"/>
          <w:szCs w:val="26"/>
        </w:rPr>
        <w:t>Совета депутатов</w:t>
      </w:r>
      <w:r w:rsidRPr="00D5644C">
        <w:rPr>
          <w:sz w:val="26"/>
          <w:szCs w:val="26"/>
        </w:rPr>
        <w:t xml:space="preserve"> или председательствующим</w:t>
      </w:r>
      <w:r>
        <w:rPr>
          <w:sz w:val="26"/>
          <w:szCs w:val="26"/>
        </w:rPr>
        <w:t xml:space="preserve"> на сессии Совета депутатов</w:t>
      </w:r>
      <w:r w:rsidRPr="00D5644C">
        <w:rPr>
          <w:sz w:val="26"/>
          <w:szCs w:val="26"/>
        </w:rPr>
        <w:t>.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2. Копии протоколов заседаний Совета депутатов, копии решений Совета депутатов находятся в свободном доступе для депутатов Совета депутатов и долж</w:t>
      </w:r>
      <w:r>
        <w:rPr>
          <w:sz w:val="26"/>
          <w:szCs w:val="26"/>
        </w:rPr>
        <w:t>ностных лиц администрации сельского поселения</w:t>
      </w:r>
      <w:r w:rsidRPr="00D5644C">
        <w:rPr>
          <w:sz w:val="26"/>
          <w:szCs w:val="26"/>
        </w:rPr>
        <w:t>, а также направляются  прокурору района, в Государственное Собрание Республики Мордовия.</w:t>
      </w:r>
    </w:p>
    <w:p w:rsidR="00F4798B" w:rsidRPr="00D5644C" w:rsidRDefault="00F4798B" w:rsidP="00A91C1B">
      <w:pPr>
        <w:jc w:val="center"/>
        <w:rPr>
          <w:b/>
          <w:sz w:val="26"/>
          <w:szCs w:val="26"/>
          <w:u w:val="single"/>
        </w:rPr>
      </w:pPr>
    </w:p>
    <w:p w:rsidR="00F4798B" w:rsidRPr="00D5644C" w:rsidRDefault="00F4798B" w:rsidP="00A91C1B">
      <w:pPr>
        <w:jc w:val="center"/>
        <w:rPr>
          <w:sz w:val="26"/>
          <w:szCs w:val="26"/>
        </w:rPr>
      </w:pPr>
      <w:r w:rsidRPr="00D5644C">
        <w:rPr>
          <w:b/>
          <w:sz w:val="26"/>
          <w:szCs w:val="26"/>
          <w:u w:val="single"/>
        </w:rPr>
        <w:t>Статья 4</w:t>
      </w:r>
      <w:r>
        <w:rPr>
          <w:b/>
          <w:sz w:val="26"/>
          <w:szCs w:val="26"/>
          <w:u w:val="single"/>
        </w:rPr>
        <w:t>3</w:t>
      </w:r>
    </w:p>
    <w:p w:rsidR="00F4798B" w:rsidRPr="00D5644C" w:rsidRDefault="00F4798B" w:rsidP="00A91C1B">
      <w:pPr>
        <w:ind w:firstLine="708"/>
        <w:jc w:val="both"/>
        <w:rPr>
          <w:sz w:val="26"/>
          <w:szCs w:val="26"/>
        </w:rPr>
      </w:pPr>
      <w:r w:rsidRPr="00D5644C">
        <w:rPr>
          <w:sz w:val="26"/>
          <w:szCs w:val="26"/>
        </w:rPr>
        <w:t>Подлинники решений Совета депутатов и протоколов заседаний Совета депутатов хранятся в организационном отделе администрации района до передачи в районн</w:t>
      </w:r>
      <w:r>
        <w:rPr>
          <w:sz w:val="26"/>
          <w:szCs w:val="26"/>
        </w:rPr>
        <w:t>ую</w:t>
      </w:r>
      <w:r w:rsidRPr="00D5644C">
        <w:rPr>
          <w:sz w:val="26"/>
          <w:szCs w:val="26"/>
        </w:rPr>
        <w:t xml:space="preserve"> архив</w:t>
      </w:r>
      <w:r>
        <w:rPr>
          <w:sz w:val="26"/>
          <w:szCs w:val="26"/>
        </w:rPr>
        <w:t>ную службу</w:t>
      </w:r>
      <w:r w:rsidRPr="00D5644C">
        <w:rPr>
          <w:sz w:val="26"/>
          <w:szCs w:val="26"/>
        </w:rPr>
        <w:t xml:space="preserve"> на постоянное хранение.</w:t>
      </w:r>
    </w:p>
    <w:p w:rsidR="00F4798B" w:rsidRDefault="00F4798B" w:rsidP="003D7F6D"/>
    <w:sectPr w:rsidR="00F4798B" w:rsidSect="003D7F6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F85"/>
    <w:multiLevelType w:val="singleLevel"/>
    <w:tmpl w:val="70B41DCC"/>
    <w:lvl w:ilvl="0">
      <w:start w:val="3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">
    <w:nsid w:val="039101B3"/>
    <w:multiLevelType w:val="hybridMultilevel"/>
    <w:tmpl w:val="A16E8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CD466D"/>
    <w:multiLevelType w:val="singleLevel"/>
    <w:tmpl w:val="F66A083A"/>
    <w:lvl w:ilvl="0">
      <w:start w:val="4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3">
    <w:nsid w:val="4050726D"/>
    <w:multiLevelType w:val="singleLevel"/>
    <w:tmpl w:val="855EF5F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">
    <w:nsid w:val="4BCB6FD8"/>
    <w:multiLevelType w:val="hybridMultilevel"/>
    <w:tmpl w:val="AE6CDACC"/>
    <w:lvl w:ilvl="0" w:tplc="FFFFFFFF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265"/>
        <w:lvlJc w:val="left"/>
        <w:rPr>
          <w:rFonts w:ascii="Times New Roman" w:hAnsi="Times New Roman" w:cs="Times New Roman" w:hint="default"/>
          <w:sz w:val="28"/>
          <w:szCs w:val="28"/>
        </w:rPr>
      </w:lvl>
    </w:lvlOverride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F65"/>
    <w:rsid w:val="000C2F0B"/>
    <w:rsid w:val="000C6088"/>
    <w:rsid w:val="00175ED8"/>
    <w:rsid w:val="00182ADC"/>
    <w:rsid w:val="00183A75"/>
    <w:rsid w:val="002249A4"/>
    <w:rsid w:val="002B3146"/>
    <w:rsid w:val="00301A16"/>
    <w:rsid w:val="00396E35"/>
    <w:rsid w:val="003B26B6"/>
    <w:rsid w:val="003B2CEA"/>
    <w:rsid w:val="003D7F6D"/>
    <w:rsid w:val="00513889"/>
    <w:rsid w:val="00524B0B"/>
    <w:rsid w:val="005C3A00"/>
    <w:rsid w:val="00696F8F"/>
    <w:rsid w:val="006B0F65"/>
    <w:rsid w:val="007D16FB"/>
    <w:rsid w:val="007D17EA"/>
    <w:rsid w:val="007D6A25"/>
    <w:rsid w:val="008078EF"/>
    <w:rsid w:val="00832B2C"/>
    <w:rsid w:val="008A6BC9"/>
    <w:rsid w:val="008D0C0E"/>
    <w:rsid w:val="008E4AAB"/>
    <w:rsid w:val="00907EC9"/>
    <w:rsid w:val="009415AF"/>
    <w:rsid w:val="00986FAA"/>
    <w:rsid w:val="009D007C"/>
    <w:rsid w:val="009D302C"/>
    <w:rsid w:val="009E77C1"/>
    <w:rsid w:val="00A02DE9"/>
    <w:rsid w:val="00A441B1"/>
    <w:rsid w:val="00A91C1B"/>
    <w:rsid w:val="00AB1B50"/>
    <w:rsid w:val="00AC1B86"/>
    <w:rsid w:val="00B60887"/>
    <w:rsid w:val="00C74C94"/>
    <w:rsid w:val="00C96555"/>
    <w:rsid w:val="00CF147B"/>
    <w:rsid w:val="00D00CC3"/>
    <w:rsid w:val="00D00D3C"/>
    <w:rsid w:val="00D16283"/>
    <w:rsid w:val="00D36A5F"/>
    <w:rsid w:val="00D5644C"/>
    <w:rsid w:val="00DA50F9"/>
    <w:rsid w:val="00F15C2A"/>
    <w:rsid w:val="00F332D8"/>
    <w:rsid w:val="00F4798B"/>
    <w:rsid w:val="00F51D9B"/>
    <w:rsid w:val="00F6322F"/>
    <w:rsid w:val="00F8535F"/>
    <w:rsid w:val="00F86A88"/>
    <w:rsid w:val="00FE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F6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B3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146"/>
    <w:rPr>
      <w:rFonts w:ascii="Tahoma" w:hAnsi="Tahoma" w:cs="Tahoma"/>
      <w:sz w:val="16"/>
      <w:szCs w:val="16"/>
      <w:lang w:eastAsia="ru-RU"/>
    </w:rPr>
  </w:style>
  <w:style w:type="paragraph" w:customStyle="1" w:styleId="2">
    <w:name w:val="Стиль2"/>
    <w:basedOn w:val="Normal"/>
    <w:uiPriority w:val="99"/>
    <w:rsid w:val="00A91C1B"/>
    <w:pPr>
      <w:autoSpaceDE w:val="0"/>
      <w:autoSpaceDN w:val="0"/>
      <w:adjustRightInd w:val="0"/>
      <w:spacing w:before="60"/>
      <w:ind w:left="143" w:firstLine="283"/>
      <w:jc w:val="both"/>
      <w:outlineLvl w:val="6"/>
    </w:pPr>
    <w:rPr>
      <w:rFonts w:eastAsia="Calibri" w:cs="Arial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29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100</TotalTime>
  <Pages>14</Pages>
  <Words>5460</Words>
  <Characters>31124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Боладм-1</cp:lastModifiedBy>
  <cp:revision>11</cp:revision>
  <cp:lastPrinted>2021-09-29T09:51:00Z</cp:lastPrinted>
  <dcterms:created xsi:type="dcterms:W3CDTF">2021-09-29T09:36:00Z</dcterms:created>
  <dcterms:modified xsi:type="dcterms:W3CDTF">2021-10-04T06:23:00Z</dcterms:modified>
</cp:coreProperties>
</file>