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0" w:type="auto"/>
        <w:tblLook w:val="04A0" w:firstRow="1" w:lastRow="0" w:firstColumn="1" w:lastColumn="0" w:noHBand="0" w:noVBand="1"/>
      </w:tblPr>
      <w:tblGrid>
        <w:gridCol w:w="534"/>
        <w:gridCol w:w="8505"/>
        <w:gridCol w:w="532"/>
      </w:tblGrid>
      <w:tr w:rsidR="000215F4" w:rsidRPr="001F0A6D" w:rsidTr="00D408A3">
        <w:tc>
          <w:tcPr>
            <w:tcW w:w="534" w:type="dxa"/>
          </w:tcPr>
          <w:p w:rsidR="000215F4" w:rsidRPr="001F0A6D" w:rsidRDefault="000215F4" w:rsidP="000215F4">
            <w:pPr>
              <w:spacing w:line="360" w:lineRule="auto"/>
              <w:rPr>
                <w:rFonts w:ascii="Times New Roman" w:hAnsi="Times New Roman" w:cs="Times New Roman"/>
                <w:sz w:val="28"/>
                <w:szCs w:val="28"/>
              </w:rPr>
            </w:pPr>
            <w:bookmarkStart w:id="0" w:name="_GoBack"/>
            <w:bookmarkEnd w:id="0"/>
          </w:p>
        </w:tc>
        <w:tc>
          <w:tcPr>
            <w:tcW w:w="8505" w:type="dxa"/>
          </w:tcPr>
          <w:p w:rsidR="000215F4" w:rsidRPr="000215F4" w:rsidRDefault="000215F4" w:rsidP="000215F4">
            <w:pPr>
              <w:spacing w:line="360" w:lineRule="auto"/>
              <w:jc w:val="center"/>
              <w:rPr>
                <w:rFonts w:ascii="Times New Roman" w:hAnsi="Times New Roman" w:cs="Times New Roman"/>
                <w:b/>
                <w:sz w:val="28"/>
                <w:szCs w:val="28"/>
              </w:rPr>
            </w:pPr>
            <w:r w:rsidRPr="000215F4">
              <w:rPr>
                <w:rFonts w:ascii="Times New Roman" w:hAnsi="Times New Roman" w:cs="Times New Roman"/>
                <w:b/>
                <w:sz w:val="28"/>
                <w:szCs w:val="28"/>
              </w:rPr>
              <w:t>Оглавление</w:t>
            </w:r>
          </w:p>
        </w:tc>
        <w:tc>
          <w:tcPr>
            <w:tcW w:w="532" w:type="dxa"/>
            <w:vAlign w:val="bottom"/>
          </w:tcPr>
          <w:p w:rsidR="000215F4" w:rsidRPr="001F0A6D" w:rsidRDefault="000215F4" w:rsidP="000215F4">
            <w:pPr>
              <w:spacing w:line="360" w:lineRule="auto"/>
              <w:jc w:val="right"/>
              <w:rPr>
                <w:rFonts w:ascii="Times New Roman" w:hAnsi="Times New Roman" w:cs="Times New Roman"/>
                <w:sz w:val="28"/>
                <w:szCs w:val="28"/>
              </w:rPr>
            </w:pPr>
          </w:p>
        </w:tc>
      </w:tr>
      <w:tr w:rsidR="000215F4" w:rsidRPr="001F0A6D" w:rsidTr="00D408A3">
        <w:tc>
          <w:tcPr>
            <w:tcW w:w="534" w:type="dxa"/>
          </w:tcPr>
          <w:p w:rsidR="000215F4" w:rsidRPr="001F0A6D" w:rsidRDefault="000215F4" w:rsidP="000215F4">
            <w:pPr>
              <w:spacing w:line="360" w:lineRule="auto"/>
              <w:rPr>
                <w:rFonts w:ascii="Times New Roman" w:hAnsi="Times New Roman" w:cs="Times New Roman"/>
                <w:sz w:val="28"/>
                <w:szCs w:val="28"/>
              </w:rPr>
            </w:pPr>
            <w:bookmarkStart w:id="1" w:name="_Toc470684870"/>
            <w:bookmarkStart w:id="2" w:name="_Toc471810320"/>
            <w:bookmarkStart w:id="3" w:name="_Toc471898165"/>
            <w:r w:rsidRPr="001F0A6D">
              <w:rPr>
                <w:rFonts w:ascii="Times New Roman" w:hAnsi="Times New Roman" w:cs="Times New Roman"/>
                <w:sz w:val="28"/>
                <w:szCs w:val="28"/>
              </w:rPr>
              <w:t>1.</w:t>
            </w:r>
          </w:p>
        </w:tc>
        <w:tc>
          <w:tcPr>
            <w:tcW w:w="8505" w:type="dxa"/>
          </w:tcPr>
          <w:p w:rsidR="000215F4" w:rsidRPr="001F0A6D" w:rsidRDefault="000215F4" w:rsidP="000215F4">
            <w:pPr>
              <w:spacing w:line="360" w:lineRule="auto"/>
              <w:rPr>
                <w:rFonts w:ascii="Times New Roman" w:hAnsi="Times New Roman" w:cs="Times New Roman"/>
                <w:sz w:val="28"/>
                <w:szCs w:val="28"/>
              </w:rPr>
            </w:pPr>
            <w:r w:rsidRPr="001F0A6D">
              <w:rPr>
                <w:rFonts w:ascii="Times New Roman" w:hAnsi="Times New Roman" w:cs="Times New Roman"/>
                <w:sz w:val="28"/>
                <w:szCs w:val="28"/>
              </w:rPr>
              <w:t>Паспорт программы</w:t>
            </w:r>
          </w:p>
        </w:tc>
        <w:tc>
          <w:tcPr>
            <w:tcW w:w="532" w:type="dxa"/>
            <w:vAlign w:val="bottom"/>
          </w:tcPr>
          <w:p w:rsidR="000215F4" w:rsidRPr="001F0A6D" w:rsidRDefault="000215F4" w:rsidP="000215F4">
            <w:pPr>
              <w:spacing w:line="360" w:lineRule="auto"/>
              <w:jc w:val="right"/>
              <w:rPr>
                <w:rFonts w:ascii="Times New Roman" w:hAnsi="Times New Roman" w:cs="Times New Roman"/>
                <w:sz w:val="28"/>
                <w:szCs w:val="28"/>
              </w:rPr>
            </w:pPr>
          </w:p>
        </w:tc>
      </w:tr>
      <w:tr w:rsidR="000215F4" w:rsidRPr="001F0A6D" w:rsidTr="00D408A3">
        <w:tc>
          <w:tcPr>
            <w:tcW w:w="534" w:type="dxa"/>
          </w:tcPr>
          <w:p w:rsidR="000215F4" w:rsidRPr="001F0A6D" w:rsidRDefault="000215F4" w:rsidP="000215F4">
            <w:pPr>
              <w:spacing w:line="360" w:lineRule="auto"/>
              <w:rPr>
                <w:rFonts w:ascii="Times New Roman" w:hAnsi="Times New Roman" w:cs="Times New Roman"/>
                <w:sz w:val="28"/>
                <w:szCs w:val="28"/>
              </w:rPr>
            </w:pPr>
            <w:r w:rsidRPr="001F0A6D">
              <w:rPr>
                <w:rFonts w:ascii="Times New Roman" w:hAnsi="Times New Roman" w:cs="Times New Roman"/>
                <w:sz w:val="28"/>
                <w:szCs w:val="28"/>
              </w:rPr>
              <w:t>2.</w:t>
            </w:r>
          </w:p>
        </w:tc>
        <w:tc>
          <w:tcPr>
            <w:tcW w:w="8505" w:type="dxa"/>
          </w:tcPr>
          <w:p w:rsidR="000215F4" w:rsidRPr="001F0A6D" w:rsidRDefault="000215F4" w:rsidP="000215F4">
            <w:pPr>
              <w:spacing w:line="360" w:lineRule="auto"/>
              <w:rPr>
                <w:rFonts w:ascii="Times New Roman" w:hAnsi="Times New Roman" w:cs="Times New Roman"/>
                <w:sz w:val="28"/>
                <w:szCs w:val="28"/>
              </w:rPr>
            </w:pPr>
            <w:r w:rsidRPr="001F0A6D">
              <w:rPr>
                <w:rFonts w:ascii="Times New Roman" w:hAnsi="Times New Roman" w:cs="Times New Roman"/>
                <w:sz w:val="28"/>
                <w:szCs w:val="28"/>
              </w:rPr>
              <w:t>Характеристика существующего состояния коммунальной инфр</w:t>
            </w:r>
            <w:r w:rsidRPr="001F0A6D">
              <w:rPr>
                <w:rFonts w:ascii="Times New Roman" w:hAnsi="Times New Roman" w:cs="Times New Roman"/>
                <w:sz w:val="28"/>
                <w:szCs w:val="28"/>
              </w:rPr>
              <w:t>а</w:t>
            </w:r>
            <w:r w:rsidRPr="001F0A6D">
              <w:rPr>
                <w:rFonts w:ascii="Times New Roman" w:hAnsi="Times New Roman" w:cs="Times New Roman"/>
                <w:sz w:val="28"/>
                <w:szCs w:val="28"/>
              </w:rPr>
              <w:t>структуры и основные направления модернизации и развития сущ</w:t>
            </w:r>
            <w:r w:rsidRPr="001F0A6D">
              <w:rPr>
                <w:rFonts w:ascii="Times New Roman" w:hAnsi="Times New Roman" w:cs="Times New Roman"/>
                <w:sz w:val="28"/>
                <w:szCs w:val="28"/>
              </w:rPr>
              <w:t>е</w:t>
            </w:r>
            <w:r w:rsidRPr="001F0A6D">
              <w:rPr>
                <w:rFonts w:ascii="Times New Roman" w:hAnsi="Times New Roman" w:cs="Times New Roman"/>
                <w:sz w:val="28"/>
                <w:szCs w:val="28"/>
              </w:rPr>
              <w:t>ствующих объектов коммунальной инфраструктуры</w:t>
            </w:r>
          </w:p>
        </w:tc>
        <w:tc>
          <w:tcPr>
            <w:tcW w:w="532" w:type="dxa"/>
            <w:vAlign w:val="bottom"/>
          </w:tcPr>
          <w:p w:rsidR="000215F4" w:rsidRPr="001F0A6D" w:rsidRDefault="000215F4" w:rsidP="005C1172">
            <w:pPr>
              <w:spacing w:line="360" w:lineRule="auto"/>
              <w:jc w:val="right"/>
              <w:rPr>
                <w:rFonts w:ascii="Times New Roman" w:hAnsi="Times New Roman" w:cs="Times New Roman"/>
                <w:sz w:val="28"/>
                <w:szCs w:val="28"/>
              </w:rPr>
            </w:pPr>
          </w:p>
        </w:tc>
      </w:tr>
      <w:tr w:rsidR="000215F4" w:rsidRPr="001F0A6D" w:rsidTr="00D408A3">
        <w:tc>
          <w:tcPr>
            <w:tcW w:w="534" w:type="dxa"/>
          </w:tcPr>
          <w:p w:rsidR="000215F4" w:rsidRPr="001F0A6D" w:rsidRDefault="000215F4" w:rsidP="000215F4">
            <w:pPr>
              <w:spacing w:line="360" w:lineRule="auto"/>
              <w:rPr>
                <w:rFonts w:ascii="Times New Roman" w:hAnsi="Times New Roman" w:cs="Times New Roman"/>
                <w:sz w:val="28"/>
                <w:szCs w:val="28"/>
              </w:rPr>
            </w:pPr>
          </w:p>
        </w:tc>
        <w:tc>
          <w:tcPr>
            <w:tcW w:w="8505" w:type="dxa"/>
          </w:tcPr>
          <w:p w:rsidR="000215F4" w:rsidRPr="001F0A6D" w:rsidRDefault="000215F4" w:rsidP="000215F4">
            <w:pPr>
              <w:spacing w:line="360" w:lineRule="auto"/>
              <w:rPr>
                <w:rFonts w:ascii="Times New Roman" w:hAnsi="Times New Roman" w:cs="Times New Roman"/>
                <w:sz w:val="28"/>
                <w:szCs w:val="28"/>
              </w:rPr>
            </w:pPr>
            <w:r w:rsidRPr="001F0A6D">
              <w:rPr>
                <w:rFonts w:ascii="Times New Roman" w:hAnsi="Times New Roman" w:cs="Times New Roman"/>
                <w:sz w:val="28"/>
                <w:szCs w:val="28"/>
              </w:rPr>
              <w:t>2.1. Существующая система водоснабжения</w:t>
            </w:r>
          </w:p>
        </w:tc>
        <w:tc>
          <w:tcPr>
            <w:tcW w:w="532" w:type="dxa"/>
            <w:vAlign w:val="bottom"/>
          </w:tcPr>
          <w:p w:rsidR="000215F4" w:rsidRPr="001F0A6D" w:rsidRDefault="000215F4" w:rsidP="005C1172">
            <w:pPr>
              <w:spacing w:line="360" w:lineRule="auto"/>
              <w:jc w:val="right"/>
              <w:rPr>
                <w:rFonts w:ascii="Times New Roman" w:hAnsi="Times New Roman" w:cs="Times New Roman"/>
                <w:sz w:val="28"/>
                <w:szCs w:val="28"/>
              </w:rPr>
            </w:pPr>
          </w:p>
        </w:tc>
      </w:tr>
      <w:tr w:rsidR="000215F4" w:rsidRPr="001F0A6D" w:rsidTr="00D408A3">
        <w:tc>
          <w:tcPr>
            <w:tcW w:w="534" w:type="dxa"/>
          </w:tcPr>
          <w:p w:rsidR="000215F4" w:rsidRPr="001F0A6D" w:rsidRDefault="000215F4" w:rsidP="000215F4">
            <w:pPr>
              <w:spacing w:line="360" w:lineRule="auto"/>
              <w:rPr>
                <w:rFonts w:ascii="Times New Roman" w:hAnsi="Times New Roman" w:cs="Times New Roman"/>
                <w:sz w:val="28"/>
                <w:szCs w:val="28"/>
              </w:rPr>
            </w:pPr>
          </w:p>
        </w:tc>
        <w:tc>
          <w:tcPr>
            <w:tcW w:w="8505" w:type="dxa"/>
          </w:tcPr>
          <w:p w:rsidR="000215F4" w:rsidRPr="001F0A6D" w:rsidRDefault="000215F4" w:rsidP="000215F4">
            <w:pPr>
              <w:pStyle w:val="2"/>
              <w:ind w:firstLine="0"/>
              <w:jc w:val="left"/>
              <w:outlineLvl w:val="1"/>
              <w:rPr>
                <w:rFonts w:cs="Times New Roman"/>
                <w:b w:val="0"/>
                <w:szCs w:val="28"/>
              </w:rPr>
            </w:pPr>
            <w:r w:rsidRPr="001F0A6D">
              <w:rPr>
                <w:rFonts w:cs="Times New Roman"/>
                <w:b w:val="0"/>
                <w:szCs w:val="28"/>
              </w:rPr>
              <w:t>2.2 Система электроснабжения</w:t>
            </w:r>
          </w:p>
        </w:tc>
        <w:tc>
          <w:tcPr>
            <w:tcW w:w="532" w:type="dxa"/>
            <w:vAlign w:val="bottom"/>
          </w:tcPr>
          <w:p w:rsidR="000215F4" w:rsidRPr="001F0A6D" w:rsidRDefault="000215F4" w:rsidP="005C1172">
            <w:pPr>
              <w:spacing w:line="360" w:lineRule="auto"/>
              <w:jc w:val="right"/>
              <w:rPr>
                <w:rFonts w:ascii="Times New Roman" w:hAnsi="Times New Roman" w:cs="Times New Roman"/>
                <w:sz w:val="28"/>
                <w:szCs w:val="28"/>
              </w:rPr>
            </w:pPr>
          </w:p>
        </w:tc>
      </w:tr>
      <w:tr w:rsidR="000215F4" w:rsidRPr="001F0A6D" w:rsidTr="00D408A3">
        <w:tc>
          <w:tcPr>
            <w:tcW w:w="534" w:type="dxa"/>
          </w:tcPr>
          <w:p w:rsidR="000215F4" w:rsidRPr="001F0A6D" w:rsidRDefault="000215F4" w:rsidP="000215F4">
            <w:pPr>
              <w:spacing w:line="360" w:lineRule="auto"/>
              <w:rPr>
                <w:rFonts w:ascii="Times New Roman" w:hAnsi="Times New Roman" w:cs="Times New Roman"/>
                <w:sz w:val="28"/>
                <w:szCs w:val="28"/>
              </w:rPr>
            </w:pPr>
          </w:p>
        </w:tc>
        <w:tc>
          <w:tcPr>
            <w:tcW w:w="8505" w:type="dxa"/>
          </w:tcPr>
          <w:p w:rsidR="000215F4" w:rsidRPr="001F0A6D" w:rsidRDefault="000215F4" w:rsidP="000215F4">
            <w:pPr>
              <w:pStyle w:val="2"/>
              <w:ind w:firstLine="0"/>
              <w:jc w:val="left"/>
              <w:outlineLvl w:val="1"/>
              <w:rPr>
                <w:rFonts w:cs="Times New Roman"/>
                <w:b w:val="0"/>
                <w:szCs w:val="28"/>
              </w:rPr>
            </w:pPr>
            <w:r w:rsidRPr="001F0A6D">
              <w:rPr>
                <w:rFonts w:cs="Times New Roman"/>
                <w:b w:val="0"/>
                <w:szCs w:val="28"/>
              </w:rPr>
              <w:t>2.3. Система теплоснабжения</w:t>
            </w:r>
          </w:p>
        </w:tc>
        <w:tc>
          <w:tcPr>
            <w:tcW w:w="532" w:type="dxa"/>
            <w:vAlign w:val="bottom"/>
          </w:tcPr>
          <w:p w:rsidR="000215F4" w:rsidRPr="001F0A6D" w:rsidRDefault="000215F4" w:rsidP="005C1172">
            <w:pPr>
              <w:spacing w:line="360" w:lineRule="auto"/>
              <w:jc w:val="right"/>
              <w:rPr>
                <w:rFonts w:ascii="Times New Roman" w:hAnsi="Times New Roman" w:cs="Times New Roman"/>
                <w:sz w:val="28"/>
                <w:szCs w:val="28"/>
              </w:rPr>
            </w:pPr>
          </w:p>
        </w:tc>
      </w:tr>
      <w:tr w:rsidR="000215F4" w:rsidRPr="001F0A6D" w:rsidTr="00D408A3">
        <w:tc>
          <w:tcPr>
            <w:tcW w:w="534" w:type="dxa"/>
          </w:tcPr>
          <w:p w:rsidR="000215F4" w:rsidRPr="001F0A6D" w:rsidRDefault="000215F4" w:rsidP="000215F4">
            <w:pPr>
              <w:spacing w:line="360" w:lineRule="auto"/>
              <w:rPr>
                <w:rFonts w:ascii="Times New Roman" w:hAnsi="Times New Roman" w:cs="Times New Roman"/>
                <w:sz w:val="28"/>
                <w:szCs w:val="28"/>
              </w:rPr>
            </w:pPr>
          </w:p>
        </w:tc>
        <w:tc>
          <w:tcPr>
            <w:tcW w:w="8505" w:type="dxa"/>
          </w:tcPr>
          <w:p w:rsidR="000215F4" w:rsidRPr="001F0A6D" w:rsidRDefault="000215F4" w:rsidP="000215F4">
            <w:pPr>
              <w:pStyle w:val="2"/>
              <w:ind w:firstLine="0"/>
              <w:jc w:val="left"/>
              <w:outlineLvl w:val="1"/>
              <w:rPr>
                <w:rFonts w:cs="Times New Roman"/>
                <w:b w:val="0"/>
                <w:szCs w:val="28"/>
              </w:rPr>
            </w:pPr>
            <w:r w:rsidRPr="001F0A6D">
              <w:rPr>
                <w:rFonts w:cs="Times New Roman"/>
                <w:b w:val="0"/>
                <w:szCs w:val="28"/>
              </w:rPr>
              <w:t>2.4. Система газоснабжения</w:t>
            </w:r>
          </w:p>
        </w:tc>
        <w:tc>
          <w:tcPr>
            <w:tcW w:w="532" w:type="dxa"/>
            <w:vAlign w:val="bottom"/>
          </w:tcPr>
          <w:p w:rsidR="000215F4" w:rsidRPr="001F0A6D" w:rsidRDefault="000215F4" w:rsidP="00FB24D3">
            <w:pPr>
              <w:spacing w:line="360" w:lineRule="auto"/>
              <w:jc w:val="right"/>
              <w:rPr>
                <w:rFonts w:ascii="Times New Roman" w:hAnsi="Times New Roman" w:cs="Times New Roman"/>
                <w:sz w:val="28"/>
                <w:szCs w:val="28"/>
              </w:rPr>
            </w:pPr>
          </w:p>
        </w:tc>
      </w:tr>
      <w:tr w:rsidR="000215F4" w:rsidRPr="001F0A6D" w:rsidTr="00D408A3">
        <w:tc>
          <w:tcPr>
            <w:tcW w:w="534" w:type="dxa"/>
          </w:tcPr>
          <w:p w:rsidR="000215F4" w:rsidRPr="001F0A6D" w:rsidRDefault="000215F4" w:rsidP="000215F4">
            <w:pPr>
              <w:spacing w:line="360" w:lineRule="auto"/>
              <w:rPr>
                <w:rFonts w:ascii="Times New Roman" w:hAnsi="Times New Roman" w:cs="Times New Roman"/>
                <w:sz w:val="28"/>
                <w:szCs w:val="28"/>
              </w:rPr>
            </w:pPr>
          </w:p>
        </w:tc>
        <w:tc>
          <w:tcPr>
            <w:tcW w:w="8505" w:type="dxa"/>
          </w:tcPr>
          <w:p w:rsidR="000215F4" w:rsidRPr="001F0A6D" w:rsidRDefault="000215F4" w:rsidP="000215F4">
            <w:pPr>
              <w:pStyle w:val="2"/>
              <w:ind w:firstLine="0"/>
              <w:jc w:val="left"/>
              <w:outlineLvl w:val="1"/>
              <w:rPr>
                <w:rFonts w:cs="Times New Roman"/>
                <w:b w:val="0"/>
                <w:szCs w:val="28"/>
              </w:rPr>
            </w:pPr>
            <w:r w:rsidRPr="001F0A6D">
              <w:rPr>
                <w:rFonts w:cs="Times New Roman"/>
                <w:b w:val="0"/>
                <w:szCs w:val="28"/>
              </w:rPr>
              <w:t>2.5. Система водоотведения</w:t>
            </w:r>
          </w:p>
        </w:tc>
        <w:tc>
          <w:tcPr>
            <w:tcW w:w="532" w:type="dxa"/>
            <w:vAlign w:val="bottom"/>
          </w:tcPr>
          <w:p w:rsidR="000215F4" w:rsidRPr="001F0A6D" w:rsidRDefault="000215F4" w:rsidP="00FB24D3">
            <w:pPr>
              <w:spacing w:line="360" w:lineRule="auto"/>
              <w:jc w:val="right"/>
              <w:rPr>
                <w:rFonts w:ascii="Times New Roman" w:hAnsi="Times New Roman" w:cs="Times New Roman"/>
                <w:sz w:val="28"/>
                <w:szCs w:val="28"/>
              </w:rPr>
            </w:pPr>
          </w:p>
        </w:tc>
      </w:tr>
      <w:tr w:rsidR="000215F4" w:rsidRPr="001F0A6D" w:rsidTr="00D408A3">
        <w:tc>
          <w:tcPr>
            <w:tcW w:w="534" w:type="dxa"/>
          </w:tcPr>
          <w:p w:rsidR="000215F4" w:rsidRPr="001F0A6D" w:rsidRDefault="000215F4" w:rsidP="000215F4">
            <w:pPr>
              <w:spacing w:line="360" w:lineRule="auto"/>
              <w:rPr>
                <w:rFonts w:ascii="Times New Roman" w:hAnsi="Times New Roman" w:cs="Times New Roman"/>
                <w:sz w:val="28"/>
                <w:szCs w:val="28"/>
              </w:rPr>
            </w:pPr>
          </w:p>
        </w:tc>
        <w:tc>
          <w:tcPr>
            <w:tcW w:w="8505" w:type="dxa"/>
          </w:tcPr>
          <w:p w:rsidR="000215F4" w:rsidRPr="001F0A6D" w:rsidRDefault="000215F4" w:rsidP="000215F4">
            <w:pPr>
              <w:pStyle w:val="2"/>
              <w:ind w:firstLine="0"/>
              <w:jc w:val="left"/>
              <w:outlineLvl w:val="1"/>
              <w:rPr>
                <w:rFonts w:cs="Times New Roman"/>
                <w:b w:val="0"/>
                <w:szCs w:val="28"/>
              </w:rPr>
            </w:pPr>
            <w:r w:rsidRPr="001F0A6D">
              <w:rPr>
                <w:rFonts w:cs="Times New Roman"/>
                <w:b w:val="0"/>
                <w:szCs w:val="28"/>
              </w:rPr>
              <w:t>2.6. Система сбора и утилизации ТБО</w:t>
            </w:r>
          </w:p>
        </w:tc>
        <w:tc>
          <w:tcPr>
            <w:tcW w:w="532" w:type="dxa"/>
            <w:vAlign w:val="bottom"/>
          </w:tcPr>
          <w:p w:rsidR="000215F4" w:rsidRPr="001F0A6D" w:rsidRDefault="000215F4" w:rsidP="00EF0F1C">
            <w:pPr>
              <w:spacing w:line="360" w:lineRule="auto"/>
              <w:jc w:val="right"/>
              <w:rPr>
                <w:rFonts w:ascii="Times New Roman" w:hAnsi="Times New Roman" w:cs="Times New Roman"/>
                <w:sz w:val="28"/>
                <w:szCs w:val="28"/>
              </w:rPr>
            </w:pPr>
          </w:p>
        </w:tc>
      </w:tr>
      <w:tr w:rsidR="000215F4" w:rsidRPr="001F0A6D" w:rsidTr="00D408A3">
        <w:tc>
          <w:tcPr>
            <w:tcW w:w="534" w:type="dxa"/>
          </w:tcPr>
          <w:p w:rsidR="000215F4" w:rsidRPr="001F0A6D" w:rsidRDefault="000215F4" w:rsidP="000215F4">
            <w:pPr>
              <w:spacing w:line="360" w:lineRule="auto"/>
              <w:rPr>
                <w:rFonts w:ascii="Times New Roman" w:hAnsi="Times New Roman" w:cs="Times New Roman"/>
                <w:sz w:val="28"/>
                <w:szCs w:val="28"/>
              </w:rPr>
            </w:pPr>
            <w:r w:rsidRPr="001F0A6D">
              <w:rPr>
                <w:rFonts w:ascii="Times New Roman" w:hAnsi="Times New Roman" w:cs="Times New Roman"/>
                <w:sz w:val="28"/>
                <w:szCs w:val="28"/>
              </w:rPr>
              <w:t>3.</w:t>
            </w:r>
          </w:p>
        </w:tc>
        <w:tc>
          <w:tcPr>
            <w:tcW w:w="8505" w:type="dxa"/>
          </w:tcPr>
          <w:p w:rsidR="000215F4" w:rsidRPr="001F0A6D" w:rsidRDefault="000215F4" w:rsidP="000215F4">
            <w:pPr>
              <w:spacing w:line="360" w:lineRule="auto"/>
              <w:rPr>
                <w:rFonts w:ascii="Times New Roman" w:hAnsi="Times New Roman" w:cs="Times New Roman"/>
                <w:sz w:val="28"/>
                <w:szCs w:val="28"/>
              </w:rPr>
            </w:pPr>
            <w:r w:rsidRPr="001F0A6D">
              <w:rPr>
                <w:rFonts w:ascii="Times New Roman" w:hAnsi="Times New Roman" w:cs="Times New Roman"/>
                <w:sz w:val="28"/>
                <w:szCs w:val="28"/>
              </w:rPr>
              <w:t>Перспективы развития систем коммунальной инфраструктуры и прогноз спроса на коммунальные ресурсы</w:t>
            </w:r>
          </w:p>
        </w:tc>
        <w:tc>
          <w:tcPr>
            <w:tcW w:w="532" w:type="dxa"/>
            <w:vAlign w:val="bottom"/>
          </w:tcPr>
          <w:p w:rsidR="000215F4" w:rsidRPr="001F0A6D" w:rsidRDefault="000215F4" w:rsidP="00EF0F1C">
            <w:pPr>
              <w:spacing w:line="360" w:lineRule="auto"/>
              <w:jc w:val="right"/>
              <w:rPr>
                <w:rFonts w:ascii="Times New Roman" w:hAnsi="Times New Roman" w:cs="Times New Roman"/>
                <w:sz w:val="28"/>
                <w:szCs w:val="28"/>
              </w:rPr>
            </w:pPr>
          </w:p>
        </w:tc>
      </w:tr>
      <w:tr w:rsidR="000215F4" w:rsidRPr="001F0A6D" w:rsidTr="00D408A3">
        <w:tc>
          <w:tcPr>
            <w:tcW w:w="534" w:type="dxa"/>
          </w:tcPr>
          <w:p w:rsidR="000215F4" w:rsidRPr="001F0A6D" w:rsidRDefault="000215F4" w:rsidP="000215F4">
            <w:pPr>
              <w:spacing w:line="360" w:lineRule="auto"/>
              <w:rPr>
                <w:rFonts w:ascii="Times New Roman" w:hAnsi="Times New Roman" w:cs="Times New Roman"/>
                <w:sz w:val="28"/>
                <w:szCs w:val="28"/>
              </w:rPr>
            </w:pPr>
          </w:p>
        </w:tc>
        <w:tc>
          <w:tcPr>
            <w:tcW w:w="8505" w:type="dxa"/>
          </w:tcPr>
          <w:p w:rsidR="000215F4" w:rsidRPr="001F0A6D" w:rsidRDefault="000215F4" w:rsidP="000215F4">
            <w:pPr>
              <w:pStyle w:val="2"/>
              <w:ind w:firstLine="0"/>
              <w:jc w:val="left"/>
              <w:outlineLvl w:val="1"/>
              <w:rPr>
                <w:rFonts w:cs="Times New Roman"/>
                <w:b w:val="0"/>
                <w:szCs w:val="28"/>
              </w:rPr>
            </w:pPr>
            <w:r w:rsidRPr="001F0A6D">
              <w:rPr>
                <w:rFonts w:cs="Times New Roman"/>
                <w:b w:val="0"/>
                <w:szCs w:val="28"/>
              </w:rPr>
              <w:t>3.1 Перспективная схема водоснабжения</w:t>
            </w:r>
          </w:p>
        </w:tc>
        <w:tc>
          <w:tcPr>
            <w:tcW w:w="532" w:type="dxa"/>
            <w:vAlign w:val="bottom"/>
          </w:tcPr>
          <w:p w:rsidR="000215F4" w:rsidRPr="001F0A6D" w:rsidRDefault="000215F4" w:rsidP="00EF0F1C">
            <w:pPr>
              <w:spacing w:line="360" w:lineRule="auto"/>
              <w:jc w:val="right"/>
              <w:rPr>
                <w:rFonts w:ascii="Times New Roman" w:hAnsi="Times New Roman" w:cs="Times New Roman"/>
                <w:sz w:val="28"/>
                <w:szCs w:val="28"/>
              </w:rPr>
            </w:pPr>
          </w:p>
        </w:tc>
      </w:tr>
      <w:tr w:rsidR="000215F4" w:rsidRPr="001F0A6D" w:rsidTr="00D408A3">
        <w:tc>
          <w:tcPr>
            <w:tcW w:w="534" w:type="dxa"/>
          </w:tcPr>
          <w:p w:rsidR="000215F4" w:rsidRPr="001F0A6D" w:rsidRDefault="000215F4" w:rsidP="000215F4">
            <w:pPr>
              <w:spacing w:line="360" w:lineRule="auto"/>
              <w:rPr>
                <w:rFonts w:ascii="Times New Roman" w:hAnsi="Times New Roman" w:cs="Times New Roman"/>
                <w:sz w:val="28"/>
                <w:szCs w:val="28"/>
              </w:rPr>
            </w:pPr>
          </w:p>
        </w:tc>
        <w:tc>
          <w:tcPr>
            <w:tcW w:w="8505" w:type="dxa"/>
          </w:tcPr>
          <w:p w:rsidR="000215F4" w:rsidRPr="001F0A6D" w:rsidRDefault="000215F4" w:rsidP="000215F4">
            <w:pPr>
              <w:pStyle w:val="2"/>
              <w:ind w:firstLine="0"/>
              <w:jc w:val="left"/>
              <w:outlineLvl w:val="1"/>
              <w:rPr>
                <w:rFonts w:cs="Times New Roman"/>
                <w:b w:val="0"/>
                <w:szCs w:val="28"/>
              </w:rPr>
            </w:pPr>
            <w:r w:rsidRPr="001F0A6D">
              <w:rPr>
                <w:rFonts w:cs="Times New Roman"/>
                <w:b w:val="0"/>
                <w:szCs w:val="28"/>
              </w:rPr>
              <w:t>3.2. Перспективная схема электроснабжения</w:t>
            </w:r>
          </w:p>
        </w:tc>
        <w:tc>
          <w:tcPr>
            <w:tcW w:w="532" w:type="dxa"/>
            <w:vAlign w:val="bottom"/>
          </w:tcPr>
          <w:p w:rsidR="000215F4" w:rsidRPr="001F0A6D" w:rsidRDefault="000215F4" w:rsidP="00EF0F1C">
            <w:pPr>
              <w:spacing w:line="360" w:lineRule="auto"/>
              <w:jc w:val="right"/>
              <w:rPr>
                <w:rFonts w:ascii="Times New Roman" w:hAnsi="Times New Roman" w:cs="Times New Roman"/>
                <w:sz w:val="28"/>
                <w:szCs w:val="28"/>
              </w:rPr>
            </w:pPr>
          </w:p>
        </w:tc>
      </w:tr>
      <w:tr w:rsidR="000215F4" w:rsidRPr="001F0A6D" w:rsidTr="00D408A3">
        <w:tc>
          <w:tcPr>
            <w:tcW w:w="534" w:type="dxa"/>
          </w:tcPr>
          <w:p w:rsidR="000215F4" w:rsidRPr="001F0A6D" w:rsidRDefault="000215F4" w:rsidP="000215F4">
            <w:pPr>
              <w:spacing w:line="360" w:lineRule="auto"/>
              <w:rPr>
                <w:rFonts w:ascii="Times New Roman" w:hAnsi="Times New Roman" w:cs="Times New Roman"/>
                <w:sz w:val="28"/>
                <w:szCs w:val="28"/>
              </w:rPr>
            </w:pPr>
          </w:p>
        </w:tc>
        <w:tc>
          <w:tcPr>
            <w:tcW w:w="8505" w:type="dxa"/>
          </w:tcPr>
          <w:p w:rsidR="000215F4" w:rsidRPr="001F0A6D" w:rsidRDefault="000215F4" w:rsidP="000215F4">
            <w:pPr>
              <w:pStyle w:val="2"/>
              <w:ind w:firstLine="0"/>
              <w:jc w:val="left"/>
              <w:outlineLvl w:val="1"/>
              <w:rPr>
                <w:rFonts w:cs="Times New Roman"/>
                <w:b w:val="0"/>
                <w:szCs w:val="28"/>
              </w:rPr>
            </w:pPr>
            <w:r w:rsidRPr="001F0A6D">
              <w:rPr>
                <w:rFonts w:cs="Times New Roman"/>
                <w:b w:val="0"/>
                <w:szCs w:val="28"/>
              </w:rPr>
              <w:t xml:space="preserve">3.3. Перспективная схема водоотведения </w:t>
            </w:r>
            <w:proofErr w:type="spellStart"/>
            <w:r w:rsidR="00092E1D" w:rsidRPr="00092E1D">
              <w:rPr>
                <w:rFonts w:cs="Times New Roman"/>
                <w:b w:val="0"/>
                <w:szCs w:val="28"/>
              </w:rPr>
              <w:t>Аксеновского</w:t>
            </w:r>
            <w:proofErr w:type="spellEnd"/>
            <w:r w:rsidRPr="001F0A6D">
              <w:rPr>
                <w:rFonts w:cs="Times New Roman"/>
                <w:b w:val="0"/>
                <w:szCs w:val="28"/>
              </w:rPr>
              <w:t xml:space="preserve"> сельского поселения</w:t>
            </w:r>
          </w:p>
        </w:tc>
        <w:tc>
          <w:tcPr>
            <w:tcW w:w="532" w:type="dxa"/>
            <w:vAlign w:val="bottom"/>
          </w:tcPr>
          <w:p w:rsidR="000215F4" w:rsidRPr="001F0A6D" w:rsidRDefault="000215F4" w:rsidP="00F95833">
            <w:pPr>
              <w:spacing w:line="360" w:lineRule="auto"/>
              <w:jc w:val="right"/>
              <w:rPr>
                <w:rFonts w:ascii="Times New Roman" w:hAnsi="Times New Roman" w:cs="Times New Roman"/>
                <w:sz w:val="28"/>
                <w:szCs w:val="28"/>
              </w:rPr>
            </w:pPr>
          </w:p>
        </w:tc>
      </w:tr>
      <w:tr w:rsidR="000215F4" w:rsidRPr="001F0A6D" w:rsidTr="00D408A3">
        <w:tc>
          <w:tcPr>
            <w:tcW w:w="534" w:type="dxa"/>
          </w:tcPr>
          <w:p w:rsidR="000215F4" w:rsidRPr="001F0A6D" w:rsidRDefault="000215F4" w:rsidP="000215F4">
            <w:pPr>
              <w:spacing w:line="360" w:lineRule="auto"/>
              <w:rPr>
                <w:rFonts w:ascii="Times New Roman" w:hAnsi="Times New Roman" w:cs="Times New Roman"/>
                <w:sz w:val="28"/>
                <w:szCs w:val="28"/>
              </w:rPr>
            </w:pPr>
          </w:p>
        </w:tc>
        <w:tc>
          <w:tcPr>
            <w:tcW w:w="8505" w:type="dxa"/>
          </w:tcPr>
          <w:p w:rsidR="000215F4" w:rsidRPr="001F0A6D" w:rsidRDefault="000215F4" w:rsidP="000215F4">
            <w:pPr>
              <w:pStyle w:val="2"/>
              <w:ind w:firstLine="0"/>
              <w:jc w:val="left"/>
              <w:outlineLvl w:val="1"/>
              <w:rPr>
                <w:rFonts w:cs="Times New Roman"/>
                <w:b w:val="0"/>
                <w:szCs w:val="28"/>
              </w:rPr>
            </w:pPr>
            <w:r w:rsidRPr="001F0A6D">
              <w:rPr>
                <w:rFonts w:cs="Times New Roman"/>
                <w:b w:val="0"/>
                <w:szCs w:val="28"/>
              </w:rPr>
              <w:t>3.4. Перспективная схема обращения с ТБО</w:t>
            </w:r>
          </w:p>
        </w:tc>
        <w:tc>
          <w:tcPr>
            <w:tcW w:w="532" w:type="dxa"/>
            <w:vAlign w:val="bottom"/>
          </w:tcPr>
          <w:p w:rsidR="000215F4" w:rsidRPr="001F0A6D" w:rsidRDefault="000215F4" w:rsidP="00F95833">
            <w:pPr>
              <w:spacing w:line="360" w:lineRule="auto"/>
              <w:jc w:val="right"/>
              <w:rPr>
                <w:rFonts w:ascii="Times New Roman" w:hAnsi="Times New Roman" w:cs="Times New Roman"/>
                <w:sz w:val="28"/>
                <w:szCs w:val="28"/>
              </w:rPr>
            </w:pPr>
          </w:p>
        </w:tc>
      </w:tr>
      <w:tr w:rsidR="000215F4" w:rsidRPr="001F0A6D" w:rsidTr="00D408A3">
        <w:tc>
          <w:tcPr>
            <w:tcW w:w="534" w:type="dxa"/>
          </w:tcPr>
          <w:p w:rsidR="000215F4" w:rsidRPr="001F0A6D" w:rsidRDefault="000215F4" w:rsidP="000215F4">
            <w:pPr>
              <w:spacing w:line="360" w:lineRule="auto"/>
              <w:rPr>
                <w:rFonts w:ascii="Times New Roman" w:hAnsi="Times New Roman" w:cs="Times New Roman"/>
                <w:sz w:val="28"/>
                <w:szCs w:val="28"/>
              </w:rPr>
            </w:pPr>
          </w:p>
        </w:tc>
        <w:tc>
          <w:tcPr>
            <w:tcW w:w="8505" w:type="dxa"/>
          </w:tcPr>
          <w:p w:rsidR="000215F4" w:rsidRPr="001F0A6D" w:rsidRDefault="000215F4" w:rsidP="000215F4">
            <w:pPr>
              <w:spacing w:line="360" w:lineRule="auto"/>
              <w:rPr>
                <w:rFonts w:ascii="Times New Roman" w:hAnsi="Times New Roman" w:cs="Times New Roman"/>
                <w:sz w:val="28"/>
                <w:szCs w:val="28"/>
              </w:rPr>
            </w:pPr>
            <w:r w:rsidRPr="001F0A6D">
              <w:rPr>
                <w:rFonts w:ascii="Times New Roman" w:hAnsi="Times New Roman" w:cs="Times New Roman"/>
                <w:sz w:val="28"/>
                <w:szCs w:val="28"/>
              </w:rPr>
              <w:t>3.5. Перспективная схема газоснабжения</w:t>
            </w:r>
          </w:p>
        </w:tc>
        <w:tc>
          <w:tcPr>
            <w:tcW w:w="532" w:type="dxa"/>
            <w:vAlign w:val="bottom"/>
          </w:tcPr>
          <w:p w:rsidR="000215F4" w:rsidRPr="001F0A6D" w:rsidRDefault="000215F4" w:rsidP="00F95833">
            <w:pPr>
              <w:spacing w:line="360" w:lineRule="auto"/>
              <w:jc w:val="right"/>
              <w:rPr>
                <w:rFonts w:ascii="Times New Roman" w:hAnsi="Times New Roman" w:cs="Times New Roman"/>
                <w:sz w:val="28"/>
                <w:szCs w:val="28"/>
              </w:rPr>
            </w:pPr>
          </w:p>
        </w:tc>
      </w:tr>
      <w:tr w:rsidR="000215F4" w:rsidRPr="001F0A6D" w:rsidTr="00D408A3">
        <w:tc>
          <w:tcPr>
            <w:tcW w:w="534" w:type="dxa"/>
          </w:tcPr>
          <w:p w:rsidR="000215F4" w:rsidRPr="001F0A6D" w:rsidRDefault="000215F4" w:rsidP="000215F4">
            <w:pPr>
              <w:spacing w:line="360" w:lineRule="auto"/>
              <w:rPr>
                <w:rFonts w:ascii="Times New Roman" w:hAnsi="Times New Roman" w:cs="Times New Roman"/>
                <w:sz w:val="28"/>
                <w:szCs w:val="28"/>
              </w:rPr>
            </w:pPr>
            <w:r w:rsidRPr="001F0A6D">
              <w:rPr>
                <w:rFonts w:ascii="Times New Roman" w:hAnsi="Times New Roman" w:cs="Times New Roman"/>
                <w:sz w:val="28"/>
                <w:szCs w:val="28"/>
              </w:rPr>
              <w:t>4.</w:t>
            </w:r>
          </w:p>
        </w:tc>
        <w:tc>
          <w:tcPr>
            <w:tcW w:w="8505" w:type="dxa"/>
          </w:tcPr>
          <w:p w:rsidR="000215F4" w:rsidRPr="001F0A6D" w:rsidRDefault="000215F4" w:rsidP="000215F4">
            <w:pPr>
              <w:spacing w:line="360" w:lineRule="auto"/>
              <w:rPr>
                <w:rFonts w:ascii="Times New Roman" w:hAnsi="Times New Roman" w:cs="Times New Roman"/>
                <w:sz w:val="28"/>
                <w:szCs w:val="28"/>
              </w:rPr>
            </w:pPr>
            <w:r w:rsidRPr="001F0A6D">
              <w:rPr>
                <w:rFonts w:ascii="Times New Roman" w:hAnsi="Times New Roman" w:cs="Times New Roman"/>
                <w:sz w:val="28"/>
                <w:szCs w:val="28"/>
              </w:rPr>
              <w:t>Целевые показатели развития коммунальной инфраструктуры</w:t>
            </w:r>
          </w:p>
        </w:tc>
        <w:tc>
          <w:tcPr>
            <w:tcW w:w="532" w:type="dxa"/>
            <w:vAlign w:val="bottom"/>
          </w:tcPr>
          <w:p w:rsidR="000215F4" w:rsidRPr="001F0A6D" w:rsidRDefault="000215F4" w:rsidP="00F95833">
            <w:pPr>
              <w:spacing w:line="360" w:lineRule="auto"/>
              <w:jc w:val="right"/>
              <w:rPr>
                <w:rFonts w:ascii="Times New Roman" w:hAnsi="Times New Roman" w:cs="Times New Roman"/>
                <w:sz w:val="28"/>
                <w:szCs w:val="28"/>
              </w:rPr>
            </w:pPr>
          </w:p>
        </w:tc>
      </w:tr>
      <w:tr w:rsidR="000215F4" w:rsidRPr="001F0A6D" w:rsidTr="00D408A3">
        <w:tc>
          <w:tcPr>
            <w:tcW w:w="534" w:type="dxa"/>
          </w:tcPr>
          <w:p w:rsidR="000215F4" w:rsidRPr="001F0A6D" w:rsidRDefault="000215F4" w:rsidP="000215F4">
            <w:pPr>
              <w:spacing w:line="360" w:lineRule="auto"/>
              <w:rPr>
                <w:rFonts w:ascii="Times New Roman" w:hAnsi="Times New Roman" w:cs="Times New Roman"/>
                <w:sz w:val="28"/>
                <w:szCs w:val="28"/>
              </w:rPr>
            </w:pPr>
          </w:p>
        </w:tc>
        <w:tc>
          <w:tcPr>
            <w:tcW w:w="8505" w:type="dxa"/>
          </w:tcPr>
          <w:p w:rsidR="000215F4" w:rsidRPr="001F0A6D" w:rsidRDefault="000215F4" w:rsidP="000215F4">
            <w:pPr>
              <w:pStyle w:val="2"/>
              <w:ind w:firstLine="0"/>
              <w:jc w:val="left"/>
              <w:outlineLvl w:val="1"/>
              <w:rPr>
                <w:rFonts w:cs="Times New Roman"/>
                <w:b w:val="0"/>
                <w:szCs w:val="28"/>
              </w:rPr>
            </w:pPr>
            <w:r w:rsidRPr="001F0A6D">
              <w:rPr>
                <w:rFonts w:cs="Times New Roman"/>
                <w:b w:val="0"/>
                <w:szCs w:val="28"/>
              </w:rPr>
              <w:t>4.1 Показатели качества поставляемого коммунального ресурса</w:t>
            </w:r>
          </w:p>
        </w:tc>
        <w:tc>
          <w:tcPr>
            <w:tcW w:w="532" w:type="dxa"/>
            <w:vAlign w:val="bottom"/>
          </w:tcPr>
          <w:p w:rsidR="000215F4" w:rsidRPr="001F0A6D" w:rsidRDefault="000215F4" w:rsidP="00F95833">
            <w:pPr>
              <w:spacing w:line="360" w:lineRule="auto"/>
              <w:jc w:val="right"/>
              <w:rPr>
                <w:rFonts w:ascii="Times New Roman" w:hAnsi="Times New Roman" w:cs="Times New Roman"/>
                <w:sz w:val="28"/>
                <w:szCs w:val="28"/>
              </w:rPr>
            </w:pPr>
          </w:p>
        </w:tc>
      </w:tr>
      <w:tr w:rsidR="000215F4" w:rsidRPr="001F0A6D" w:rsidTr="00D408A3">
        <w:tc>
          <w:tcPr>
            <w:tcW w:w="534" w:type="dxa"/>
          </w:tcPr>
          <w:p w:rsidR="000215F4" w:rsidRPr="001F0A6D" w:rsidRDefault="000215F4" w:rsidP="000215F4">
            <w:pPr>
              <w:spacing w:line="360" w:lineRule="auto"/>
              <w:rPr>
                <w:rFonts w:ascii="Times New Roman" w:hAnsi="Times New Roman" w:cs="Times New Roman"/>
                <w:sz w:val="28"/>
                <w:szCs w:val="28"/>
              </w:rPr>
            </w:pPr>
          </w:p>
        </w:tc>
        <w:tc>
          <w:tcPr>
            <w:tcW w:w="8505" w:type="dxa"/>
          </w:tcPr>
          <w:p w:rsidR="000215F4" w:rsidRPr="001F0A6D" w:rsidRDefault="000215F4" w:rsidP="000215F4">
            <w:pPr>
              <w:pStyle w:val="2"/>
              <w:ind w:firstLine="0"/>
              <w:jc w:val="left"/>
              <w:outlineLvl w:val="1"/>
              <w:rPr>
                <w:rFonts w:cs="Times New Roman"/>
                <w:b w:val="0"/>
                <w:szCs w:val="28"/>
              </w:rPr>
            </w:pPr>
            <w:r w:rsidRPr="001F0A6D">
              <w:rPr>
                <w:rFonts w:cs="Times New Roman"/>
                <w:b w:val="0"/>
                <w:szCs w:val="28"/>
              </w:rPr>
              <w:t xml:space="preserve">4.2. Показатели надежности систем </w:t>
            </w:r>
            <w:proofErr w:type="spellStart"/>
            <w:r w:rsidRPr="001F0A6D">
              <w:rPr>
                <w:rFonts w:cs="Times New Roman"/>
                <w:b w:val="0"/>
                <w:szCs w:val="28"/>
              </w:rPr>
              <w:t>ресурсоснабжения</w:t>
            </w:r>
            <w:proofErr w:type="spellEnd"/>
          </w:p>
        </w:tc>
        <w:tc>
          <w:tcPr>
            <w:tcW w:w="532" w:type="dxa"/>
            <w:vAlign w:val="bottom"/>
          </w:tcPr>
          <w:p w:rsidR="000215F4" w:rsidRPr="001F0A6D" w:rsidRDefault="000215F4" w:rsidP="00F95833">
            <w:pPr>
              <w:spacing w:line="360" w:lineRule="auto"/>
              <w:jc w:val="right"/>
              <w:rPr>
                <w:rFonts w:ascii="Times New Roman" w:hAnsi="Times New Roman" w:cs="Times New Roman"/>
                <w:sz w:val="28"/>
                <w:szCs w:val="28"/>
              </w:rPr>
            </w:pPr>
          </w:p>
        </w:tc>
      </w:tr>
      <w:tr w:rsidR="000215F4" w:rsidRPr="001F0A6D" w:rsidTr="00D408A3">
        <w:tc>
          <w:tcPr>
            <w:tcW w:w="534" w:type="dxa"/>
          </w:tcPr>
          <w:p w:rsidR="000215F4" w:rsidRPr="001F0A6D" w:rsidRDefault="000215F4" w:rsidP="000215F4">
            <w:pPr>
              <w:spacing w:line="360" w:lineRule="auto"/>
              <w:rPr>
                <w:rFonts w:ascii="Times New Roman" w:hAnsi="Times New Roman" w:cs="Times New Roman"/>
                <w:sz w:val="28"/>
                <w:szCs w:val="28"/>
              </w:rPr>
            </w:pPr>
            <w:r w:rsidRPr="001F0A6D">
              <w:rPr>
                <w:rFonts w:ascii="Times New Roman" w:hAnsi="Times New Roman" w:cs="Times New Roman"/>
                <w:sz w:val="28"/>
                <w:szCs w:val="28"/>
              </w:rPr>
              <w:t>5</w:t>
            </w:r>
          </w:p>
        </w:tc>
        <w:tc>
          <w:tcPr>
            <w:tcW w:w="8505" w:type="dxa"/>
          </w:tcPr>
          <w:p w:rsidR="000215F4" w:rsidRPr="001F0A6D" w:rsidRDefault="000215F4" w:rsidP="000215F4">
            <w:pPr>
              <w:spacing w:line="360" w:lineRule="auto"/>
              <w:rPr>
                <w:rFonts w:ascii="Times New Roman" w:hAnsi="Times New Roman" w:cs="Times New Roman"/>
                <w:sz w:val="28"/>
                <w:szCs w:val="28"/>
              </w:rPr>
            </w:pPr>
            <w:r w:rsidRPr="001F0A6D">
              <w:rPr>
                <w:rFonts w:ascii="Times New Roman" w:hAnsi="Times New Roman" w:cs="Times New Roman"/>
                <w:sz w:val="28"/>
                <w:szCs w:val="28"/>
              </w:rPr>
              <w:t>Программа инвестиционных проектов, обеспечивающих достижение целевых показателей</w:t>
            </w:r>
          </w:p>
        </w:tc>
        <w:tc>
          <w:tcPr>
            <w:tcW w:w="532" w:type="dxa"/>
            <w:vAlign w:val="bottom"/>
          </w:tcPr>
          <w:p w:rsidR="000215F4" w:rsidRPr="001F0A6D" w:rsidRDefault="000215F4" w:rsidP="00F95833">
            <w:pPr>
              <w:spacing w:line="360" w:lineRule="auto"/>
              <w:jc w:val="right"/>
              <w:rPr>
                <w:rFonts w:ascii="Times New Roman" w:hAnsi="Times New Roman" w:cs="Times New Roman"/>
                <w:sz w:val="28"/>
                <w:szCs w:val="28"/>
              </w:rPr>
            </w:pPr>
          </w:p>
        </w:tc>
      </w:tr>
      <w:tr w:rsidR="000215F4" w:rsidRPr="001F0A6D" w:rsidTr="00D408A3">
        <w:tc>
          <w:tcPr>
            <w:tcW w:w="534" w:type="dxa"/>
          </w:tcPr>
          <w:p w:rsidR="000215F4" w:rsidRPr="001F0A6D" w:rsidRDefault="000215F4" w:rsidP="000215F4">
            <w:pPr>
              <w:spacing w:line="360" w:lineRule="auto"/>
              <w:rPr>
                <w:rFonts w:ascii="Times New Roman" w:hAnsi="Times New Roman" w:cs="Times New Roman"/>
                <w:sz w:val="28"/>
                <w:szCs w:val="28"/>
              </w:rPr>
            </w:pPr>
          </w:p>
        </w:tc>
        <w:tc>
          <w:tcPr>
            <w:tcW w:w="8505" w:type="dxa"/>
          </w:tcPr>
          <w:p w:rsidR="00476345" w:rsidRDefault="000215F4" w:rsidP="000215F4">
            <w:pPr>
              <w:overflowPunct w:val="0"/>
              <w:autoSpaceDE w:val="0"/>
              <w:autoSpaceDN w:val="0"/>
              <w:adjustRightInd w:val="0"/>
              <w:spacing w:line="360" w:lineRule="auto"/>
              <w:ind w:right="21"/>
              <w:textAlignment w:val="baseline"/>
              <w:rPr>
                <w:rFonts w:ascii="Times New Roman" w:eastAsiaTheme="majorEastAsia" w:hAnsi="Times New Roman" w:cs="Times New Roman"/>
                <w:bCs/>
                <w:color w:val="000000" w:themeColor="text1"/>
                <w:sz w:val="28"/>
                <w:szCs w:val="28"/>
              </w:rPr>
            </w:pPr>
            <w:r w:rsidRPr="001F0A6D">
              <w:rPr>
                <w:rFonts w:ascii="Times New Roman" w:eastAsiaTheme="majorEastAsia" w:hAnsi="Times New Roman" w:cs="Times New Roman"/>
                <w:bCs/>
                <w:color w:val="000000" w:themeColor="text1"/>
                <w:sz w:val="28"/>
                <w:szCs w:val="28"/>
              </w:rPr>
              <w:t>5.1. Программа инвестиционных проектов развития системы вод</w:t>
            </w:r>
            <w:r w:rsidRPr="001F0A6D">
              <w:rPr>
                <w:rFonts w:ascii="Times New Roman" w:eastAsiaTheme="majorEastAsia" w:hAnsi="Times New Roman" w:cs="Times New Roman"/>
                <w:bCs/>
                <w:color w:val="000000" w:themeColor="text1"/>
                <w:sz w:val="28"/>
                <w:szCs w:val="28"/>
              </w:rPr>
              <w:t>о</w:t>
            </w:r>
            <w:r w:rsidRPr="001F0A6D">
              <w:rPr>
                <w:rFonts w:ascii="Times New Roman" w:eastAsiaTheme="majorEastAsia" w:hAnsi="Times New Roman" w:cs="Times New Roman"/>
                <w:bCs/>
                <w:color w:val="000000" w:themeColor="text1"/>
                <w:sz w:val="28"/>
                <w:szCs w:val="28"/>
              </w:rPr>
              <w:t xml:space="preserve">снабжения </w:t>
            </w:r>
            <w:proofErr w:type="spellStart"/>
            <w:r w:rsidR="0099036F" w:rsidRPr="0099036F">
              <w:rPr>
                <w:rFonts w:ascii="Times New Roman" w:eastAsiaTheme="majorEastAsia" w:hAnsi="Times New Roman" w:cs="Times New Roman"/>
                <w:bCs/>
                <w:color w:val="000000" w:themeColor="text1"/>
                <w:sz w:val="28"/>
                <w:szCs w:val="28"/>
              </w:rPr>
              <w:t>Аксеновского</w:t>
            </w:r>
            <w:proofErr w:type="spellEnd"/>
            <w:r w:rsidRPr="001F0A6D">
              <w:rPr>
                <w:rFonts w:ascii="Times New Roman" w:eastAsiaTheme="majorEastAsia" w:hAnsi="Times New Roman" w:cs="Times New Roman"/>
                <w:bCs/>
                <w:color w:val="000000" w:themeColor="text1"/>
                <w:sz w:val="28"/>
                <w:szCs w:val="28"/>
              </w:rPr>
              <w:t xml:space="preserve"> поселения 2018-2028 годы </w:t>
            </w:r>
          </w:p>
          <w:p w:rsidR="00476345" w:rsidRPr="00476345" w:rsidRDefault="000215F4" w:rsidP="000215F4">
            <w:pPr>
              <w:overflowPunct w:val="0"/>
              <w:autoSpaceDE w:val="0"/>
              <w:autoSpaceDN w:val="0"/>
              <w:adjustRightInd w:val="0"/>
              <w:spacing w:line="360" w:lineRule="auto"/>
              <w:ind w:right="21"/>
              <w:textAlignment w:val="baseline"/>
              <w:rPr>
                <w:rFonts w:ascii="Times New Roman" w:eastAsiaTheme="majorEastAsia" w:hAnsi="Times New Roman" w:cs="Times New Roman"/>
                <w:bCs/>
                <w:color w:val="000000" w:themeColor="text1"/>
                <w:sz w:val="28"/>
                <w:szCs w:val="28"/>
              </w:rPr>
            </w:pPr>
            <w:r w:rsidRPr="001F0A6D">
              <w:rPr>
                <w:rFonts w:ascii="Times New Roman" w:eastAsiaTheme="majorEastAsia" w:hAnsi="Times New Roman" w:cs="Times New Roman"/>
                <w:bCs/>
                <w:color w:val="000000" w:themeColor="text1"/>
                <w:sz w:val="28"/>
                <w:szCs w:val="28"/>
              </w:rPr>
              <w:t>(в ценах 2016)</w:t>
            </w:r>
          </w:p>
        </w:tc>
        <w:tc>
          <w:tcPr>
            <w:tcW w:w="532" w:type="dxa"/>
            <w:vAlign w:val="bottom"/>
          </w:tcPr>
          <w:p w:rsidR="000215F4" w:rsidRPr="001F0A6D" w:rsidRDefault="000215F4" w:rsidP="00F95833">
            <w:pPr>
              <w:spacing w:line="360" w:lineRule="auto"/>
              <w:jc w:val="right"/>
              <w:rPr>
                <w:rFonts w:ascii="Times New Roman" w:hAnsi="Times New Roman" w:cs="Times New Roman"/>
                <w:sz w:val="28"/>
                <w:szCs w:val="28"/>
              </w:rPr>
            </w:pPr>
          </w:p>
        </w:tc>
      </w:tr>
      <w:tr w:rsidR="000215F4" w:rsidRPr="001F0A6D" w:rsidTr="00D408A3">
        <w:tc>
          <w:tcPr>
            <w:tcW w:w="534" w:type="dxa"/>
          </w:tcPr>
          <w:p w:rsidR="000215F4" w:rsidRPr="001F0A6D" w:rsidRDefault="000215F4" w:rsidP="000215F4">
            <w:pPr>
              <w:spacing w:line="360" w:lineRule="auto"/>
              <w:rPr>
                <w:rFonts w:ascii="Times New Roman" w:hAnsi="Times New Roman" w:cs="Times New Roman"/>
                <w:sz w:val="28"/>
                <w:szCs w:val="28"/>
              </w:rPr>
            </w:pPr>
          </w:p>
        </w:tc>
        <w:tc>
          <w:tcPr>
            <w:tcW w:w="8505" w:type="dxa"/>
          </w:tcPr>
          <w:p w:rsidR="000215F4" w:rsidRPr="001F0A6D" w:rsidRDefault="000215F4" w:rsidP="000215F4">
            <w:pPr>
              <w:spacing w:line="360" w:lineRule="auto"/>
              <w:rPr>
                <w:rFonts w:ascii="Times New Roman" w:eastAsiaTheme="majorEastAsia" w:hAnsi="Times New Roman" w:cs="Times New Roman"/>
                <w:bCs/>
                <w:color w:val="000000" w:themeColor="text1"/>
                <w:sz w:val="28"/>
                <w:szCs w:val="28"/>
              </w:rPr>
            </w:pPr>
            <w:r w:rsidRPr="001F0A6D">
              <w:rPr>
                <w:rFonts w:ascii="Times New Roman" w:hAnsi="Times New Roman" w:cs="Times New Roman"/>
                <w:sz w:val="28"/>
                <w:szCs w:val="28"/>
              </w:rPr>
              <w:t xml:space="preserve">5.2. Программа инвестиционных проектов развития системы сбора и вывоза бытовых отходов </w:t>
            </w:r>
            <w:proofErr w:type="spellStart"/>
            <w:r w:rsidR="00092E1D" w:rsidRPr="00092E1D">
              <w:rPr>
                <w:rFonts w:ascii="Times New Roman" w:hAnsi="Times New Roman" w:cs="Times New Roman"/>
                <w:sz w:val="28"/>
                <w:szCs w:val="28"/>
              </w:rPr>
              <w:t>Аксеновского</w:t>
            </w:r>
            <w:proofErr w:type="spellEnd"/>
            <w:r w:rsidRPr="001F0A6D">
              <w:rPr>
                <w:rFonts w:ascii="Times New Roman" w:hAnsi="Times New Roman" w:cs="Times New Roman"/>
                <w:sz w:val="28"/>
                <w:szCs w:val="28"/>
              </w:rPr>
              <w:t xml:space="preserve"> сельского поселения 2018-</w:t>
            </w:r>
            <w:r w:rsidRPr="001F0A6D">
              <w:rPr>
                <w:rFonts w:ascii="Times New Roman" w:hAnsi="Times New Roman" w:cs="Times New Roman"/>
                <w:sz w:val="28"/>
                <w:szCs w:val="28"/>
              </w:rPr>
              <w:lastRenderedPageBreak/>
              <w:t>2028 годы (в ценах 2016)</w:t>
            </w:r>
          </w:p>
        </w:tc>
        <w:tc>
          <w:tcPr>
            <w:tcW w:w="532" w:type="dxa"/>
            <w:vAlign w:val="bottom"/>
          </w:tcPr>
          <w:p w:rsidR="000215F4" w:rsidRPr="001F0A6D" w:rsidRDefault="000215F4" w:rsidP="000215F4">
            <w:pPr>
              <w:spacing w:line="360" w:lineRule="auto"/>
              <w:jc w:val="right"/>
              <w:rPr>
                <w:rFonts w:ascii="Times New Roman" w:hAnsi="Times New Roman" w:cs="Times New Roman"/>
                <w:sz w:val="28"/>
                <w:szCs w:val="28"/>
              </w:rPr>
            </w:pPr>
          </w:p>
        </w:tc>
      </w:tr>
      <w:tr w:rsidR="000215F4" w:rsidRPr="001F0A6D" w:rsidTr="00D408A3">
        <w:tc>
          <w:tcPr>
            <w:tcW w:w="534" w:type="dxa"/>
          </w:tcPr>
          <w:p w:rsidR="000215F4" w:rsidRPr="001F0A6D" w:rsidRDefault="000215F4" w:rsidP="000215F4">
            <w:pPr>
              <w:spacing w:line="360" w:lineRule="auto"/>
              <w:rPr>
                <w:rFonts w:ascii="Times New Roman" w:hAnsi="Times New Roman" w:cs="Times New Roman"/>
                <w:sz w:val="28"/>
                <w:szCs w:val="28"/>
              </w:rPr>
            </w:pPr>
            <w:r w:rsidRPr="001F0A6D">
              <w:rPr>
                <w:rFonts w:ascii="Times New Roman" w:hAnsi="Times New Roman" w:cs="Times New Roman"/>
                <w:sz w:val="28"/>
                <w:szCs w:val="28"/>
              </w:rPr>
              <w:lastRenderedPageBreak/>
              <w:t>6.</w:t>
            </w:r>
          </w:p>
        </w:tc>
        <w:tc>
          <w:tcPr>
            <w:tcW w:w="8505" w:type="dxa"/>
          </w:tcPr>
          <w:p w:rsidR="000215F4" w:rsidRPr="001F0A6D" w:rsidRDefault="000215F4" w:rsidP="000215F4">
            <w:pPr>
              <w:overflowPunct w:val="0"/>
              <w:autoSpaceDE w:val="0"/>
              <w:autoSpaceDN w:val="0"/>
              <w:adjustRightInd w:val="0"/>
              <w:spacing w:line="360" w:lineRule="auto"/>
              <w:ind w:right="21"/>
              <w:textAlignment w:val="baseline"/>
              <w:rPr>
                <w:rFonts w:ascii="Times New Roman" w:eastAsiaTheme="majorEastAsia" w:hAnsi="Times New Roman" w:cs="Times New Roman"/>
                <w:bCs/>
                <w:color w:val="000000" w:themeColor="text1"/>
                <w:sz w:val="28"/>
                <w:szCs w:val="28"/>
              </w:rPr>
            </w:pPr>
            <w:r w:rsidRPr="001F0A6D">
              <w:rPr>
                <w:rFonts w:ascii="Times New Roman" w:hAnsi="Times New Roman" w:cs="Times New Roman"/>
                <w:sz w:val="28"/>
                <w:szCs w:val="28"/>
              </w:rPr>
              <w:t>Источники инвестиций, тарифы и доступность программы для нас</w:t>
            </w:r>
            <w:r w:rsidRPr="001F0A6D">
              <w:rPr>
                <w:rFonts w:ascii="Times New Roman" w:hAnsi="Times New Roman" w:cs="Times New Roman"/>
                <w:sz w:val="28"/>
                <w:szCs w:val="28"/>
              </w:rPr>
              <w:t>е</w:t>
            </w:r>
            <w:r w:rsidRPr="001F0A6D">
              <w:rPr>
                <w:rFonts w:ascii="Times New Roman" w:hAnsi="Times New Roman" w:cs="Times New Roman"/>
                <w:sz w:val="28"/>
                <w:szCs w:val="28"/>
              </w:rPr>
              <w:t>ления</w:t>
            </w:r>
          </w:p>
        </w:tc>
        <w:tc>
          <w:tcPr>
            <w:tcW w:w="532" w:type="dxa"/>
            <w:vAlign w:val="bottom"/>
          </w:tcPr>
          <w:p w:rsidR="000215F4" w:rsidRPr="001F0A6D" w:rsidRDefault="000215F4" w:rsidP="005C1172">
            <w:pPr>
              <w:spacing w:line="360" w:lineRule="auto"/>
              <w:jc w:val="right"/>
              <w:rPr>
                <w:rFonts w:ascii="Times New Roman" w:hAnsi="Times New Roman" w:cs="Times New Roman"/>
                <w:sz w:val="28"/>
                <w:szCs w:val="28"/>
              </w:rPr>
            </w:pPr>
          </w:p>
        </w:tc>
      </w:tr>
    </w:tbl>
    <w:p w:rsidR="000215F4" w:rsidRDefault="000215F4" w:rsidP="00E057BA">
      <w:pPr>
        <w:pStyle w:val="1"/>
      </w:pPr>
      <w:r>
        <w:br w:type="page"/>
      </w:r>
    </w:p>
    <w:p w:rsidR="00D3410B" w:rsidRPr="00426B7D" w:rsidRDefault="00D3410B" w:rsidP="00E057BA">
      <w:pPr>
        <w:pStyle w:val="1"/>
      </w:pPr>
      <w:r w:rsidRPr="00426B7D">
        <w:lastRenderedPageBreak/>
        <w:t>1. Паспорт программы</w:t>
      </w:r>
      <w:bookmarkEnd w:id="1"/>
      <w:bookmarkEnd w:id="2"/>
      <w:bookmarkEnd w:id="3"/>
    </w:p>
    <w:tbl>
      <w:tblPr>
        <w:tblW w:w="982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21"/>
        <w:gridCol w:w="7002"/>
      </w:tblGrid>
      <w:tr w:rsidR="00D3410B" w:rsidRPr="00665927" w:rsidTr="00E057BA">
        <w:tc>
          <w:tcPr>
            <w:tcW w:w="2821" w:type="dxa"/>
          </w:tcPr>
          <w:p w:rsidR="00D3410B" w:rsidRPr="00665927" w:rsidRDefault="00D3410B" w:rsidP="00E057BA">
            <w:pPr>
              <w:spacing w:after="0" w:line="360" w:lineRule="auto"/>
              <w:jc w:val="center"/>
              <w:rPr>
                <w:rFonts w:ascii="Times New Roman" w:hAnsi="Times New Roman"/>
                <w:sz w:val="24"/>
                <w:szCs w:val="24"/>
              </w:rPr>
            </w:pPr>
            <w:r w:rsidRPr="00665927">
              <w:rPr>
                <w:rFonts w:ascii="Times New Roman" w:hAnsi="Times New Roman"/>
                <w:sz w:val="24"/>
                <w:szCs w:val="24"/>
              </w:rPr>
              <w:t>Наименование Програ</w:t>
            </w:r>
            <w:r w:rsidRPr="00665927">
              <w:rPr>
                <w:rFonts w:ascii="Times New Roman" w:hAnsi="Times New Roman"/>
                <w:sz w:val="24"/>
                <w:szCs w:val="24"/>
              </w:rPr>
              <w:t>м</w:t>
            </w:r>
            <w:r w:rsidRPr="00665927">
              <w:rPr>
                <w:rFonts w:ascii="Times New Roman" w:hAnsi="Times New Roman"/>
                <w:sz w:val="24"/>
                <w:szCs w:val="24"/>
              </w:rPr>
              <w:t>мы</w:t>
            </w:r>
          </w:p>
        </w:tc>
        <w:tc>
          <w:tcPr>
            <w:tcW w:w="7002" w:type="dxa"/>
          </w:tcPr>
          <w:p w:rsidR="00D3410B" w:rsidRPr="00665927" w:rsidRDefault="00D3410B" w:rsidP="000215F4">
            <w:pPr>
              <w:spacing w:after="0" w:line="360" w:lineRule="auto"/>
              <w:ind w:left="24"/>
              <w:rPr>
                <w:rFonts w:ascii="Times New Roman" w:hAnsi="Times New Roman"/>
                <w:sz w:val="24"/>
                <w:szCs w:val="24"/>
              </w:rPr>
            </w:pPr>
            <w:r w:rsidRPr="00665927">
              <w:rPr>
                <w:rFonts w:ascii="Times New Roman" w:hAnsi="Times New Roman"/>
                <w:color w:val="000000"/>
                <w:sz w:val="24"/>
                <w:szCs w:val="24"/>
              </w:rPr>
              <w:t>Программа комплексного развития системы коммунальной и</w:t>
            </w:r>
            <w:r w:rsidRPr="00665927">
              <w:rPr>
                <w:rFonts w:ascii="Times New Roman" w:hAnsi="Times New Roman"/>
                <w:color w:val="000000"/>
                <w:sz w:val="24"/>
                <w:szCs w:val="24"/>
              </w:rPr>
              <w:t>н</w:t>
            </w:r>
            <w:r w:rsidRPr="00665927">
              <w:rPr>
                <w:rFonts w:ascii="Times New Roman" w:hAnsi="Times New Roman"/>
                <w:color w:val="000000"/>
                <w:sz w:val="24"/>
                <w:szCs w:val="24"/>
              </w:rPr>
              <w:t xml:space="preserve">фраструктуры </w:t>
            </w:r>
            <w:proofErr w:type="spellStart"/>
            <w:r w:rsidR="00700C9F" w:rsidRPr="00700C9F">
              <w:rPr>
                <w:rFonts w:ascii="Times New Roman" w:hAnsi="Times New Roman"/>
                <w:bCs/>
                <w:sz w:val="24"/>
                <w:szCs w:val="24"/>
              </w:rPr>
              <w:t>Аксеновского</w:t>
            </w:r>
            <w:proofErr w:type="spellEnd"/>
            <w:r w:rsidR="00AB5C12" w:rsidRPr="00665927">
              <w:rPr>
                <w:rFonts w:ascii="Times New Roman" w:hAnsi="Times New Roman"/>
                <w:bCs/>
                <w:sz w:val="24"/>
                <w:szCs w:val="24"/>
              </w:rPr>
              <w:t xml:space="preserve"> </w:t>
            </w:r>
            <w:r w:rsidRPr="00665927">
              <w:rPr>
                <w:rFonts w:ascii="Times New Roman" w:hAnsi="Times New Roman"/>
                <w:color w:val="000000"/>
                <w:sz w:val="24"/>
                <w:szCs w:val="24"/>
              </w:rPr>
              <w:t xml:space="preserve">сельского поселения </w:t>
            </w:r>
            <w:r w:rsidR="006E27A3" w:rsidRPr="006E27A3">
              <w:rPr>
                <w:rFonts w:ascii="Times New Roman" w:hAnsi="Times New Roman"/>
                <w:color w:val="000000"/>
                <w:sz w:val="24"/>
                <w:szCs w:val="24"/>
              </w:rPr>
              <w:t>Рузаевского</w:t>
            </w:r>
            <w:r w:rsidRPr="00665927">
              <w:rPr>
                <w:rFonts w:ascii="Times New Roman" w:hAnsi="Times New Roman"/>
                <w:color w:val="000000"/>
                <w:sz w:val="24"/>
                <w:szCs w:val="24"/>
              </w:rPr>
              <w:t xml:space="preserve"> муниципального района Республики Мордовия на 2018-2028гг (далее</w:t>
            </w:r>
            <w:r w:rsidR="000215F4">
              <w:rPr>
                <w:rFonts w:ascii="Times New Roman" w:hAnsi="Times New Roman"/>
                <w:color w:val="000000"/>
                <w:sz w:val="24"/>
                <w:szCs w:val="24"/>
              </w:rPr>
              <w:t xml:space="preserve"> </w:t>
            </w:r>
            <w:r w:rsidRPr="00665927">
              <w:rPr>
                <w:rFonts w:ascii="Times New Roman" w:hAnsi="Times New Roman"/>
                <w:color w:val="000000"/>
                <w:sz w:val="24"/>
                <w:szCs w:val="24"/>
              </w:rPr>
              <w:t>- Программа)</w:t>
            </w:r>
          </w:p>
        </w:tc>
      </w:tr>
      <w:tr w:rsidR="00D3410B" w:rsidRPr="00665927" w:rsidTr="00E057BA">
        <w:tc>
          <w:tcPr>
            <w:tcW w:w="2821" w:type="dxa"/>
          </w:tcPr>
          <w:p w:rsidR="00D3410B" w:rsidRPr="00665927" w:rsidRDefault="00D3410B" w:rsidP="00E057BA">
            <w:pPr>
              <w:spacing w:after="0" w:line="360" w:lineRule="auto"/>
              <w:jc w:val="center"/>
              <w:rPr>
                <w:rFonts w:ascii="Times New Roman" w:hAnsi="Times New Roman"/>
                <w:sz w:val="24"/>
                <w:szCs w:val="24"/>
              </w:rPr>
            </w:pPr>
            <w:r w:rsidRPr="00665927">
              <w:rPr>
                <w:rFonts w:ascii="Times New Roman" w:hAnsi="Times New Roman"/>
                <w:sz w:val="24"/>
                <w:szCs w:val="24"/>
              </w:rPr>
              <w:t>Основания для разрабо</w:t>
            </w:r>
            <w:r w:rsidRPr="00665927">
              <w:rPr>
                <w:rFonts w:ascii="Times New Roman" w:hAnsi="Times New Roman"/>
                <w:sz w:val="24"/>
                <w:szCs w:val="24"/>
              </w:rPr>
              <w:t>т</w:t>
            </w:r>
            <w:r w:rsidRPr="00665927">
              <w:rPr>
                <w:rFonts w:ascii="Times New Roman" w:hAnsi="Times New Roman"/>
                <w:sz w:val="24"/>
                <w:szCs w:val="24"/>
              </w:rPr>
              <w:t>ки</w:t>
            </w:r>
          </w:p>
        </w:tc>
        <w:tc>
          <w:tcPr>
            <w:tcW w:w="7002" w:type="dxa"/>
          </w:tcPr>
          <w:p w:rsidR="00D3410B" w:rsidRPr="00665927" w:rsidRDefault="00D3410B" w:rsidP="0022459F">
            <w:pPr>
              <w:spacing w:after="0" w:line="360" w:lineRule="auto"/>
              <w:rPr>
                <w:rFonts w:ascii="Times New Roman" w:hAnsi="Times New Roman"/>
                <w:sz w:val="24"/>
                <w:szCs w:val="24"/>
              </w:rPr>
            </w:pPr>
            <w:r w:rsidRPr="00665927">
              <w:rPr>
                <w:rFonts w:ascii="Times New Roman" w:hAnsi="Times New Roman"/>
                <w:sz w:val="24"/>
                <w:szCs w:val="24"/>
              </w:rPr>
              <w:t>Градостроительный кодекс Российской Федерации.</w:t>
            </w:r>
          </w:p>
          <w:p w:rsidR="00D3410B" w:rsidRPr="00665927" w:rsidRDefault="00D3410B" w:rsidP="0022459F">
            <w:pPr>
              <w:spacing w:after="0" w:line="360" w:lineRule="auto"/>
              <w:rPr>
                <w:rFonts w:ascii="Times New Roman" w:hAnsi="Times New Roman"/>
                <w:sz w:val="24"/>
                <w:szCs w:val="24"/>
              </w:rPr>
            </w:pPr>
            <w:r w:rsidRPr="00665927">
              <w:rPr>
                <w:rFonts w:ascii="Times New Roman" w:hAnsi="Times New Roman"/>
                <w:sz w:val="24"/>
                <w:szCs w:val="24"/>
              </w:rPr>
              <w:t xml:space="preserve">Приказ Министерства Регионального развития РФ от 06.05.2011 № 204 «О разработке </w:t>
            </w:r>
            <w:proofErr w:type="gramStart"/>
            <w:r w:rsidRPr="00665927">
              <w:rPr>
                <w:rFonts w:ascii="Times New Roman" w:hAnsi="Times New Roman"/>
                <w:sz w:val="24"/>
                <w:szCs w:val="24"/>
              </w:rPr>
              <w:t>программ комплексного развития систем коммунальной инфраструктуры муниципальных образований</w:t>
            </w:r>
            <w:proofErr w:type="gramEnd"/>
            <w:r w:rsidRPr="00665927">
              <w:rPr>
                <w:rFonts w:ascii="Times New Roman" w:hAnsi="Times New Roman"/>
                <w:sz w:val="24"/>
                <w:szCs w:val="24"/>
              </w:rPr>
              <w:t>».</w:t>
            </w:r>
          </w:p>
          <w:p w:rsidR="00D3410B" w:rsidRPr="00665927" w:rsidRDefault="00D3410B" w:rsidP="0022459F">
            <w:pPr>
              <w:spacing w:after="0" w:line="360" w:lineRule="auto"/>
              <w:rPr>
                <w:rFonts w:ascii="Times New Roman" w:hAnsi="Times New Roman"/>
                <w:sz w:val="24"/>
                <w:szCs w:val="24"/>
              </w:rPr>
            </w:pPr>
            <w:r w:rsidRPr="00665927">
              <w:rPr>
                <w:rFonts w:ascii="Times New Roman" w:hAnsi="Times New Roman"/>
                <w:sz w:val="24"/>
                <w:szCs w:val="24"/>
              </w:rPr>
              <w:t>Федеральный закон от 23.11.2004г. № 261-ФЗ «Об энергоснабж</w:t>
            </w:r>
            <w:r w:rsidRPr="00665927">
              <w:rPr>
                <w:rFonts w:ascii="Times New Roman" w:hAnsi="Times New Roman"/>
                <w:sz w:val="24"/>
                <w:szCs w:val="24"/>
              </w:rPr>
              <w:t>е</w:t>
            </w:r>
            <w:r w:rsidRPr="00665927">
              <w:rPr>
                <w:rFonts w:ascii="Times New Roman" w:hAnsi="Times New Roman"/>
                <w:sz w:val="24"/>
                <w:szCs w:val="24"/>
              </w:rPr>
              <w:t>нии и о повышении энергетической эффективности и о внесении изменений в отдельные законодательные акты Российской Фед</w:t>
            </w:r>
            <w:r w:rsidRPr="00665927">
              <w:rPr>
                <w:rFonts w:ascii="Times New Roman" w:hAnsi="Times New Roman"/>
                <w:sz w:val="24"/>
                <w:szCs w:val="24"/>
              </w:rPr>
              <w:t>е</w:t>
            </w:r>
            <w:r w:rsidRPr="00665927">
              <w:rPr>
                <w:rFonts w:ascii="Times New Roman" w:hAnsi="Times New Roman"/>
                <w:sz w:val="24"/>
                <w:szCs w:val="24"/>
              </w:rPr>
              <w:t>рации»</w:t>
            </w:r>
          </w:p>
          <w:p w:rsidR="00D3410B" w:rsidRPr="00665927" w:rsidRDefault="00D3410B" w:rsidP="0022459F">
            <w:pPr>
              <w:spacing w:after="0" w:line="360" w:lineRule="auto"/>
              <w:rPr>
                <w:rFonts w:ascii="Times New Roman" w:hAnsi="Times New Roman"/>
                <w:sz w:val="24"/>
                <w:szCs w:val="24"/>
              </w:rPr>
            </w:pPr>
            <w:r w:rsidRPr="00665927">
              <w:rPr>
                <w:rFonts w:ascii="Times New Roman" w:hAnsi="Times New Roman"/>
                <w:sz w:val="24"/>
                <w:szCs w:val="24"/>
              </w:rPr>
              <w:t>Федеральный закон от 30.12.2004г. № 210-ФЗ «Об основах рег</w:t>
            </w:r>
            <w:r w:rsidRPr="00665927">
              <w:rPr>
                <w:rFonts w:ascii="Times New Roman" w:hAnsi="Times New Roman"/>
                <w:sz w:val="24"/>
                <w:szCs w:val="24"/>
              </w:rPr>
              <w:t>у</w:t>
            </w:r>
            <w:r w:rsidRPr="00665927">
              <w:rPr>
                <w:rFonts w:ascii="Times New Roman" w:hAnsi="Times New Roman"/>
                <w:sz w:val="24"/>
                <w:szCs w:val="24"/>
              </w:rPr>
              <w:t>лирования тарифов организаций коммунального комплекса»</w:t>
            </w:r>
          </w:p>
          <w:p w:rsidR="00D3410B" w:rsidRPr="00665927" w:rsidRDefault="00D3410B" w:rsidP="0022459F">
            <w:pPr>
              <w:spacing w:after="0" w:line="360" w:lineRule="auto"/>
              <w:rPr>
                <w:rFonts w:ascii="Times New Roman" w:hAnsi="Times New Roman"/>
                <w:sz w:val="24"/>
                <w:szCs w:val="24"/>
              </w:rPr>
            </w:pPr>
            <w:r w:rsidRPr="00665927">
              <w:rPr>
                <w:rFonts w:ascii="Times New Roman" w:hAnsi="Times New Roman"/>
                <w:sz w:val="24"/>
                <w:szCs w:val="24"/>
              </w:rPr>
              <w:t>Постановление Российской Федерации от 14.06.2013 года №502. В соответствии с пунктом 4/1 статьи 6 Градостроительного к</w:t>
            </w:r>
            <w:r w:rsidRPr="00665927">
              <w:rPr>
                <w:rFonts w:ascii="Times New Roman" w:hAnsi="Times New Roman"/>
                <w:sz w:val="24"/>
                <w:szCs w:val="24"/>
              </w:rPr>
              <w:t>о</w:t>
            </w:r>
            <w:r w:rsidRPr="00665927">
              <w:rPr>
                <w:rFonts w:ascii="Times New Roman" w:hAnsi="Times New Roman"/>
                <w:sz w:val="24"/>
                <w:szCs w:val="24"/>
              </w:rPr>
              <w:t>декса Российской Федерации Правительство Российской Фед</w:t>
            </w:r>
            <w:r w:rsidRPr="00665927">
              <w:rPr>
                <w:rFonts w:ascii="Times New Roman" w:hAnsi="Times New Roman"/>
                <w:sz w:val="24"/>
                <w:szCs w:val="24"/>
              </w:rPr>
              <w:t>е</w:t>
            </w:r>
            <w:r w:rsidRPr="00665927">
              <w:rPr>
                <w:rFonts w:ascii="Times New Roman" w:hAnsi="Times New Roman"/>
                <w:sz w:val="24"/>
                <w:szCs w:val="24"/>
              </w:rPr>
              <w:t>рации постановляет «Утвердить прилагаемые требования к пр</w:t>
            </w:r>
            <w:r w:rsidRPr="00665927">
              <w:rPr>
                <w:rFonts w:ascii="Times New Roman" w:hAnsi="Times New Roman"/>
                <w:sz w:val="24"/>
                <w:szCs w:val="24"/>
              </w:rPr>
              <w:t>о</w:t>
            </w:r>
            <w:r w:rsidRPr="00665927">
              <w:rPr>
                <w:rFonts w:ascii="Times New Roman" w:hAnsi="Times New Roman"/>
                <w:sz w:val="24"/>
                <w:szCs w:val="24"/>
              </w:rPr>
              <w:t>грамме комплексного развития систем коммунальной инфр</w:t>
            </w:r>
            <w:r w:rsidRPr="00665927">
              <w:rPr>
                <w:rFonts w:ascii="Times New Roman" w:hAnsi="Times New Roman"/>
                <w:sz w:val="24"/>
                <w:szCs w:val="24"/>
              </w:rPr>
              <w:t>а</w:t>
            </w:r>
            <w:r w:rsidRPr="00665927">
              <w:rPr>
                <w:rFonts w:ascii="Times New Roman" w:hAnsi="Times New Roman"/>
                <w:sz w:val="24"/>
                <w:szCs w:val="24"/>
              </w:rPr>
              <w:t xml:space="preserve">структуры поселений, городских округов» </w:t>
            </w:r>
          </w:p>
          <w:p w:rsidR="00D3410B" w:rsidRPr="00665927" w:rsidRDefault="00D3410B" w:rsidP="0022459F">
            <w:pPr>
              <w:spacing w:after="0" w:line="360" w:lineRule="auto"/>
              <w:rPr>
                <w:rFonts w:ascii="Times New Roman" w:hAnsi="Times New Roman"/>
                <w:sz w:val="24"/>
                <w:szCs w:val="24"/>
              </w:rPr>
            </w:pPr>
            <w:r w:rsidRPr="00665927">
              <w:rPr>
                <w:rFonts w:ascii="Times New Roman" w:hAnsi="Times New Roman"/>
                <w:sz w:val="24"/>
                <w:szCs w:val="24"/>
              </w:rPr>
              <w:t>«Территориальная схема обращения с отходами, в том числе с твердыми коммунальными отходами на территории Республики Мордовия»</w:t>
            </w:r>
          </w:p>
        </w:tc>
      </w:tr>
      <w:tr w:rsidR="00D3410B" w:rsidRPr="00665927" w:rsidTr="00E057BA">
        <w:tc>
          <w:tcPr>
            <w:tcW w:w="2821" w:type="dxa"/>
          </w:tcPr>
          <w:p w:rsidR="00D3410B" w:rsidRPr="00665927" w:rsidRDefault="00D3410B" w:rsidP="00E057BA">
            <w:pPr>
              <w:spacing w:after="0" w:line="360" w:lineRule="auto"/>
              <w:jc w:val="center"/>
              <w:rPr>
                <w:rFonts w:ascii="Times New Roman" w:hAnsi="Times New Roman"/>
                <w:sz w:val="24"/>
                <w:szCs w:val="24"/>
              </w:rPr>
            </w:pPr>
            <w:r w:rsidRPr="00665927">
              <w:rPr>
                <w:rFonts w:ascii="Times New Roman" w:hAnsi="Times New Roman"/>
                <w:sz w:val="24"/>
                <w:szCs w:val="24"/>
              </w:rPr>
              <w:t>Муниципальный зака</w:t>
            </w:r>
            <w:r w:rsidRPr="00665927">
              <w:rPr>
                <w:rFonts w:ascii="Times New Roman" w:hAnsi="Times New Roman"/>
                <w:sz w:val="24"/>
                <w:szCs w:val="24"/>
              </w:rPr>
              <w:t>з</w:t>
            </w:r>
            <w:r w:rsidRPr="00665927">
              <w:rPr>
                <w:rFonts w:ascii="Times New Roman" w:hAnsi="Times New Roman"/>
                <w:sz w:val="24"/>
                <w:szCs w:val="24"/>
              </w:rPr>
              <w:t>чик-координатор Пр</w:t>
            </w:r>
            <w:r w:rsidRPr="00665927">
              <w:rPr>
                <w:rFonts w:ascii="Times New Roman" w:hAnsi="Times New Roman"/>
                <w:sz w:val="24"/>
                <w:szCs w:val="24"/>
              </w:rPr>
              <w:t>о</w:t>
            </w:r>
            <w:r w:rsidRPr="00665927">
              <w:rPr>
                <w:rFonts w:ascii="Times New Roman" w:hAnsi="Times New Roman"/>
                <w:sz w:val="24"/>
                <w:szCs w:val="24"/>
              </w:rPr>
              <w:t>граммы</w:t>
            </w:r>
          </w:p>
        </w:tc>
        <w:tc>
          <w:tcPr>
            <w:tcW w:w="7002" w:type="dxa"/>
          </w:tcPr>
          <w:p w:rsidR="00D3410B" w:rsidRPr="00665927" w:rsidRDefault="00D3410B" w:rsidP="00665927">
            <w:pPr>
              <w:spacing w:after="0" w:line="360" w:lineRule="auto"/>
              <w:rPr>
                <w:rFonts w:ascii="Times New Roman" w:hAnsi="Times New Roman"/>
                <w:sz w:val="24"/>
                <w:szCs w:val="24"/>
              </w:rPr>
            </w:pPr>
            <w:r w:rsidRPr="00665927">
              <w:rPr>
                <w:rFonts w:ascii="Times New Roman" w:hAnsi="Times New Roman"/>
                <w:sz w:val="24"/>
                <w:szCs w:val="24"/>
              </w:rPr>
              <w:t xml:space="preserve">- администрация </w:t>
            </w:r>
            <w:proofErr w:type="spellStart"/>
            <w:r w:rsidR="00700C9F" w:rsidRPr="00700C9F">
              <w:rPr>
                <w:rFonts w:ascii="Times New Roman" w:hAnsi="Times New Roman"/>
                <w:bCs/>
                <w:sz w:val="24"/>
                <w:szCs w:val="24"/>
              </w:rPr>
              <w:t>Аксеновского</w:t>
            </w:r>
            <w:proofErr w:type="spellEnd"/>
            <w:r w:rsidR="00AB5C12" w:rsidRPr="00665927">
              <w:rPr>
                <w:rFonts w:ascii="Times New Roman" w:hAnsi="Times New Roman"/>
                <w:bCs/>
                <w:sz w:val="24"/>
                <w:szCs w:val="24"/>
              </w:rPr>
              <w:t xml:space="preserve"> </w:t>
            </w:r>
            <w:r w:rsidRPr="00665927">
              <w:rPr>
                <w:rFonts w:ascii="Times New Roman" w:hAnsi="Times New Roman"/>
                <w:color w:val="000000"/>
                <w:sz w:val="24"/>
                <w:szCs w:val="24"/>
              </w:rPr>
              <w:t xml:space="preserve">сельского </w:t>
            </w:r>
            <w:r w:rsidRPr="00665927">
              <w:rPr>
                <w:rFonts w:ascii="Times New Roman" w:hAnsi="Times New Roman"/>
                <w:sz w:val="24"/>
                <w:szCs w:val="24"/>
              </w:rPr>
              <w:t xml:space="preserve">поселения </w:t>
            </w:r>
            <w:r w:rsidR="006E27A3" w:rsidRPr="006E27A3">
              <w:rPr>
                <w:rFonts w:ascii="Times New Roman" w:hAnsi="Times New Roman"/>
                <w:sz w:val="24"/>
                <w:szCs w:val="24"/>
              </w:rPr>
              <w:t>Рузаевского</w:t>
            </w:r>
            <w:r w:rsidRPr="00665927">
              <w:rPr>
                <w:rFonts w:ascii="Times New Roman" w:hAnsi="Times New Roman"/>
                <w:sz w:val="24"/>
                <w:szCs w:val="24"/>
              </w:rPr>
              <w:t xml:space="preserve"> муниципального района Республики Мордовия</w:t>
            </w:r>
          </w:p>
        </w:tc>
      </w:tr>
      <w:tr w:rsidR="00D3410B" w:rsidRPr="00665927" w:rsidTr="00E057BA">
        <w:tc>
          <w:tcPr>
            <w:tcW w:w="2821" w:type="dxa"/>
          </w:tcPr>
          <w:p w:rsidR="00D3410B" w:rsidRPr="00665927" w:rsidRDefault="00D3410B" w:rsidP="00E057BA">
            <w:pPr>
              <w:spacing w:after="0" w:line="360" w:lineRule="auto"/>
              <w:jc w:val="center"/>
              <w:rPr>
                <w:rFonts w:ascii="Times New Roman" w:hAnsi="Times New Roman"/>
                <w:sz w:val="24"/>
                <w:szCs w:val="24"/>
              </w:rPr>
            </w:pPr>
            <w:r w:rsidRPr="00665927">
              <w:rPr>
                <w:rFonts w:ascii="Times New Roman" w:hAnsi="Times New Roman"/>
                <w:sz w:val="24"/>
                <w:szCs w:val="24"/>
              </w:rPr>
              <w:t>Разработчик Программы</w:t>
            </w:r>
          </w:p>
        </w:tc>
        <w:tc>
          <w:tcPr>
            <w:tcW w:w="7002" w:type="dxa"/>
          </w:tcPr>
          <w:p w:rsidR="00D3410B" w:rsidRPr="00665927" w:rsidRDefault="00D3410B" w:rsidP="00665927">
            <w:pPr>
              <w:spacing w:after="0" w:line="360" w:lineRule="auto"/>
              <w:rPr>
                <w:rFonts w:ascii="Times New Roman" w:hAnsi="Times New Roman"/>
                <w:sz w:val="24"/>
                <w:szCs w:val="24"/>
              </w:rPr>
            </w:pPr>
            <w:r w:rsidRPr="00665927">
              <w:rPr>
                <w:rFonts w:ascii="Times New Roman" w:hAnsi="Times New Roman"/>
                <w:color w:val="000000"/>
                <w:sz w:val="24"/>
                <w:szCs w:val="24"/>
              </w:rPr>
              <w:t>- Государственное Унитарное Предприятие Республики Морд</w:t>
            </w:r>
            <w:r w:rsidRPr="00665927">
              <w:rPr>
                <w:rFonts w:ascii="Times New Roman" w:hAnsi="Times New Roman"/>
                <w:color w:val="000000"/>
                <w:sz w:val="24"/>
                <w:szCs w:val="24"/>
              </w:rPr>
              <w:t>о</w:t>
            </w:r>
            <w:r w:rsidRPr="00665927">
              <w:rPr>
                <w:rFonts w:ascii="Times New Roman" w:hAnsi="Times New Roman"/>
                <w:color w:val="000000"/>
                <w:sz w:val="24"/>
                <w:szCs w:val="24"/>
              </w:rPr>
              <w:t>вия «</w:t>
            </w:r>
            <w:proofErr w:type="spellStart"/>
            <w:r w:rsidRPr="00665927">
              <w:rPr>
                <w:rFonts w:ascii="Times New Roman" w:hAnsi="Times New Roman"/>
                <w:color w:val="000000"/>
                <w:sz w:val="24"/>
                <w:szCs w:val="24"/>
              </w:rPr>
              <w:t>Мордовкоммунсервис</w:t>
            </w:r>
            <w:proofErr w:type="spellEnd"/>
            <w:r w:rsidRPr="00665927">
              <w:rPr>
                <w:rFonts w:ascii="Times New Roman" w:hAnsi="Times New Roman"/>
                <w:color w:val="000000"/>
                <w:sz w:val="24"/>
                <w:szCs w:val="24"/>
              </w:rPr>
              <w:t>»</w:t>
            </w:r>
          </w:p>
        </w:tc>
      </w:tr>
      <w:tr w:rsidR="00D3410B" w:rsidRPr="00665927" w:rsidTr="00E057BA">
        <w:tc>
          <w:tcPr>
            <w:tcW w:w="2821" w:type="dxa"/>
          </w:tcPr>
          <w:p w:rsidR="00D3410B" w:rsidRPr="00665927" w:rsidRDefault="00D3410B" w:rsidP="00E057BA">
            <w:pPr>
              <w:spacing w:after="0" w:line="360" w:lineRule="auto"/>
              <w:jc w:val="center"/>
              <w:rPr>
                <w:rFonts w:ascii="Times New Roman" w:hAnsi="Times New Roman"/>
                <w:sz w:val="24"/>
                <w:szCs w:val="24"/>
              </w:rPr>
            </w:pPr>
            <w:proofErr w:type="gramStart"/>
            <w:r w:rsidRPr="00665927">
              <w:rPr>
                <w:rFonts w:ascii="Times New Roman" w:hAnsi="Times New Roman"/>
                <w:color w:val="000000"/>
                <w:sz w:val="24"/>
                <w:szCs w:val="24"/>
              </w:rPr>
              <w:t>Контроль за</w:t>
            </w:r>
            <w:proofErr w:type="gramEnd"/>
            <w:r w:rsidRPr="00665927">
              <w:rPr>
                <w:rFonts w:ascii="Times New Roman" w:hAnsi="Times New Roman"/>
                <w:color w:val="000000"/>
                <w:sz w:val="24"/>
                <w:szCs w:val="24"/>
              </w:rPr>
              <w:t xml:space="preserve"> реализацией программы</w:t>
            </w:r>
          </w:p>
        </w:tc>
        <w:tc>
          <w:tcPr>
            <w:tcW w:w="7002" w:type="dxa"/>
            <w:vAlign w:val="center"/>
          </w:tcPr>
          <w:p w:rsidR="00D3410B" w:rsidRPr="00665927" w:rsidRDefault="00D3410B" w:rsidP="0022459F">
            <w:pPr>
              <w:spacing w:after="0" w:line="360" w:lineRule="auto"/>
              <w:rPr>
                <w:rFonts w:ascii="Times New Roman" w:hAnsi="Times New Roman"/>
                <w:color w:val="000000"/>
                <w:sz w:val="24"/>
                <w:szCs w:val="24"/>
              </w:rPr>
            </w:pPr>
            <w:r w:rsidRPr="00665927">
              <w:rPr>
                <w:rFonts w:ascii="Times New Roman" w:hAnsi="Times New Roman"/>
                <w:color w:val="000000"/>
                <w:sz w:val="24"/>
                <w:szCs w:val="24"/>
              </w:rPr>
              <w:t xml:space="preserve">- Глава </w:t>
            </w:r>
            <w:proofErr w:type="spellStart"/>
            <w:r w:rsidR="00700C9F" w:rsidRPr="00700C9F">
              <w:rPr>
                <w:rFonts w:ascii="Times New Roman" w:hAnsi="Times New Roman"/>
                <w:color w:val="000000"/>
                <w:sz w:val="24"/>
                <w:szCs w:val="24"/>
              </w:rPr>
              <w:t>Аксеновского</w:t>
            </w:r>
            <w:proofErr w:type="spellEnd"/>
            <w:r w:rsidR="00AB5C12" w:rsidRPr="00665927">
              <w:rPr>
                <w:rFonts w:ascii="Times New Roman" w:hAnsi="Times New Roman"/>
                <w:color w:val="000000"/>
                <w:sz w:val="24"/>
                <w:szCs w:val="24"/>
              </w:rPr>
              <w:t xml:space="preserve"> </w:t>
            </w:r>
            <w:r w:rsidRPr="00665927">
              <w:rPr>
                <w:rFonts w:ascii="Times New Roman" w:hAnsi="Times New Roman"/>
                <w:color w:val="000000"/>
                <w:sz w:val="24"/>
                <w:szCs w:val="24"/>
              </w:rPr>
              <w:t>сельского поселения;</w:t>
            </w:r>
          </w:p>
        </w:tc>
      </w:tr>
      <w:tr w:rsidR="00D3410B" w:rsidRPr="00665927" w:rsidTr="00E057BA">
        <w:tc>
          <w:tcPr>
            <w:tcW w:w="2821" w:type="dxa"/>
          </w:tcPr>
          <w:p w:rsidR="00D3410B" w:rsidRPr="00665927" w:rsidRDefault="00D3410B" w:rsidP="00E057BA">
            <w:pPr>
              <w:spacing w:after="0" w:line="360" w:lineRule="auto"/>
              <w:jc w:val="center"/>
              <w:rPr>
                <w:rFonts w:ascii="Times New Roman" w:hAnsi="Times New Roman"/>
                <w:sz w:val="24"/>
                <w:szCs w:val="24"/>
              </w:rPr>
            </w:pPr>
            <w:r w:rsidRPr="00665927">
              <w:rPr>
                <w:rFonts w:ascii="Times New Roman" w:hAnsi="Times New Roman"/>
                <w:sz w:val="24"/>
                <w:szCs w:val="24"/>
              </w:rPr>
              <w:t>Цели Программы</w:t>
            </w:r>
          </w:p>
        </w:tc>
        <w:tc>
          <w:tcPr>
            <w:tcW w:w="7002" w:type="dxa"/>
          </w:tcPr>
          <w:p w:rsidR="00D3410B" w:rsidRPr="00665927" w:rsidRDefault="00D3410B" w:rsidP="0022459F">
            <w:pPr>
              <w:spacing w:line="360" w:lineRule="auto"/>
              <w:rPr>
                <w:rFonts w:ascii="Times New Roman" w:hAnsi="Times New Roman"/>
                <w:sz w:val="24"/>
                <w:szCs w:val="24"/>
              </w:rPr>
            </w:pPr>
            <w:r w:rsidRPr="00665927">
              <w:rPr>
                <w:rFonts w:ascii="Times New Roman" w:hAnsi="Times New Roman"/>
                <w:sz w:val="24"/>
                <w:szCs w:val="24"/>
              </w:rPr>
              <w:t>- модернизация (реконструкция) системы коммунальной инфр</w:t>
            </w:r>
            <w:r w:rsidRPr="00665927">
              <w:rPr>
                <w:rFonts w:ascii="Times New Roman" w:hAnsi="Times New Roman"/>
                <w:sz w:val="24"/>
                <w:szCs w:val="24"/>
              </w:rPr>
              <w:t>а</w:t>
            </w:r>
            <w:r w:rsidRPr="00665927">
              <w:rPr>
                <w:rFonts w:ascii="Times New Roman" w:hAnsi="Times New Roman"/>
                <w:sz w:val="24"/>
                <w:szCs w:val="24"/>
              </w:rPr>
              <w:t xml:space="preserve">структуры </w:t>
            </w:r>
            <w:proofErr w:type="spellStart"/>
            <w:r w:rsidR="00700C9F" w:rsidRPr="00700C9F">
              <w:rPr>
                <w:rFonts w:ascii="Times New Roman" w:hAnsi="Times New Roman"/>
                <w:color w:val="000000"/>
                <w:sz w:val="24"/>
                <w:szCs w:val="24"/>
              </w:rPr>
              <w:t>Аксеновского</w:t>
            </w:r>
            <w:proofErr w:type="spellEnd"/>
            <w:r w:rsidRPr="00665927">
              <w:rPr>
                <w:rFonts w:ascii="Times New Roman" w:hAnsi="Times New Roman"/>
                <w:color w:val="000000"/>
                <w:sz w:val="24"/>
                <w:szCs w:val="24"/>
              </w:rPr>
              <w:t xml:space="preserve"> сельского поселения</w:t>
            </w:r>
            <w:r w:rsidRPr="00665927">
              <w:rPr>
                <w:rFonts w:ascii="Times New Roman" w:hAnsi="Times New Roman"/>
                <w:sz w:val="24"/>
                <w:szCs w:val="24"/>
              </w:rPr>
              <w:t>;</w:t>
            </w:r>
          </w:p>
          <w:p w:rsidR="00D3410B" w:rsidRPr="00665927" w:rsidRDefault="00D3410B" w:rsidP="0022459F">
            <w:pPr>
              <w:spacing w:line="360" w:lineRule="auto"/>
              <w:rPr>
                <w:rFonts w:ascii="Times New Roman" w:hAnsi="Times New Roman"/>
                <w:sz w:val="24"/>
                <w:szCs w:val="24"/>
              </w:rPr>
            </w:pPr>
            <w:r w:rsidRPr="00665927">
              <w:rPr>
                <w:rFonts w:ascii="Times New Roman" w:hAnsi="Times New Roman"/>
                <w:sz w:val="24"/>
                <w:szCs w:val="24"/>
              </w:rPr>
              <w:t>- экономия топливно-энергетических и трудовых ресурсов в с</w:t>
            </w:r>
            <w:r w:rsidRPr="00665927">
              <w:rPr>
                <w:rFonts w:ascii="Times New Roman" w:hAnsi="Times New Roman"/>
                <w:sz w:val="24"/>
                <w:szCs w:val="24"/>
              </w:rPr>
              <w:t>и</w:t>
            </w:r>
            <w:r w:rsidRPr="00665927">
              <w:rPr>
                <w:rFonts w:ascii="Times New Roman" w:hAnsi="Times New Roman"/>
                <w:sz w:val="24"/>
                <w:szCs w:val="24"/>
              </w:rPr>
              <w:lastRenderedPageBreak/>
              <w:t xml:space="preserve">стеме коммунальной инфраструктуры </w:t>
            </w:r>
            <w:proofErr w:type="spellStart"/>
            <w:r w:rsidR="00700C9F" w:rsidRPr="00700C9F">
              <w:rPr>
                <w:rFonts w:ascii="Times New Roman" w:hAnsi="Times New Roman"/>
                <w:color w:val="000000"/>
                <w:sz w:val="24"/>
                <w:szCs w:val="24"/>
              </w:rPr>
              <w:t>Аксеновского</w:t>
            </w:r>
            <w:proofErr w:type="spellEnd"/>
            <w:r w:rsidR="00AB5C12" w:rsidRPr="00665927">
              <w:rPr>
                <w:rFonts w:ascii="Times New Roman" w:hAnsi="Times New Roman"/>
                <w:color w:val="000000"/>
                <w:sz w:val="24"/>
                <w:szCs w:val="24"/>
              </w:rPr>
              <w:t xml:space="preserve"> </w:t>
            </w:r>
            <w:r w:rsidRPr="00665927">
              <w:rPr>
                <w:rFonts w:ascii="Times New Roman" w:hAnsi="Times New Roman"/>
                <w:color w:val="000000"/>
                <w:sz w:val="24"/>
                <w:szCs w:val="24"/>
              </w:rPr>
              <w:t>сельского поселения</w:t>
            </w:r>
            <w:r w:rsidRPr="00665927">
              <w:rPr>
                <w:rFonts w:ascii="Times New Roman" w:hAnsi="Times New Roman"/>
                <w:sz w:val="24"/>
                <w:szCs w:val="24"/>
              </w:rPr>
              <w:t>;</w:t>
            </w:r>
          </w:p>
          <w:p w:rsidR="00D3410B" w:rsidRPr="00665927" w:rsidRDefault="00D3410B" w:rsidP="0022459F">
            <w:pPr>
              <w:spacing w:line="360" w:lineRule="auto"/>
              <w:rPr>
                <w:rFonts w:ascii="Times New Roman" w:hAnsi="Times New Roman"/>
                <w:sz w:val="24"/>
                <w:szCs w:val="24"/>
              </w:rPr>
            </w:pPr>
            <w:r w:rsidRPr="00665927">
              <w:rPr>
                <w:rFonts w:ascii="Times New Roman" w:hAnsi="Times New Roman"/>
                <w:sz w:val="24"/>
                <w:szCs w:val="24"/>
              </w:rPr>
              <w:t>- повышение качества предоставляемых коммунальных услуг.</w:t>
            </w:r>
          </w:p>
          <w:p w:rsidR="00D3410B" w:rsidRPr="00665927" w:rsidRDefault="00D3410B" w:rsidP="0022459F">
            <w:pPr>
              <w:spacing w:after="0" w:line="360" w:lineRule="auto"/>
              <w:rPr>
                <w:rFonts w:ascii="Times New Roman" w:hAnsi="Times New Roman"/>
                <w:sz w:val="24"/>
                <w:szCs w:val="24"/>
              </w:rPr>
            </w:pPr>
            <w:r w:rsidRPr="00665927">
              <w:rPr>
                <w:rFonts w:ascii="Times New Roman" w:hAnsi="Times New Roman"/>
                <w:sz w:val="24"/>
                <w:szCs w:val="24"/>
              </w:rPr>
              <w:t>- улучшение состояния окружающей среды, экологическая бе</w:t>
            </w:r>
            <w:r w:rsidRPr="00665927">
              <w:rPr>
                <w:rFonts w:ascii="Times New Roman" w:hAnsi="Times New Roman"/>
                <w:sz w:val="24"/>
                <w:szCs w:val="24"/>
              </w:rPr>
              <w:t>з</w:t>
            </w:r>
            <w:r w:rsidRPr="00665927">
              <w:rPr>
                <w:rFonts w:ascii="Times New Roman" w:hAnsi="Times New Roman"/>
                <w:sz w:val="24"/>
                <w:szCs w:val="24"/>
              </w:rPr>
              <w:t xml:space="preserve">опасность развития </w:t>
            </w:r>
            <w:proofErr w:type="spellStart"/>
            <w:r w:rsidR="00700C9F" w:rsidRPr="00700C9F">
              <w:rPr>
                <w:rFonts w:ascii="Times New Roman" w:hAnsi="Times New Roman"/>
                <w:color w:val="000000"/>
                <w:sz w:val="24"/>
                <w:szCs w:val="24"/>
              </w:rPr>
              <w:t>Аксеновского</w:t>
            </w:r>
            <w:proofErr w:type="spellEnd"/>
            <w:r w:rsidR="00AB5C12" w:rsidRPr="00665927">
              <w:rPr>
                <w:rFonts w:ascii="Times New Roman" w:hAnsi="Times New Roman"/>
                <w:color w:val="000000"/>
                <w:sz w:val="24"/>
                <w:szCs w:val="24"/>
              </w:rPr>
              <w:t xml:space="preserve"> </w:t>
            </w:r>
            <w:r w:rsidRPr="00665927">
              <w:rPr>
                <w:rFonts w:ascii="Times New Roman" w:hAnsi="Times New Roman"/>
                <w:color w:val="000000"/>
                <w:sz w:val="24"/>
                <w:szCs w:val="24"/>
              </w:rPr>
              <w:t>сельского поселения</w:t>
            </w:r>
            <w:r w:rsidRPr="00665927">
              <w:rPr>
                <w:rFonts w:ascii="Times New Roman" w:hAnsi="Times New Roman"/>
                <w:sz w:val="24"/>
                <w:szCs w:val="24"/>
              </w:rPr>
              <w:t>, создание благоприятных условий для проживания населения.</w:t>
            </w:r>
          </w:p>
        </w:tc>
      </w:tr>
      <w:tr w:rsidR="00D3410B" w:rsidRPr="00665927" w:rsidTr="00E057BA">
        <w:tc>
          <w:tcPr>
            <w:tcW w:w="2821" w:type="dxa"/>
          </w:tcPr>
          <w:p w:rsidR="00D3410B" w:rsidRPr="00665927" w:rsidRDefault="00D3410B" w:rsidP="00E057BA">
            <w:pPr>
              <w:spacing w:after="0" w:line="360" w:lineRule="auto"/>
              <w:jc w:val="center"/>
              <w:rPr>
                <w:rFonts w:ascii="Times New Roman" w:hAnsi="Times New Roman"/>
                <w:sz w:val="24"/>
                <w:szCs w:val="24"/>
              </w:rPr>
            </w:pPr>
            <w:r w:rsidRPr="00665927">
              <w:rPr>
                <w:rFonts w:ascii="Times New Roman" w:hAnsi="Times New Roman"/>
                <w:sz w:val="24"/>
                <w:szCs w:val="24"/>
              </w:rPr>
              <w:lastRenderedPageBreak/>
              <w:t>Задачи Программы</w:t>
            </w:r>
          </w:p>
        </w:tc>
        <w:tc>
          <w:tcPr>
            <w:tcW w:w="7002" w:type="dxa"/>
          </w:tcPr>
          <w:p w:rsidR="00D3410B" w:rsidRPr="00665927" w:rsidRDefault="00D3410B" w:rsidP="0022459F">
            <w:pPr>
              <w:shd w:val="clear" w:color="auto" w:fill="FFFFFF"/>
              <w:spacing w:after="0" w:line="360" w:lineRule="auto"/>
              <w:ind w:left="37"/>
              <w:rPr>
                <w:rFonts w:ascii="Times New Roman" w:hAnsi="Times New Roman"/>
                <w:color w:val="000000"/>
                <w:sz w:val="24"/>
                <w:szCs w:val="24"/>
              </w:rPr>
            </w:pPr>
            <w:r w:rsidRPr="00665927">
              <w:rPr>
                <w:rFonts w:ascii="Times New Roman" w:hAnsi="Times New Roman"/>
                <w:color w:val="000000"/>
                <w:spacing w:val="-2"/>
                <w:sz w:val="24"/>
                <w:szCs w:val="24"/>
              </w:rPr>
              <w:t>1. Инженерно-техническая оптимизация систем коммунальной инфраструктуры</w:t>
            </w:r>
            <w:r w:rsidRPr="00665927">
              <w:rPr>
                <w:rFonts w:ascii="Times New Roman" w:hAnsi="Times New Roman"/>
                <w:color w:val="000000"/>
                <w:sz w:val="24"/>
                <w:szCs w:val="24"/>
              </w:rPr>
              <w:t>.</w:t>
            </w:r>
          </w:p>
          <w:p w:rsidR="00D3410B" w:rsidRPr="00665927" w:rsidRDefault="00D3410B" w:rsidP="0022459F">
            <w:pPr>
              <w:shd w:val="clear" w:color="auto" w:fill="FFFFFF"/>
              <w:spacing w:after="0" w:line="360" w:lineRule="auto"/>
              <w:ind w:left="37"/>
              <w:rPr>
                <w:rFonts w:ascii="Times New Roman" w:hAnsi="Times New Roman"/>
                <w:color w:val="000000"/>
                <w:sz w:val="24"/>
                <w:szCs w:val="24"/>
              </w:rPr>
            </w:pPr>
            <w:r w:rsidRPr="00665927">
              <w:rPr>
                <w:rFonts w:ascii="Times New Roman" w:hAnsi="Times New Roman"/>
                <w:color w:val="000000"/>
                <w:spacing w:val="-2"/>
                <w:sz w:val="24"/>
                <w:szCs w:val="24"/>
              </w:rPr>
              <w:t>2. Повышение надежности систем коммунальной инфраструкт</w:t>
            </w:r>
            <w:r w:rsidRPr="00665927">
              <w:rPr>
                <w:rFonts w:ascii="Times New Roman" w:hAnsi="Times New Roman"/>
                <w:color w:val="000000"/>
                <w:spacing w:val="-2"/>
                <w:sz w:val="24"/>
                <w:szCs w:val="24"/>
              </w:rPr>
              <w:t>у</w:t>
            </w:r>
            <w:r w:rsidRPr="00665927">
              <w:rPr>
                <w:rFonts w:ascii="Times New Roman" w:hAnsi="Times New Roman"/>
                <w:color w:val="000000"/>
                <w:spacing w:val="-2"/>
                <w:sz w:val="24"/>
                <w:szCs w:val="24"/>
              </w:rPr>
              <w:t>ры.</w:t>
            </w:r>
          </w:p>
          <w:p w:rsidR="00D3410B" w:rsidRPr="00665927" w:rsidRDefault="00D3410B" w:rsidP="0022459F">
            <w:pPr>
              <w:spacing w:after="0" w:line="360" w:lineRule="auto"/>
              <w:rPr>
                <w:rFonts w:ascii="Times New Roman" w:hAnsi="Times New Roman"/>
                <w:color w:val="000000"/>
                <w:sz w:val="24"/>
                <w:szCs w:val="24"/>
              </w:rPr>
            </w:pPr>
            <w:r w:rsidRPr="00665927">
              <w:rPr>
                <w:rFonts w:ascii="Times New Roman" w:hAnsi="Times New Roman"/>
                <w:color w:val="000000"/>
                <w:spacing w:val="-2"/>
                <w:sz w:val="24"/>
                <w:szCs w:val="24"/>
              </w:rPr>
              <w:t>3.</w:t>
            </w:r>
            <w:r w:rsidRPr="00665927">
              <w:rPr>
                <w:rFonts w:ascii="Times New Roman" w:hAnsi="Times New Roman"/>
                <w:color w:val="000000"/>
                <w:sz w:val="24"/>
                <w:szCs w:val="24"/>
              </w:rPr>
              <w:t xml:space="preserve"> Обеспечение более комфортных условий проживания насел</w:t>
            </w:r>
            <w:r w:rsidRPr="00665927">
              <w:rPr>
                <w:rFonts w:ascii="Times New Roman" w:hAnsi="Times New Roman"/>
                <w:color w:val="000000"/>
                <w:sz w:val="24"/>
                <w:szCs w:val="24"/>
              </w:rPr>
              <w:t>е</w:t>
            </w:r>
            <w:r w:rsidRPr="00665927">
              <w:rPr>
                <w:rFonts w:ascii="Times New Roman" w:hAnsi="Times New Roman"/>
                <w:color w:val="000000"/>
                <w:sz w:val="24"/>
                <w:szCs w:val="24"/>
              </w:rPr>
              <w:t>ния сельского поселения.</w:t>
            </w:r>
          </w:p>
          <w:p w:rsidR="00D3410B" w:rsidRPr="00665927" w:rsidRDefault="00D3410B" w:rsidP="0022459F">
            <w:pPr>
              <w:spacing w:after="0" w:line="360" w:lineRule="auto"/>
              <w:rPr>
                <w:rFonts w:ascii="Times New Roman" w:hAnsi="Times New Roman"/>
                <w:color w:val="000000"/>
                <w:sz w:val="24"/>
                <w:szCs w:val="24"/>
              </w:rPr>
            </w:pPr>
            <w:r w:rsidRPr="00665927">
              <w:rPr>
                <w:rFonts w:ascii="Times New Roman" w:hAnsi="Times New Roman"/>
                <w:color w:val="000000"/>
                <w:sz w:val="24"/>
                <w:szCs w:val="24"/>
              </w:rPr>
              <w:t>4. Повышение качества предоставляемых ЖКХ.</w:t>
            </w:r>
          </w:p>
          <w:p w:rsidR="00D3410B" w:rsidRPr="00665927" w:rsidRDefault="00D3410B" w:rsidP="0022459F">
            <w:pPr>
              <w:spacing w:after="0" w:line="360" w:lineRule="auto"/>
              <w:rPr>
                <w:rFonts w:ascii="Times New Roman" w:hAnsi="Times New Roman"/>
                <w:color w:val="000000"/>
                <w:sz w:val="24"/>
                <w:szCs w:val="24"/>
              </w:rPr>
            </w:pPr>
            <w:r w:rsidRPr="00665927">
              <w:rPr>
                <w:rFonts w:ascii="Times New Roman" w:hAnsi="Times New Roman"/>
                <w:color w:val="000000"/>
                <w:sz w:val="24"/>
                <w:szCs w:val="24"/>
              </w:rPr>
              <w:t>5. Снижение потребления энергетических ресурсов.</w:t>
            </w:r>
          </w:p>
          <w:p w:rsidR="00D3410B" w:rsidRPr="00665927" w:rsidRDefault="00D3410B" w:rsidP="0022459F">
            <w:pPr>
              <w:spacing w:after="0" w:line="360" w:lineRule="auto"/>
              <w:rPr>
                <w:rFonts w:ascii="Times New Roman" w:hAnsi="Times New Roman"/>
                <w:color w:val="000000"/>
                <w:sz w:val="24"/>
                <w:szCs w:val="24"/>
              </w:rPr>
            </w:pPr>
            <w:r w:rsidRPr="00665927">
              <w:rPr>
                <w:rFonts w:ascii="Times New Roman" w:hAnsi="Times New Roman"/>
                <w:color w:val="000000"/>
                <w:sz w:val="24"/>
                <w:szCs w:val="24"/>
              </w:rPr>
              <w:t>6.Снижение потерь при поставке ресурсов потребителям.</w:t>
            </w:r>
          </w:p>
          <w:p w:rsidR="00D3410B" w:rsidRPr="00665927" w:rsidRDefault="00D3410B" w:rsidP="0022459F">
            <w:pPr>
              <w:spacing w:line="360" w:lineRule="auto"/>
              <w:rPr>
                <w:rFonts w:ascii="Times New Roman" w:hAnsi="Times New Roman"/>
                <w:sz w:val="24"/>
                <w:szCs w:val="24"/>
              </w:rPr>
            </w:pPr>
            <w:r w:rsidRPr="00665927">
              <w:rPr>
                <w:rFonts w:ascii="Times New Roman" w:hAnsi="Times New Roman"/>
                <w:color w:val="000000"/>
                <w:sz w:val="24"/>
                <w:szCs w:val="24"/>
              </w:rPr>
              <w:t>7. Улучшение экологической обстановки в сельском поселении.</w:t>
            </w:r>
          </w:p>
        </w:tc>
      </w:tr>
      <w:tr w:rsidR="00D3410B" w:rsidRPr="00665927" w:rsidTr="00E057BA">
        <w:tc>
          <w:tcPr>
            <w:tcW w:w="2821" w:type="dxa"/>
          </w:tcPr>
          <w:p w:rsidR="00D3410B" w:rsidRPr="00665927" w:rsidRDefault="00D3410B" w:rsidP="00E057BA">
            <w:pPr>
              <w:spacing w:after="0" w:line="360" w:lineRule="auto"/>
              <w:jc w:val="center"/>
              <w:rPr>
                <w:rFonts w:ascii="Times New Roman" w:hAnsi="Times New Roman"/>
                <w:sz w:val="24"/>
                <w:szCs w:val="24"/>
              </w:rPr>
            </w:pPr>
            <w:r w:rsidRPr="00665927">
              <w:rPr>
                <w:rFonts w:ascii="Times New Roman" w:hAnsi="Times New Roman"/>
                <w:sz w:val="24"/>
                <w:szCs w:val="24"/>
              </w:rPr>
              <w:t>Сроки и этапы реализ</w:t>
            </w:r>
            <w:r w:rsidRPr="00665927">
              <w:rPr>
                <w:rFonts w:ascii="Times New Roman" w:hAnsi="Times New Roman"/>
                <w:sz w:val="24"/>
                <w:szCs w:val="24"/>
              </w:rPr>
              <w:t>а</w:t>
            </w:r>
            <w:r w:rsidRPr="00665927">
              <w:rPr>
                <w:rFonts w:ascii="Times New Roman" w:hAnsi="Times New Roman"/>
                <w:sz w:val="24"/>
                <w:szCs w:val="24"/>
              </w:rPr>
              <w:t>ции Программы</w:t>
            </w:r>
          </w:p>
        </w:tc>
        <w:tc>
          <w:tcPr>
            <w:tcW w:w="7002" w:type="dxa"/>
            <w:vAlign w:val="center"/>
          </w:tcPr>
          <w:p w:rsidR="00D3410B" w:rsidRPr="00665927" w:rsidRDefault="00E63975" w:rsidP="0022459F">
            <w:pPr>
              <w:autoSpaceDE w:val="0"/>
              <w:autoSpaceDN w:val="0"/>
              <w:adjustRightInd w:val="0"/>
              <w:spacing w:after="0" w:line="360" w:lineRule="auto"/>
              <w:rPr>
                <w:rFonts w:ascii="Times New Roman" w:hAnsi="Times New Roman"/>
                <w:sz w:val="24"/>
                <w:szCs w:val="24"/>
              </w:rPr>
            </w:pPr>
            <w:r w:rsidRPr="00665927">
              <w:rPr>
                <w:rFonts w:ascii="Times New Roman" w:hAnsi="Times New Roman"/>
                <w:color w:val="000000"/>
                <w:sz w:val="24"/>
                <w:szCs w:val="24"/>
              </w:rPr>
              <w:t>2018</w:t>
            </w:r>
            <w:r w:rsidR="00D3410B" w:rsidRPr="00665927">
              <w:rPr>
                <w:rFonts w:ascii="Times New Roman" w:hAnsi="Times New Roman"/>
                <w:color w:val="000000"/>
                <w:sz w:val="24"/>
                <w:szCs w:val="24"/>
              </w:rPr>
              <w:t xml:space="preserve"> - 202</w:t>
            </w:r>
            <w:r w:rsidRPr="00665927">
              <w:rPr>
                <w:rFonts w:ascii="Times New Roman" w:hAnsi="Times New Roman"/>
                <w:color w:val="000000"/>
                <w:sz w:val="24"/>
                <w:szCs w:val="24"/>
              </w:rPr>
              <w:t>8</w:t>
            </w:r>
            <w:r w:rsidR="00D3410B" w:rsidRPr="00665927">
              <w:rPr>
                <w:rFonts w:ascii="Times New Roman" w:hAnsi="Times New Roman"/>
                <w:color w:val="000000"/>
                <w:sz w:val="24"/>
                <w:szCs w:val="24"/>
              </w:rPr>
              <w:t xml:space="preserve"> гг.</w:t>
            </w:r>
          </w:p>
        </w:tc>
      </w:tr>
      <w:tr w:rsidR="00D3410B" w:rsidRPr="00665927" w:rsidTr="00E057BA">
        <w:tc>
          <w:tcPr>
            <w:tcW w:w="2821" w:type="dxa"/>
          </w:tcPr>
          <w:p w:rsidR="00D3410B" w:rsidRPr="00665927" w:rsidRDefault="00D3410B" w:rsidP="00E057BA">
            <w:pPr>
              <w:spacing w:after="0" w:line="360" w:lineRule="auto"/>
              <w:jc w:val="center"/>
              <w:rPr>
                <w:rFonts w:ascii="Times New Roman" w:hAnsi="Times New Roman"/>
                <w:sz w:val="24"/>
                <w:szCs w:val="24"/>
              </w:rPr>
            </w:pPr>
            <w:r w:rsidRPr="00665927">
              <w:rPr>
                <w:rFonts w:ascii="Times New Roman" w:hAnsi="Times New Roman"/>
                <w:sz w:val="24"/>
                <w:szCs w:val="24"/>
              </w:rPr>
              <w:t>Мероприятия Програ</w:t>
            </w:r>
            <w:r w:rsidRPr="00665927">
              <w:rPr>
                <w:rFonts w:ascii="Times New Roman" w:hAnsi="Times New Roman"/>
                <w:sz w:val="24"/>
                <w:szCs w:val="24"/>
              </w:rPr>
              <w:t>м</w:t>
            </w:r>
            <w:r w:rsidRPr="00665927">
              <w:rPr>
                <w:rFonts w:ascii="Times New Roman" w:hAnsi="Times New Roman"/>
                <w:sz w:val="24"/>
                <w:szCs w:val="24"/>
              </w:rPr>
              <w:t>мы</w:t>
            </w:r>
          </w:p>
        </w:tc>
        <w:tc>
          <w:tcPr>
            <w:tcW w:w="7002" w:type="dxa"/>
          </w:tcPr>
          <w:p w:rsidR="002C1484" w:rsidRPr="00665927" w:rsidRDefault="002C1484" w:rsidP="00E057BA">
            <w:pPr>
              <w:autoSpaceDE w:val="0"/>
              <w:autoSpaceDN w:val="0"/>
              <w:adjustRightInd w:val="0"/>
              <w:spacing w:after="0" w:line="360" w:lineRule="auto"/>
              <w:ind w:left="383" w:hanging="383"/>
              <w:rPr>
                <w:rFonts w:ascii="Times New Roman" w:hAnsi="Times New Roman"/>
                <w:sz w:val="24"/>
                <w:szCs w:val="24"/>
              </w:rPr>
            </w:pPr>
            <w:r w:rsidRPr="00665927">
              <w:rPr>
                <w:rFonts w:ascii="Times New Roman" w:hAnsi="Times New Roman"/>
                <w:sz w:val="24"/>
                <w:szCs w:val="24"/>
              </w:rPr>
              <w:t xml:space="preserve">1. Реконструкция водопровода, протяженностью </w:t>
            </w:r>
            <w:r w:rsidR="00700C9F">
              <w:rPr>
                <w:rFonts w:ascii="Times New Roman" w:hAnsi="Times New Roman"/>
                <w:sz w:val="24"/>
                <w:szCs w:val="24"/>
              </w:rPr>
              <w:t>945</w:t>
            </w:r>
            <w:r w:rsidR="0022459F" w:rsidRPr="00665927">
              <w:rPr>
                <w:rFonts w:ascii="Times New Roman" w:hAnsi="Times New Roman"/>
                <w:sz w:val="24"/>
                <w:szCs w:val="24"/>
              </w:rPr>
              <w:t xml:space="preserve"> </w:t>
            </w:r>
            <w:r w:rsidRPr="00665927">
              <w:rPr>
                <w:rFonts w:ascii="Times New Roman" w:hAnsi="Times New Roman"/>
                <w:sz w:val="24"/>
                <w:szCs w:val="24"/>
              </w:rPr>
              <w:t>м</w:t>
            </w:r>
            <w:r w:rsidR="00665927">
              <w:rPr>
                <w:rFonts w:ascii="Times New Roman" w:hAnsi="Times New Roman"/>
                <w:sz w:val="24"/>
                <w:szCs w:val="24"/>
              </w:rPr>
              <w:t>.</w:t>
            </w:r>
          </w:p>
          <w:p w:rsidR="001E39BE" w:rsidRDefault="002C1484" w:rsidP="00E057BA">
            <w:pPr>
              <w:widowControl w:val="0"/>
              <w:autoSpaceDE w:val="0"/>
              <w:autoSpaceDN w:val="0"/>
              <w:adjustRightInd w:val="0"/>
              <w:spacing w:after="0" w:line="360" w:lineRule="auto"/>
              <w:rPr>
                <w:rFonts w:ascii="Times New Roman" w:hAnsi="Times New Roman"/>
                <w:sz w:val="24"/>
                <w:szCs w:val="24"/>
              </w:rPr>
            </w:pPr>
            <w:r w:rsidRPr="00665927">
              <w:rPr>
                <w:rFonts w:ascii="Times New Roman" w:hAnsi="Times New Roman"/>
                <w:sz w:val="24"/>
                <w:szCs w:val="24"/>
              </w:rPr>
              <w:t>2</w:t>
            </w:r>
            <w:r w:rsidR="00D3410B" w:rsidRPr="00665927">
              <w:rPr>
                <w:rFonts w:ascii="Times New Roman" w:hAnsi="Times New Roman"/>
                <w:sz w:val="24"/>
                <w:szCs w:val="24"/>
              </w:rPr>
              <w:t xml:space="preserve">. </w:t>
            </w:r>
            <w:r w:rsidR="006E27A3">
              <w:rPr>
                <w:rFonts w:ascii="Times New Roman" w:hAnsi="Times New Roman"/>
                <w:sz w:val="24"/>
                <w:szCs w:val="24"/>
              </w:rPr>
              <w:t xml:space="preserve">Реконструкция </w:t>
            </w:r>
            <w:r w:rsidR="001E39BE">
              <w:rPr>
                <w:rFonts w:ascii="Times New Roman" w:hAnsi="Times New Roman"/>
                <w:sz w:val="24"/>
                <w:szCs w:val="24"/>
              </w:rPr>
              <w:t>сетей водоотведе</w:t>
            </w:r>
            <w:r w:rsidR="001E39BE" w:rsidRPr="001E39BE">
              <w:rPr>
                <w:rFonts w:ascii="Times New Roman" w:hAnsi="Times New Roman"/>
                <w:sz w:val="24"/>
                <w:szCs w:val="24"/>
              </w:rPr>
              <w:t>ния</w:t>
            </w:r>
            <w:r w:rsidR="001E39BE">
              <w:rPr>
                <w:rFonts w:ascii="Times New Roman" w:hAnsi="Times New Roman"/>
                <w:sz w:val="24"/>
                <w:szCs w:val="24"/>
              </w:rPr>
              <w:t xml:space="preserve">, протяженностью </w:t>
            </w:r>
            <w:r w:rsidR="00700C9F">
              <w:rPr>
                <w:rFonts w:ascii="Times New Roman" w:hAnsi="Times New Roman"/>
                <w:sz w:val="24"/>
                <w:szCs w:val="24"/>
              </w:rPr>
              <w:t>495</w:t>
            </w:r>
            <w:r w:rsidR="001E39BE">
              <w:rPr>
                <w:rFonts w:ascii="Times New Roman" w:hAnsi="Times New Roman"/>
                <w:sz w:val="24"/>
                <w:szCs w:val="24"/>
              </w:rPr>
              <w:t xml:space="preserve"> м</w:t>
            </w:r>
          </w:p>
          <w:p w:rsidR="00D3410B" w:rsidRPr="00665927" w:rsidRDefault="00D3410B" w:rsidP="00E057BA">
            <w:pPr>
              <w:widowControl w:val="0"/>
              <w:autoSpaceDE w:val="0"/>
              <w:autoSpaceDN w:val="0"/>
              <w:adjustRightInd w:val="0"/>
              <w:spacing w:after="0" w:line="360" w:lineRule="auto"/>
              <w:rPr>
                <w:rFonts w:ascii="Times New Roman" w:hAnsi="Times New Roman"/>
                <w:sz w:val="24"/>
                <w:szCs w:val="24"/>
              </w:rPr>
            </w:pPr>
            <w:r w:rsidRPr="00665927">
              <w:rPr>
                <w:rFonts w:ascii="Times New Roman" w:hAnsi="Times New Roman"/>
                <w:sz w:val="24"/>
                <w:szCs w:val="24"/>
              </w:rPr>
              <w:t>В рамках настоящей программы доступность ресурсов определ</w:t>
            </w:r>
            <w:r w:rsidRPr="00665927">
              <w:rPr>
                <w:rFonts w:ascii="Times New Roman" w:hAnsi="Times New Roman"/>
                <w:sz w:val="24"/>
                <w:szCs w:val="24"/>
              </w:rPr>
              <w:t>е</w:t>
            </w:r>
            <w:r w:rsidRPr="00665927">
              <w:rPr>
                <w:rFonts w:ascii="Times New Roman" w:hAnsi="Times New Roman"/>
                <w:sz w:val="24"/>
                <w:szCs w:val="24"/>
              </w:rPr>
              <w:t>на по совокупным показателям и характеризуется следующими основными параметрами:</w:t>
            </w:r>
          </w:p>
          <w:p w:rsidR="00D3410B" w:rsidRPr="00665927" w:rsidRDefault="00D3410B" w:rsidP="00E057BA">
            <w:pPr>
              <w:widowControl w:val="0"/>
              <w:autoSpaceDE w:val="0"/>
              <w:autoSpaceDN w:val="0"/>
              <w:adjustRightInd w:val="0"/>
              <w:spacing w:after="0" w:line="360" w:lineRule="auto"/>
              <w:rPr>
                <w:rFonts w:ascii="Times New Roman" w:hAnsi="Times New Roman"/>
                <w:sz w:val="24"/>
                <w:szCs w:val="24"/>
              </w:rPr>
            </w:pPr>
            <w:r w:rsidRPr="00665927">
              <w:rPr>
                <w:rFonts w:ascii="Times New Roman" w:hAnsi="Times New Roman"/>
                <w:sz w:val="24"/>
                <w:szCs w:val="24"/>
              </w:rPr>
              <w:t>- доля расходов обеспечения на коммунальные услуги в совоку</w:t>
            </w:r>
            <w:r w:rsidRPr="00665927">
              <w:rPr>
                <w:rFonts w:ascii="Times New Roman" w:hAnsi="Times New Roman"/>
                <w:sz w:val="24"/>
                <w:szCs w:val="24"/>
              </w:rPr>
              <w:t>п</w:t>
            </w:r>
            <w:r w:rsidRPr="00665927">
              <w:rPr>
                <w:rFonts w:ascii="Times New Roman" w:hAnsi="Times New Roman"/>
                <w:sz w:val="24"/>
                <w:szCs w:val="24"/>
              </w:rPr>
              <w:t xml:space="preserve">ном доходе семьи </w:t>
            </w:r>
            <w:r w:rsidR="00565D34">
              <w:rPr>
                <w:rFonts w:ascii="Times New Roman" w:hAnsi="Times New Roman"/>
                <w:sz w:val="24"/>
                <w:szCs w:val="24"/>
              </w:rPr>
              <w:t>-</w:t>
            </w:r>
            <w:r w:rsidRPr="00665927">
              <w:rPr>
                <w:rFonts w:ascii="Times New Roman" w:hAnsi="Times New Roman"/>
                <w:sz w:val="24"/>
                <w:szCs w:val="24"/>
              </w:rPr>
              <w:t xml:space="preserve"> 10%</w:t>
            </w:r>
          </w:p>
          <w:p w:rsidR="00D3410B" w:rsidRPr="00665927" w:rsidRDefault="00D3410B" w:rsidP="00E057BA">
            <w:pPr>
              <w:widowControl w:val="0"/>
              <w:autoSpaceDE w:val="0"/>
              <w:autoSpaceDN w:val="0"/>
              <w:adjustRightInd w:val="0"/>
              <w:spacing w:after="0" w:line="360" w:lineRule="auto"/>
              <w:rPr>
                <w:rFonts w:ascii="Times New Roman" w:hAnsi="Times New Roman"/>
                <w:sz w:val="24"/>
                <w:szCs w:val="24"/>
              </w:rPr>
            </w:pPr>
            <w:r w:rsidRPr="00665927">
              <w:rPr>
                <w:rFonts w:ascii="Times New Roman" w:hAnsi="Times New Roman"/>
                <w:sz w:val="24"/>
                <w:szCs w:val="24"/>
              </w:rPr>
              <w:t xml:space="preserve">- уровень собираемости платежей за коммунальные услуги </w:t>
            </w:r>
            <w:r w:rsidR="00565D34">
              <w:rPr>
                <w:rFonts w:ascii="Times New Roman" w:hAnsi="Times New Roman"/>
                <w:sz w:val="24"/>
                <w:szCs w:val="24"/>
              </w:rPr>
              <w:t>-</w:t>
            </w:r>
            <w:r w:rsidRPr="00665927">
              <w:rPr>
                <w:rFonts w:ascii="Times New Roman" w:hAnsi="Times New Roman"/>
                <w:sz w:val="24"/>
                <w:szCs w:val="24"/>
              </w:rPr>
              <w:t xml:space="preserve"> 100% </w:t>
            </w:r>
          </w:p>
          <w:p w:rsidR="00D3410B" w:rsidRPr="00665927" w:rsidRDefault="00D3410B" w:rsidP="00E057BA">
            <w:pPr>
              <w:widowControl w:val="0"/>
              <w:autoSpaceDE w:val="0"/>
              <w:autoSpaceDN w:val="0"/>
              <w:adjustRightInd w:val="0"/>
              <w:spacing w:after="0" w:line="360" w:lineRule="auto"/>
              <w:rPr>
                <w:rFonts w:ascii="Times New Roman" w:hAnsi="Times New Roman"/>
                <w:sz w:val="24"/>
                <w:szCs w:val="24"/>
              </w:rPr>
            </w:pPr>
            <w:r w:rsidRPr="00665927">
              <w:rPr>
                <w:rFonts w:ascii="Times New Roman" w:hAnsi="Times New Roman"/>
                <w:sz w:val="24"/>
                <w:szCs w:val="24"/>
              </w:rPr>
              <w:t>Приведенные данные свидетельствуют о доступности комм</w:t>
            </w:r>
            <w:r w:rsidRPr="00665927">
              <w:rPr>
                <w:rFonts w:ascii="Times New Roman" w:hAnsi="Times New Roman"/>
                <w:sz w:val="24"/>
                <w:szCs w:val="24"/>
              </w:rPr>
              <w:t>у</w:t>
            </w:r>
            <w:r w:rsidRPr="00665927">
              <w:rPr>
                <w:rFonts w:ascii="Times New Roman" w:hAnsi="Times New Roman"/>
                <w:sz w:val="24"/>
                <w:szCs w:val="24"/>
              </w:rPr>
              <w:t>нальных ресурсов населения.</w:t>
            </w:r>
          </w:p>
        </w:tc>
      </w:tr>
      <w:tr w:rsidR="00D3410B" w:rsidRPr="00665927" w:rsidTr="00E057BA">
        <w:tc>
          <w:tcPr>
            <w:tcW w:w="2821" w:type="dxa"/>
          </w:tcPr>
          <w:p w:rsidR="00D3410B" w:rsidRPr="00665927" w:rsidRDefault="00D3410B" w:rsidP="00E057BA">
            <w:pPr>
              <w:spacing w:after="0" w:line="360" w:lineRule="auto"/>
              <w:jc w:val="center"/>
              <w:rPr>
                <w:rFonts w:ascii="Times New Roman" w:hAnsi="Times New Roman"/>
                <w:sz w:val="24"/>
                <w:szCs w:val="24"/>
              </w:rPr>
            </w:pPr>
            <w:r w:rsidRPr="00665927">
              <w:rPr>
                <w:rFonts w:ascii="Times New Roman" w:hAnsi="Times New Roman"/>
                <w:sz w:val="24"/>
                <w:szCs w:val="24"/>
              </w:rPr>
              <w:t>Исполнители основных мероприятий</w:t>
            </w:r>
          </w:p>
        </w:tc>
        <w:tc>
          <w:tcPr>
            <w:tcW w:w="7002" w:type="dxa"/>
          </w:tcPr>
          <w:p w:rsidR="00D3410B" w:rsidRPr="00665927" w:rsidRDefault="00D3410B" w:rsidP="0022459F">
            <w:pPr>
              <w:spacing w:after="0" w:line="360" w:lineRule="auto"/>
              <w:rPr>
                <w:rFonts w:ascii="Times New Roman" w:hAnsi="Times New Roman"/>
                <w:color w:val="000000"/>
                <w:sz w:val="24"/>
                <w:szCs w:val="24"/>
              </w:rPr>
            </w:pPr>
            <w:r w:rsidRPr="00665927">
              <w:rPr>
                <w:rFonts w:ascii="Times New Roman" w:hAnsi="Times New Roman"/>
                <w:color w:val="000000"/>
                <w:sz w:val="24"/>
                <w:szCs w:val="24"/>
              </w:rPr>
              <w:t xml:space="preserve">- администрация </w:t>
            </w:r>
            <w:proofErr w:type="spellStart"/>
            <w:r w:rsidR="00700C9F" w:rsidRPr="00700C9F">
              <w:rPr>
                <w:rFonts w:ascii="Times New Roman" w:hAnsi="Times New Roman"/>
                <w:color w:val="000000"/>
                <w:sz w:val="24"/>
                <w:szCs w:val="24"/>
              </w:rPr>
              <w:t>Аксеновского</w:t>
            </w:r>
            <w:proofErr w:type="spellEnd"/>
            <w:r w:rsidR="00AB5C12" w:rsidRPr="00665927">
              <w:rPr>
                <w:rFonts w:ascii="Times New Roman" w:hAnsi="Times New Roman"/>
                <w:color w:val="000000"/>
                <w:sz w:val="24"/>
                <w:szCs w:val="24"/>
              </w:rPr>
              <w:t xml:space="preserve"> </w:t>
            </w:r>
            <w:r w:rsidRPr="00665927">
              <w:rPr>
                <w:rFonts w:ascii="Times New Roman" w:hAnsi="Times New Roman"/>
                <w:color w:val="000000"/>
                <w:sz w:val="24"/>
                <w:szCs w:val="24"/>
              </w:rPr>
              <w:t xml:space="preserve">сельского поселения </w:t>
            </w:r>
            <w:r w:rsidR="001E39BE" w:rsidRPr="001E39BE">
              <w:rPr>
                <w:rFonts w:ascii="Times New Roman" w:hAnsi="Times New Roman"/>
                <w:color w:val="000000"/>
                <w:sz w:val="24"/>
                <w:szCs w:val="24"/>
              </w:rPr>
              <w:t>Рузаевского</w:t>
            </w:r>
            <w:r w:rsidRPr="00665927">
              <w:rPr>
                <w:rFonts w:ascii="Times New Roman" w:hAnsi="Times New Roman"/>
                <w:color w:val="000000"/>
                <w:sz w:val="24"/>
                <w:szCs w:val="24"/>
              </w:rPr>
              <w:t xml:space="preserve"> муниципального района Республики Мордовия;</w:t>
            </w:r>
          </w:p>
        </w:tc>
      </w:tr>
      <w:tr w:rsidR="00D3410B" w:rsidRPr="00665927" w:rsidTr="00E057BA">
        <w:tc>
          <w:tcPr>
            <w:tcW w:w="2821" w:type="dxa"/>
          </w:tcPr>
          <w:p w:rsidR="00D3410B" w:rsidRPr="00665927" w:rsidRDefault="00D3410B" w:rsidP="00E057BA">
            <w:pPr>
              <w:spacing w:after="0" w:line="360" w:lineRule="auto"/>
              <w:jc w:val="center"/>
              <w:rPr>
                <w:rFonts w:ascii="Times New Roman" w:hAnsi="Times New Roman"/>
                <w:sz w:val="24"/>
                <w:szCs w:val="24"/>
              </w:rPr>
            </w:pPr>
            <w:r w:rsidRPr="00665927">
              <w:rPr>
                <w:rFonts w:ascii="Times New Roman" w:hAnsi="Times New Roman"/>
                <w:sz w:val="24"/>
                <w:szCs w:val="24"/>
              </w:rPr>
              <w:t>Ожидаемые результаты</w:t>
            </w:r>
          </w:p>
        </w:tc>
        <w:tc>
          <w:tcPr>
            <w:tcW w:w="7002" w:type="dxa"/>
          </w:tcPr>
          <w:p w:rsidR="00D3410B" w:rsidRPr="00665927" w:rsidRDefault="00D3410B" w:rsidP="0022459F">
            <w:pPr>
              <w:spacing w:after="0" w:line="360" w:lineRule="auto"/>
              <w:rPr>
                <w:rFonts w:ascii="Times New Roman" w:hAnsi="Times New Roman"/>
                <w:sz w:val="24"/>
                <w:szCs w:val="24"/>
              </w:rPr>
            </w:pPr>
            <w:r w:rsidRPr="00665927">
              <w:rPr>
                <w:rFonts w:ascii="Times New Roman" w:hAnsi="Times New Roman"/>
                <w:sz w:val="24"/>
                <w:szCs w:val="24"/>
              </w:rPr>
              <w:t xml:space="preserve">Модернизация и обновление коммунальной инфраструктуры </w:t>
            </w:r>
            <w:proofErr w:type="spellStart"/>
            <w:r w:rsidR="00700C9F" w:rsidRPr="00700C9F">
              <w:rPr>
                <w:rFonts w:ascii="Times New Roman" w:hAnsi="Times New Roman"/>
                <w:color w:val="000000"/>
                <w:sz w:val="24"/>
                <w:szCs w:val="24"/>
              </w:rPr>
              <w:t>А</w:t>
            </w:r>
            <w:r w:rsidR="00700C9F" w:rsidRPr="00700C9F">
              <w:rPr>
                <w:rFonts w:ascii="Times New Roman" w:hAnsi="Times New Roman"/>
                <w:color w:val="000000"/>
                <w:sz w:val="24"/>
                <w:szCs w:val="24"/>
              </w:rPr>
              <w:t>к</w:t>
            </w:r>
            <w:r w:rsidR="00700C9F" w:rsidRPr="00700C9F">
              <w:rPr>
                <w:rFonts w:ascii="Times New Roman" w:hAnsi="Times New Roman"/>
                <w:color w:val="000000"/>
                <w:sz w:val="24"/>
                <w:szCs w:val="24"/>
              </w:rPr>
              <w:t>сеновского</w:t>
            </w:r>
            <w:proofErr w:type="spellEnd"/>
            <w:r w:rsidR="00AB5C12" w:rsidRPr="00665927">
              <w:rPr>
                <w:rFonts w:ascii="Times New Roman" w:hAnsi="Times New Roman"/>
                <w:color w:val="000000"/>
                <w:sz w:val="24"/>
                <w:szCs w:val="24"/>
              </w:rPr>
              <w:t xml:space="preserve"> </w:t>
            </w:r>
            <w:r w:rsidRPr="00665927">
              <w:rPr>
                <w:rFonts w:ascii="Times New Roman" w:hAnsi="Times New Roman"/>
                <w:color w:val="000000"/>
                <w:sz w:val="24"/>
                <w:szCs w:val="24"/>
              </w:rPr>
              <w:t>сельского поселения</w:t>
            </w:r>
            <w:r w:rsidRPr="00665927">
              <w:rPr>
                <w:rFonts w:ascii="Times New Roman" w:hAnsi="Times New Roman"/>
                <w:sz w:val="24"/>
                <w:szCs w:val="24"/>
              </w:rPr>
              <w:t xml:space="preserve">, снижение эксплуатационных </w:t>
            </w:r>
            <w:r w:rsidRPr="00665927">
              <w:rPr>
                <w:rFonts w:ascii="Times New Roman" w:hAnsi="Times New Roman"/>
                <w:sz w:val="24"/>
                <w:szCs w:val="24"/>
              </w:rPr>
              <w:lastRenderedPageBreak/>
              <w:t>затрат на содержание объектов коммунальной инфраструктуры; устранение причин возникновения аварийных ситуаций, угрож</w:t>
            </w:r>
            <w:r w:rsidRPr="00665927">
              <w:rPr>
                <w:rFonts w:ascii="Times New Roman" w:hAnsi="Times New Roman"/>
                <w:sz w:val="24"/>
                <w:szCs w:val="24"/>
              </w:rPr>
              <w:t>а</w:t>
            </w:r>
            <w:r w:rsidRPr="00665927">
              <w:rPr>
                <w:rFonts w:ascii="Times New Roman" w:hAnsi="Times New Roman"/>
                <w:sz w:val="24"/>
                <w:szCs w:val="24"/>
              </w:rPr>
              <w:t>ющих жизнедеятельности человека, улучшение экологического состояния окружающей среды.</w:t>
            </w:r>
          </w:p>
          <w:p w:rsidR="00D3410B" w:rsidRPr="00665927" w:rsidRDefault="00D3410B" w:rsidP="0022459F">
            <w:pPr>
              <w:spacing w:after="0" w:line="360" w:lineRule="auto"/>
              <w:rPr>
                <w:rFonts w:ascii="Times New Roman" w:hAnsi="Times New Roman"/>
                <w:sz w:val="24"/>
                <w:szCs w:val="24"/>
              </w:rPr>
            </w:pPr>
            <w:r w:rsidRPr="00665927">
              <w:rPr>
                <w:rFonts w:ascii="Times New Roman" w:hAnsi="Times New Roman"/>
                <w:sz w:val="24"/>
                <w:szCs w:val="24"/>
              </w:rPr>
              <w:t>Утилизация твердых бытовых отходов:</w:t>
            </w:r>
          </w:p>
          <w:p w:rsidR="00D3410B" w:rsidRPr="00665927" w:rsidRDefault="00D3410B" w:rsidP="0022459F">
            <w:pPr>
              <w:spacing w:after="0" w:line="360" w:lineRule="auto"/>
              <w:rPr>
                <w:rFonts w:ascii="Times New Roman" w:hAnsi="Times New Roman"/>
                <w:sz w:val="24"/>
                <w:szCs w:val="24"/>
              </w:rPr>
            </w:pPr>
            <w:r w:rsidRPr="00665927">
              <w:rPr>
                <w:rFonts w:ascii="Times New Roman" w:hAnsi="Times New Roman"/>
                <w:sz w:val="24"/>
                <w:szCs w:val="24"/>
              </w:rPr>
              <w:t>- улучшение санитарного состояния сельских территорий; - ст</w:t>
            </w:r>
            <w:r w:rsidRPr="00665927">
              <w:rPr>
                <w:rFonts w:ascii="Times New Roman" w:hAnsi="Times New Roman"/>
                <w:sz w:val="24"/>
                <w:szCs w:val="24"/>
              </w:rPr>
              <w:t>а</w:t>
            </w:r>
            <w:r w:rsidRPr="00665927">
              <w:rPr>
                <w:rFonts w:ascii="Times New Roman" w:hAnsi="Times New Roman"/>
                <w:sz w:val="24"/>
                <w:szCs w:val="24"/>
              </w:rPr>
              <w:t>билизация и последующее уменьшение образования бытовых и промышленных отходов на территории села;</w:t>
            </w:r>
          </w:p>
          <w:p w:rsidR="00D3410B" w:rsidRPr="00665927" w:rsidRDefault="00D3410B" w:rsidP="0022459F">
            <w:pPr>
              <w:spacing w:after="0" w:line="360" w:lineRule="auto"/>
              <w:rPr>
                <w:rFonts w:ascii="Times New Roman" w:hAnsi="Times New Roman"/>
                <w:sz w:val="24"/>
                <w:szCs w:val="24"/>
              </w:rPr>
            </w:pPr>
            <w:r w:rsidRPr="00665927">
              <w:rPr>
                <w:rFonts w:ascii="Times New Roman" w:hAnsi="Times New Roman"/>
                <w:sz w:val="24"/>
                <w:szCs w:val="24"/>
              </w:rPr>
              <w:t xml:space="preserve">- улучшение экологического состояния </w:t>
            </w:r>
            <w:proofErr w:type="spellStart"/>
            <w:r w:rsidR="00700C9F" w:rsidRPr="00700C9F">
              <w:rPr>
                <w:rFonts w:ascii="Times New Roman" w:hAnsi="Times New Roman"/>
                <w:color w:val="000000"/>
                <w:sz w:val="24"/>
                <w:szCs w:val="24"/>
              </w:rPr>
              <w:t>Аксеновского</w:t>
            </w:r>
            <w:proofErr w:type="spellEnd"/>
            <w:r w:rsidR="00A613CB" w:rsidRPr="00665927">
              <w:rPr>
                <w:rFonts w:ascii="Times New Roman" w:hAnsi="Times New Roman"/>
                <w:color w:val="000000"/>
                <w:sz w:val="24"/>
                <w:szCs w:val="24"/>
              </w:rPr>
              <w:t xml:space="preserve"> </w:t>
            </w:r>
            <w:r w:rsidRPr="00665927">
              <w:rPr>
                <w:rFonts w:ascii="Times New Roman" w:hAnsi="Times New Roman"/>
                <w:color w:val="000000"/>
                <w:sz w:val="24"/>
                <w:szCs w:val="24"/>
              </w:rPr>
              <w:t>сельского поселения</w:t>
            </w:r>
            <w:r w:rsidRPr="00665927">
              <w:rPr>
                <w:rFonts w:ascii="Times New Roman" w:hAnsi="Times New Roman"/>
                <w:sz w:val="24"/>
                <w:szCs w:val="24"/>
              </w:rPr>
              <w:t>;</w:t>
            </w:r>
          </w:p>
          <w:p w:rsidR="00D3410B" w:rsidRPr="00665927" w:rsidRDefault="00D3410B" w:rsidP="0022459F">
            <w:pPr>
              <w:spacing w:after="0" w:line="360" w:lineRule="auto"/>
              <w:rPr>
                <w:rFonts w:ascii="Times New Roman" w:hAnsi="Times New Roman"/>
                <w:color w:val="000000"/>
                <w:sz w:val="24"/>
                <w:szCs w:val="24"/>
              </w:rPr>
            </w:pPr>
            <w:r w:rsidRPr="00665927">
              <w:rPr>
                <w:rFonts w:ascii="Times New Roman" w:hAnsi="Times New Roman"/>
                <w:sz w:val="24"/>
                <w:szCs w:val="24"/>
              </w:rPr>
              <w:t>- обеспечение надлежащего сбора и утилизации твердых быт</w:t>
            </w:r>
            <w:r w:rsidRPr="00665927">
              <w:rPr>
                <w:rFonts w:ascii="Times New Roman" w:hAnsi="Times New Roman"/>
                <w:sz w:val="24"/>
                <w:szCs w:val="24"/>
              </w:rPr>
              <w:t>о</w:t>
            </w:r>
            <w:r w:rsidRPr="00665927">
              <w:rPr>
                <w:rFonts w:ascii="Times New Roman" w:hAnsi="Times New Roman"/>
                <w:sz w:val="24"/>
                <w:szCs w:val="24"/>
              </w:rPr>
              <w:t>вых отходов</w:t>
            </w:r>
          </w:p>
        </w:tc>
      </w:tr>
      <w:tr w:rsidR="00D3410B" w:rsidRPr="00665927" w:rsidTr="00E057BA">
        <w:tc>
          <w:tcPr>
            <w:tcW w:w="2821" w:type="dxa"/>
          </w:tcPr>
          <w:p w:rsidR="00D3410B" w:rsidRPr="00665927" w:rsidRDefault="00D3410B" w:rsidP="00E057BA">
            <w:pPr>
              <w:spacing w:after="0" w:line="360" w:lineRule="auto"/>
              <w:jc w:val="center"/>
              <w:rPr>
                <w:rFonts w:ascii="Times New Roman" w:hAnsi="Times New Roman"/>
                <w:sz w:val="24"/>
                <w:szCs w:val="24"/>
              </w:rPr>
            </w:pPr>
            <w:r w:rsidRPr="00665927">
              <w:rPr>
                <w:rFonts w:ascii="Times New Roman" w:hAnsi="Times New Roman"/>
                <w:color w:val="000000"/>
                <w:sz w:val="24"/>
                <w:szCs w:val="24"/>
              </w:rPr>
              <w:lastRenderedPageBreak/>
              <w:t>Объемы и источники финансирования</w:t>
            </w:r>
          </w:p>
        </w:tc>
        <w:tc>
          <w:tcPr>
            <w:tcW w:w="7002" w:type="dxa"/>
          </w:tcPr>
          <w:p w:rsidR="009A7576" w:rsidRDefault="00D3410B" w:rsidP="009A7576">
            <w:pPr>
              <w:keepNext/>
              <w:shd w:val="clear" w:color="auto" w:fill="FFFFFF"/>
              <w:autoSpaceDE w:val="0"/>
              <w:autoSpaceDN w:val="0"/>
              <w:spacing w:after="0" w:line="360" w:lineRule="auto"/>
              <w:rPr>
                <w:rFonts w:ascii="Times New Roman" w:hAnsi="Times New Roman"/>
                <w:noProof/>
                <w:sz w:val="24"/>
                <w:szCs w:val="24"/>
              </w:rPr>
            </w:pPr>
            <w:r w:rsidRPr="00665927">
              <w:rPr>
                <w:rFonts w:ascii="Times New Roman" w:hAnsi="Times New Roman"/>
                <w:noProof/>
                <w:sz w:val="24"/>
                <w:szCs w:val="24"/>
              </w:rPr>
              <w:t>Источник финансирования - средства бюджетов всех уровней, тарифная составляющая, плата за подключение, инвестиции.</w:t>
            </w:r>
          </w:p>
          <w:p w:rsidR="00D3410B" w:rsidRPr="00665927" w:rsidRDefault="00D3410B" w:rsidP="009A7576">
            <w:pPr>
              <w:keepNext/>
              <w:shd w:val="clear" w:color="auto" w:fill="FFFFFF"/>
              <w:autoSpaceDE w:val="0"/>
              <w:autoSpaceDN w:val="0"/>
              <w:spacing w:after="0" w:line="360" w:lineRule="auto"/>
              <w:rPr>
                <w:rFonts w:ascii="Times New Roman" w:hAnsi="Times New Roman"/>
                <w:noProof/>
                <w:sz w:val="24"/>
                <w:szCs w:val="24"/>
              </w:rPr>
            </w:pPr>
            <w:r w:rsidRPr="00665927">
              <w:rPr>
                <w:rFonts w:ascii="Times New Roman" w:hAnsi="Times New Roman"/>
                <w:sz w:val="24"/>
                <w:szCs w:val="24"/>
              </w:rPr>
              <w:t xml:space="preserve">Источниками финансирования Программы являются средства бюджетов разных </w:t>
            </w:r>
            <w:r w:rsidR="00665927">
              <w:rPr>
                <w:rFonts w:ascii="Times New Roman" w:hAnsi="Times New Roman"/>
                <w:sz w:val="24"/>
                <w:szCs w:val="24"/>
              </w:rPr>
              <w:t>уровней и внебюджетные средства</w:t>
            </w:r>
          </w:p>
        </w:tc>
      </w:tr>
    </w:tbl>
    <w:p w:rsidR="00D3410B" w:rsidRPr="00426B7D" w:rsidRDefault="00D3410B" w:rsidP="00D3410B">
      <w:pPr>
        <w:rPr>
          <w:rFonts w:ascii="Times New Roman" w:hAnsi="Times New Roman"/>
          <w:b/>
          <w:sz w:val="28"/>
          <w:szCs w:val="28"/>
        </w:rPr>
      </w:pPr>
      <w:r w:rsidRPr="00426B7D">
        <w:rPr>
          <w:rFonts w:ascii="Times New Roman" w:hAnsi="Times New Roman"/>
          <w:b/>
          <w:sz w:val="28"/>
          <w:szCs w:val="28"/>
        </w:rPr>
        <w:br w:type="page"/>
      </w:r>
    </w:p>
    <w:p w:rsidR="00D3410B" w:rsidRPr="006A3A1A" w:rsidRDefault="00D3410B" w:rsidP="00565D34">
      <w:pPr>
        <w:widowControl w:val="0"/>
        <w:snapToGrid w:val="0"/>
        <w:spacing w:before="240" w:after="0" w:line="360" w:lineRule="auto"/>
        <w:ind w:left="4253"/>
        <w:rPr>
          <w:rFonts w:ascii="Times New Roman" w:hAnsi="Times New Roman"/>
          <w:b/>
          <w:sz w:val="28"/>
          <w:szCs w:val="28"/>
        </w:rPr>
      </w:pPr>
      <w:r w:rsidRPr="006A3A1A">
        <w:rPr>
          <w:rFonts w:ascii="Times New Roman" w:hAnsi="Times New Roman"/>
          <w:b/>
          <w:sz w:val="28"/>
          <w:szCs w:val="28"/>
        </w:rPr>
        <w:lastRenderedPageBreak/>
        <w:t>Введение</w:t>
      </w:r>
    </w:p>
    <w:p w:rsidR="00D3410B" w:rsidRDefault="001E39BE" w:rsidP="00565D34">
      <w:pPr>
        <w:spacing w:before="240" w:after="0" w:line="360" w:lineRule="auto"/>
        <w:ind w:left="400" w:hanging="400"/>
        <w:jc w:val="center"/>
        <w:rPr>
          <w:rFonts w:ascii="Times New Roman" w:hAnsi="Times New Roman"/>
          <w:b/>
          <w:snapToGrid w:val="0"/>
          <w:sz w:val="28"/>
          <w:szCs w:val="28"/>
        </w:rPr>
      </w:pPr>
      <w:r w:rsidRPr="006A3A1A">
        <w:rPr>
          <w:rFonts w:ascii="Times New Roman" w:hAnsi="Times New Roman"/>
          <w:b/>
          <w:snapToGrid w:val="0"/>
          <w:sz w:val="28"/>
          <w:szCs w:val="28"/>
        </w:rPr>
        <w:t>КРАТКАЯ ГЕОГРАФИЧЕСКАЯ И СОЦИАЛЬНО-ЭКОНОМИЧЕСКАЯ ХАРАКТЕРИСТИКА</w:t>
      </w:r>
      <w:r>
        <w:rPr>
          <w:rFonts w:ascii="Times New Roman" w:hAnsi="Times New Roman"/>
          <w:b/>
          <w:snapToGrid w:val="0"/>
          <w:sz w:val="28"/>
          <w:szCs w:val="28"/>
        </w:rPr>
        <w:t xml:space="preserve"> </w:t>
      </w:r>
      <w:r w:rsidR="0099036F" w:rsidRPr="0099036F">
        <w:rPr>
          <w:rFonts w:ascii="Times New Roman" w:hAnsi="Times New Roman"/>
          <w:b/>
          <w:snapToGrid w:val="0"/>
          <w:sz w:val="28"/>
          <w:szCs w:val="28"/>
        </w:rPr>
        <w:t>АКСЕНОВСКОГО</w:t>
      </w:r>
      <w:r>
        <w:rPr>
          <w:rFonts w:ascii="Times New Roman" w:hAnsi="Times New Roman"/>
          <w:b/>
          <w:snapToGrid w:val="0"/>
          <w:sz w:val="28"/>
          <w:szCs w:val="28"/>
        </w:rPr>
        <w:t xml:space="preserve"> </w:t>
      </w:r>
      <w:r w:rsidRPr="006A3A1A">
        <w:rPr>
          <w:rFonts w:ascii="Times New Roman" w:hAnsi="Times New Roman"/>
          <w:b/>
          <w:snapToGrid w:val="0"/>
          <w:sz w:val="28"/>
          <w:szCs w:val="28"/>
        </w:rPr>
        <w:t>СЕЛЬСКОГО ПОСЕЛ</w:t>
      </w:r>
      <w:r w:rsidRPr="006A3A1A">
        <w:rPr>
          <w:rFonts w:ascii="Times New Roman" w:hAnsi="Times New Roman"/>
          <w:b/>
          <w:snapToGrid w:val="0"/>
          <w:sz w:val="28"/>
          <w:szCs w:val="28"/>
        </w:rPr>
        <w:t>Е</w:t>
      </w:r>
      <w:r w:rsidRPr="006A3A1A">
        <w:rPr>
          <w:rFonts w:ascii="Times New Roman" w:hAnsi="Times New Roman"/>
          <w:b/>
          <w:snapToGrid w:val="0"/>
          <w:sz w:val="28"/>
          <w:szCs w:val="28"/>
        </w:rPr>
        <w:t xml:space="preserve">НИЯ </w:t>
      </w:r>
      <w:r w:rsidR="00565D34">
        <w:rPr>
          <w:rFonts w:ascii="Times New Roman" w:hAnsi="Times New Roman"/>
          <w:b/>
          <w:snapToGrid w:val="0"/>
          <w:sz w:val="28"/>
          <w:szCs w:val="28"/>
        </w:rPr>
        <w:t>ЛЯМБИРСКОГО</w:t>
      </w:r>
      <w:r>
        <w:rPr>
          <w:rFonts w:ascii="Times New Roman" w:hAnsi="Times New Roman"/>
          <w:b/>
          <w:snapToGrid w:val="0"/>
          <w:sz w:val="28"/>
          <w:szCs w:val="28"/>
        </w:rPr>
        <w:t xml:space="preserve"> </w:t>
      </w:r>
      <w:r w:rsidRPr="006A3A1A">
        <w:rPr>
          <w:rFonts w:ascii="Times New Roman" w:hAnsi="Times New Roman"/>
          <w:b/>
          <w:snapToGrid w:val="0"/>
          <w:sz w:val="28"/>
          <w:szCs w:val="28"/>
        </w:rPr>
        <w:t>РАЙОНА</w:t>
      </w:r>
    </w:p>
    <w:p w:rsidR="00D43E4A" w:rsidRDefault="00D43E4A" w:rsidP="00565D34">
      <w:pPr>
        <w:pStyle w:val="a6"/>
        <w:spacing w:before="240"/>
      </w:pPr>
      <w:proofErr w:type="spellStart"/>
      <w:r w:rsidRPr="00D43E4A">
        <w:t>Аксеновское</w:t>
      </w:r>
      <w:proofErr w:type="spellEnd"/>
      <w:r w:rsidRPr="00D43E4A">
        <w:t xml:space="preserve"> сельское  поселение расположено в северо-восточной ч</w:t>
      </w:r>
      <w:r w:rsidRPr="00D43E4A">
        <w:t>а</w:t>
      </w:r>
      <w:r w:rsidRPr="00D43E4A">
        <w:t xml:space="preserve">сти </w:t>
      </w:r>
      <w:proofErr w:type="spellStart"/>
      <w:r w:rsidRPr="00D43E4A">
        <w:t>Лямбирского</w:t>
      </w:r>
      <w:proofErr w:type="spellEnd"/>
      <w:r w:rsidRPr="00D43E4A">
        <w:t xml:space="preserve"> района, занимает территорию 4206,2 га. Граничит с Ром</w:t>
      </w:r>
      <w:r w:rsidRPr="00D43E4A">
        <w:t>о</w:t>
      </w:r>
      <w:r w:rsidRPr="00D43E4A">
        <w:t xml:space="preserve">дановским муниципальным районом, </w:t>
      </w:r>
      <w:proofErr w:type="spellStart"/>
      <w:r w:rsidRPr="00D43E4A">
        <w:t>Большеелховским</w:t>
      </w:r>
      <w:proofErr w:type="spellEnd"/>
      <w:r w:rsidRPr="00D43E4A">
        <w:t xml:space="preserve"> сельским поселен</w:t>
      </w:r>
      <w:r w:rsidRPr="00D43E4A">
        <w:t>и</w:t>
      </w:r>
      <w:r w:rsidRPr="00D43E4A">
        <w:t>ем, Татарско-</w:t>
      </w:r>
      <w:proofErr w:type="spellStart"/>
      <w:r w:rsidRPr="00D43E4A">
        <w:t>Тавлинским</w:t>
      </w:r>
      <w:proofErr w:type="spellEnd"/>
      <w:r w:rsidRPr="00D43E4A">
        <w:t xml:space="preserve"> сельским поселением. Протяженность территории сельского поселения с севера на юг </w:t>
      </w:r>
      <w:r w:rsidR="00565D34">
        <w:t>-</w:t>
      </w:r>
      <w:r w:rsidRPr="00D43E4A">
        <w:t xml:space="preserve"> около 11,6 км, с запада на восток  около 8,75 км. Центральная усадьба </w:t>
      </w:r>
      <w:r w:rsidR="00565D34">
        <w:t>-</w:t>
      </w:r>
      <w:r w:rsidRPr="00D43E4A">
        <w:t xml:space="preserve"> с. Аксеново  расположено на расстоянии 28 км от райцентра </w:t>
      </w:r>
      <w:proofErr w:type="spellStart"/>
      <w:r w:rsidRPr="00D43E4A">
        <w:t>с</w:t>
      </w:r>
      <w:proofErr w:type="gramStart"/>
      <w:r w:rsidRPr="00D43E4A">
        <w:t>.Л</w:t>
      </w:r>
      <w:proofErr w:type="gramEnd"/>
      <w:r w:rsidRPr="00D43E4A">
        <w:t>ямбирь</w:t>
      </w:r>
      <w:proofErr w:type="spellEnd"/>
      <w:r w:rsidRPr="00D43E4A">
        <w:t>.</w:t>
      </w:r>
    </w:p>
    <w:p w:rsidR="007841F4" w:rsidRDefault="001E39BE" w:rsidP="001E39BE">
      <w:pPr>
        <w:pStyle w:val="a6"/>
      </w:pPr>
      <w:r>
        <w:t xml:space="preserve">Общая площадь </w:t>
      </w:r>
      <w:r w:rsidR="00C753E5">
        <w:t>поселения</w:t>
      </w:r>
      <w:r>
        <w:t xml:space="preserve"> составляет </w:t>
      </w:r>
      <w:r w:rsidR="00C753E5" w:rsidRPr="00C753E5">
        <w:t>3957</w:t>
      </w:r>
      <w:r>
        <w:t xml:space="preserve"> га.</w:t>
      </w:r>
    </w:p>
    <w:p w:rsidR="001E39BE" w:rsidRDefault="001E39BE" w:rsidP="001E39BE">
      <w:pPr>
        <w:pStyle w:val="a6"/>
      </w:pPr>
      <w:r>
        <w:t>Постоянных жителей в сельском поселении 11</w:t>
      </w:r>
      <w:r w:rsidR="00C753E5">
        <w:t>86</w:t>
      </w:r>
      <w:r>
        <w:t xml:space="preserve"> человек.</w:t>
      </w:r>
    </w:p>
    <w:p w:rsidR="00D968E2" w:rsidRDefault="00D968E2" w:rsidP="00D968E2">
      <w:pPr>
        <w:pStyle w:val="a6"/>
      </w:pPr>
    </w:p>
    <w:p w:rsidR="00007285" w:rsidRDefault="0033249C" w:rsidP="00D968E2">
      <w:pPr>
        <w:widowControl w:val="0"/>
        <w:spacing w:after="0" w:line="360" w:lineRule="auto"/>
        <w:ind w:right="-57" w:firstLine="680"/>
        <w:jc w:val="both"/>
        <w:rPr>
          <w:rFonts w:ascii="Times New Roman" w:hAnsi="Times New Roman"/>
          <w:b/>
          <w:sz w:val="28"/>
        </w:rPr>
      </w:pPr>
      <w:r>
        <w:rPr>
          <w:rFonts w:ascii="Times New Roman" w:hAnsi="Times New Roman"/>
          <w:b/>
          <w:sz w:val="28"/>
        </w:rPr>
        <w:t xml:space="preserve">Геологическое строение, </w:t>
      </w:r>
      <w:r w:rsidRPr="0033249C">
        <w:rPr>
          <w:rFonts w:ascii="Times New Roman" w:hAnsi="Times New Roman"/>
          <w:b/>
          <w:sz w:val="28"/>
        </w:rPr>
        <w:t>тектоника</w:t>
      </w:r>
    </w:p>
    <w:p w:rsidR="0033249C" w:rsidRPr="0033249C" w:rsidRDefault="0033249C" w:rsidP="0033249C">
      <w:pPr>
        <w:spacing w:after="0" w:line="360" w:lineRule="auto"/>
        <w:ind w:firstLine="567"/>
        <w:rPr>
          <w:rFonts w:ascii="Times New Roman" w:eastAsia="Times New Roman" w:hAnsi="Times New Roman" w:cs="Times New Roman"/>
          <w:sz w:val="28"/>
          <w:szCs w:val="28"/>
          <w:lang w:eastAsia="ru-RU"/>
        </w:rPr>
      </w:pPr>
      <w:r w:rsidRPr="0033249C">
        <w:rPr>
          <w:rFonts w:ascii="Times New Roman" w:eastAsia="Times New Roman" w:hAnsi="Times New Roman" w:cs="Times New Roman"/>
          <w:sz w:val="28"/>
          <w:szCs w:val="28"/>
          <w:lang w:eastAsia="ru-RU"/>
        </w:rPr>
        <w:t xml:space="preserve">Рассматриваемая территория целиком расположена в пределах одной из крупных структур Русской платформы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Волжско-Камской </w:t>
      </w:r>
      <w:proofErr w:type="spellStart"/>
      <w:r w:rsidRPr="0033249C">
        <w:rPr>
          <w:rFonts w:ascii="Times New Roman" w:eastAsia="Times New Roman" w:hAnsi="Times New Roman" w:cs="Times New Roman"/>
          <w:sz w:val="28"/>
          <w:szCs w:val="28"/>
          <w:lang w:eastAsia="ru-RU"/>
        </w:rPr>
        <w:t>антеклизе</w:t>
      </w:r>
      <w:proofErr w:type="spellEnd"/>
      <w:r w:rsidRPr="0033249C">
        <w:rPr>
          <w:rFonts w:ascii="Times New Roman" w:eastAsia="Times New Roman" w:hAnsi="Times New Roman" w:cs="Times New Roman"/>
          <w:sz w:val="28"/>
          <w:szCs w:val="28"/>
          <w:lang w:eastAsia="ru-RU"/>
        </w:rPr>
        <w:t xml:space="preserve">. </w:t>
      </w:r>
      <w:proofErr w:type="gramStart"/>
      <w:r w:rsidRPr="0033249C">
        <w:rPr>
          <w:rFonts w:ascii="Times New Roman" w:eastAsia="Times New Roman" w:hAnsi="Times New Roman" w:cs="Times New Roman"/>
          <w:sz w:val="28"/>
          <w:szCs w:val="28"/>
          <w:lang w:eastAsia="ru-RU"/>
        </w:rPr>
        <w:t>П</w:t>
      </w:r>
      <w:r w:rsidRPr="0033249C">
        <w:rPr>
          <w:rFonts w:ascii="Times New Roman" w:eastAsia="Times New Roman" w:hAnsi="Times New Roman" w:cs="Times New Roman"/>
          <w:sz w:val="28"/>
          <w:szCs w:val="28"/>
          <w:lang w:eastAsia="ru-RU"/>
        </w:rPr>
        <w:t>о</w:t>
      </w:r>
      <w:r w:rsidRPr="0033249C">
        <w:rPr>
          <w:rFonts w:ascii="Times New Roman" w:eastAsia="Times New Roman" w:hAnsi="Times New Roman" w:cs="Times New Roman"/>
          <w:sz w:val="28"/>
          <w:szCs w:val="28"/>
          <w:lang w:eastAsia="ru-RU"/>
        </w:rPr>
        <w:t>следняя</w:t>
      </w:r>
      <w:proofErr w:type="gramEnd"/>
      <w:r w:rsidRPr="0033249C">
        <w:rPr>
          <w:rFonts w:ascii="Times New Roman" w:eastAsia="Times New Roman" w:hAnsi="Times New Roman" w:cs="Times New Roman"/>
          <w:sz w:val="28"/>
          <w:szCs w:val="28"/>
          <w:lang w:eastAsia="ru-RU"/>
        </w:rPr>
        <w:t xml:space="preserve">, системой региональных разломов, расчленена на ряд </w:t>
      </w:r>
      <w:proofErr w:type="spellStart"/>
      <w:r w:rsidRPr="0033249C">
        <w:rPr>
          <w:rFonts w:ascii="Times New Roman" w:eastAsia="Times New Roman" w:hAnsi="Times New Roman" w:cs="Times New Roman"/>
          <w:sz w:val="28"/>
          <w:szCs w:val="28"/>
          <w:lang w:eastAsia="ru-RU"/>
        </w:rPr>
        <w:t>сводовых</w:t>
      </w:r>
      <w:proofErr w:type="spellEnd"/>
      <w:r w:rsidRPr="0033249C">
        <w:rPr>
          <w:rFonts w:ascii="Times New Roman" w:eastAsia="Times New Roman" w:hAnsi="Times New Roman" w:cs="Times New Roman"/>
          <w:sz w:val="28"/>
          <w:szCs w:val="28"/>
          <w:lang w:eastAsia="ru-RU"/>
        </w:rPr>
        <w:t xml:space="preserve"> по</w:t>
      </w:r>
      <w:r w:rsidRPr="0033249C">
        <w:rPr>
          <w:rFonts w:ascii="Times New Roman" w:eastAsia="Times New Roman" w:hAnsi="Times New Roman" w:cs="Times New Roman"/>
          <w:sz w:val="28"/>
          <w:szCs w:val="28"/>
          <w:lang w:eastAsia="ru-RU"/>
        </w:rPr>
        <w:t>д</w:t>
      </w:r>
      <w:r w:rsidRPr="0033249C">
        <w:rPr>
          <w:rFonts w:ascii="Times New Roman" w:eastAsia="Times New Roman" w:hAnsi="Times New Roman" w:cs="Times New Roman"/>
          <w:sz w:val="28"/>
          <w:szCs w:val="28"/>
          <w:lang w:eastAsia="ru-RU"/>
        </w:rPr>
        <w:t xml:space="preserve">нятий, прогибов и впадин. Одно из таких </w:t>
      </w:r>
      <w:proofErr w:type="spellStart"/>
      <w:r w:rsidRPr="0033249C">
        <w:rPr>
          <w:rFonts w:ascii="Times New Roman" w:eastAsia="Times New Roman" w:hAnsi="Times New Roman" w:cs="Times New Roman"/>
          <w:sz w:val="28"/>
          <w:szCs w:val="28"/>
          <w:lang w:eastAsia="ru-RU"/>
        </w:rPr>
        <w:t>сводовых</w:t>
      </w:r>
      <w:proofErr w:type="spellEnd"/>
      <w:r w:rsidRPr="0033249C">
        <w:rPr>
          <w:rFonts w:ascii="Times New Roman" w:eastAsia="Times New Roman" w:hAnsi="Times New Roman" w:cs="Times New Roman"/>
          <w:sz w:val="28"/>
          <w:szCs w:val="28"/>
          <w:lang w:eastAsia="ru-RU"/>
        </w:rPr>
        <w:t xml:space="preserve"> поднятий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w:t>
      </w:r>
      <w:proofErr w:type="spellStart"/>
      <w:r w:rsidRPr="0033249C">
        <w:rPr>
          <w:rFonts w:ascii="Times New Roman" w:eastAsia="Times New Roman" w:hAnsi="Times New Roman" w:cs="Times New Roman"/>
          <w:sz w:val="28"/>
          <w:szCs w:val="28"/>
          <w:lang w:eastAsia="ru-RU"/>
        </w:rPr>
        <w:t>Токмовское</w:t>
      </w:r>
      <w:proofErr w:type="spellEnd"/>
      <w:r w:rsidRPr="0033249C">
        <w:rPr>
          <w:rFonts w:ascii="Times New Roman" w:eastAsia="Times New Roman" w:hAnsi="Times New Roman" w:cs="Times New Roman"/>
          <w:sz w:val="28"/>
          <w:szCs w:val="28"/>
          <w:lang w:eastAsia="ru-RU"/>
        </w:rPr>
        <w:t xml:space="preserve"> поднятие, занимает значительную часть площади Мордовской Республики. По разломам отдельные блоки кристаллического фундамента платформы, поднятые на разные высоты, оказывают существенное влияние на характер современного рельефа. </w:t>
      </w:r>
      <w:proofErr w:type="gramStart"/>
      <w:r w:rsidRPr="0033249C">
        <w:rPr>
          <w:rFonts w:ascii="Times New Roman" w:eastAsia="Times New Roman" w:hAnsi="Times New Roman" w:cs="Times New Roman"/>
          <w:sz w:val="28"/>
          <w:szCs w:val="28"/>
          <w:lang w:eastAsia="ru-RU"/>
        </w:rPr>
        <w:t xml:space="preserve">На территории поселения хорошо просматриваются, выраженные в рельефе тектонические разломы господствующего северо-восточного, а также меридионального направлений, ограничивающие блоки и сопровождающиеся полосами повышенной </w:t>
      </w:r>
      <w:proofErr w:type="spellStart"/>
      <w:r w:rsidRPr="0033249C">
        <w:rPr>
          <w:rFonts w:ascii="Times New Roman" w:eastAsia="Times New Roman" w:hAnsi="Times New Roman" w:cs="Times New Roman"/>
          <w:sz w:val="28"/>
          <w:szCs w:val="28"/>
          <w:lang w:eastAsia="ru-RU"/>
        </w:rPr>
        <w:t>трещиноватости</w:t>
      </w:r>
      <w:proofErr w:type="spellEnd"/>
      <w:r w:rsidRPr="0033249C">
        <w:rPr>
          <w:rFonts w:ascii="Times New Roman" w:eastAsia="Times New Roman" w:hAnsi="Times New Roman" w:cs="Times New Roman"/>
          <w:sz w:val="28"/>
          <w:szCs w:val="28"/>
          <w:lang w:eastAsia="ru-RU"/>
        </w:rPr>
        <w:t xml:space="preserve"> коренных п</w:t>
      </w:r>
      <w:r w:rsidRPr="0033249C">
        <w:rPr>
          <w:rFonts w:ascii="Times New Roman" w:eastAsia="Times New Roman" w:hAnsi="Times New Roman" w:cs="Times New Roman"/>
          <w:sz w:val="28"/>
          <w:szCs w:val="28"/>
          <w:lang w:eastAsia="ru-RU"/>
        </w:rPr>
        <w:t>о</w:t>
      </w:r>
      <w:r w:rsidRPr="0033249C">
        <w:rPr>
          <w:rFonts w:ascii="Times New Roman" w:eastAsia="Times New Roman" w:hAnsi="Times New Roman" w:cs="Times New Roman"/>
          <w:sz w:val="28"/>
          <w:szCs w:val="28"/>
          <w:lang w:eastAsia="ru-RU"/>
        </w:rPr>
        <w:t>род.</w:t>
      </w:r>
      <w:proofErr w:type="gramEnd"/>
      <w:r w:rsidRPr="0033249C">
        <w:rPr>
          <w:rFonts w:ascii="Times New Roman" w:eastAsia="Times New Roman" w:hAnsi="Times New Roman" w:cs="Times New Roman"/>
          <w:sz w:val="28"/>
          <w:szCs w:val="28"/>
          <w:lang w:eastAsia="ru-RU"/>
        </w:rPr>
        <w:t xml:space="preserve"> По этим полосам образовались долины наиболее крупных рек террит</w:t>
      </w:r>
      <w:r w:rsidRPr="0033249C">
        <w:rPr>
          <w:rFonts w:ascii="Times New Roman" w:eastAsia="Times New Roman" w:hAnsi="Times New Roman" w:cs="Times New Roman"/>
          <w:sz w:val="28"/>
          <w:szCs w:val="28"/>
          <w:lang w:eastAsia="ru-RU"/>
        </w:rPr>
        <w:t>о</w:t>
      </w:r>
      <w:r w:rsidRPr="0033249C">
        <w:rPr>
          <w:rFonts w:ascii="Times New Roman" w:eastAsia="Times New Roman" w:hAnsi="Times New Roman" w:cs="Times New Roman"/>
          <w:sz w:val="28"/>
          <w:szCs w:val="28"/>
          <w:lang w:eastAsia="ru-RU"/>
        </w:rPr>
        <w:t>рии, что хорошо видно на представляемой карте.</w:t>
      </w:r>
    </w:p>
    <w:p w:rsidR="0033249C" w:rsidRPr="0033249C" w:rsidRDefault="0033249C" w:rsidP="0033249C">
      <w:pPr>
        <w:spacing w:after="0" w:line="360" w:lineRule="auto"/>
        <w:ind w:firstLine="567"/>
        <w:rPr>
          <w:rFonts w:ascii="Times New Roman" w:eastAsia="Times New Roman" w:hAnsi="Times New Roman" w:cs="Times New Roman"/>
          <w:sz w:val="28"/>
          <w:szCs w:val="28"/>
          <w:lang w:eastAsia="ru-RU"/>
        </w:rPr>
      </w:pPr>
      <w:r w:rsidRPr="0033249C">
        <w:rPr>
          <w:rFonts w:ascii="Times New Roman" w:eastAsia="Times New Roman" w:hAnsi="Times New Roman" w:cs="Times New Roman"/>
          <w:sz w:val="28"/>
          <w:szCs w:val="28"/>
          <w:lang w:eastAsia="ru-RU"/>
        </w:rPr>
        <w:lastRenderedPageBreak/>
        <w:t>В геологическом строении поселения участвуют кроме пород четве</w:t>
      </w:r>
      <w:r w:rsidRPr="0033249C">
        <w:rPr>
          <w:rFonts w:ascii="Times New Roman" w:eastAsia="Times New Roman" w:hAnsi="Times New Roman" w:cs="Times New Roman"/>
          <w:sz w:val="28"/>
          <w:szCs w:val="28"/>
          <w:lang w:eastAsia="ru-RU"/>
        </w:rPr>
        <w:t>р</w:t>
      </w:r>
      <w:r w:rsidRPr="0033249C">
        <w:rPr>
          <w:rFonts w:ascii="Times New Roman" w:eastAsia="Times New Roman" w:hAnsi="Times New Roman" w:cs="Times New Roman"/>
          <w:sz w:val="28"/>
          <w:szCs w:val="28"/>
          <w:lang w:eastAsia="ru-RU"/>
        </w:rPr>
        <w:t xml:space="preserve">тичного комплекса, отложения карбона, </w:t>
      </w:r>
      <w:proofErr w:type="spellStart"/>
      <w:r w:rsidRPr="0033249C">
        <w:rPr>
          <w:rFonts w:ascii="Times New Roman" w:eastAsia="Times New Roman" w:hAnsi="Times New Roman" w:cs="Times New Roman"/>
          <w:sz w:val="28"/>
          <w:szCs w:val="28"/>
          <w:lang w:eastAsia="ru-RU"/>
        </w:rPr>
        <w:t>перми</w:t>
      </w:r>
      <w:proofErr w:type="spellEnd"/>
      <w:r w:rsidRPr="0033249C">
        <w:rPr>
          <w:rFonts w:ascii="Times New Roman" w:eastAsia="Times New Roman" w:hAnsi="Times New Roman" w:cs="Times New Roman"/>
          <w:sz w:val="28"/>
          <w:szCs w:val="28"/>
          <w:lang w:eastAsia="ru-RU"/>
        </w:rPr>
        <w:t xml:space="preserve">, нижнего мела и </w:t>
      </w:r>
      <w:proofErr w:type="gramStart"/>
      <w:r w:rsidRPr="0033249C">
        <w:rPr>
          <w:rFonts w:ascii="Times New Roman" w:eastAsia="Times New Roman" w:hAnsi="Times New Roman" w:cs="Times New Roman"/>
          <w:sz w:val="28"/>
          <w:szCs w:val="28"/>
          <w:lang w:eastAsia="ru-RU"/>
        </w:rPr>
        <w:t>палеоген-неогена</w:t>
      </w:r>
      <w:proofErr w:type="gramEnd"/>
      <w:r w:rsidRPr="0033249C">
        <w:rPr>
          <w:rFonts w:ascii="Times New Roman" w:eastAsia="Times New Roman" w:hAnsi="Times New Roman" w:cs="Times New Roman"/>
          <w:sz w:val="28"/>
          <w:szCs w:val="28"/>
          <w:lang w:eastAsia="ru-RU"/>
        </w:rPr>
        <w:t>. Наиболее древними породами осадочного чехла платформы являю</w:t>
      </w:r>
      <w:r w:rsidRPr="0033249C">
        <w:rPr>
          <w:rFonts w:ascii="Times New Roman" w:eastAsia="Times New Roman" w:hAnsi="Times New Roman" w:cs="Times New Roman"/>
          <w:sz w:val="28"/>
          <w:szCs w:val="28"/>
          <w:lang w:eastAsia="ru-RU"/>
        </w:rPr>
        <w:t>т</w:t>
      </w:r>
      <w:r w:rsidRPr="0033249C">
        <w:rPr>
          <w:rFonts w:ascii="Times New Roman" w:eastAsia="Times New Roman" w:hAnsi="Times New Roman" w:cs="Times New Roman"/>
          <w:sz w:val="28"/>
          <w:szCs w:val="28"/>
          <w:lang w:eastAsia="ru-RU"/>
        </w:rPr>
        <w:t>ся каменноугольные отложения, представленные карбонатными породами среднего отдела (башкирский и московский ярусы). Башкирский ярус в пос</w:t>
      </w:r>
      <w:r w:rsidRPr="0033249C">
        <w:rPr>
          <w:rFonts w:ascii="Times New Roman" w:eastAsia="Times New Roman" w:hAnsi="Times New Roman" w:cs="Times New Roman"/>
          <w:sz w:val="28"/>
          <w:szCs w:val="28"/>
          <w:lang w:eastAsia="ru-RU"/>
        </w:rPr>
        <w:t>е</w:t>
      </w:r>
      <w:r w:rsidRPr="0033249C">
        <w:rPr>
          <w:rFonts w:ascii="Times New Roman" w:eastAsia="Times New Roman" w:hAnsi="Times New Roman" w:cs="Times New Roman"/>
          <w:sz w:val="28"/>
          <w:szCs w:val="28"/>
          <w:lang w:eastAsia="ru-RU"/>
        </w:rPr>
        <w:t xml:space="preserve">ление отсутствует, московский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развит повсеместно и представлен (снизу вверх): </w:t>
      </w:r>
      <w:proofErr w:type="spellStart"/>
      <w:r w:rsidRPr="0033249C">
        <w:rPr>
          <w:rFonts w:ascii="Times New Roman" w:eastAsia="Times New Roman" w:hAnsi="Times New Roman" w:cs="Times New Roman"/>
          <w:sz w:val="28"/>
          <w:szCs w:val="28"/>
          <w:lang w:eastAsia="ru-RU"/>
        </w:rPr>
        <w:t>верейским</w:t>
      </w:r>
      <w:proofErr w:type="spellEnd"/>
      <w:r w:rsidRPr="0033249C">
        <w:rPr>
          <w:rFonts w:ascii="Times New Roman" w:eastAsia="Times New Roman" w:hAnsi="Times New Roman" w:cs="Times New Roman"/>
          <w:sz w:val="28"/>
          <w:szCs w:val="28"/>
          <w:lang w:eastAsia="ru-RU"/>
        </w:rPr>
        <w:t xml:space="preserve">, каширским, подольским и </w:t>
      </w:r>
      <w:proofErr w:type="spellStart"/>
      <w:r w:rsidRPr="0033249C">
        <w:rPr>
          <w:rFonts w:ascii="Times New Roman" w:eastAsia="Times New Roman" w:hAnsi="Times New Roman" w:cs="Times New Roman"/>
          <w:sz w:val="28"/>
          <w:szCs w:val="28"/>
          <w:lang w:eastAsia="ru-RU"/>
        </w:rPr>
        <w:t>мячковским</w:t>
      </w:r>
      <w:proofErr w:type="spellEnd"/>
      <w:r w:rsidRPr="0033249C">
        <w:rPr>
          <w:rFonts w:ascii="Times New Roman" w:eastAsia="Times New Roman" w:hAnsi="Times New Roman" w:cs="Times New Roman"/>
          <w:sz w:val="28"/>
          <w:szCs w:val="28"/>
          <w:lang w:eastAsia="ru-RU"/>
        </w:rPr>
        <w:t xml:space="preserve"> горизонтами.</w:t>
      </w:r>
    </w:p>
    <w:p w:rsidR="0033249C" w:rsidRPr="0033249C" w:rsidRDefault="0033249C" w:rsidP="0033249C">
      <w:pPr>
        <w:spacing w:after="0" w:line="360" w:lineRule="auto"/>
        <w:ind w:firstLine="567"/>
        <w:rPr>
          <w:rFonts w:ascii="Times New Roman" w:eastAsia="Times New Roman" w:hAnsi="Times New Roman" w:cs="Times New Roman"/>
          <w:sz w:val="28"/>
          <w:szCs w:val="28"/>
          <w:lang w:eastAsia="ru-RU"/>
        </w:rPr>
      </w:pPr>
      <w:proofErr w:type="spellStart"/>
      <w:r w:rsidRPr="0033249C">
        <w:rPr>
          <w:rFonts w:ascii="Times New Roman" w:eastAsia="Times New Roman" w:hAnsi="Times New Roman" w:cs="Times New Roman"/>
          <w:sz w:val="28"/>
          <w:szCs w:val="28"/>
          <w:lang w:eastAsia="ru-RU"/>
        </w:rPr>
        <w:t>Верейский</w:t>
      </w:r>
      <w:proofErr w:type="spellEnd"/>
      <w:r w:rsidRPr="0033249C">
        <w:rPr>
          <w:rFonts w:ascii="Times New Roman" w:eastAsia="Times New Roman" w:hAnsi="Times New Roman" w:cs="Times New Roman"/>
          <w:sz w:val="28"/>
          <w:szCs w:val="28"/>
          <w:lang w:eastAsia="ru-RU"/>
        </w:rPr>
        <w:t xml:space="preserve"> горизонт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глины и алевролиты с прослоями песчаников, и</w:t>
      </w:r>
      <w:r w:rsidRPr="0033249C">
        <w:rPr>
          <w:rFonts w:ascii="Times New Roman" w:eastAsia="Times New Roman" w:hAnsi="Times New Roman" w:cs="Times New Roman"/>
          <w:sz w:val="28"/>
          <w:szCs w:val="28"/>
          <w:lang w:eastAsia="ru-RU"/>
        </w:rPr>
        <w:t>з</w:t>
      </w:r>
      <w:r w:rsidRPr="0033249C">
        <w:rPr>
          <w:rFonts w:ascii="Times New Roman" w:eastAsia="Times New Roman" w:hAnsi="Times New Roman" w:cs="Times New Roman"/>
          <w:sz w:val="28"/>
          <w:szCs w:val="28"/>
          <w:lang w:eastAsia="ru-RU"/>
        </w:rPr>
        <w:t>вестняков, доломитов, мощность 15-</w:t>
      </w:r>
      <w:smartTag w:uri="urn:schemas-microsoft-com:office:smarttags" w:element="metricconverter">
        <w:smartTagPr>
          <w:attr w:name="ProductID" w:val="26 м"/>
        </w:smartTagPr>
        <w:r w:rsidRPr="0033249C">
          <w:rPr>
            <w:rFonts w:ascii="Times New Roman" w:eastAsia="Times New Roman" w:hAnsi="Times New Roman" w:cs="Times New Roman"/>
            <w:sz w:val="28"/>
            <w:szCs w:val="28"/>
            <w:lang w:eastAsia="ru-RU"/>
          </w:rPr>
          <w:t>26 м</w:t>
        </w:r>
      </w:smartTag>
      <w:r w:rsidRPr="0033249C">
        <w:rPr>
          <w:rFonts w:ascii="Times New Roman" w:eastAsia="Times New Roman" w:hAnsi="Times New Roman" w:cs="Times New Roman"/>
          <w:sz w:val="28"/>
          <w:szCs w:val="28"/>
          <w:lang w:eastAsia="ru-RU"/>
        </w:rPr>
        <w:t>.</w:t>
      </w:r>
    </w:p>
    <w:p w:rsidR="0033249C" w:rsidRPr="0033249C" w:rsidRDefault="0033249C" w:rsidP="0033249C">
      <w:pPr>
        <w:spacing w:after="0" w:line="360" w:lineRule="auto"/>
        <w:ind w:firstLine="567"/>
        <w:rPr>
          <w:rFonts w:ascii="Times New Roman" w:eastAsia="Times New Roman" w:hAnsi="Times New Roman" w:cs="Times New Roman"/>
          <w:sz w:val="28"/>
          <w:szCs w:val="28"/>
          <w:lang w:eastAsia="ru-RU"/>
        </w:rPr>
      </w:pPr>
      <w:r w:rsidRPr="0033249C">
        <w:rPr>
          <w:rFonts w:ascii="Times New Roman" w:eastAsia="Times New Roman" w:hAnsi="Times New Roman" w:cs="Times New Roman"/>
          <w:sz w:val="28"/>
          <w:szCs w:val="28"/>
          <w:lang w:eastAsia="ru-RU"/>
        </w:rPr>
        <w:t xml:space="preserve">Каширский горизонт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известняки, доломиты, мощностью </w:t>
      </w:r>
      <w:smartTag w:uri="urn:schemas-microsoft-com:office:smarttags" w:element="metricconverter">
        <w:smartTagPr>
          <w:attr w:name="ProductID" w:val="34 м"/>
        </w:smartTagPr>
        <w:r w:rsidRPr="0033249C">
          <w:rPr>
            <w:rFonts w:ascii="Times New Roman" w:eastAsia="Times New Roman" w:hAnsi="Times New Roman" w:cs="Times New Roman"/>
            <w:sz w:val="28"/>
            <w:szCs w:val="28"/>
            <w:lang w:eastAsia="ru-RU"/>
          </w:rPr>
          <w:t>34 м</w:t>
        </w:r>
      </w:smartTag>
      <w:r w:rsidRPr="0033249C">
        <w:rPr>
          <w:rFonts w:ascii="Times New Roman" w:eastAsia="Times New Roman" w:hAnsi="Times New Roman" w:cs="Times New Roman"/>
          <w:sz w:val="28"/>
          <w:szCs w:val="28"/>
          <w:lang w:eastAsia="ru-RU"/>
        </w:rPr>
        <w:t>.</w:t>
      </w:r>
    </w:p>
    <w:p w:rsidR="0033249C" w:rsidRPr="0033249C" w:rsidRDefault="0033249C" w:rsidP="0033249C">
      <w:pPr>
        <w:spacing w:after="0" w:line="360" w:lineRule="auto"/>
        <w:ind w:firstLine="567"/>
        <w:rPr>
          <w:rFonts w:ascii="Times New Roman" w:eastAsia="Times New Roman" w:hAnsi="Times New Roman" w:cs="Times New Roman"/>
          <w:sz w:val="28"/>
          <w:szCs w:val="28"/>
          <w:lang w:eastAsia="ru-RU"/>
        </w:rPr>
      </w:pPr>
      <w:r w:rsidRPr="0033249C">
        <w:rPr>
          <w:rFonts w:ascii="Times New Roman" w:eastAsia="Times New Roman" w:hAnsi="Times New Roman" w:cs="Times New Roman"/>
          <w:sz w:val="28"/>
          <w:szCs w:val="28"/>
          <w:lang w:eastAsia="ru-RU"/>
        </w:rPr>
        <w:t xml:space="preserve">Подольский и </w:t>
      </w:r>
      <w:proofErr w:type="spellStart"/>
      <w:r w:rsidRPr="0033249C">
        <w:rPr>
          <w:rFonts w:ascii="Times New Roman" w:eastAsia="Times New Roman" w:hAnsi="Times New Roman" w:cs="Times New Roman"/>
          <w:sz w:val="28"/>
          <w:szCs w:val="28"/>
          <w:lang w:eastAsia="ru-RU"/>
        </w:rPr>
        <w:t>мячковский</w:t>
      </w:r>
      <w:proofErr w:type="spellEnd"/>
      <w:r w:rsidRPr="0033249C">
        <w:rPr>
          <w:rFonts w:ascii="Times New Roman" w:eastAsia="Times New Roman" w:hAnsi="Times New Roman" w:cs="Times New Roman"/>
          <w:sz w:val="28"/>
          <w:szCs w:val="28"/>
          <w:lang w:eastAsia="ru-RU"/>
        </w:rPr>
        <w:t xml:space="preserve"> горизонты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известняки </w:t>
      </w:r>
      <w:proofErr w:type="spellStart"/>
      <w:r w:rsidRPr="0033249C">
        <w:rPr>
          <w:rFonts w:ascii="Times New Roman" w:eastAsia="Times New Roman" w:hAnsi="Times New Roman" w:cs="Times New Roman"/>
          <w:sz w:val="28"/>
          <w:szCs w:val="28"/>
          <w:lang w:eastAsia="ru-RU"/>
        </w:rPr>
        <w:t>доломитизированные</w:t>
      </w:r>
      <w:proofErr w:type="spellEnd"/>
      <w:r w:rsidRPr="0033249C">
        <w:rPr>
          <w:rFonts w:ascii="Times New Roman" w:eastAsia="Times New Roman" w:hAnsi="Times New Roman" w:cs="Times New Roman"/>
          <w:sz w:val="28"/>
          <w:szCs w:val="28"/>
          <w:lang w:eastAsia="ru-RU"/>
        </w:rPr>
        <w:t xml:space="preserve">, переслаивающиеся с доломитами. Общая мощность </w:t>
      </w:r>
      <w:smartTag w:uri="urn:schemas-microsoft-com:office:smarttags" w:element="metricconverter">
        <w:smartTagPr>
          <w:attr w:name="ProductID" w:val="90 м"/>
        </w:smartTagPr>
        <w:r w:rsidRPr="0033249C">
          <w:rPr>
            <w:rFonts w:ascii="Times New Roman" w:eastAsia="Times New Roman" w:hAnsi="Times New Roman" w:cs="Times New Roman"/>
            <w:sz w:val="28"/>
            <w:szCs w:val="28"/>
            <w:lang w:eastAsia="ru-RU"/>
          </w:rPr>
          <w:t>90 м</w:t>
        </w:r>
      </w:smartTag>
      <w:r w:rsidRPr="0033249C">
        <w:rPr>
          <w:rFonts w:ascii="Times New Roman" w:eastAsia="Times New Roman" w:hAnsi="Times New Roman" w:cs="Times New Roman"/>
          <w:sz w:val="28"/>
          <w:szCs w:val="28"/>
          <w:lang w:eastAsia="ru-RU"/>
        </w:rPr>
        <w:t>.</w:t>
      </w:r>
    </w:p>
    <w:p w:rsidR="0033249C" w:rsidRPr="0033249C" w:rsidRDefault="0033249C" w:rsidP="0033249C">
      <w:pPr>
        <w:spacing w:after="0" w:line="360" w:lineRule="auto"/>
        <w:ind w:firstLine="567"/>
        <w:rPr>
          <w:rFonts w:ascii="Times New Roman" w:eastAsia="Times New Roman" w:hAnsi="Times New Roman" w:cs="Times New Roman"/>
          <w:sz w:val="28"/>
          <w:szCs w:val="28"/>
          <w:lang w:eastAsia="ru-RU"/>
        </w:rPr>
      </w:pPr>
      <w:proofErr w:type="spellStart"/>
      <w:r w:rsidRPr="0033249C">
        <w:rPr>
          <w:rFonts w:ascii="Times New Roman" w:eastAsia="Times New Roman" w:hAnsi="Times New Roman" w:cs="Times New Roman"/>
          <w:sz w:val="28"/>
          <w:szCs w:val="28"/>
          <w:lang w:eastAsia="ru-RU"/>
        </w:rPr>
        <w:t>Верхнекаменноугольные</w:t>
      </w:r>
      <w:proofErr w:type="spellEnd"/>
      <w:r w:rsidRPr="0033249C">
        <w:rPr>
          <w:rFonts w:ascii="Times New Roman" w:eastAsia="Times New Roman" w:hAnsi="Times New Roman" w:cs="Times New Roman"/>
          <w:sz w:val="28"/>
          <w:szCs w:val="28"/>
          <w:lang w:eastAsia="ru-RU"/>
        </w:rPr>
        <w:t xml:space="preserve"> отложения в районе отсутствуют.</w:t>
      </w:r>
    </w:p>
    <w:p w:rsidR="0033249C" w:rsidRPr="0033249C" w:rsidRDefault="0033249C" w:rsidP="0033249C">
      <w:pPr>
        <w:spacing w:after="0" w:line="360" w:lineRule="auto"/>
        <w:ind w:firstLine="567"/>
        <w:rPr>
          <w:rFonts w:ascii="Times New Roman" w:eastAsia="Times New Roman" w:hAnsi="Times New Roman" w:cs="Times New Roman"/>
          <w:sz w:val="28"/>
          <w:szCs w:val="28"/>
          <w:lang w:eastAsia="ru-RU"/>
        </w:rPr>
      </w:pPr>
      <w:r w:rsidRPr="0033249C">
        <w:rPr>
          <w:rFonts w:ascii="Times New Roman" w:eastAsia="Times New Roman" w:hAnsi="Times New Roman" w:cs="Times New Roman"/>
          <w:sz w:val="28"/>
          <w:szCs w:val="28"/>
          <w:lang w:eastAsia="ru-RU"/>
        </w:rPr>
        <w:t>Большую часть площади поселения занимают породы мезозоя, среди к</w:t>
      </w:r>
      <w:r w:rsidRPr="0033249C">
        <w:rPr>
          <w:rFonts w:ascii="Times New Roman" w:eastAsia="Times New Roman" w:hAnsi="Times New Roman" w:cs="Times New Roman"/>
          <w:sz w:val="28"/>
          <w:szCs w:val="28"/>
          <w:lang w:eastAsia="ru-RU"/>
        </w:rPr>
        <w:t>о</w:t>
      </w:r>
      <w:r w:rsidRPr="0033249C">
        <w:rPr>
          <w:rFonts w:ascii="Times New Roman" w:eastAsia="Times New Roman" w:hAnsi="Times New Roman" w:cs="Times New Roman"/>
          <w:sz w:val="28"/>
          <w:szCs w:val="28"/>
          <w:lang w:eastAsia="ru-RU"/>
        </w:rPr>
        <w:t>торых наибольшее развитие получили юрские и нижнемеловые отложения.</w:t>
      </w:r>
    </w:p>
    <w:p w:rsidR="0033249C" w:rsidRPr="0033249C" w:rsidRDefault="0033249C" w:rsidP="0033249C">
      <w:pPr>
        <w:spacing w:after="0" w:line="360" w:lineRule="auto"/>
        <w:ind w:firstLine="567"/>
        <w:rPr>
          <w:rFonts w:ascii="Times New Roman" w:eastAsia="Times New Roman" w:hAnsi="Times New Roman" w:cs="Times New Roman"/>
          <w:sz w:val="28"/>
          <w:szCs w:val="28"/>
          <w:lang w:eastAsia="ru-RU"/>
        </w:rPr>
      </w:pPr>
      <w:r w:rsidRPr="0033249C">
        <w:rPr>
          <w:rFonts w:ascii="Times New Roman" w:eastAsia="Times New Roman" w:hAnsi="Times New Roman" w:cs="Times New Roman"/>
          <w:sz w:val="28"/>
          <w:szCs w:val="28"/>
          <w:lang w:eastAsia="ru-RU"/>
        </w:rPr>
        <w:t>Юрские отложения залегают на размытой поверхности пермских отл</w:t>
      </w:r>
      <w:r w:rsidRPr="0033249C">
        <w:rPr>
          <w:rFonts w:ascii="Times New Roman" w:eastAsia="Times New Roman" w:hAnsi="Times New Roman" w:cs="Times New Roman"/>
          <w:sz w:val="28"/>
          <w:szCs w:val="28"/>
          <w:lang w:eastAsia="ru-RU"/>
        </w:rPr>
        <w:t>о</w:t>
      </w:r>
      <w:r w:rsidRPr="0033249C">
        <w:rPr>
          <w:rFonts w:ascii="Times New Roman" w:eastAsia="Times New Roman" w:hAnsi="Times New Roman" w:cs="Times New Roman"/>
          <w:sz w:val="28"/>
          <w:szCs w:val="28"/>
          <w:lang w:eastAsia="ru-RU"/>
        </w:rPr>
        <w:t>жений. Их выходы отмечаются на склонах долин крупных рек и представл</w:t>
      </w:r>
      <w:r w:rsidRPr="0033249C">
        <w:rPr>
          <w:rFonts w:ascii="Times New Roman" w:eastAsia="Times New Roman" w:hAnsi="Times New Roman" w:cs="Times New Roman"/>
          <w:sz w:val="28"/>
          <w:szCs w:val="28"/>
          <w:lang w:eastAsia="ru-RU"/>
        </w:rPr>
        <w:t>е</w:t>
      </w:r>
      <w:r w:rsidRPr="0033249C">
        <w:rPr>
          <w:rFonts w:ascii="Times New Roman" w:eastAsia="Times New Roman" w:hAnsi="Times New Roman" w:cs="Times New Roman"/>
          <w:sz w:val="28"/>
          <w:szCs w:val="28"/>
          <w:lang w:eastAsia="ru-RU"/>
        </w:rPr>
        <w:t xml:space="preserve">ны они преимущественно мелководными морскими отложениями среднего (бат, </w:t>
      </w:r>
      <w:proofErr w:type="spellStart"/>
      <w:r w:rsidRPr="0033249C">
        <w:rPr>
          <w:rFonts w:ascii="Times New Roman" w:eastAsia="Times New Roman" w:hAnsi="Times New Roman" w:cs="Times New Roman"/>
          <w:sz w:val="28"/>
          <w:szCs w:val="28"/>
          <w:lang w:eastAsia="ru-RU"/>
        </w:rPr>
        <w:t>байос</w:t>
      </w:r>
      <w:proofErr w:type="spellEnd"/>
      <w:r w:rsidRPr="0033249C">
        <w:rPr>
          <w:rFonts w:ascii="Times New Roman" w:eastAsia="Times New Roman" w:hAnsi="Times New Roman" w:cs="Times New Roman"/>
          <w:sz w:val="28"/>
          <w:szCs w:val="28"/>
          <w:lang w:eastAsia="ru-RU"/>
        </w:rPr>
        <w:t>) и верхнего отделов (</w:t>
      </w:r>
      <w:proofErr w:type="spellStart"/>
      <w:r w:rsidRPr="0033249C">
        <w:rPr>
          <w:rFonts w:ascii="Times New Roman" w:eastAsia="Times New Roman" w:hAnsi="Times New Roman" w:cs="Times New Roman"/>
          <w:sz w:val="28"/>
          <w:szCs w:val="28"/>
          <w:lang w:eastAsia="ru-RU"/>
        </w:rPr>
        <w:t>келловей</w:t>
      </w:r>
      <w:proofErr w:type="spellEnd"/>
      <w:r w:rsidRPr="0033249C">
        <w:rPr>
          <w:rFonts w:ascii="Times New Roman" w:eastAsia="Times New Roman" w:hAnsi="Times New Roman" w:cs="Times New Roman"/>
          <w:sz w:val="28"/>
          <w:szCs w:val="28"/>
          <w:lang w:eastAsia="ru-RU"/>
        </w:rPr>
        <w:t xml:space="preserve">, </w:t>
      </w:r>
      <w:proofErr w:type="spellStart"/>
      <w:r w:rsidRPr="0033249C">
        <w:rPr>
          <w:rFonts w:ascii="Times New Roman" w:eastAsia="Times New Roman" w:hAnsi="Times New Roman" w:cs="Times New Roman"/>
          <w:sz w:val="28"/>
          <w:szCs w:val="28"/>
          <w:lang w:eastAsia="ru-RU"/>
        </w:rPr>
        <w:t>оксфорд</w:t>
      </w:r>
      <w:proofErr w:type="spellEnd"/>
      <w:r w:rsidRPr="0033249C">
        <w:rPr>
          <w:rFonts w:ascii="Times New Roman" w:eastAsia="Times New Roman" w:hAnsi="Times New Roman" w:cs="Times New Roman"/>
          <w:sz w:val="28"/>
          <w:szCs w:val="28"/>
          <w:lang w:eastAsia="ru-RU"/>
        </w:rPr>
        <w:t xml:space="preserve">, </w:t>
      </w:r>
      <w:proofErr w:type="spellStart"/>
      <w:r w:rsidRPr="0033249C">
        <w:rPr>
          <w:rFonts w:ascii="Times New Roman" w:eastAsia="Times New Roman" w:hAnsi="Times New Roman" w:cs="Times New Roman"/>
          <w:sz w:val="28"/>
          <w:szCs w:val="28"/>
          <w:lang w:eastAsia="ru-RU"/>
        </w:rPr>
        <w:t>кимеридж</w:t>
      </w:r>
      <w:proofErr w:type="spellEnd"/>
      <w:r w:rsidRPr="0033249C">
        <w:rPr>
          <w:rFonts w:ascii="Times New Roman" w:eastAsia="Times New Roman" w:hAnsi="Times New Roman" w:cs="Times New Roman"/>
          <w:sz w:val="28"/>
          <w:szCs w:val="28"/>
          <w:lang w:eastAsia="ru-RU"/>
        </w:rPr>
        <w:t>, волжский ярусы).</w:t>
      </w:r>
    </w:p>
    <w:p w:rsidR="0033249C" w:rsidRPr="0033249C" w:rsidRDefault="0033249C" w:rsidP="0033249C">
      <w:pPr>
        <w:spacing w:after="0" w:line="360" w:lineRule="auto"/>
        <w:ind w:firstLine="567"/>
        <w:rPr>
          <w:rFonts w:ascii="Times New Roman" w:eastAsia="Times New Roman" w:hAnsi="Times New Roman" w:cs="Times New Roman"/>
          <w:sz w:val="28"/>
          <w:szCs w:val="28"/>
          <w:lang w:eastAsia="ru-RU"/>
        </w:rPr>
      </w:pPr>
      <w:r w:rsidRPr="0033249C">
        <w:rPr>
          <w:rFonts w:ascii="Times New Roman" w:eastAsia="Times New Roman" w:hAnsi="Times New Roman" w:cs="Times New Roman"/>
          <w:sz w:val="28"/>
          <w:szCs w:val="28"/>
          <w:lang w:eastAsia="ru-RU"/>
        </w:rPr>
        <w:t xml:space="preserve">Среднеюрские отложения (J2)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w:t>
      </w:r>
      <w:proofErr w:type="spellStart"/>
      <w:r w:rsidRPr="0033249C">
        <w:rPr>
          <w:rFonts w:ascii="Times New Roman" w:eastAsia="Times New Roman" w:hAnsi="Times New Roman" w:cs="Times New Roman"/>
          <w:sz w:val="28"/>
          <w:szCs w:val="28"/>
          <w:lang w:eastAsia="ru-RU"/>
        </w:rPr>
        <w:t>батский</w:t>
      </w:r>
      <w:proofErr w:type="spellEnd"/>
      <w:r w:rsidRPr="0033249C">
        <w:rPr>
          <w:rFonts w:ascii="Times New Roman" w:eastAsia="Times New Roman" w:hAnsi="Times New Roman" w:cs="Times New Roman"/>
          <w:sz w:val="28"/>
          <w:szCs w:val="28"/>
          <w:lang w:eastAsia="ru-RU"/>
        </w:rPr>
        <w:t xml:space="preserve"> ярус (J2bt)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развит повсеместно. Состоит из толщи серых, коричневато-зеленых и желтых глин (7-16м) с пр</w:t>
      </w:r>
      <w:r w:rsidRPr="0033249C">
        <w:rPr>
          <w:rFonts w:ascii="Times New Roman" w:eastAsia="Times New Roman" w:hAnsi="Times New Roman" w:cs="Times New Roman"/>
          <w:sz w:val="28"/>
          <w:szCs w:val="28"/>
          <w:lang w:eastAsia="ru-RU"/>
        </w:rPr>
        <w:t>о</w:t>
      </w:r>
      <w:r w:rsidRPr="0033249C">
        <w:rPr>
          <w:rFonts w:ascii="Times New Roman" w:eastAsia="Times New Roman" w:hAnsi="Times New Roman" w:cs="Times New Roman"/>
          <w:sz w:val="28"/>
          <w:szCs w:val="28"/>
          <w:lang w:eastAsia="ru-RU"/>
        </w:rPr>
        <w:t>слоями и линзами кварцевого песка. Выше залегают пески желто-серые сл</w:t>
      </w:r>
      <w:r w:rsidRPr="0033249C">
        <w:rPr>
          <w:rFonts w:ascii="Times New Roman" w:eastAsia="Times New Roman" w:hAnsi="Times New Roman" w:cs="Times New Roman"/>
          <w:sz w:val="28"/>
          <w:szCs w:val="28"/>
          <w:lang w:eastAsia="ru-RU"/>
        </w:rPr>
        <w:t>ю</w:t>
      </w:r>
      <w:r w:rsidRPr="0033249C">
        <w:rPr>
          <w:rFonts w:ascii="Times New Roman" w:eastAsia="Times New Roman" w:hAnsi="Times New Roman" w:cs="Times New Roman"/>
          <w:sz w:val="28"/>
          <w:szCs w:val="28"/>
          <w:lang w:eastAsia="ru-RU"/>
        </w:rPr>
        <w:t>дистые и глинистые, алевролиты, прослои песчаников (5-</w:t>
      </w:r>
      <w:smartTag w:uri="urn:schemas-microsoft-com:office:smarttags" w:element="metricconverter">
        <w:smartTagPr>
          <w:attr w:name="ProductID" w:val="40 м"/>
        </w:smartTagPr>
        <w:r w:rsidRPr="0033249C">
          <w:rPr>
            <w:rFonts w:ascii="Times New Roman" w:eastAsia="Times New Roman" w:hAnsi="Times New Roman" w:cs="Times New Roman"/>
            <w:sz w:val="28"/>
            <w:szCs w:val="28"/>
            <w:lang w:eastAsia="ru-RU"/>
          </w:rPr>
          <w:t>40 м</w:t>
        </w:r>
      </w:smartTag>
      <w:r w:rsidRPr="0033249C">
        <w:rPr>
          <w:rFonts w:ascii="Times New Roman" w:eastAsia="Times New Roman" w:hAnsi="Times New Roman" w:cs="Times New Roman"/>
          <w:sz w:val="28"/>
          <w:szCs w:val="28"/>
          <w:lang w:eastAsia="ru-RU"/>
        </w:rPr>
        <w:t>).</w:t>
      </w:r>
    </w:p>
    <w:p w:rsidR="0033249C" w:rsidRPr="0033249C" w:rsidRDefault="0033249C" w:rsidP="0033249C">
      <w:pPr>
        <w:spacing w:after="0" w:line="360" w:lineRule="auto"/>
        <w:ind w:firstLine="567"/>
        <w:rPr>
          <w:rFonts w:ascii="Times New Roman" w:eastAsia="Times New Roman" w:hAnsi="Times New Roman" w:cs="Times New Roman"/>
          <w:sz w:val="28"/>
          <w:szCs w:val="28"/>
          <w:lang w:eastAsia="ru-RU"/>
        </w:rPr>
      </w:pPr>
      <w:proofErr w:type="spellStart"/>
      <w:r w:rsidRPr="0033249C">
        <w:rPr>
          <w:rFonts w:ascii="Times New Roman" w:eastAsia="Times New Roman" w:hAnsi="Times New Roman" w:cs="Times New Roman"/>
          <w:sz w:val="28"/>
          <w:szCs w:val="28"/>
          <w:lang w:eastAsia="ru-RU"/>
        </w:rPr>
        <w:t>Байосский</w:t>
      </w:r>
      <w:proofErr w:type="spellEnd"/>
      <w:r w:rsidRPr="0033249C">
        <w:rPr>
          <w:rFonts w:ascii="Times New Roman" w:eastAsia="Times New Roman" w:hAnsi="Times New Roman" w:cs="Times New Roman"/>
          <w:sz w:val="28"/>
          <w:szCs w:val="28"/>
          <w:lang w:eastAsia="ru-RU"/>
        </w:rPr>
        <w:t xml:space="preserve"> ярус (J2bs)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серые, местами </w:t>
      </w:r>
      <w:proofErr w:type="spellStart"/>
      <w:r w:rsidRPr="0033249C">
        <w:rPr>
          <w:rFonts w:ascii="Times New Roman" w:eastAsia="Times New Roman" w:hAnsi="Times New Roman" w:cs="Times New Roman"/>
          <w:sz w:val="28"/>
          <w:szCs w:val="28"/>
          <w:lang w:eastAsia="ru-RU"/>
        </w:rPr>
        <w:t>алевритистые</w:t>
      </w:r>
      <w:proofErr w:type="spellEnd"/>
      <w:r w:rsidRPr="0033249C">
        <w:rPr>
          <w:rFonts w:ascii="Times New Roman" w:eastAsia="Times New Roman" w:hAnsi="Times New Roman" w:cs="Times New Roman"/>
          <w:sz w:val="28"/>
          <w:szCs w:val="28"/>
          <w:lang w:eastAsia="ru-RU"/>
        </w:rPr>
        <w:t xml:space="preserve"> глины (4-</w:t>
      </w:r>
      <w:smartTag w:uri="urn:schemas-microsoft-com:office:smarttags" w:element="metricconverter">
        <w:smartTagPr>
          <w:attr w:name="ProductID" w:val="12 м"/>
        </w:smartTagPr>
        <w:r w:rsidRPr="0033249C">
          <w:rPr>
            <w:rFonts w:ascii="Times New Roman" w:eastAsia="Times New Roman" w:hAnsi="Times New Roman" w:cs="Times New Roman"/>
            <w:sz w:val="28"/>
            <w:szCs w:val="28"/>
            <w:lang w:eastAsia="ru-RU"/>
          </w:rPr>
          <w:t>12 м</w:t>
        </w:r>
      </w:smartTag>
      <w:r w:rsidRPr="0033249C">
        <w:rPr>
          <w:rFonts w:ascii="Times New Roman" w:eastAsia="Times New Roman" w:hAnsi="Times New Roman" w:cs="Times New Roman"/>
          <w:sz w:val="28"/>
          <w:szCs w:val="28"/>
          <w:lang w:eastAsia="ru-RU"/>
        </w:rPr>
        <w:t xml:space="preserve">), в основании </w:t>
      </w:r>
      <w:proofErr w:type="spellStart"/>
      <w:r w:rsidRPr="0033249C">
        <w:rPr>
          <w:rFonts w:ascii="Times New Roman" w:eastAsia="Times New Roman" w:hAnsi="Times New Roman" w:cs="Times New Roman"/>
          <w:sz w:val="28"/>
          <w:szCs w:val="28"/>
          <w:lang w:eastAsia="ru-RU"/>
        </w:rPr>
        <w:t>брекчиевидные</w:t>
      </w:r>
      <w:proofErr w:type="spellEnd"/>
      <w:r w:rsidRPr="0033249C">
        <w:rPr>
          <w:rFonts w:ascii="Times New Roman" w:eastAsia="Times New Roman" w:hAnsi="Times New Roman" w:cs="Times New Roman"/>
          <w:sz w:val="28"/>
          <w:szCs w:val="28"/>
          <w:lang w:eastAsia="ru-RU"/>
        </w:rPr>
        <w:t xml:space="preserve"> песчаники (</w:t>
      </w:r>
      <w:smartTag w:uri="urn:schemas-microsoft-com:office:smarttags" w:element="metricconverter">
        <w:smartTagPr>
          <w:attr w:name="ProductID" w:val="0,4 м"/>
        </w:smartTagPr>
        <w:r w:rsidRPr="0033249C">
          <w:rPr>
            <w:rFonts w:ascii="Times New Roman" w:eastAsia="Times New Roman" w:hAnsi="Times New Roman" w:cs="Times New Roman"/>
            <w:sz w:val="28"/>
            <w:szCs w:val="28"/>
            <w:lang w:eastAsia="ru-RU"/>
          </w:rPr>
          <w:t>0,4 м</w:t>
        </w:r>
      </w:smartTag>
      <w:r w:rsidRPr="0033249C">
        <w:rPr>
          <w:rFonts w:ascii="Times New Roman" w:eastAsia="Times New Roman" w:hAnsi="Times New Roman" w:cs="Times New Roman"/>
          <w:sz w:val="28"/>
          <w:szCs w:val="28"/>
          <w:lang w:eastAsia="ru-RU"/>
        </w:rPr>
        <w:t>).</w:t>
      </w:r>
    </w:p>
    <w:p w:rsidR="0033249C" w:rsidRPr="0033249C" w:rsidRDefault="0033249C" w:rsidP="0033249C">
      <w:pPr>
        <w:spacing w:after="0" w:line="360" w:lineRule="auto"/>
        <w:ind w:firstLine="567"/>
        <w:rPr>
          <w:rFonts w:ascii="Times New Roman" w:eastAsia="Times New Roman" w:hAnsi="Times New Roman" w:cs="Times New Roman"/>
          <w:sz w:val="28"/>
          <w:szCs w:val="28"/>
          <w:lang w:eastAsia="ru-RU"/>
        </w:rPr>
      </w:pPr>
      <w:r w:rsidRPr="0033249C">
        <w:rPr>
          <w:rFonts w:ascii="Times New Roman" w:eastAsia="Times New Roman" w:hAnsi="Times New Roman" w:cs="Times New Roman"/>
          <w:sz w:val="28"/>
          <w:szCs w:val="28"/>
          <w:lang w:eastAsia="ru-RU"/>
        </w:rPr>
        <w:t xml:space="preserve">Верхнеюрские отложения (J3)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w:t>
      </w:r>
      <w:proofErr w:type="spellStart"/>
      <w:r w:rsidRPr="0033249C">
        <w:rPr>
          <w:rFonts w:ascii="Times New Roman" w:eastAsia="Times New Roman" w:hAnsi="Times New Roman" w:cs="Times New Roman"/>
          <w:sz w:val="28"/>
          <w:szCs w:val="28"/>
          <w:lang w:eastAsia="ru-RU"/>
        </w:rPr>
        <w:t>келловейский</w:t>
      </w:r>
      <w:proofErr w:type="spellEnd"/>
      <w:r w:rsidRPr="0033249C">
        <w:rPr>
          <w:rFonts w:ascii="Times New Roman" w:eastAsia="Times New Roman" w:hAnsi="Times New Roman" w:cs="Times New Roman"/>
          <w:sz w:val="28"/>
          <w:szCs w:val="28"/>
          <w:lang w:eastAsia="ru-RU"/>
        </w:rPr>
        <w:t xml:space="preserve"> ярус (J3cl)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серые алевр</w:t>
      </w:r>
      <w:r w:rsidRPr="0033249C">
        <w:rPr>
          <w:rFonts w:ascii="Times New Roman" w:eastAsia="Times New Roman" w:hAnsi="Times New Roman" w:cs="Times New Roman"/>
          <w:sz w:val="28"/>
          <w:szCs w:val="28"/>
          <w:lang w:eastAsia="ru-RU"/>
        </w:rPr>
        <w:t>и</w:t>
      </w:r>
      <w:r w:rsidRPr="0033249C">
        <w:rPr>
          <w:rFonts w:ascii="Times New Roman" w:eastAsia="Times New Roman" w:hAnsi="Times New Roman" w:cs="Times New Roman"/>
          <w:sz w:val="28"/>
          <w:szCs w:val="28"/>
          <w:lang w:eastAsia="ru-RU"/>
        </w:rPr>
        <w:t>ты, часто известковистые, глинистые, прослойки глин (1,5-</w:t>
      </w:r>
      <w:smartTag w:uri="urn:schemas-microsoft-com:office:smarttags" w:element="metricconverter">
        <w:smartTagPr>
          <w:attr w:name="ProductID" w:val="8 м"/>
        </w:smartTagPr>
        <w:r w:rsidRPr="0033249C">
          <w:rPr>
            <w:rFonts w:ascii="Times New Roman" w:eastAsia="Times New Roman" w:hAnsi="Times New Roman" w:cs="Times New Roman"/>
            <w:sz w:val="28"/>
            <w:szCs w:val="28"/>
            <w:lang w:eastAsia="ru-RU"/>
          </w:rPr>
          <w:t>8 м</w:t>
        </w:r>
      </w:smartTag>
      <w:r w:rsidRPr="0033249C">
        <w:rPr>
          <w:rFonts w:ascii="Times New Roman" w:eastAsia="Times New Roman" w:hAnsi="Times New Roman" w:cs="Times New Roman"/>
          <w:sz w:val="28"/>
          <w:szCs w:val="28"/>
          <w:lang w:eastAsia="ru-RU"/>
        </w:rPr>
        <w:t>).</w:t>
      </w:r>
    </w:p>
    <w:p w:rsidR="0033249C" w:rsidRPr="0033249C" w:rsidRDefault="0033249C" w:rsidP="0033249C">
      <w:pPr>
        <w:spacing w:after="0" w:line="360" w:lineRule="auto"/>
        <w:ind w:firstLine="567"/>
        <w:rPr>
          <w:rFonts w:ascii="Times New Roman" w:eastAsia="Times New Roman" w:hAnsi="Times New Roman" w:cs="Times New Roman"/>
          <w:sz w:val="28"/>
          <w:szCs w:val="28"/>
          <w:lang w:eastAsia="ru-RU"/>
        </w:rPr>
      </w:pPr>
      <w:r w:rsidRPr="0033249C">
        <w:rPr>
          <w:rFonts w:ascii="Times New Roman" w:eastAsia="Times New Roman" w:hAnsi="Times New Roman" w:cs="Times New Roman"/>
          <w:sz w:val="28"/>
          <w:szCs w:val="28"/>
          <w:lang w:eastAsia="ru-RU"/>
        </w:rPr>
        <w:lastRenderedPageBreak/>
        <w:t>Оксфордский-</w:t>
      </w:r>
      <w:proofErr w:type="spellStart"/>
      <w:r w:rsidRPr="0033249C">
        <w:rPr>
          <w:rFonts w:ascii="Times New Roman" w:eastAsia="Times New Roman" w:hAnsi="Times New Roman" w:cs="Times New Roman"/>
          <w:sz w:val="28"/>
          <w:szCs w:val="28"/>
          <w:lang w:eastAsia="ru-RU"/>
        </w:rPr>
        <w:t>кимериджский</w:t>
      </w:r>
      <w:proofErr w:type="spellEnd"/>
      <w:r w:rsidRPr="0033249C">
        <w:rPr>
          <w:rFonts w:ascii="Times New Roman" w:eastAsia="Times New Roman" w:hAnsi="Times New Roman" w:cs="Times New Roman"/>
          <w:sz w:val="28"/>
          <w:szCs w:val="28"/>
          <w:lang w:eastAsia="ru-RU"/>
        </w:rPr>
        <w:t xml:space="preserve"> ярусы (J3 </w:t>
      </w:r>
      <w:proofErr w:type="spellStart"/>
      <w:r w:rsidRPr="0033249C">
        <w:rPr>
          <w:rFonts w:ascii="Times New Roman" w:eastAsia="Times New Roman" w:hAnsi="Times New Roman" w:cs="Times New Roman"/>
          <w:sz w:val="28"/>
          <w:szCs w:val="28"/>
          <w:lang w:eastAsia="ru-RU"/>
        </w:rPr>
        <w:t>ok-km</w:t>
      </w:r>
      <w:proofErr w:type="spellEnd"/>
      <w:r w:rsidRPr="0033249C">
        <w:rPr>
          <w:rFonts w:ascii="Times New Roman" w:eastAsia="Times New Roman" w:hAnsi="Times New Roman" w:cs="Times New Roman"/>
          <w:sz w:val="28"/>
          <w:szCs w:val="28"/>
          <w:lang w:eastAsia="ru-RU"/>
        </w:rPr>
        <w:t xml:space="preserve">)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глины плотные, извес</w:t>
      </w:r>
      <w:r w:rsidRPr="0033249C">
        <w:rPr>
          <w:rFonts w:ascii="Times New Roman" w:eastAsia="Times New Roman" w:hAnsi="Times New Roman" w:cs="Times New Roman"/>
          <w:sz w:val="28"/>
          <w:szCs w:val="28"/>
          <w:lang w:eastAsia="ru-RU"/>
        </w:rPr>
        <w:t>т</w:t>
      </w:r>
      <w:r w:rsidRPr="0033249C">
        <w:rPr>
          <w:rFonts w:ascii="Times New Roman" w:eastAsia="Times New Roman" w:hAnsi="Times New Roman" w:cs="Times New Roman"/>
          <w:sz w:val="28"/>
          <w:szCs w:val="28"/>
          <w:lang w:eastAsia="ru-RU"/>
        </w:rPr>
        <w:t>ковистые и слюдистые с прослоями и линзами алевритов, желваками фосф</w:t>
      </w:r>
      <w:r w:rsidRPr="0033249C">
        <w:rPr>
          <w:rFonts w:ascii="Times New Roman" w:eastAsia="Times New Roman" w:hAnsi="Times New Roman" w:cs="Times New Roman"/>
          <w:sz w:val="28"/>
          <w:szCs w:val="28"/>
          <w:lang w:eastAsia="ru-RU"/>
        </w:rPr>
        <w:t>о</w:t>
      </w:r>
      <w:r w:rsidRPr="0033249C">
        <w:rPr>
          <w:rFonts w:ascii="Times New Roman" w:eastAsia="Times New Roman" w:hAnsi="Times New Roman" w:cs="Times New Roman"/>
          <w:sz w:val="28"/>
          <w:szCs w:val="28"/>
          <w:lang w:eastAsia="ru-RU"/>
        </w:rPr>
        <w:t xml:space="preserve">ритов, общая мощность </w:t>
      </w:r>
      <w:smartTag w:uri="urn:schemas-microsoft-com:office:smarttags" w:element="metricconverter">
        <w:smartTagPr>
          <w:attr w:name="ProductID" w:val="44 м"/>
        </w:smartTagPr>
        <w:r w:rsidRPr="0033249C">
          <w:rPr>
            <w:rFonts w:ascii="Times New Roman" w:eastAsia="Times New Roman" w:hAnsi="Times New Roman" w:cs="Times New Roman"/>
            <w:sz w:val="28"/>
            <w:szCs w:val="28"/>
            <w:lang w:eastAsia="ru-RU"/>
          </w:rPr>
          <w:t>44 м</w:t>
        </w:r>
      </w:smartTag>
      <w:r w:rsidRPr="0033249C">
        <w:rPr>
          <w:rFonts w:ascii="Times New Roman" w:eastAsia="Times New Roman" w:hAnsi="Times New Roman" w:cs="Times New Roman"/>
          <w:sz w:val="28"/>
          <w:szCs w:val="28"/>
          <w:lang w:eastAsia="ru-RU"/>
        </w:rPr>
        <w:t>.</w:t>
      </w:r>
    </w:p>
    <w:p w:rsidR="0033249C" w:rsidRPr="0033249C" w:rsidRDefault="0033249C" w:rsidP="0033249C">
      <w:pPr>
        <w:spacing w:after="0" w:line="360" w:lineRule="auto"/>
        <w:ind w:firstLine="567"/>
        <w:rPr>
          <w:rFonts w:ascii="Times New Roman" w:eastAsia="Times New Roman" w:hAnsi="Times New Roman" w:cs="Times New Roman"/>
          <w:sz w:val="28"/>
          <w:szCs w:val="28"/>
          <w:lang w:eastAsia="ru-RU"/>
        </w:rPr>
      </w:pPr>
      <w:r w:rsidRPr="0033249C">
        <w:rPr>
          <w:rFonts w:ascii="Times New Roman" w:eastAsia="Times New Roman" w:hAnsi="Times New Roman" w:cs="Times New Roman"/>
          <w:sz w:val="28"/>
          <w:szCs w:val="28"/>
          <w:lang w:eastAsia="ru-RU"/>
        </w:rPr>
        <w:t xml:space="preserve">Волжский ярус (J3v)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глины с конкрециями и прослоями фосфоритов (2-</w:t>
      </w:r>
      <w:smartTag w:uri="urn:schemas-microsoft-com:office:smarttags" w:element="metricconverter">
        <w:smartTagPr>
          <w:attr w:name="ProductID" w:val="4 м"/>
        </w:smartTagPr>
        <w:r w:rsidRPr="0033249C">
          <w:rPr>
            <w:rFonts w:ascii="Times New Roman" w:eastAsia="Times New Roman" w:hAnsi="Times New Roman" w:cs="Times New Roman"/>
            <w:sz w:val="28"/>
            <w:szCs w:val="28"/>
            <w:lang w:eastAsia="ru-RU"/>
          </w:rPr>
          <w:t>4 м</w:t>
        </w:r>
      </w:smartTag>
      <w:r w:rsidRPr="0033249C">
        <w:rPr>
          <w:rFonts w:ascii="Times New Roman" w:eastAsia="Times New Roman" w:hAnsi="Times New Roman" w:cs="Times New Roman"/>
          <w:sz w:val="28"/>
          <w:szCs w:val="28"/>
          <w:lang w:eastAsia="ru-RU"/>
        </w:rPr>
        <w:t>), выше мергели, сланцеватые глины (4-</w:t>
      </w:r>
      <w:smartTag w:uri="urn:schemas-microsoft-com:office:smarttags" w:element="metricconverter">
        <w:smartTagPr>
          <w:attr w:name="ProductID" w:val="4,5 м"/>
        </w:smartTagPr>
        <w:r w:rsidRPr="0033249C">
          <w:rPr>
            <w:rFonts w:ascii="Times New Roman" w:eastAsia="Times New Roman" w:hAnsi="Times New Roman" w:cs="Times New Roman"/>
            <w:sz w:val="28"/>
            <w:szCs w:val="28"/>
            <w:lang w:eastAsia="ru-RU"/>
          </w:rPr>
          <w:t>4,5 м</w:t>
        </w:r>
      </w:smartTag>
      <w:r w:rsidRPr="0033249C">
        <w:rPr>
          <w:rFonts w:ascii="Times New Roman" w:eastAsia="Times New Roman" w:hAnsi="Times New Roman" w:cs="Times New Roman"/>
          <w:sz w:val="28"/>
          <w:szCs w:val="28"/>
          <w:lang w:eastAsia="ru-RU"/>
        </w:rPr>
        <w:t>), общая мощность 3-</w:t>
      </w:r>
      <w:smartTag w:uri="urn:schemas-microsoft-com:office:smarttags" w:element="metricconverter">
        <w:smartTagPr>
          <w:attr w:name="ProductID" w:val="9 м"/>
        </w:smartTagPr>
        <w:r w:rsidRPr="0033249C">
          <w:rPr>
            <w:rFonts w:ascii="Times New Roman" w:eastAsia="Times New Roman" w:hAnsi="Times New Roman" w:cs="Times New Roman"/>
            <w:sz w:val="28"/>
            <w:szCs w:val="28"/>
            <w:lang w:eastAsia="ru-RU"/>
          </w:rPr>
          <w:t>9 м</w:t>
        </w:r>
      </w:smartTag>
      <w:r w:rsidRPr="0033249C">
        <w:rPr>
          <w:rFonts w:ascii="Times New Roman" w:eastAsia="Times New Roman" w:hAnsi="Times New Roman" w:cs="Times New Roman"/>
          <w:sz w:val="28"/>
          <w:szCs w:val="28"/>
          <w:lang w:eastAsia="ru-RU"/>
        </w:rPr>
        <w:t>.</w:t>
      </w:r>
    </w:p>
    <w:p w:rsidR="0033249C" w:rsidRPr="0033249C" w:rsidRDefault="0033249C" w:rsidP="0033249C">
      <w:pPr>
        <w:spacing w:after="0" w:line="360" w:lineRule="auto"/>
        <w:ind w:firstLine="567"/>
        <w:rPr>
          <w:rFonts w:ascii="Times New Roman" w:eastAsia="Times New Roman" w:hAnsi="Times New Roman" w:cs="Times New Roman"/>
          <w:sz w:val="28"/>
          <w:szCs w:val="28"/>
          <w:lang w:eastAsia="ru-RU"/>
        </w:rPr>
      </w:pPr>
      <w:r w:rsidRPr="0033249C">
        <w:rPr>
          <w:rFonts w:ascii="Times New Roman" w:eastAsia="Times New Roman" w:hAnsi="Times New Roman" w:cs="Times New Roman"/>
          <w:sz w:val="28"/>
          <w:szCs w:val="28"/>
          <w:lang w:eastAsia="ru-RU"/>
        </w:rPr>
        <w:t>Меловые отложения (К). В поселение присутствуют и занимают знач</w:t>
      </w:r>
      <w:r w:rsidRPr="0033249C">
        <w:rPr>
          <w:rFonts w:ascii="Times New Roman" w:eastAsia="Times New Roman" w:hAnsi="Times New Roman" w:cs="Times New Roman"/>
          <w:sz w:val="28"/>
          <w:szCs w:val="28"/>
          <w:lang w:eastAsia="ru-RU"/>
        </w:rPr>
        <w:t>и</w:t>
      </w:r>
      <w:r w:rsidRPr="0033249C">
        <w:rPr>
          <w:rFonts w:ascii="Times New Roman" w:eastAsia="Times New Roman" w:hAnsi="Times New Roman" w:cs="Times New Roman"/>
          <w:sz w:val="28"/>
          <w:szCs w:val="28"/>
          <w:lang w:eastAsia="ru-RU"/>
        </w:rPr>
        <w:t>тельные площади отложения нижнего отдела мела (</w:t>
      </w:r>
      <w:proofErr w:type="spellStart"/>
      <w:r w:rsidRPr="0033249C">
        <w:rPr>
          <w:rFonts w:ascii="Times New Roman" w:eastAsia="Times New Roman" w:hAnsi="Times New Roman" w:cs="Times New Roman"/>
          <w:sz w:val="28"/>
          <w:szCs w:val="28"/>
          <w:lang w:eastAsia="ru-RU"/>
        </w:rPr>
        <w:t>неоком</w:t>
      </w:r>
      <w:proofErr w:type="spellEnd"/>
      <w:r w:rsidRPr="0033249C">
        <w:rPr>
          <w:rFonts w:ascii="Times New Roman" w:eastAsia="Times New Roman" w:hAnsi="Times New Roman" w:cs="Times New Roman"/>
          <w:sz w:val="28"/>
          <w:szCs w:val="28"/>
          <w:lang w:eastAsia="ru-RU"/>
        </w:rPr>
        <w:t xml:space="preserve">). Отложения верхнего отдела мела в поселение отсутствуют. Нижняя часть разреза </w:t>
      </w:r>
      <w:proofErr w:type="spellStart"/>
      <w:r w:rsidRPr="0033249C">
        <w:rPr>
          <w:rFonts w:ascii="Times New Roman" w:eastAsia="Times New Roman" w:hAnsi="Times New Roman" w:cs="Times New Roman"/>
          <w:sz w:val="28"/>
          <w:szCs w:val="28"/>
          <w:lang w:eastAsia="ru-RU"/>
        </w:rPr>
        <w:t>неок</w:t>
      </w:r>
      <w:r w:rsidRPr="0033249C">
        <w:rPr>
          <w:rFonts w:ascii="Times New Roman" w:eastAsia="Times New Roman" w:hAnsi="Times New Roman" w:cs="Times New Roman"/>
          <w:sz w:val="28"/>
          <w:szCs w:val="28"/>
          <w:lang w:eastAsia="ru-RU"/>
        </w:rPr>
        <w:t>о</w:t>
      </w:r>
      <w:r w:rsidRPr="0033249C">
        <w:rPr>
          <w:rFonts w:ascii="Times New Roman" w:eastAsia="Times New Roman" w:hAnsi="Times New Roman" w:cs="Times New Roman"/>
          <w:sz w:val="28"/>
          <w:szCs w:val="28"/>
          <w:lang w:eastAsia="ru-RU"/>
        </w:rPr>
        <w:t>ма</w:t>
      </w:r>
      <w:proofErr w:type="spellEnd"/>
      <w:r w:rsidRPr="0033249C">
        <w:rPr>
          <w:rFonts w:ascii="Times New Roman" w:eastAsia="Times New Roman" w:hAnsi="Times New Roman" w:cs="Times New Roman"/>
          <w:sz w:val="28"/>
          <w:szCs w:val="28"/>
          <w:lang w:eastAsia="ru-RU"/>
        </w:rPr>
        <w:t xml:space="preserve"> (К1nс) состоит из глин (</w:t>
      </w:r>
      <w:proofErr w:type="spellStart"/>
      <w:r w:rsidRPr="0033249C">
        <w:rPr>
          <w:rFonts w:ascii="Times New Roman" w:eastAsia="Times New Roman" w:hAnsi="Times New Roman" w:cs="Times New Roman"/>
          <w:sz w:val="28"/>
          <w:szCs w:val="28"/>
          <w:lang w:eastAsia="ru-RU"/>
        </w:rPr>
        <w:t>берриас</w:t>
      </w:r>
      <w:proofErr w:type="spellEnd"/>
      <w:r w:rsidRPr="0033249C">
        <w:rPr>
          <w:rFonts w:ascii="Times New Roman" w:eastAsia="Times New Roman" w:hAnsi="Times New Roman" w:cs="Times New Roman"/>
          <w:sz w:val="28"/>
          <w:szCs w:val="28"/>
          <w:lang w:eastAsia="ru-RU"/>
        </w:rPr>
        <w:t>, 1,5-</w:t>
      </w:r>
      <w:smartTag w:uri="urn:schemas-microsoft-com:office:smarttags" w:element="metricconverter">
        <w:smartTagPr>
          <w:attr w:name="ProductID" w:val="2,5 м"/>
        </w:smartTagPr>
        <w:r w:rsidRPr="0033249C">
          <w:rPr>
            <w:rFonts w:ascii="Times New Roman" w:eastAsia="Times New Roman" w:hAnsi="Times New Roman" w:cs="Times New Roman"/>
            <w:sz w:val="28"/>
            <w:szCs w:val="28"/>
            <w:lang w:eastAsia="ru-RU"/>
          </w:rPr>
          <w:t>2,5 м</w:t>
        </w:r>
      </w:smartTag>
      <w:r w:rsidRPr="0033249C">
        <w:rPr>
          <w:rFonts w:ascii="Times New Roman" w:eastAsia="Times New Roman" w:hAnsi="Times New Roman" w:cs="Times New Roman"/>
          <w:sz w:val="28"/>
          <w:szCs w:val="28"/>
          <w:lang w:eastAsia="ru-RU"/>
        </w:rPr>
        <w:t xml:space="preserve">), </w:t>
      </w:r>
      <w:proofErr w:type="spellStart"/>
      <w:r w:rsidRPr="0033249C">
        <w:rPr>
          <w:rFonts w:ascii="Times New Roman" w:eastAsia="Times New Roman" w:hAnsi="Times New Roman" w:cs="Times New Roman"/>
          <w:sz w:val="28"/>
          <w:szCs w:val="28"/>
          <w:lang w:eastAsia="ru-RU"/>
        </w:rPr>
        <w:t>валанжинского</w:t>
      </w:r>
      <w:proofErr w:type="spellEnd"/>
      <w:r w:rsidRPr="0033249C">
        <w:rPr>
          <w:rFonts w:ascii="Times New Roman" w:eastAsia="Times New Roman" w:hAnsi="Times New Roman" w:cs="Times New Roman"/>
          <w:sz w:val="28"/>
          <w:szCs w:val="28"/>
          <w:lang w:eastAsia="ru-RU"/>
        </w:rPr>
        <w:t xml:space="preserve"> яруса (</w:t>
      </w:r>
      <w:proofErr w:type="spellStart"/>
      <w:proofErr w:type="gramStart"/>
      <w:r w:rsidRPr="0033249C">
        <w:rPr>
          <w:rFonts w:ascii="Times New Roman" w:eastAsia="Times New Roman" w:hAnsi="Times New Roman" w:cs="Times New Roman"/>
          <w:sz w:val="28"/>
          <w:szCs w:val="28"/>
          <w:lang w:eastAsia="ru-RU"/>
        </w:rPr>
        <w:t>К</w:t>
      </w:r>
      <w:proofErr w:type="gramEnd"/>
      <w:r w:rsidRPr="0033249C">
        <w:rPr>
          <w:rFonts w:ascii="Times New Roman" w:eastAsia="Times New Roman" w:hAnsi="Times New Roman" w:cs="Times New Roman"/>
          <w:sz w:val="28"/>
          <w:szCs w:val="28"/>
          <w:lang w:eastAsia="ru-RU"/>
        </w:rPr>
        <w:t>Iv</w:t>
      </w:r>
      <w:proofErr w:type="spellEnd"/>
      <w:r w:rsidRPr="0033249C">
        <w:rPr>
          <w:rFonts w:ascii="Times New Roman" w:eastAsia="Times New Roman" w:hAnsi="Times New Roman" w:cs="Times New Roman"/>
          <w:sz w:val="28"/>
          <w:szCs w:val="28"/>
          <w:lang w:eastAsia="ru-RU"/>
        </w:rPr>
        <w:t xml:space="preserve">)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глауконитовые разнозернистые глинистые пески, песчанистые глины, с гне</w:t>
      </w:r>
      <w:r w:rsidRPr="0033249C">
        <w:rPr>
          <w:rFonts w:ascii="Times New Roman" w:eastAsia="Times New Roman" w:hAnsi="Times New Roman" w:cs="Times New Roman"/>
          <w:sz w:val="28"/>
          <w:szCs w:val="28"/>
          <w:lang w:eastAsia="ru-RU"/>
        </w:rPr>
        <w:t>з</w:t>
      </w:r>
      <w:r w:rsidRPr="0033249C">
        <w:rPr>
          <w:rFonts w:ascii="Times New Roman" w:eastAsia="Times New Roman" w:hAnsi="Times New Roman" w:cs="Times New Roman"/>
          <w:sz w:val="28"/>
          <w:szCs w:val="28"/>
          <w:lang w:eastAsia="ru-RU"/>
        </w:rPr>
        <w:t>дами, кварц-глауконитовых песков, галечников и конкрециями фосфорита (0,3-</w:t>
      </w:r>
      <w:smartTag w:uri="urn:schemas-microsoft-com:office:smarttags" w:element="metricconverter">
        <w:smartTagPr>
          <w:attr w:name="ProductID" w:val="4,5 м"/>
        </w:smartTagPr>
        <w:r w:rsidRPr="0033249C">
          <w:rPr>
            <w:rFonts w:ascii="Times New Roman" w:eastAsia="Times New Roman" w:hAnsi="Times New Roman" w:cs="Times New Roman"/>
            <w:sz w:val="28"/>
            <w:szCs w:val="28"/>
            <w:lang w:eastAsia="ru-RU"/>
          </w:rPr>
          <w:t>4,5 м</w:t>
        </w:r>
      </w:smartTag>
      <w:r w:rsidRPr="0033249C">
        <w:rPr>
          <w:rFonts w:ascii="Times New Roman" w:eastAsia="Times New Roman" w:hAnsi="Times New Roman" w:cs="Times New Roman"/>
          <w:sz w:val="28"/>
          <w:szCs w:val="28"/>
          <w:lang w:eastAsia="ru-RU"/>
        </w:rPr>
        <w:t>).</w:t>
      </w:r>
    </w:p>
    <w:p w:rsidR="0033249C" w:rsidRPr="0033249C" w:rsidRDefault="0033249C" w:rsidP="0033249C">
      <w:pPr>
        <w:spacing w:after="0" w:line="360" w:lineRule="auto"/>
        <w:ind w:firstLine="567"/>
        <w:rPr>
          <w:rFonts w:ascii="Times New Roman" w:eastAsia="Times New Roman" w:hAnsi="Times New Roman" w:cs="Times New Roman"/>
          <w:sz w:val="28"/>
          <w:szCs w:val="28"/>
          <w:lang w:eastAsia="ru-RU"/>
        </w:rPr>
      </w:pPr>
      <w:proofErr w:type="spellStart"/>
      <w:r w:rsidRPr="0033249C">
        <w:rPr>
          <w:rFonts w:ascii="Times New Roman" w:eastAsia="Times New Roman" w:hAnsi="Times New Roman" w:cs="Times New Roman"/>
          <w:sz w:val="28"/>
          <w:szCs w:val="28"/>
          <w:lang w:eastAsia="ru-RU"/>
        </w:rPr>
        <w:t>Готерив-барремский</w:t>
      </w:r>
      <w:proofErr w:type="spellEnd"/>
      <w:r w:rsidRPr="0033249C">
        <w:rPr>
          <w:rFonts w:ascii="Times New Roman" w:eastAsia="Times New Roman" w:hAnsi="Times New Roman" w:cs="Times New Roman"/>
          <w:sz w:val="28"/>
          <w:szCs w:val="28"/>
          <w:lang w:eastAsia="ru-RU"/>
        </w:rPr>
        <w:t xml:space="preserve"> ярусы (</w:t>
      </w:r>
      <w:proofErr w:type="spellStart"/>
      <w:proofErr w:type="gramStart"/>
      <w:r w:rsidRPr="0033249C">
        <w:rPr>
          <w:rFonts w:ascii="Times New Roman" w:eastAsia="Times New Roman" w:hAnsi="Times New Roman" w:cs="Times New Roman"/>
          <w:sz w:val="28"/>
          <w:szCs w:val="28"/>
          <w:lang w:eastAsia="ru-RU"/>
        </w:rPr>
        <w:t>К</w:t>
      </w:r>
      <w:proofErr w:type="gramEnd"/>
      <w:r w:rsidRPr="0033249C">
        <w:rPr>
          <w:rFonts w:ascii="Times New Roman" w:eastAsia="Times New Roman" w:hAnsi="Times New Roman" w:cs="Times New Roman"/>
          <w:sz w:val="28"/>
          <w:szCs w:val="28"/>
          <w:lang w:eastAsia="ru-RU"/>
        </w:rPr>
        <w:t>Ig-br</w:t>
      </w:r>
      <w:proofErr w:type="spellEnd"/>
      <w:r w:rsidRPr="0033249C">
        <w:rPr>
          <w:rFonts w:ascii="Times New Roman" w:eastAsia="Times New Roman" w:hAnsi="Times New Roman" w:cs="Times New Roman"/>
          <w:sz w:val="28"/>
          <w:szCs w:val="28"/>
          <w:lang w:eastAsia="ru-RU"/>
        </w:rPr>
        <w:t xml:space="preserve">)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в нижней части глины серые и че</w:t>
      </w:r>
      <w:r w:rsidRPr="0033249C">
        <w:rPr>
          <w:rFonts w:ascii="Times New Roman" w:eastAsia="Times New Roman" w:hAnsi="Times New Roman" w:cs="Times New Roman"/>
          <w:sz w:val="28"/>
          <w:szCs w:val="28"/>
          <w:lang w:eastAsia="ru-RU"/>
        </w:rPr>
        <w:t>р</w:t>
      </w:r>
      <w:r w:rsidRPr="0033249C">
        <w:rPr>
          <w:rFonts w:ascii="Times New Roman" w:eastAsia="Times New Roman" w:hAnsi="Times New Roman" w:cs="Times New Roman"/>
          <w:sz w:val="28"/>
          <w:szCs w:val="28"/>
          <w:lang w:eastAsia="ru-RU"/>
        </w:rPr>
        <w:t>ные плотные, песчанистые, с желваками пирита, выше пески кварц-глауконитовые мелкие, слюдистые, глинистые; алевриты тонкослоистые, прослои жирных глин (48-</w:t>
      </w:r>
      <w:smartTag w:uri="urn:schemas-microsoft-com:office:smarttags" w:element="metricconverter">
        <w:smartTagPr>
          <w:attr w:name="ProductID" w:val="80 м"/>
        </w:smartTagPr>
        <w:r w:rsidRPr="0033249C">
          <w:rPr>
            <w:rFonts w:ascii="Times New Roman" w:eastAsia="Times New Roman" w:hAnsi="Times New Roman" w:cs="Times New Roman"/>
            <w:sz w:val="28"/>
            <w:szCs w:val="28"/>
            <w:lang w:eastAsia="ru-RU"/>
          </w:rPr>
          <w:t>80 м</w:t>
        </w:r>
      </w:smartTag>
      <w:r w:rsidRPr="0033249C">
        <w:rPr>
          <w:rFonts w:ascii="Times New Roman" w:eastAsia="Times New Roman" w:hAnsi="Times New Roman" w:cs="Times New Roman"/>
          <w:sz w:val="28"/>
          <w:szCs w:val="28"/>
          <w:lang w:eastAsia="ru-RU"/>
        </w:rPr>
        <w:t>).</w:t>
      </w:r>
    </w:p>
    <w:p w:rsidR="0033249C" w:rsidRPr="0033249C" w:rsidRDefault="0033249C" w:rsidP="0033249C">
      <w:pPr>
        <w:spacing w:after="0" w:line="360" w:lineRule="auto"/>
        <w:ind w:firstLine="567"/>
        <w:rPr>
          <w:rFonts w:ascii="Times New Roman" w:eastAsia="Times New Roman" w:hAnsi="Times New Roman" w:cs="Times New Roman"/>
          <w:sz w:val="28"/>
          <w:szCs w:val="28"/>
          <w:lang w:eastAsia="ru-RU"/>
        </w:rPr>
      </w:pPr>
      <w:proofErr w:type="spellStart"/>
      <w:r w:rsidRPr="0033249C">
        <w:rPr>
          <w:rFonts w:ascii="Times New Roman" w:eastAsia="Times New Roman" w:hAnsi="Times New Roman" w:cs="Times New Roman"/>
          <w:sz w:val="28"/>
          <w:szCs w:val="28"/>
          <w:lang w:eastAsia="ru-RU"/>
        </w:rPr>
        <w:t>Аптский</w:t>
      </w:r>
      <w:proofErr w:type="spellEnd"/>
      <w:r w:rsidRPr="0033249C">
        <w:rPr>
          <w:rFonts w:ascii="Times New Roman" w:eastAsia="Times New Roman" w:hAnsi="Times New Roman" w:cs="Times New Roman"/>
          <w:sz w:val="28"/>
          <w:szCs w:val="28"/>
          <w:lang w:eastAsia="ru-RU"/>
        </w:rPr>
        <w:t xml:space="preserve"> ярус (</w:t>
      </w:r>
      <w:proofErr w:type="spellStart"/>
      <w:r w:rsidRPr="0033249C">
        <w:rPr>
          <w:rFonts w:ascii="Times New Roman" w:eastAsia="Times New Roman" w:hAnsi="Times New Roman" w:cs="Times New Roman"/>
          <w:sz w:val="28"/>
          <w:szCs w:val="28"/>
          <w:lang w:eastAsia="ru-RU"/>
        </w:rPr>
        <w:t>К</w:t>
      </w:r>
      <w:proofErr w:type="gramStart"/>
      <w:r w:rsidRPr="0033249C">
        <w:rPr>
          <w:rFonts w:ascii="Times New Roman" w:eastAsia="Times New Roman" w:hAnsi="Times New Roman" w:cs="Times New Roman"/>
          <w:sz w:val="28"/>
          <w:szCs w:val="28"/>
          <w:lang w:eastAsia="ru-RU"/>
        </w:rPr>
        <w:t>I</w:t>
      </w:r>
      <w:proofErr w:type="gramEnd"/>
      <w:r w:rsidRPr="0033249C">
        <w:rPr>
          <w:rFonts w:ascii="Times New Roman" w:eastAsia="Times New Roman" w:hAnsi="Times New Roman" w:cs="Times New Roman"/>
          <w:sz w:val="28"/>
          <w:szCs w:val="28"/>
          <w:lang w:eastAsia="ru-RU"/>
        </w:rPr>
        <w:t>ар</w:t>
      </w:r>
      <w:proofErr w:type="spellEnd"/>
      <w:r w:rsidRPr="0033249C">
        <w:rPr>
          <w:rFonts w:ascii="Times New Roman" w:eastAsia="Times New Roman" w:hAnsi="Times New Roman" w:cs="Times New Roman"/>
          <w:sz w:val="28"/>
          <w:szCs w:val="28"/>
          <w:lang w:eastAsia="ru-RU"/>
        </w:rPr>
        <w:t xml:space="preserve">)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глины серые и черные сланцеватые песчанистые, выше битуминозные сланцы и мергели в виде прослоев в толще песков и глин, пласты песчаников. В кровле пески глауконитово-кварцевые с просл</w:t>
      </w:r>
      <w:r w:rsidRPr="0033249C">
        <w:rPr>
          <w:rFonts w:ascii="Times New Roman" w:eastAsia="Times New Roman" w:hAnsi="Times New Roman" w:cs="Times New Roman"/>
          <w:sz w:val="28"/>
          <w:szCs w:val="28"/>
          <w:lang w:eastAsia="ru-RU"/>
        </w:rPr>
        <w:t>о</w:t>
      </w:r>
      <w:r w:rsidRPr="0033249C">
        <w:rPr>
          <w:rFonts w:ascii="Times New Roman" w:eastAsia="Times New Roman" w:hAnsi="Times New Roman" w:cs="Times New Roman"/>
          <w:sz w:val="28"/>
          <w:szCs w:val="28"/>
          <w:lang w:eastAsia="ru-RU"/>
        </w:rPr>
        <w:t>ями известковых песчаников (40-</w:t>
      </w:r>
      <w:smartTag w:uri="urn:schemas-microsoft-com:office:smarttags" w:element="metricconverter">
        <w:smartTagPr>
          <w:attr w:name="ProductID" w:val="42 м"/>
        </w:smartTagPr>
        <w:r w:rsidRPr="0033249C">
          <w:rPr>
            <w:rFonts w:ascii="Times New Roman" w:eastAsia="Times New Roman" w:hAnsi="Times New Roman" w:cs="Times New Roman"/>
            <w:sz w:val="28"/>
            <w:szCs w:val="28"/>
            <w:lang w:eastAsia="ru-RU"/>
          </w:rPr>
          <w:t>42 м</w:t>
        </w:r>
      </w:smartTag>
      <w:r w:rsidRPr="0033249C">
        <w:rPr>
          <w:rFonts w:ascii="Times New Roman" w:eastAsia="Times New Roman" w:hAnsi="Times New Roman" w:cs="Times New Roman"/>
          <w:sz w:val="28"/>
          <w:szCs w:val="28"/>
          <w:lang w:eastAsia="ru-RU"/>
        </w:rPr>
        <w:t>).</w:t>
      </w:r>
    </w:p>
    <w:p w:rsidR="0033249C" w:rsidRPr="0033249C" w:rsidRDefault="0033249C" w:rsidP="0033249C">
      <w:pPr>
        <w:spacing w:after="0" w:line="360" w:lineRule="auto"/>
        <w:ind w:firstLine="567"/>
        <w:rPr>
          <w:rFonts w:ascii="Times New Roman" w:eastAsia="Times New Roman" w:hAnsi="Times New Roman" w:cs="Times New Roman"/>
          <w:sz w:val="28"/>
          <w:szCs w:val="28"/>
          <w:lang w:eastAsia="ru-RU"/>
        </w:rPr>
      </w:pPr>
      <w:r w:rsidRPr="0033249C">
        <w:rPr>
          <w:rFonts w:ascii="Times New Roman" w:eastAsia="Times New Roman" w:hAnsi="Times New Roman" w:cs="Times New Roman"/>
          <w:sz w:val="28"/>
          <w:szCs w:val="28"/>
          <w:lang w:eastAsia="ru-RU"/>
        </w:rPr>
        <w:t xml:space="preserve">Верхний палеоген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нижний неоген (Р3-N1) </w:t>
      </w:r>
      <w:proofErr w:type="gramStart"/>
      <w:r w:rsidRPr="0033249C">
        <w:rPr>
          <w:rFonts w:ascii="Times New Roman" w:eastAsia="Times New Roman" w:hAnsi="Times New Roman" w:cs="Times New Roman"/>
          <w:sz w:val="28"/>
          <w:szCs w:val="28"/>
          <w:lang w:eastAsia="ru-RU"/>
        </w:rPr>
        <w:t>Миоцен-олигоценовые</w:t>
      </w:r>
      <w:proofErr w:type="gramEnd"/>
      <w:r w:rsidRPr="0033249C">
        <w:rPr>
          <w:rFonts w:ascii="Times New Roman" w:eastAsia="Times New Roman" w:hAnsi="Times New Roman" w:cs="Times New Roman"/>
          <w:sz w:val="28"/>
          <w:szCs w:val="28"/>
          <w:lang w:eastAsia="ru-RU"/>
        </w:rPr>
        <w:t xml:space="preserve"> о</w:t>
      </w:r>
      <w:r w:rsidRPr="0033249C">
        <w:rPr>
          <w:rFonts w:ascii="Times New Roman" w:eastAsia="Times New Roman" w:hAnsi="Times New Roman" w:cs="Times New Roman"/>
          <w:sz w:val="28"/>
          <w:szCs w:val="28"/>
          <w:lang w:eastAsia="ru-RU"/>
        </w:rPr>
        <w:t>т</w:t>
      </w:r>
      <w:r w:rsidRPr="0033249C">
        <w:rPr>
          <w:rFonts w:ascii="Times New Roman" w:eastAsia="Times New Roman" w:hAnsi="Times New Roman" w:cs="Times New Roman"/>
          <w:sz w:val="28"/>
          <w:szCs w:val="28"/>
          <w:lang w:eastAsia="ru-RU"/>
        </w:rPr>
        <w:t>ложения, преимущественно пески, разнозернистые, кварцевые, мощностью 17-</w:t>
      </w:r>
      <w:smartTag w:uri="urn:schemas-microsoft-com:office:smarttags" w:element="metricconverter">
        <w:smartTagPr>
          <w:attr w:name="ProductID" w:val="32 м"/>
        </w:smartTagPr>
        <w:r w:rsidRPr="0033249C">
          <w:rPr>
            <w:rFonts w:ascii="Times New Roman" w:eastAsia="Times New Roman" w:hAnsi="Times New Roman" w:cs="Times New Roman"/>
            <w:sz w:val="28"/>
            <w:szCs w:val="28"/>
            <w:lang w:eastAsia="ru-RU"/>
          </w:rPr>
          <w:t>32 м</w:t>
        </w:r>
      </w:smartTag>
      <w:r w:rsidRPr="0033249C">
        <w:rPr>
          <w:rFonts w:ascii="Times New Roman" w:eastAsia="Times New Roman" w:hAnsi="Times New Roman" w:cs="Times New Roman"/>
          <w:sz w:val="28"/>
          <w:szCs w:val="28"/>
          <w:lang w:eastAsia="ru-RU"/>
        </w:rPr>
        <w:t>.</w:t>
      </w:r>
    </w:p>
    <w:p w:rsidR="0033249C" w:rsidRPr="0033249C" w:rsidRDefault="0033249C" w:rsidP="0033249C">
      <w:pPr>
        <w:spacing w:after="0" w:line="360" w:lineRule="auto"/>
        <w:ind w:firstLine="567"/>
        <w:rPr>
          <w:rFonts w:ascii="Times New Roman" w:eastAsia="Times New Roman" w:hAnsi="Times New Roman" w:cs="Times New Roman"/>
          <w:sz w:val="28"/>
          <w:szCs w:val="28"/>
          <w:lang w:eastAsia="ru-RU"/>
        </w:rPr>
      </w:pPr>
      <w:proofErr w:type="gramStart"/>
      <w:r w:rsidRPr="0033249C">
        <w:rPr>
          <w:rFonts w:ascii="Times New Roman" w:eastAsia="Times New Roman" w:hAnsi="Times New Roman" w:cs="Times New Roman"/>
          <w:sz w:val="28"/>
          <w:szCs w:val="28"/>
          <w:lang w:eastAsia="ru-RU"/>
        </w:rPr>
        <w:t>Неоген-нижнечетвертичные</w:t>
      </w:r>
      <w:proofErr w:type="gramEnd"/>
      <w:r w:rsidRPr="0033249C">
        <w:rPr>
          <w:rFonts w:ascii="Times New Roman" w:eastAsia="Times New Roman" w:hAnsi="Times New Roman" w:cs="Times New Roman"/>
          <w:sz w:val="28"/>
          <w:szCs w:val="28"/>
          <w:lang w:eastAsia="ru-RU"/>
        </w:rPr>
        <w:t xml:space="preserve"> отложения (окский горизонт) (N-QI)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а</w:t>
      </w:r>
      <w:r w:rsidRPr="0033249C">
        <w:rPr>
          <w:rFonts w:ascii="Times New Roman" w:eastAsia="Times New Roman" w:hAnsi="Times New Roman" w:cs="Times New Roman"/>
          <w:sz w:val="28"/>
          <w:szCs w:val="28"/>
          <w:lang w:eastAsia="ru-RU"/>
        </w:rPr>
        <w:t>л</w:t>
      </w:r>
      <w:r w:rsidRPr="0033249C">
        <w:rPr>
          <w:rFonts w:ascii="Times New Roman" w:eastAsia="Times New Roman" w:hAnsi="Times New Roman" w:cs="Times New Roman"/>
          <w:sz w:val="28"/>
          <w:szCs w:val="28"/>
          <w:lang w:eastAsia="ru-RU"/>
        </w:rPr>
        <w:t xml:space="preserve">лювиальные, </w:t>
      </w:r>
      <w:proofErr w:type="spellStart"/>
      <w:r w:rsidRPr="0033249C">
        <w:rPr>
          <w:rFonts w:ascii="Times New Roman" w:eastAsia="Times New Roman" w:hAnsi="Times New Roman" w:cs="Times New Roman"/>
          <w:sz w:val="28"/>
          <w:szCs w:val="28"/>
          <w:lang w:eastAsia="ru-RU"/>
        </w:rPr>
        <w:t>водноледниковые</w:t>
      </w:r>
      <w:proofErr w:type="spellEnd"/>
      <w:r w:rsidRPr="0033249C">
        <w:rPr>
          <w:rFonts w:ascii="Times New Roman" w:eastAsia="Times New Roman" w:hAnsi="Times New Roman" w:cs="Times New Roman"/>
          <w:sz w:val="28"/>
          <w:szCs w:val="28"/>
          <w:lang w:eastAsia="ru-RU"/>
        </w:rPr>
        <w:t xml:space="preserve">, ледниковые </w:t>
      </w:r>
      <w:proofErr w:type="spellStart"/>
      <w:r w:rsidRPr="0033249C">
        <w:rPr>
          <w:rFonts w:ascii="Times New Roman" w:eastAsia="Times New Roman" w:hAnsi="Times New Roman" w:cs="Times New Roman"/>
          <w:sz w:val="28"/>
          <w:szCs w:val="28"/>
          <w:lang w:eastAsia="ru-RU"/>
        </w:rPr>
        <w:t>al</w:t>
      </w:r>
      <w:proofErr w:type="spellEnd"/>
      <w:r w:rsidRPr="0033249C">
        <w:rPr>
          <w:rFonts w:ascii="Times New Roman" w:eastAsia="Times New Roman" w:hAnsi="Times New Roman" w:cs="Times New Roman"/>
          <w:sz w:val="28"/>
          <w:szCs w:val="28"/>
          <w:lang w:eastAsia="ru-RU"/>
        </w:rPr>
        <w:t xml:space="preserve">, </w:t>
      </w:r>
      <w:proofErr w:type="spellStart"/>
      <w:r w:rsidRPr="0033249C">
        <w:rPr>
          <w:rFonts w:ascii="Times New Roman" w:eastAsia="Times New Roman" w:hAnsi="Times New Roman" w:cs="Times New Roman"/>
          <w:sz w:val="28"/>
          <w:szCs w:val="28"/>
          <w:lang w:eastAsia="ru-RU"/>
        </w:rPr>
        <w:t>fg</w:t>
      </w:r>
      <w:proofErr w:type="spellEnd"/>
      <w:r w:rsidRPr="0033249C">
        <w:rPr>
          <w:rFonts w:ascii="Times New Roman" w:eastAsia="Times New Roman" w:hAnsi="Times New Roman" w:cs="Times New Roman"/>
          <w:sz w:val="28"/>
          <w:szCs w:val="28"/>
          <w:lang w:eastAsia="ru-RU"/>
        </w:rPr>
        <w:t xml:space="preserve">, </w:t>
      </w:r>
      <w:proofErr w:type="spellStart"/>
      <w:r w:rsidRPr="0033249C">
        <w:rPr>
          <w:rFonts w:ascii="Times New Roman" w:eastAsia="Times New Roman" w:hAnsi="Times New Roman" w:cs="Times New Roman"/>
          <w:sz w:val="28"/>
          <w:szCs w:val="28"/>
          <w:lang w:eastAsia="ru-RU"/>
        </w:rPr>
        <w:t>gl</w:t>
      </w:r>
      <w:proofErr w:type="spellEnd"/>
      <w:r w:rsidRPr="0033249C">
        <w:rPr>
          <w:rFonts w:ascii="Times New Roman" w:eastAsia="Times New Roman" w:hAnsi="Times New Roman" w:cs="Times New Roman"/>
          <w:sz w:val="28"/>
          <w:szCs w:val="28"/>
          <w:lang w:eastAsia="ru-RU"/>
        </w:rPr>
        <w:t xml:space="preserve"> N-QI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суглинки серые, карбонатные с мелкими валунами, галечником, гравием из окремненных и</w:t>
      </w:r>
      <w:r w:rsidRPr="0033249C">
        <w:rPr>
          <w:rFonts w:ascii="Times New Roman" w:eastAsia="Times New Roman" w:hAnsi="Times New Roman" w:cs="Times New Roman"/>
          <w:sz w:val="28"/>
          <w:szCs w:val="28"/>
          <w:lang w:eastAsia="ru-RU"/>
        </w:rPr>
        <w:t>з</w:t>
      </w:r>
      <w:r w:rsidRPr="0033249C">
        <w:rPr>
          <w:rFonts w:ascii="Times New Roman" w:eastAsia="Times New Roman" w:hAnsi="Times New Roman" w:cs="Times New Roman"/>
          <w:sz w:val="28"/>
          <w:szCs w:val="28"/>
          <w:lang w:eastAsia="ru-RU"/>
        </w:rPr>
        <w:t>вестняков, кремней и полуразрушенных (</w:t>
      </w:r>
      <w:proofErr w:type="spellStart"/>
      <w:r w:rsidRPr="0033249C">
        <w:rPr>
          <w:rFonts w:ascii="Times New Roman" w:eastAsia="Times New Roman" w:hAnsi="Times New Roman" w:cs="Times New Roman"/>
          <w:sz w:val="28"/>
          <w:szCs w:val="28"/>
          <w:lang w:eastAsia="ru-RU"/>
        </w:rPr>
        <w:t>выветрелых</w:t>
      </w:r>
      <w:proofErr w:type="spellEnd"/>
      <w:r w:rsidRPr="0033249C">
        <w:rPr>
          <w:rFonts w:ascii="Times New Roman" w:eastAsia="Times New Roman" w:hAnsi="Times New Roman" w:cs="Times New Roman"/>
          <w:sz w:val="28"/>
          <w:szCs w:val="28"/>
          <w:lang w:eastAsia="ru-RU"/>
        </w:rPr>
        <w:t xml:space="preserve"> обломков гранитов). Мощность 50-</w:t>
      </w:r>
      <w:smartTag w:uri="urn:schemas-microsoft-com:office:smarttags" w:element="metricconverter">
        <w:smartTagPr>
          <w:attr w:name="ProductID" w:val="70 м"/>
        </w:smartTagPr>
        <w:r w:rsidRPr="0033249C">
          <w:rPr>
            <w:rFonts w:ascii="Times New Roman" w:eastAsia="Times New Roman" w:hAnsi="Times New Roman" w:cs="Times New Roman"/>
            <w:sz w:val="28"/>
            <w:szCs w:val="28"/>
            <w:lang w:eastAsia="ru-RU"/>
          </w:rPr>
          <w:t>70 м</w:t>
        </w:r>
      </w:smartTag>
      <w:r w:rsidRPr="0033249C">
        <w:rPr>
          <w:rFonts w:ascii="Times New Roman" w:eastAsia="Times New Roman" w:hAnsi="Times New Roman" w:cs="Times New Roman"/>
          <w:sz w:val="28"/>
          <w:szCs w:val="28"/>
          <w:lang w:eastAsia="ru-RU"/>
        </w:rPr>
        <w:t xml:space="preserve">. Эти отложения выполняют участки </w:t>
      </w:r>
      <w:proofErr w:type="spellStart"/>
      <w:r w:rsidRPr="0033249C">
        <w:rPr>
          <w:rFonts w:ascii="Times New Roman" w:eastAsia="Times New Roman" w:hAnsi="Times New Roman" w:cs="Times New Roman"/>
          <w:sz w:val="28"/>
          <w:szCs w:val="28"/>
          <w:lang w:eastAsia="ru-RU"/>
        </w:rPr>
        <w:t>переуглубленных</w:t>
      </w:r>
      <w:proofErr w:type="spellEnd"/>
      <w:r w:rsidRPr="0033249C">
        <w:rPr>
          <w:rFonts w:ascii="Times New Roman" w:eastAsia="Times New Roman" w:hAnsi="Times New Roman" w:cs="Times New Roman"/>
          <w:sz w:val="28"/>
          <w:szCs w:val="28"/>
          <w:lang w:eastAsia="ru-RU"/>
        </w:rPr>
        <w:t xml:space="preserve"> д</w:t>
      </w:r>
      <w:r w:rsidRPr="0033249C">
        <w:rPr>
          <w:rFonts w:ascii="Times New Roman" w:eastAsia="Times New Roman" w:hAnsi="Times New Roman" w:cs="Times New Roman"/>
          <w:sz w:val="28"/>
          <w:szCs w:val="28"/>
          <w:lang w:eastAsia="ru-RU"/>
        </w:rPr>
        <w:t>о</w:t>
      </w:r>
      <w:r w:rsidRPr="0033249C">
        <w:rPr>
          <w:rFonts w:ascii="Times New Roman" w:eastAsia="Times New Roman" w:hAnsi="Times New Roman" w:cs="Times New Roman"/>
          <w:sz w:val="28"/>
          <w:szCs w:val="28"/>
          <w:lang w:eastAsia="ru-RU"/>
        </w:rPr>
        <w:t xml:space="preserve">лин на междуречье </w:t>
      </w:r>
      <w:proofErr w:type="spellStart"/>
      <w:r w:rsidRPr="0033249C">
        <w:rPr>
          <w:rFonts w:ascii="Times New Roman" w:eastAsia="Times New Roman" w:hAnsi="Times New Roman" w:cs="Times New Roman"/>
          <w:sz w:val="28"/>
          <w:szCs w:val="28"/>
          <w:lang w:eastAsia="ru-RU"/>
        </w:rPr>
        <w:t>Сивинь</w:t>
      </w:r>
      <w:proofErr w:type="spellEnd"/>
      <w:r w:rsidRPr="0033249C">
        <w:rPr>
          <w:rFonts w:ascii="Times New Roman" w:eastAsia="Times New Roman" w:hAnsi="Times New Roman" w:cs="Times New Roman"/>
          <w:sz w:val="28"/>
          <w:szCs w:val="28"/>
          <w:lang w:eastAsia="ru-RU"/>
        </w:rPr>
        <w:t xml:space="preserve"> - Рудня.</w:t>
      </w:r>
    </w:p>
    <w:p w:rsidR="0033249C" w:rsidRPr="0033249C" w:rsidRDefault="0033249C" w:rsidP="0033249C">
      <w:pPr>
        <w:spacing w:after="0" w:line="360" w:lineRule="auto"/>
        <w:ind w:firstLine="567"/>
        <w:rPr>
          <w:rFonts w:ascii="Times New Roman" w:eastAsia="Times New Roman" w:hAnsi="Times New Roman" w:cs="Times New Roman"/>
          <w:sz w:val="28"/>
          <w:szCs w:val="28"/>
          <w:lang w:eastAsia="ru-RU"/>
        </w:rPr>
      </w:pPr>
      <w:proofErr w:type="spellStart"/>
      <w:r w:rsidRPr="0033249C">
        <w:rPr>
          <w:rFonts w:ascii="Times New Roman" w:eastAsia="Times New Roman" w:hAnsi="Times New Roman" w:cs="Times New Roman"/>
          <w:sz w:val="28"/>
          <w:szCs w:val="28"/>
          <w:lang w:eastAsia="ru-RU"/>
        </w:rPr>
        <w:lastRenderedPageBreak/>
        <w:t>Среднечетвертичные</w:t>
      </w:r>
      <w:proofErr w:type="spellEnd"/>
      <w:r w:rsidRPr="0033249C">
        <w:rPr>
          <w:rFonts w:ascii="Times New Roman" w:eastAsia="Times New Roman" w:hAnsi="Times New Roman" w:cs="Times New Roman"/>
          <w:sz w:val="28"/>
          <w:szCs w:val="28"/>
          <w:lang w:eastAsia="ru-RU"/>
        </w:rPr>
        <w:t xml:space="preserve"> отложения </w:t>
      </w:r>
      <w:proofErr w:type="spellStart"/>
      <w:r w:rsidRPr="0033249C">
        <w:rPr>
          <w:rFonts w:ascii="Times New Roman" w:eastAsia="Times New Roman" w:hAnsi="Times New Roman" w:cs="Times New Roman"/>
          <w:sz w:val="28"/>
          <w:szCs w:val="28"/>
          <w:lang w:eastAsia="ru-RU"/>
        </w:rPr>
        <w:t>fg</w:t>
      </w:r>
      <w:proofErr w:type="spellEnd"/>
      <w:r w:rsidRPr="0033249C">
        <w:rPr>
          <w:rFonts w:ascii="Times New Roman" w:eastAsia="Times New Roman" w:hAnsi="Times New Roman" w:cs="Times New Roman"/>
          <w:sz w:val="28"/>
          <w:szCs w:val="28"/>
          <w:lang w:eastAsia="ru-RU"/>
        </w:rPr>
        <w:t xml:space="preserve">(QII)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w:t>
      </w:r>
      <w:proofErr w:type="spellStart"/>
      <w:r w:rsidRPr="0033249C">
        <w:rPr>
          <w:rFonts w:ascii="Times New Roman" w:eastAsia="Times New Roman" w:hAnsi="Times New Roman" w:cs="Times New Roman"/>
          <w:sz w:val="28"/>
          <w:szCs w:val="28"/>
          <w:lang w:eastAsia="ru-RU"/>
        </w:rPr>
        <w:t>водноледниковые</w:t>
      </w:r>
      <w:proofErr w:type="spellEnd"/>
      <w:r w:rsidRPr="0033249C">
        <w:rPr>
          <w:rFonts w:ascii="Times New Roman" w:eastAsia="Times New Roman" w:hAnsi="Times New Roman" w:cs="Times New Roman"/>
          <w:sz w:val="28"/>
          <w:szCs w:val="28"/>
          <w:lang w:eastAsia="ru-RU"/>
        </w:rPr>
        <w:t xml:space="preserve"> пески ква</w:t>
      </w:r>
      <w:r w:rsidRPr="0033249C">
        <w:rPr>
          <w:rFonts w:ascii="Times New Roman" w:eastAsia="Times New Roman" w:hAnsi="Times New Roman" w:cs="Times New Roman"/>
          <w:sz w:val="28"/>
          <w:szCs w:val="28"/>
          <w:lang w:eastAsia="ru-RU"/>
        </w:rPr>
        <w:t>р</w:t>
      </w:r>
      <w:r w:rsidRPr="0033249C">
        <w:rPr>
          <w:rFonts w:ascii="Times New Roman" w:eastAsia="Times New Roman" w:hAnsi="Times New Roman" w:cs="Times New Roman"/>
          <w:sz w:val="28"/>
          <w:szCs w:val="28"/>
          <w:lang w:eastAsia="ru-RU"/>
        </w:rPr>
        <w:t>цевые разнозернистые, серые с прослоями грубозернистых песков, перех</w:t>
      </w:r>
      <w:r w:rsidRPr="0033249C">
        <w:rPr>
          <w:rFonts w:ascii="Times New Roman" w:eastAsia="Times New Roman" w:hAnsi="Times New Roman" w:cs="Times New Roman"/>
          <w:sz w:val="28"/>
          <w:szCs w:val="28"/>
          <w:lang w:eastAsia="ru-RU"/>
        </w:rPr>
        <w:t>о</w:t>
      </w:r>
      <w:r w:rsidRPr="0033249C">
        <w:rPr>
          <w:rFonts w:ascii="Times New Roman" w:eastAsia="Times New Roman" w:hAnsi="Times New Roman" w:cs="Times New Roman"/>
          <w:sz w:val="28"/>
          <w:szCs w:val="28"/>
          <w:lang w:eastAsia="ru-RU"/>
        </w:rPr>
        <w:t xml:space="preserve">дящие в </w:t>
      </w:r>
      <w:proofErr w:type="spellStart"/>
      <w:r w:rsidRPr="0033249C">
        <w:rPr>
          <w:rFonts w:ascii="Times New Roman" w:eastAsia="Times New Roman" w:hAnsi="Times New Roman" w:cs="Times New Roman"/>
          <w:sz w:val="28"/>
          <w:szCs w:val="28"/>
          <w:lang w:eastAsia="ru-RU"/>
        </w:rPr>
        <w:t>мелкогалечные</w:t>
      </w:r>
      <w:proofErr w:type="spellEnd"/>
      <w:r w:rsidRPr="0033249C">
        <w:rPr>
          <w:rFonts w:ascii="Times New Roman" w:eastAsia="Times New Roman" w:hAnsi="Times New Roman" w:cs="Times New Roman"/>
          <w:sz w:val="28"/>
          <w:szCs w:val="28"/>
          <w:lang w:eastAsia="ru-RU"/>
        </w:rPr>
        <w:t xml:space="preserve"> </w:t>
      </w:r>
      <w:proofErr w:type="spellStart"/>
      <w:r w:rsidRPr="0033249C">
        <w:rPr>
          <w:rFonts w:ascii="Times New Roman" w:eastAsia="Times New Roman" w:hAnsi="Times New Roman" w:cs="Times New Roman"/>
          <w:sz w:val="28"/>
          <w:szCs w:val="28"/>
          <w:lang w:eastAsia="ru-RU"/>
        </w:rPr>
        <w:t>гравелиты</w:t>
      </w:r>
      <w:proofErr w:type="spellEnd"/>
      <w:r w:rsidRPr="0033249C">
        <w:rPr>
          <w:rFonts w:ascii="Times New Roman" w:eastAsia="Times New Roman" w:hAnsi="Times New Roman" w:cs="Times New Roman"/>
          <w:sz w:val="28"/>
          <w:szCs w:val="28"/>
          <w:lang w:eastAsia="ru-RU"/>
        </w:rPr>
        <w:t xml:space="preserve">, мощность до </w:t>
      </w:r>
      <w:smartTag w:uri="urn:schemas-microsoft-com:office:smarttags" w:element="metricconverter">
        <w:smartTagPr>
          <w:attr w:name="ProductID" w:val="26 м"/>
        </w:smartTagPr>
        <w:r w:rsidRPr="0033249C">
          <w:rPr>
            <w:rFonts w:ascii="Times New Roman" w:eastAsia="Times New Roman" w:hAnsi="Times New Roman" w:cs="Times New Roman"/>
            <w:sz w:val="28"/>
            <w:szCs w:val="28"/>
            <w:lang w:eastAsia="ru-RU"/>
          </w:rPr>
          <w:t>26 м</w:t>
        </w:r>
      </w:smartTag>
      <w:r w:rsidRPr="0033249C">
        <w:rPr>
          <w:rFonts w:ascii="Times New Roman" w:eastAsia="Times New Roman" w:hAnsi="Times New Roman" w:cs="Times New Roman"/>
          <w:sz w:val="28"/>
          <w:szCs w:val="28"/>
          <w:lang w:eastAsia="ru-RU"/>
        </w:rPr>
        <w:t>. Местами покрывают междуречья, обнажаются на их склонах и склонах долин крупных рек.</w:t>
      </w:r>
    </w:p>
    <w:p w:rsidR="0033249C" w:rsidRPr="0033249C" w:rsidRDefault="0033249C" w:rsidP="0033249C">
      <w:pPr>
        <w:spacing w:after="0" w:line="360" w:lineRule="auto"/>
        <w:ind w:firstLine="567"/>
        <w:rPr>
          <w:rFonts w:ascii="Times New Roman" w:eastAsia="Times New Roman" w:hAnsi="Times New Roman" w:cs="Times New Roman"/>
          <w:sz w:val="28"/>
          <w:szCs w:val="28"/>
          <w:lang w:eastAsia="ru-RU"/>
        </w:rPr>
      </w:pPr>
      <w:proofErr w:type="spellStart"/>
      <w:r w:rsidRPr="0033249C">
        <w:rPr>
          <w:rFonts w:ascii="Times New Roman" w:eastAsia="Times New Roman" w:hAnsi="Times New Roman" w:cs="Times New Roman"/>
          <w:sz w:val="28"/>
          <w:szCs w:val="28"/>
          <w:lang w:eastAsia="ru-RU"/>
        </w:rPr>
        <w:t>glQIIdn</w:t>
      </w:r>
      <w:proofErr w:type="spellEnd"/>
      <w:r w:rsidRPr="0033249C">
        <w:rPr>
          <w:rFonts w:ascii="Times New Roman" w:eastAsia="Times New Roman" w:hAnsi="Times New Roman" w:cs="Times New Roman"/>
          <w:sz w:val="28"/>
          <w:szCs w:val="28"/>
          <w:lang w:eastAsia="ru-RU"/>
        </w:rPr>
        <w:t xml:space="preserve">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суглинки моренные, днепровского оледенения красновато-коричневые, темно-серые, с гнездами разнозернистых кварцевых песков, г</w:t>
      </w:r>
      <w:r w:rsidRPr="0033249C">
        <w:rPr>
          <w:rFonts w:ascii="Times New Roman" w:eastAsia="Times New Roman" w:hAnsi="Times New Roman" w:cs="Times New Roman"/>
          <w:sz w:val="28"/>
          <w:szCs w:val="28"/>
          <w:lang w:eastAsia="ru-RU"/>
        </w:rPr>
        <w:t>а</w:t>
      </w:r>
      <w:r w:rsidRPr="0033249C">
        <w:rPr>
          <w:rFonts w:ascii="Times New Roman" w:eastAsia="Times New Roman" w:hAnsi="Times New Roman" w:cs="Times New Roman"/>
          <w:sz w:val="28"/>
          <w:szCs w:val="28"/>
          <w:lang w:eastAsia="ru-RU"/>
        </w:rPr>
        <w:t>лечников, гравия, валунов кристаллических пород. Мощностью 1-</w:t>
      </w:r>
      <w:smartTag w:uri="urn:schemas-microsoft-com:office:smarttags" w:element="metricconverter">
        <w:smartTagPr>
          <w:attr w:name="ProductID" w:val="5 м"/>
        </w:smartTagPr>
        <w:r w:rsidRPr="0033249C">
          <w:rPr>
            <w:rFonts w:ascii="Times New Roman" w:eastAsia="Times New Roman" w:hAnsi="Times New Roman" w:cs="Times New Roman"/>
            <w:sz w:val="28"/>
            <w:szCs w:val="28"/>
            <w:lang w:eastAsia="ru-RU"/>
          </w:rPr>
          <w:t>5 м</w:t>
        </w:r>
      </w:smartTag>
      <w:r w:rsidRPr="0033249C">
        <w:rPr>
          <w:rFonts w:ascii="Times New Roman" w:eastAsia="Times New Roman" w:hAnsi="Times New Roman" w:cs="Times New Roman"/>
          <w:sz w:val="28"/>
          <w:szCs w:val="28"/>
          <w:lang w:eastAsia="ru-RU"/>
        </w:rPr>
        <w:t>. П</w:t>
      </w:r>
      <w:r w:rsidRPr="0033249C">
        <w:rPr>
          <w:rFonts w:ascii="Times New Roman" w:eastAsia="Times New Roman" w:hAnsi="Times New Roman" w:cs="Times New Roman"/>
          <w:sz w:val="28"/>
          <w:szCs w:val="28"/>
          <w:lang w:eastAsia="ru-RU"/>
        </w:rPr>
        <w:t>о</w:t>
      </w:r>
      <w:r w:rsidRPr="0033249C">
        <w:rPr>
          <w:rFonts w:ascii="Times New Roman" w:eastAsia="Times New Roman" w:hAnsi="Times New Roman" w:cs="Times New Roman"/>
          <w:sz w:val="28"/>
          <w:szCs w:val="28"/>
          <w:lang w:eastAsia="ru-RU"/>
        </w:rPr>
        <w:t>крывают местами междуречья.</w:t>
      </w:r>
    </w:p>
    <w:p w:rsidR="0033249C" w:rsidRPr="0033249C" w:rsidRDefault="0033249C" w:rsidP="0033249C">
      <w:pPr>
        <w:spacing w:after="0" w:line="360" w:lineRule="auto"/>
        <w:ind w:firstLine="567"/>
        <w:rPr>
          <w:rFonts w:ascii="Times New Roman" w:eastAsia="Times New Roman" w:hAnsi="Times New Roman" w:cs="Times New Roman"/>
          <w:sz w:val="28"/>
          <w:szCs w:val="28"/>
          <w:lang w:eastAsia="ru-RU"/>
        </w:rPr>
      </w:pPr>
      <w:proofErr w:type="spellStart"/>
      <w:r w:rsidRPr="0033249C">
        <w:rPr>
          <w:rFonts w:ascii="Times New Roman" w:eastAsia="Times New Roman" w:hAnsi="Times New Roman" w:cs="Times New Roman"/>
          <w:sz w:val="28"/>
          <w:szCs w:val="28"/>
          <w:lang w:eastAsia="ru-RU"/>
        </w:rPr>
        <w:t>fglQIIdn</w:t>
      </w:r>
      <w:proofErr w:type="spellEnd"/>
      <w:r w:rsidRPr="0033249C">
        <w:rPr>
          <w:rFonts w:ascii="Times New Roman" w:eastAsia="Times New Roman" w:hAnsi="Times New Roman" w:cs="Times New Roman"/>
          <w:sz w:val="28"/>
          <w:szCs w:val="28"/>
          <w:lang w:eastAsia="ru-RU"/>
        </w:rPr>
        <w:t xml:space="preserve">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отложения периода отступления днепровского оледенения, развиты широко на поверхности междуречий. Состав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пески светло-серые, светло-желтые глинистые, мощность от 1-3 до </w:t>
      </w:r>
      <w:smartTag w:uri="urn:schemas-microsoft-com:office:smarttags" w:element="metricconverter">
        <w:smartTagPr>
          <w:attr w:name="ProductID" w:val="10 м"/>
        </w:smartTagPr>
        <w:r w:rsidRPr="0033249C">
          <w:rPr>
            <w:rFonts w:ascii="Times New Roman" w:eastAsia="Times New Roman" w:hAnsi="Times New Roman" w:cs="Times New Roman"/>
            <w:sz w:val="28"/>
            <w:szCs w:val="28"/>
            <w:lang w:eastAsia="ru-RU"/>
          </w:rPr>
          <w:t>10 м</w:t>
        </w:r>
      </w:smartTag>
      <w:r w:rsidRPr="0033249C">
        <w:rPr>
          <w:rFonts w:ascii="Times New Roman" w:eastAsia="Times New Roman" w:hAnsi="Times New Roman" w:cs="Times New Roman"/>
          <w:sz w:val="28"/>
          <w:szCs w:val="28"/>
          <w:lang w:eastAsia="ru-RU"/>
        </w:rPr>
        <w:t xml:space="preserve"> (в дюнах). </w:t>
      </w:r>
    </w:p>
    <w:p w:rsidR="0033249C" w:rsidRPr="0033249C" w:rsidRDefault="0033249C" w:rsidP="0033249C">
      <w:pPr>
        <w:spacing w:after="0" w:line="360" w:lineRule="auto"/>
        <w:ind w:firstLine="567"/>
        <w:rPr>
          <w:rFonts w:ascii="Times New Roman" w:eastAsia="Times New Roman" w:hAnsi="Times New Roman" w:cs="Times New Roman"/>
          <w:sz w:val="28"/>
          <w:szCs w:val="28"/>
          <w:lang w:eastAsia="ru-RU"/>
        </w:rPr>
      </w:pPr>
      <w:proofErr w:type="spellStart"/>
      <w:r w:rsidRPr="0033249C">
        <w:rPr>
          <w:rFonts w:ascii="Times New Roman" w:eastAsia="Times New Roman" w:hAnsi="Times New Roman" w:cs="Times New Roman"/>
          <w:sz w:val="28"/>
          <w:szCs w:val="28"/>
          <w:lang w:eastAsia="ru-RU"/>
        </w:rPr>
        <w:t>al,fglQIIdn</w:t>
      </w:r>
      <w:proofErr w:type="spellEnd"/>
      <w:r w:rsidRPr="0033249C">
        <w:rPr>
          <w:rFonts w:ascii="Times New Roman" w:eastAsia="Times New Roman" w:hAnsi="Times New Roman" w:cs="Times New Roman"/>
          <w:sz w:val="28"/>
          <w:szCs w:val="28"/>
          <w:lang w:eastAsia="ru-RU"/>
        </w:rPr>
        <w:t xml:space="preserve"> </w:t>
      </w:r>
      <w:r w:rsidR="00565D34">
        <w:rPr>
          <w:rFonts w:ascii="Times New Roman" w:eastAsia="Times New Roman" w:hAnsi="Times New Roman" w:cs="Times New Roman"/>
          <w:sz w:val="28"/>
          <w:szCs w:val="28"/>
          <w:lang w:eastAsia="ru-RU"/>
        </w:rPr>
        <w:t>-</w:t>
      </w:r>
      <w:r w:rsidRPr="0033249C">
        <w:rPr>
          <w:rFonts w:ascii="Times New Roman" w:eastAsia="Times New Roman" w:hAnsi="Times New Roman" w:cs="Times New Roman"/>
          <w:sz w:val="28"/>
          <w:szCs w:val="28"/>
          <w:lang w:eastAsia="ru-RU"/>
        </w:rPr>
        <w:t xml:space="preserve"> пески кварцевые коричневато-серые, желтые, мелкие глин</w:t>
      </w:r>
      <w:r w:rsidRPr="0033249C">
        <w:rPr>
          <w:rFonts w:ascii="Times New Roman" w:eastAsia="Times New Roman" w:hAnsi="Times New Roman" w:cs="Times New Roman"/>
          <w:sz w:val="28"/>
          <w:szCs w:val="28"/>
          <w:lang w:eastAsia="ru-RU"/>
        </w:rPr>
        <w:t>и</w:t>
      </w:r>
      <w:r w:rsidRPr="0033249C">
        <w:rPr>
          <w:rFonts w:ascii="Times New Roman" w:eastAsia="Times New Roman" w:hAnsi="Times New Roman" w:cs="Times New Roman"/>
          <w:sz w:val="28"/>
          <w:szCs w:val="28"/>
          <w:lang w:eastAsia="ru-RU"/>
        </w:rPr>
        <w:t>стые, сортированные, слоистые, с прослоями суглинков (0,1-</w:t>
      </w:r>
      <w:smartTag w:uri="urn:schemas-microsoft-com:office:smarttags" w:element="metricconverter">
        <w:smartTagPr>
          <w:attr w:name="ProductID" w:val="0,9 м"/>
        </w:smartTagPr>
        <w:r w:rsidRPr="0033249C">
          <w:rPr>
            <w:rFonts w:ascii="Times New Roman" w:eastAsia="Times New Roman" w:hAnsi="Times New Roman" w:cs="Times New Roman"/>
            <w:sz w:val="28"/>
            <w:szCs w:val="28"/>
            <w:lang w:eastAsia="ru-RU"/>
          </w:rPr>
          <w:t>0,9 м</w:t>
        </w:r>
      </w:smartTag>
      <w:r w:rsidRPr="0033249C">
        <w:rPr>
          <w:rFonts w:ascii="Times New Roman" w:eastAsia="Times New Roman" w:hAnsi="Times New Roman" w:cs="Times New Roman"/>
          <w:sz w:val="28"/>
          <w:szCs w:val="28"/>
          <w:lang w:eastAsia="ru-RU"/>
        </w:rPr>
        <w:t>), общая мощность 8-</w:t>
      </w:r>
      <w:smartTag w:uri="urn:schemas-microsoft-com:office:smarttags" w:element="metricconverter">
        <w:smartTagPr>
          <w:attr w:name="ProductID" w:val="14 м"/>
        </w:smartTagPr>
        <w:r w:rsidRPr="0033249C">
          <w:rPr>
            <w:rFonts w:ascii="Times New Roman" w:eastAsia="Times New Roman" w:hAnsi="Times New Roman" w:cs="Times New Roman"/>
            <w:sz w:val="28"/>
            <w:szCs w:val="28"/>
            <w:lang w:eastAsia="ru-RU"/>
          </w:rPr>
          <w:t>14 м</w:t>
        </w:r>
      </w:smartTag>
      <w:r w:rsidRPr="0033249C">
        <w:rPr>
          <w:rFonts w:ascii="Times New Roman" w:eastAsia="Times New Roman" w:hAnsi="Times New Roman" w:cs="Times New Roman"/>
          <w:sz w:val="28"/>
          <w:szCs w:val="28"/>
          <w:lang w:eastAsia="ru-RU"/>
        </w:rPr>
        <w:t>.</w:t>
      </w:r>
    </w:p>
    <w:p w:rsidR="00D968E2" w:rsidRDefault="00D968E2" w:rsidP="00D655F5">
      <w:pPr>
        <w:widowControl w:val="0"/>
        <w:spacing w:after="0" w:line="360" w:lineRule="auto"/>
        <w:ind w:right="-57"/>
        <w:jc w:val="both"/>
        <w:rPr>
          <w:rFonts w:ascii="Times New Roman" w:eastAsia="MS Mincho" w:hAnsi="Times New Roman" w:cs="Times New Roman"/>
          <w:sz w:val="24"/>
          <w:szCs w:val="20"/>
          <w:lang w:eastAsia="ru-RU"/>
        </w:rPr>
      </w:pPr>
    </w:p>
    <w:p w:rsidR="00787491" w:rsidRPr="00787491" w:rsidRDefault="00787491" w:rsidP="0033249C">
      <w:pPr>
        <w:widowControl w:val="0"/>
        <w:spacing w:after="0" w:line="360" w:lineRule="auto"/>
        <w:ind w:firstLine="680"/>
        <w:jc w:val="both"/>
        <w:rPr>
          <w:rFonts w:ascii="Times New Roman" w:hAnsi="Times New Roman"/>
          <w:b/>
          <w:iCs/>
          <w:sz w:val="28"/>
          <w:szCs w:val="28"/>
          <w:lang w:eastAsia="ar-SA"/>
        </w:rPr>
      </w:pPr>
      <w:r w:rsidRPr="00787491">
        <w:rPr>
          <w:rFonts w:ascii="Times New Roman" w:hAnsi="Times New Roman"/>
          <w:b/>
          <w:iCs/>
          <w:sz w:val="28"/>
          <w:szCs w:val="28"/>
          <w:lang w:eastAsia="ar-SA"/>
        </w:rPr>
        <w:t>Рельеф</w:t>
      </w:r>
    </w:p>
    <w:p w:rsidR="00787491" w:rsidRPr="00787491" w:rsidRDefault="00787491" w:rsidP="00787491">
      <w:pPr>
        <w:widowControl w:val="0"/>
        <w:spacing w:after="0" w:line="360" w:lineRule="auto"/>
        <w:ind w:firstLine="680"/>
        <w:jc w:val="both"/>
        <w:rPr>
          <w:rFonts w:ascii="Times New Roman" w:hAnsi="Times New Roman"/>
          <w:iCs/>
          <w:sz w:val="28"/>
          <w:szCs w:val="28"/>
          <w:lang w:eastAsia="ar-SA"/>
        </w:rPr>
      </w:pPr>
      <w:r w:rsidRPr="00787491">
        <w:rPr>
          <w:rFonts w:ascii="Times New Roman" w:hAnsi="Times New Roman"/>
          <w:iCs/>
          <w:sz w:val="28"/>
          <w:szCs w:val="28"/>
          <w:lang w:eastAsia="ar-SA"/>
        </w:rPr>
        <w:t xml:space="preserve">Территория Рузаевского района представляет собой плосковершинную крупнохолмистую моренную и частично </w:t>
      </w:r>
      <w:proofErr w:type="spellStart"/>
      <w:r w:rsidRPr="00787491">
        <w:rPr>
          <w:rFonts w:ascii="Times New Roman" w:hAnsi="Times New Roman"/>
          <w:iCs/>
          <w:sz w:val="28"/>
          <w:szCs w:val="28"/>
          <w:lang w:eastAsia="ar-SA"/>
        </w:rPr>
        <w:t>водноледниковую</w:t>
      </w:r>
      <w:proofErr w:type="spellEnd"/>
      <w:r w:rsidRPr="00787491">
        <w:rPr>
          <w:rFonts w:ascii="Times New Roman" w:hAnsi="Times New Roman"/>
          <w:iCs/>
          <w:sz w:val="28"/>
          <w:szCs w:val="28"/>
          <w:lang w:eastAsia="ar-SA"/>
        </w:rPr>
        <w:t xml:space="preserve"> равнину, абс</w:t>
      </w:r>
      <w:r w:rsidRPr="00787491">
        <w:rPr>
          <w:rFonts w:ascii="Times New Roman" w:hAnsi="Times New Roman"/>
          <w:iCs/>
          <w:sz w:val="28"/>
          <w:szCs w:val="28"/>
          <w:lang w:eastAsia="ar-SA"/>
        </w:rPr>
        <w:t>о</w:t>
      </w:r>
      <w:r w:rsidRPr="00787491">
        <w:rPr>
          <w:rFonts w:ascii="Times New Roman" w:hAnsi="Times New Roman"/>
          <w:iCs/>
          <w:sz w:val="28"/>
          <w:szCs w:val="28"/>
          <w:lang w:eastAsia="ar-SA"/>
        </w:rPr>
        <w:t xml:space="preserve">лютной высотой 200-230 м. Поверхность </w:t>
      </w:r>
      <w:proofErr w:type="spellStart"/>
      <w:r w:rsidRPr="00787491">
        <w:rPr>
          <w:rFonts w:ascii="Times New Roman" w:hAnsi="Times New Roman"/>
          <w:iCs/>
          <w:sz w:val="28"/>
          <w:szCs w:val="28"/>
          <w:lang w:eastAsia="ar-SA"/>
        </w:rPr>
        <w:t>слаборасчленена</w:t>
      </w:r>
      <w:proofErr w:type="spellEnd"/>
      <w:r w:rsidRPr="00787491">
        <w:rPr>
          <w:rFonts w:ascii="Times New Roman" w:hAnsi="Times New Roman"/>
          <w:iCs/>
          <w:sz w:val="28"/>
          <w:szCs w:val="28"/>
          <w:lang w:eastAsia="ar-SA"/>
        </w:rPr>
        <w:t xml:space="preserve"> </w:t>
      </w:r>
      <w:proofErr w:type="spellStart"/>
      <w:r w:rsidRPr="00787491">
        <w:rPr>
          <w:rFonts w:ascii="Times New Roman" w:hAnsi="Times New Roman"/>
          <w:iCs/>
          <w:sz w:val="28"/>
          <w:szCs w:val="28"/>
          <w:lang w:eastAsia="ar-SA"/>
        </w:rPr>
        <w:t>овражнобалочной</w:t>
      </w:r>
      <w:proofErr w:type="spellEnd"/>
      <w:r w:rsidRPr="00787491">
        <w:rPr>
          <w:rFonts w:ascii="Times New Roman" w:hAnsi="Times New Roman"/>
          <w:iCs/>
          <w:sz w:val="28"/>
          <w:szCs w:val="28"/>
          <w:lang w:eastAsia="ar-SA"/>
        </w:rPr>
        <w:t xml:space="preserve"> и речной сетью бассейнов рек.</w:t>
      </w:r>
    </w:p>
    <w:p w:rsidR="00D968E2" w:rsidRDefault="00787491" w:rsidP="00787491">
      <w:pPr>
        <w:widowControl w:val="0"/>
        <w:spacing w:after="0" w:line="360" w:lineRule="auto"/>
        <w:ind w:firstLine="680"/>
        <w:jc w:val="both"/>
        <w:rPr>
          <w:rFonts w:ascii="Times New Roman" w:hAnsi="Times New Roman"/>
          <w:iCs/>
          <w:sz w:val="28"/>
          <w:szCs w:val="28"/>
          <w:lang w:eastAsia="ar-SA"/>
        </w:rPr>
      </w:pPr>
      <w:proofErr w:type="gramStart"/>
      <w:r w:rsidRPr="00787491">
        <w:rPr>
          <w:rFonts w:ascii="Times New Roman" w:hAnsi="Times New Roman"/>
          <w:iCs/>
          <w:sz w:val="28"/>
          <w:szCs w:val="28"/>
          <w:lang w:eastAsia="ar-SA"/>
        </w:rPr>
        <w:t>Склоны основных долин преимущественно пологие, до 10-15°, терр</w:t>
      </w:r>
      <w:r w:rsidRPr="00787491">
        <w:rPr>
          <w:rFonts w:ascii="Times New Roman" w:hAnsi="Times New Roman"/>
          <w:iCs/>
          <w:sz w:val="28"/>
          <w:szCs w:val="28"/>
          <w:lang w:eastAsia="ar-SA"/>
        </w:rPr>
        <w:t>а</w:t>
      </w:r>
      <w:r w:rsidRPr="00787491">
        <w:rPr>
          <w:rFonts w:ascii="Times New Roman" w:hAnsi="Times New Roman"/>
          <w:iCs/>
          <w:sz w:val="28"/>
          <w:szCs w:val="28"/>
          <w:lang w:eastAsia="ar-SA"/>
        </w:rPr>
        <w:t>сированные (до трех надпойменных террас, как правило, с узкими глуб</w:t>
      </w:r>
      <w:r w:rsidRPr="00787491">
        <w:rPr>
          <w:rFonts w:ascii="Times New Roman" w:hAnsi="Times New Roman"/>
          <w:iCs/>
          <w:sz w:val="28"/>
          <w:szCs w:val="28"/>
          <w:lang w:eastAsia="ar-SA"/>
        </w:rPr>
        <w:t>о</w:t>
      </w:r>
      <w:r w:rsidRPr="00787491">
        <w:rPr>
          <w:rFonts w:ascii="Times New Roman" w:hAnsi="Times New Roman"/>
          <w:iCs/>
          <w:sz w:val="28"/>
          <w:szCs w:val="28"/>
          <w:lang w:eastAsia="ar-SA"/>
        </w:rPr>
        <w:t>коврезанными (3-5 м) протоками, староречьями, поймами.</w:t>
      </w:r>
      <w:proofErr w:type="gramEnd"/>
      <w:r w:rsidRPr="00787491">
        <w:rPr>
          <w:rFonts w:ascii="Times New Roman" w:hAnsi="Times New Roman"/>
          <w:iCs/>
          <w:sz w:val="28"/>
          <w:szCs w:val="28"/>
          <w:lang w:eastAsia="ar-SA"/>
        </w:rPr>
        <w:t xml:space="preserve"> Междуречья ш</w:t>
      </w:r>
      <w:r w:rsidRPr="00787491">
        <w:rPr>
          <w:rFonts w:ascii="Times New Roman" w:hAnsi="Times New Roman"/>
          <w:iCs/>
          <w:sz w:val="28"/>
          <w:szCs w:val="28"/>
          <w:lang w:eastAsia="ar-SA"/>
        </w:rPr>
        <w:t>и</w:t>
      </w:r>
      <w:r w:rsidRPr="00787491">
        <w:rPr>
          <w:rFonts w:ascii="Times New Roman" w:hAnsi="Times New Roman"/>
          <w:iCs/>
          <w:sz w:val="28"/>
          <w:szCs w:val="28"/>
          <w:lang w:eastAsia="ar-SA"/>
        </w:rPr>
        <w:t>рокие, по большей части, с крутыми склонами, изрезанными густой сетью оврагов-</w:t>
      </w:r>
      <w:proofErr w:type="spellStart"/>
      <w:r w:rsidRPr="00787491">
        <w:rPr>
          <w:rFonts w:ascii="Times New Roman" w:hAnsi="Times New Roman"/>
          <w:iCs/>
          <w:sz w:val="28"/>
          <w:szCs w:val="28"/>
          <w:lang w:eastAsia="ar-SA"/>
        </w:rPr>
        <w:t>отвершков</w:t>
      </w:r>
      <w:proofErr w:type="spellEnd"/>
      <w:r w:rsidRPr="00787491">
        <w:rPr>
          <w:rFonts w:ascii="Times New Roman" w:hAnsi="Times New Roman"/>
          <w:iCs/>
          <w:sz w:val="28"/>
          <w:szCs w:val="28"/>
          <w:lang w:eastAsia="ar-SA"/>
        </w:rPr>
        <w:t xml:space="preserve"> в верховьях. Основные автомобильные дороги широко используют поверхности междуречий и низких надпойменных террас.</w:t>
      </w:r>
    </w:p>
    <w:p w:rsidR="00787491" w:rsidRPr="00007285" w:rsidRDefault="00787491" w:rsidP="00D968E2">
      <w:pPr>
        <w:widowControl w:val="0"/>
        <w:spacing w:after="0" w:line="360" w:lineRule="auto"/>
        <w:ind w:firstLine="680"/>
        <w:jc w:val="both"/>
        <w:rPr>
          <w:rFonts w:ascii="Times New Roman" w:hAnsi="Times New Roman"/>
          <w:iCs/>
          <w:sz w:val="28"/>
          <w:szCs w:val="28"/>
          <w:lang w:eastAsia="ar-SA"/>
        </w:rPr>
      </w:pPr>
    </w:p>
    <w:p w:rsidR="00EF7347" w:rsidRDefault="00EF7347" w:rsidP="00D968E2">
      <w:pPr>
        <w:widowControl w:val="0"/>
        <w:spacing w:after="0" w:line="360" w:lineRule="auto"/>
        <w:ind w:firstLine="680"/>
        <w:jc w:val="both"/>
        <w:rPr>
          <w:rFonts w:ascii="Times New Roman" w:hAnsi="Times New Roman"/>
          <w:b/>
          <w:iCs/>
          <w:sz w:val="28"/>
          <w:szCs w:val="28"/>
          <w:lang w:eastAsia="ar-SA"/>
        </w:rPr>
      </w:pPr>
      <w:r>
        <w:rPr>
          <w:rFonts w:ascii="Times New Roman" w:hAnsi="Times New Roman"/>
          <w:b/>
          <w:iCs/>
          <w:sz w:val="28"/>
          <w:szCs w:val="28"/>
          <w:lang w:eastAsia="ar-SA"/>
        </w:rPr>
        <w:t>Климат</w:t>
      </w:r>
    </w:p>
    <w:p w:rsidR="00373A87" w:rsidRPr="00373A87" w:rsidRDefault="00373A87" w:rsidP="00373A87">
      <w:pPr>
        <w:spacing w:after="0" w:line="360" w:lineRule="auto"/>
        <w:ind w:firstLine="709"/>
        <w:rPr>
          <w:rFonts w:ascii="Times New Roman" w:eastAsiaTheme="minorEastAsia" w:hAnsi="Times New Roman" w:cs="Times New Roman"/>
          <w:sz w:val="28"/>
          <w:szCs w:val="28"/>
          <w:lang w:eastAsia="ru-RU"/>
        </w:rPr>
      </w:pPr>
      <w:proofErr w:type="spellStart"/>
      <w:r w:rsidRPr="00373A87">
        <w:rPr>
          <w:rFonts w:ascii="Times New Roman" w:eastAsiaTheme="minorEastAsia" w:hAnsi="Times New Roman" w:cs="Times New Roman"/>
          <w:sz w:val="28"/>
          <w:szCs w:val="28"/>
          <w:lang w:eastAsia="ru-RU"/>
        </w:rPr>
        <w:t>Аксеновское</w:t>
      </w:r>
      <w:proofErr w:type="spellEnd"/>
      <w:r w:rsidRPr="00373A87">
        <w:rPr>
          <w:rFonts w:ascii="Times New Roman" w:eastAsiaTheme="minorEastAsia" w:hAnsi="Times New Roman" w:cs="Times New Roman"/>
          <w:sz w:val="28"/>
          <w:szCs w:val="28"/>
          <w:lang w:eastAsia="ru-RU"/>
        </w:rPr>
        <w:t xml:space="preserve"> сельское поселение располагается в поясе умеренно-континентального климата. Средняя температура января   -12 0С, июля  +19 </w:t>
      </w:r>
      <w:r w:rsidRPr="00373A87">
        <w:rPr>
          <w:rFonts w:ascii="Times New Roman" w:eastAsiaTheme="minorEastAsia" w:hAnsi="Times New Roman" w:cs="Times New Roman"/>
          <w:sz w:val="28"/>
          <w:szCs w:val="28"/>
          <w:lang w:eastAsia="ru-RU"/>
        </w:rPr>
        <w:lastRenderedPageBreak/>
        <w:t xml:space="preserve">0С. среднегодовая температура воздуха </w:t>
      </w:r>
      <w:proofErr w:type="gramStart"/>
      <w:r w:rsidRPr="00373A87">
        <w:rPr>
          <w:rFonts w:ascii="Times New Roman" w:eastAsiaTheme="minorEastAsia" w:hAnsi="Times New Roman" w:cs="Times New Roman"/>
          <w:sz w:val="28"/>
          <w:szCs w:val="28"/>
          <w:lang w:eastAsia="ru-RU"/>
        </w:rPr>
        <w:t>равна +3,50С. Количество осадков в среднем составляет</w:t>
      </w:r>
      <w:proofErr w:type="gramEnd"/>
      <w:r w:rsidRPr="00373A87">
        <w:rPr>
          <w:rFonts w:ascii="Times New Roman" w:eastAsiaTheme="minorEastAsia" w:hAnsi="Times New Roman" w:cs="Times New Roman"/>
          <w:sz w:val="28"/>
          <w:szCs w:val="28"/>
          <w:lang w:eastAsia="ru-RU"/>
        </w:rPr>
        <w:t xml:space="preserve"> около 500 мм в год.</w:t>
      </w:r>
    </w:p>
    <w:p w:rsidR="00373A87" w:rsidRPr="00373A87" w:rsidRDefault="00373A87" w:rsidP="00373A87">
      <w:pPr>
        <w:spacing w:after="0" w:line="360" w:lineRule="auto"/>
        <w:ind w:firstLine="709"/>
        <w:rPr>
          <w:rFonts w:ascii="Times New Roman" w:eastAsiaTheme="minorEastAsia" w:hAnsi="Times New Roman" w:cs="Times New Roman"/>
          <w:sz w:val="28"/>
          <w:szCs w:val="28"/>
          <w:lang w:eastAsia="ru-RU"/>
        </w:rPr>
      </w:pPr>
      <w:r w:rsidRPr="00373A87">
        <w:rPr>
          <w:rFonts w:ascii="Times New Roman" w:eastAsiaTheme="minorEastAsia" w:hAnsi="Times New Roman" w:cs="Times New Roman"/>
          <w:sz w:val="28"/>
          <w:szCs w:val="28"/>
          <w:lang w:eastAsia="ru-RU"/>
        </w:rPr>
        <w:t>Для климата района характерно отчетливое чередование основных (з</w:t>
      </w:r>
      <w:r w:rsidRPr="00373A87">
        <w:rPr>
          <w:rFonts w:ascii="Times New Roman" w:eastAsiaTheme="minorEastAsia" w:hAnsi="Times New Roman" w:cs="Times New Roman"/>
          <w:sz w:val="28"/>
          <w:szCs w:val="28"/>
          <w:lang w:eastAsia="ru-RU"/>
        </w:rPr>
        <w:t>и</w:t>
      </w:r>
      <w:r w:rsidRPr="00373A87">
        <w:rPr>
          <w:rFonts w:ascii="Times New Roman" w:eastAsiaTheme="minorEastAsia" w:hAnsi="Times New Roman" w:cs="Times New Roman"/>
          <w:sz w:val="28"/>
          <w:szCs w:val="28"/>
          <w:lang w:eastAsia="ru-RU"/>
        </w:rPr>
        <w:t>ма, лето) и переходных (весна, осень) времен года. Характер погоды зимой определяется приходом с запада и юго-запада циклонов, приносящих вла</w:t>
      </w:r>
      <w:r w:rsidRPr="00373A87">
        <w:rPr>
          <w:rFonts w:ascii="Times New Roman" w:eastAsiaTheme="minorEastAsia" w:hAnsi="Times New Roman" w:cs="Times New Roman"/>
          <w:sz w:val="28"/>
          <w:szCs w:val="28"/>
          <w:lang w:eastAsia="ru-RU"/>
        </w:rPr>
        <w:t>ж</w:t>
      </w:r>
      <w:r w:rsidRPr="00373A87">
        <w:rPr>
          <w:rFonts w:ascii="Times New Roman" w:eastAsiaTheme="minorEastAsia" w:hAnsi="Times New Roman" w:cs="Times New Roman"/>
          <w:sz w:val="28"/>
          <w:szCs w:val="28"/>
          <w:lang w:eastAsia="ru-RU"/>
        </w:rPr>
        <w:t>ный и теплый воздух, сопутствующих выпадению снега и оттепели. С севера и востока приходят антициклоны, в результате чего температура воздуха ре</w:t>
      </w:r>
      <w:r w:rsidRPr="00373A87">
        <w:rPr>
          <w:rFonts w:ascii="Times New Roman" w:eastAsiaTheme="minorEastAsia" w:hAnsi="Times New Roman" w:cs="Times New Roman"/>
          <w:sz w:val="28"/>
          <w:szCs w:val="28"/>
          <w:lang w:eastAsia="ru-RU"/>
        </w:rPr>
        <w:t>з</w:t>
      </w:r>
      <w:r w:rsidRPr="00373A87">
        <w:rPr>
          <w:rFonts w:ascii="Times New Roman" w:eastAsiaTheme="minorEastAsia" w:hAnsi="Times New Roman" w:cs="Times New Roman"/>
          <w:sz w:val="28"/>
          <w:szCs w:val="28"/>
          <w:lang w:eastAsia="ru-RU"/>
        </w:rPr>
        <w:t>ко понижается, устанавливается безветренная, безоблачная морозная погода.</w:t>
      </w:r>
    </w:p>
    <w:p w:rsidR="00D968E2" w:rsidRDefault="00373A87" w:rsidP="00373A87">
      <w:pPr>
        <w:spacing w:after="0" w:line="360" w:lineRule="auto"/>
        <w:ind w:firstLine="709"/>
        <w:rPr>
          <w:rFonts w:ascii="Times New Roman" w:eastAsiaTheme="minorEastAsia" w:hAnsi="Times New Roman" w:cs="Times New Roman"/>
          <w:sz w:val="28"/>
          <w:szCs w:val="28"/>
          <w:lang w:eastAsia="ru-RU"/>
        </w:rPr>
      </w:pPr>
      <w:r w:rsidRPr="00373A87">
        <w:rPr>
          <w:rFonts w:ascii="Times New Roman" w:eastAsiaTheme="minorEastAsia" w:hAnsi="Times New Roman" w:cs="Times New Roman"/>
          <w:sz w:val="28"/>
          <w:szCs w:val="28"/>
          <w:lang w:eastAsia="ru-RU"/>
        </w:rPr>
        <w:t>За начало весны принимается время устойчивых, положительных дне</w:t>
      </w:r>
      <w:r w:rsidRPr="00373A87">
        <w:rPr>
          <w:rFonts w:ascii="Times New Roman" w:eastAsiaTheme="minorEastAsia" w:hAnsi="Times New Roman" w:cs="Times New Roman"/>
          <w:sz w:val="28"/>
          <w:szCs w:val="28"/>
          <w:lang w:eastAsia="ru-RU"/>
        </w:rPr>
        <w:t>в</w:t>
      </w:r>
      <w:r w:rsidRPr="00373A87">
        <w:rPr>
          <w:rFonts w:ascii="Times New Roman" w:eastAsiaTheme="minorEastAsia" w:hAnsi="Times New Roman" w:cs="Times New Roman"/>
          <w:sz w:val="28"/>
          <w:szCs w:val="28"/>
          <w:lang w:eastAsia="ru-RU"/>
        </w:rPr>
        <w:t>ных температур.   Переход   к  лету   наступает  при   прекращении    зам</w:t>
      </w:r>
      <w:r w:rsidRPr="00373A87">
        <w:rPr>
          <w:rFonts w:ascii="Times New Roman" w:eastAsiaTheme="minorEastAsia" w:hAnsi="Times New Roman" w:cs="Times New Roman"/>
          <w:sz w:val="28"/>
          <w:szCs w:val="28"/>
          <w:lang w:eastAsia="ru-RU"/>
        </w:rPr>
        <w:t>о</w:t>
      </w:r>
      <w:r w:rsidRPr="00373A87">
        <w:rPr>
          <w:rFonts w:ascii="Times New Roman" w:eastAsiaTheme="minorEastAsia" w:hAnsi="Times New Roman" w:cs="Times New Roman"/>
          <w:sz w:val="28"/>
          <w:szCs w:val="28"/>
          <w:lang w:eastAsia="ru-RU"/>
        </w:rPr>
        <w:t>розков  на поверхности почвы, уменьшается облачность, реже бывают сил</w:t>
      </w:r>
      <w:r w:rsidRPr="00373A87">
        <w:rPr>
          <w:rFonts w:ascii="Times New Roman" w:eastAsiaTheme="minorEastAsia" w:hAnsi="Times New Roman" w:cs="Times New Roman"/>
          <w:sz w:val="28"/>
          <w:szCs w:val="28"/>
          <w:lang w:eastAsia="ru-RU"/>
        </w:rPr>
        <w:t>ь</w:t>
      </w:r>
      <w:r w:rsidRPr="00373A87">
        <w:rPr>
          <w:rFonts w:ascii="Times New Roman" w:eastAsiaTheme="minorEastAsia" w:hAnsi="Times New Roman" w:cs="Times New Roman"/>
          <w:sz w:val="28"/>
          <w:szCs w:val="28"/>
          <w:lang w:eastAsia="ru-RU"/>
        </w:rPr>
        <w:t>ные ветры. Первая половина лета более влажная, в июне и июле отмечается годовой максимум атмосферных осадков. Во второй половине лета  увелич</w:t>
      </w:r>
      <w:r w:rsidRPr="00373A87">
        <w:rPr>
          <w:rFonts w:ascii="Times New Roman" w:eastAsiaTheme="minorEastAsia" w:hAnsi="Times New Roman" w:cs="Times New Roman"/>
          <w:sz w:val="28"/>
          <w:szCs w:val="28"/>
          <w:lang w:eastAsia="ru-RU"/>
        </w:rPr>
        <w:t>и</w:t>
      </w:r>
      <w:r w:rsidRPr="00373A87">
        <w:rPr>
          <w:rFonts w:ascii="Times New Roman" w:eastAsiaTheme="minorEastAsia" w:hAnsi="Times New Roman" w:cs="Times New Roman"/>
          <w:sz w:val="28"/>
          <w:szCs w:val="28"/>
          <w:lang w:eastAsia="ru-RU"/>
        </w:rPr>
        <w:t>вается количество дней с антициклонной погодой. В целом летом преоблад</w:t>
      </w:r>
      <w:r w:rsidRPr="00373A87">
        <w:rPr>
          <w:rFonts w:ascii="Times New Roman" w:eastAsiaTheme="minorEastAsia" w:hAnsi="Times New Roman" w:cs="Times New Roman"/>
          <w:sz w:val="28"/>
          <w:szCs w:val="28"/>
          <w:lang w:eastAsia="ru-RU"/>
        </w:rPr>
        <w:t>а</w:t>
      </w:r>
      <w:r w:rsidRPr="00373A87">
        <w:rPr>
          <w:rFonts w:ascii="Times New Roman" w:eastAsiaTheme="minorEastAsia" w:hAnsi="Times New Roman" w:cs="Times New Roman"/>
          <w:sz w:val="28"/>
          <w:szCs w:val="28"/>
          <w:lang w:eastAsia="ru-RU"/>
        </w:rPr>
        <w:t xml:space="preserve">ет теплая </w:t>
      </w:r>
      <w:proofErr w:type="spellStart"/>
      <w:r w:rsidRPr="00373A87">
        <w:rPr>
          <w:rFonts w:ascii="Times New Roman" w:eastAsiaTheme="minorEastAsia" w:hAnsi="Times New Roman" w:cs="Times New Roman"/>
          <w:sz w:val="28"/>
          <w:szCs w:val="28"/>
          <w:lang w:eastAsia="ru-RU"/>
        </w:rPr>
        <w:t>незасушливая</w:t>
      </w:r>
      <w:proofErr w:type="spellEnd"/>
      <w:r w:rsidRPr="00373A87">
        <w:rPr>
          <w:rFonts w:ascii="Times New Roman" w:eastAsiaTheme="minorEastAsia" w:hAnsi="Times New Roman" w:cs="Times New Roman"/>
          <w:sz w:val="28"/>
          <w:szCs w:val="28"/>
          <w:lang w:eastAsia="ru-RU"/>
        </w:rPr>
        <w:t xml:space="preserve"> погода, благоприятная для сельскохозяйственной д</w:t>
      </w:r>
      <w:r w:rsidRPr="00373A87">
        <w:rPr>
          <w:rFonts w:ascii="Times New Roman" w:eastAsiaTheme="minorEastAsia" w:hAnsi="Times New Roman" w:cs="Times New Roman"/>
          <w:sz w:val="28"/>
          <w:szCs w:val="28"/>
          <w:lang w:eastAsia="ru-RU"/>
        </w:rPr>
        <w:t>е</w:t>
      </w:r>
      <w:r w:rsidRPr="00373A87">
        <w:rPr>
          <w:rFonts w:ascii="Times New Roman" w:eastAsiaTheme="minorEastAsia" w:hAnsi="Times New Roman" w:cs="Times New Roman"/>
          <w:sz w:val="28"/>
          <w:szCs w:val="28"/>
          <w:lang w:eastAsia="ru-RU"/>
        </w:rPr>
        <w:t>ятельности. Территория поселения получает достаточно тепла и влаги для выращивания разнообразных культур -  зерновых, технических, овощных, кормовых, картофеля и других.</w:t>
      </w:r>
    </w:p>
    <w:p w:rsidR="00373A87" w:rsidRPr="00EF7347" w:rsidRDefault="00373A87" w:rsidP="00373A87">
      <w:pPr>
        <w:spacing w:after="0" w:line="360" w:lineRule="auto"/>
        <w:ind w:firstLine="709"/>
        <w:rPr>
          <w:rFonts w:ascii="Times New Roman" w:eastAsiaTheme="minorEastAsia" w:hAnsi="Times New Roman" w:cs="Times New Roman"/>
          <w:sz w:val="28"/>
          <w:szCs w:val="28"/>
          <w:lang w:eastAsia="ru-RU"/>
        </w:rPr>
      </w:pPr>
    </w:p>
    <w:p w:rsidR="00334770" w:rsidRDefault="007B558C" w:rsidP="00D968E2">
      <w:pPr>
        <w:widowControl w:val="0"/>
        <w:spacing w:after="0" w:line="360" w:lineRule="auto"/>
        <w:ind w:left="113" w:right="-57" w:firstLine="567"/>
        <w:jc w:val="both"/>
        <w:rPr>
          <w:rFonts w:ascii="Times New Roman" w:hAnsi="Times New Roman"/>
          <w:b/>
          <w:snapToGrid w:val="0"/>
          <w:sz w:val="28"/>
          <w:szCs w:val="28"/>
        </w:rPr>
      </w:pPr>
      <w:r w:rsidRPr="00213DE0">
        <w:rPr>
          <w:rFonts w:ascii="Times New Roman" w:hAnsi="Times New Roman"/>
          <w:b/>
          <w:snapToGrid w:val="0"/>
          <w:sz w:val="28"/>
          <w:szCs w:val="28"/>
        </w:rPr>
        <w:t xml:space="preserve">Население </w:t>
      </w:r>
      <w:proofErr w:type="spellStart"/>
      <w:r w:rsidR="00D43E4A" w:rsidRPr="00D43E4A">
        <w:rPr>
          <w:rFonts w:ascii="Times New Roman" w:hAnsi="Times New Roman"/>
          <w:b/>
          <w:snapToGrid w:val="0"/>
          <w:sz w:val="28"/>
          <w:szCs w:val="28"/>
        </w:rPr>
        <w:t>Аксеновского</w:t>
      </w:r>
      <w:proofErr w:type="spellEnd"/>
      <w:r w:rsidR="007B18BD">
        <w:rPr>
          <w:rFonts w:ascii="Times New Roman" w:hAnsi="Times New Roman"/>
          <w:b/>
          <w:snapToGrid w:val="0"/>
          <w:sz w:val="28"/>
          <w:szCs w:val="28"/>
        </w:rPr>
        <w:t xml:space="preserve"> </w:t>
      </w:r>
      <w:r w:rsidRPr="00213DE0">
        <w:rPr>
          <w:rFonts w:ascii="Times New Roman" w:hAnsi="Times New Roman"/>
          <w:b/>
          <w:bCs/>
          <w:sz w:val="28"/>
          <w:szCs w:val="28"/>
        </w:rPr>
        <w:t>сельского</w:t>
      </w:r>
      <w:r w:rsidRPr="00213DE0">
        <w:rPr>
          <w:rFonts w:ascii="Times New Roman" w:hAnsi="Times New Roman"/>
          <w:b/>
          <w:snapToGrid w:val="0"/>
          <w:sz w:val="28"/>
          <w:szCs w:val="28"/>
        </w:rPr>
        <w:t xml:space="preserve"> поселения</w:t>
      </w:r>
    </w:p>
    <w:p w:rsidR="00AB13C0" w:rsidRPr="00334770" w:rsidRDefault="007B18BD" w:rsidP="00D968E2">
      <w:pPr>
        <w:widowControl w:val="0"/>
        <w:spacing w:after="0" w:line="360" w:lineRule="auto"/>
        <w:ind w:left="113" w:right="-57" w:firstLine="567"/>
        <w:jc w:val="both"/>
        <w:rPr>
          <w:rFonts w:ascii="Times New Roman" w:eastAsia="Times New Roman" w:hAnsi="Times New Roman" w:cs="Times New Roman"/>
          <w:sz w:val="28"/>
          <w:szCs w:val="28"/>
          <w:lang w:eastAsia="ru-RU"/>
        </w:rPr>
      </w:pPr>
      <w:r w:rsidRPr="00334770">
        <w:rPr>
          <w:rFonts w:ascii="Times New Roman" w:hAnsi="Times New Roman" w:cs="Times New Roman"/>
          <w:sz w:val="28"/>
          <w:szCs w:val="28"/>
        </w:rPr>
        <w:t xml:space="preserve">Распределение населения </w:t>
      </w:r>
      <w:proofErr w:type="spellStart"/>
      <w:r w:rsidR="00D43E4A">
        <w:rPr>
          <w:rFonts w:ascii="Times New Roman" w:hAnsi="Times New Roman" w:cs="Times New Roman"/>
          <w:sz w:val="28"/>
          <w:szCs w:val="28"/>
        </w:rPr>
        <w:t>Аксеновского</w:t>
      </w:r>
      <w:proofErr w:type="spellEnd"/>
      <w:r w:rsidRPr="00334770">
        <w:rPr>
          <w:rFonts w:ascii="Times New Roman" w:hAnsi="Times New Roman" w:cs="Times New Roman"/>
          <w:sz w:val="28"/>
          <w:szCs w:val="28"/>
        </w:rPr>
        <w:t xml:space="preserve"> сельского поселения по нас</w:t>
      </w:r>
      <w:r w:rsidRPr="00334770">
        <w:rPr>
          <w:rFonts w:ascii="Times New Roman" w:hAnsi="Times New Roman" w:cs="Times New Roman"/>
          <w:sz w:val="28"/>
          <w:szCs w:val="28"/>
        </w:rPr>
        <w:t>е</w:t>
      </w:r>
      <w:r w:rsidRPr="00334770">
        <w:rPr>
          <w:rFonts w:ascii="Times New Roman" w:hAnsi="Times New Roman" w:cs="Times New Roman"/>
          <w:sz w:val="28"/>
          <w:szCs w:val="28"/>
        </w:rPr>
        <w:t xml:space="preserve">лённым пунктам представлено </w:t>
      </w:r>
      <w:r w:rsidR="007B558C" w:rsidRPr="00334770">
        <w:rPr>
          <w:rFonts w:ascii="Times New Roman" w:hAnsi="Times New Roman" w:cs="Times New Roman"/>
          <w:sz w:val="28"/>
          <w:szCs w:val="28"/>
        </w:rPr>
        <w:t xml:space="preserve">в таблице </w:t>
      </w:r>
      <w:r w:rsidR="00324031">
        <w:rPr>
          <w:rFonts w:ascii="Times New Roman" w:hAnsi="Times New Roman" w:cs="Times New Roman"/>
          <w:sz w:val="28"/>
          <w:szCs w:val="28"/>
        </w:rPr>
        <w:t>1</w:t>
      </w:r>
      <w:r w:rsidR="007B558C" w:rsidRPr="00334770">
        <w:rPr>
          <w:rFonts w:ascii="Times New Roman" w:hAnsi="Times New Roman" w:cs="Times New Roman"/>
          <w:sz w:val="28"/>
          <w:szCs w:val="28"/>
        </w:rPr>
        <w:t>.</w:t>
      </w:r>
    </w:p>
    <w:p w:rsidR="007B558C" w:rsidRPr="00342A79" w:rsidRDefault="007B558C" w:rsidP="00342A79">
      <w:pPr>
        <w:pStyle w:val="a6"/>
      </w:pPr>
      <w:r>
        <w:t xml:space="preserve">Таблица </w:t>
      </w:r>
      <w:r w:rsidR="00324031">
        <w:t>1</w:t>
      </w:r>
      <w:r w:rsidR="00342A79">
        <w:t xml:space="preserve"> - </w:t>
      </w:r>
      <w:r w:rsidR="00EF7347" w:rsidRPr="00EF7347">
        <w:rPr>
          <w:szCs w:val="28"/>
        </w:rPr>
        <w:t>Общая численность населения МО в 2017 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8"/>
        <w:gridCol w:w="1002"/>
        <w:gridCol w:w="1002"/>
        <w:gridCol w:w="1002"/>
        <w:gridCol w:w="1516"/>
        <w:gridCol w:w="1516"/>
        <w:gridCol w:w="1516"/>
        <w:gridCol w:w="649"/>
      </w:tblGrid>
      <w:tr w:rsidR="00EF7347" w:rsidRPr="00EF7347" w:rsidTr="00B23923">
        <w:tc>
          <w:tcPr>
            <w:tcW w:w="800" w:type="pct"/>
            <w:shd w:val="clear" w:color="auto" w:fill="auto"/>
          </w:tcPr>
          <w:p w:rsidR="00EF7347" w:rsidRPr="00B23923" w:rsidRDefault="00EF7347" w:rsidP="00B23923">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Наимен</w:t>
            </w:r>
            <w:r w:rsidRPr="00B23923">
              <w:rPr>
                <w:rFonts w:ascii="Times New Roman" w:eastAsia="Calibri" w:hAnsi="Times New Roman" w:cs="Times New Roman"/>
                <w:b/>
                <w:sz w:val="24"/>
                <w:szCs w:val="24"/>
              </w:rPr>
              <w:t>о</w:t>
            </w:r>
            <w:r w:rsidRPr="00B23923">
              <w:rPr>
                <w:rFonts w:ascii="Times New Roman" w:eastAsia="Calibri" w:hAnsi="Times New Roman" w:cs="Times New Roman"/>
                <w:b/>
                <w:sz w:val="24"/>
                <w:szCs w:val="24"/>
              </w:rPr>
              <w:t>вание населе</w:t>
            </w:r>
            <w:r w:rsidRPr="00B23923">
              <w:rPr>
                <w:rFonts w:ascii="Times New Roman" w:eastAsia="Calibri" w:hAnsi="Times New Roman" w:cs="Times New Roman"/>
                <w:b/>
                <w:sz w:val="24"/>
                <w:szCs w:val="24"/>
              </w:rPr>
              <w:t>н</w:t>
            </w:r>
            <w:r w:rsidRPr="00B23923">
              <w:rPr>
                <w:rFonts w:ascii="Times New Roman" w:eastAsia="Calibri" w:hAnsi="Times New Roman" w:cs="Times New Roman"/>
                <w:b/>
                <w:sz w:val="24"/>
                <w:szCs w:val="24"/>
              </w:rPr>
              <w:t>ного пункта</w:t>
            </w:r>
          </w:p>
        </w:tc>
        <w:tc>
          <w:tcPr>
            <w:tcW w:w="600" w:type="pct"/>
            <w:shd w:val="clear" w:color="auto" w:fill="auto"/>
          </w:tcPr>
          <w:p w:rsidR="00EF7347" w:rsidRPr="00B23923" w:rsidRDefault="00EF7347" w:rsidP="00B23923">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Же</w:t>
            </w:r>
            <w:r w:rsidRPr="00B23923">
              <w:rPr>
                <w:rFonts w:ascii="Times New Roman" w:eastAsia="Calibri" w:hAnsi="Times New Roman" w:cs="Times New Roman"/>
                <w:b/>
                <w:sz w:val="24"/>
                <w:szCs w:val="24"/>
              </w:rPr>
              <w:t>н</w:t>
            </w:r>
            <w:r w:rsidRPr="00B23923">
              <w:rPr>
                <w:rFonts w:ascii="Times New Roman" w:eastAsia="Calibri" w:hAnsi="Times New Roman" w:cs="Times New Roman"/>
                <w:b/>
                <w:sz w:val="24"/>
                <w:szCs w:val="24"/>
              </w:rPr>
              <w:t>ское нас</w:t>
            </w:r>
            <w:r w:rsidRPr="00B23923">
              <w:rPr>
                <w:rFonts w:ascii="Times New Roman" w:eastAsia="Calibri" w:hAnsi="Times New Roman" w:cs="Times New Roman"/>
                <w:b/>
                <w:sz w:val="24"/>
                <w:szCs w:val="24"/>
              </w:rPr>
              <w:t>е</w:t>
            </w:r>
            <w:r w:rsidRPr="00B23923">
              <w:rPr>
                <w:rFonts w:ascii="Times New Roman" w:eastAsia="Calibri" w:hAnsi="Times New Roman" w:cs="Times New Roman"/>
                <w:b/>
                <w:sz w:val="24"/>
                <w:szCs w:val="24"/>
              </w:rPr>
              <w:t>ление</w:t>
            </w:r>
          </w:p>
        </w:tc>
        <w:tc>
          <w:tcPr>
            <w:tcW w:w="600" w:type="pct"/>
            <w:shd w:val="clear" w:color="auto" w:fill="auto"/>
          </w:tcPr>
          <w:p w:rsidR="00EF7347" w:rsidRPr="00B23923" w:rsidRDefault="00EF7347" w:rsidP="00B23923">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Му</w:t>
            </w:r>
            <w:r w:rsidRPr="00B23923">
              <w:rPr>
                <w:rFonts w:ascii="Times New Roman" w:eastAsia="Calibri" w:hAnsi="Times New Roman" w:cs="Times New Roman"/>
                <w:b/>
                <w:sz w:val="24"/>
                <w:szCs w:val="24"/>
              </w:rPr>
              <w:t>ж</w:t>
            </w:r>
            <w:r w:rsidRPr="00B23923">
              <w:rPr>
                <w:rFonts w:ascii="Times New Roman" w:eastAsia="Calibri" w:hAnsi="Times New Roman" w:cs="Times New Roman"/>
                <w:b/>
                <w:sz w:val="24"/>
                <w:szCs w:val="24"/>
              </w:rPr>
              <w:t>ское нас</w:t>
            </w:r>
            <w:r w:rsidRPr="00B23923">
              <w:rPr>
                <w:rFonts w:ascii="Times New Roman" w:eastAsia="Calibri" w:hAnsi="Times New Roman" w:cs="Times New Roman"/>
                <w:b/>
                <w:sz w:val="24"/>
                <w:szCs w:val="24"/>
              </w:rPr>
              <w:t>е</w:t>
            </w:r>
            <w:r w:rsidRPr="00B23923">
              <w:rPr>
                <w:rFonts w:ascii="Times New Roman" w:eastAsia="Calibri" w:hAnsi="Times New Roman" w:cs="Times New Roman"/>
                <w:b/>
                <w:sz w:val="24"/>
                <w:szCs w:val="24"/>
              </w:rPr>
              <w:t>ление</w:t>
            </w:r>
          </w:p>
        </w:tc>
        <w:tc>
          <w:tcPr>
            <w:tcW w:w="600" w:type="pct"/>
            <w:shd w:val="clear" w:color="auto" w:fill="auto"/>
          </w:tcPr>
          <w:p w:rsidR="00EF7347" w:rsidRPr="00B23923" w:rsidRDefault="00EF7347" w:rsidP="00B23923">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Де</w:t>
            </w:r>
            <w:r w:rsidRPr="00B23923">
              <w:rPr>
                <w:rFonts w:ascii="Times New Roman" w:eastAsia="Calibri" w:hAnsi="Times New Roman" w:cs="Times New Roman"/>
                <w:b/>
                <w:sz w:val="24"/>
                <w:szCs w:val="24"/>
              </w:rPr>
              <w:t>т</w:t>
            </w:r>
            <w:r w:rsidRPr="00B23923">
              <w:rPr>
                <w:rFonts w:ascii="Times New Roman" w:eastAsia="Calibri" w:hAnsi="Times New Roman" w:cs="Times New Roman"/>
                <w:b/>
                <w:sz w:val="24"/>
                <w:szCs w:val="24"/>
              </w:rPr>
              <w:t>ское нас</w:t>
            </w:r>
            <w:r w:rsidRPr="00B23923">
              <w:rPr>
                <w:rFonts w:ascii="Times New Roman" w:eastAsia="Calibri" w:hAnsi="Times New Roman" w:cs="Times New Roman"/>
                <w:b/>
                <w:sz w:val="24"/>
                <w:szCs w:val="24"/>
              </w:rPr>
              <w:t>е</w:t>
            </w:r>
            <w:r w:rsidRPr="00B23923">
              <w:rPr>
                <w:rFonts w:ascii="Times New Roman" w:eastAsia="Calibri" w:hAnsi="Times New Roman" w:cs="Times New Roman"/>
                <w:b/>
                <w:sz w:val="24"/>
                <w:szCs w:val="24"/>
              </w:rPr>
              <w:t>ление до 18 лет</w:t>
            </w:r>
          </w:p>
        </w:tc>
        <w:tc>
          <w:tcPr>
            <w:tcW w:w="667" w:type="pct"/>
            <w:shd w:val="clear" w:color="auto" w:fill="auto"/>
          </w:tcPr>
          <w:p w:rsidR="00EF7347" w:rsidRPr="00B23923" w:rsidRDefault="00EF7347" w:rsidP="00B23923">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Население трудосп</w:t>
            </w:r>
            <w:r w:rsidRPr="00B23923">
              <w:rPr>
                <w:rFonts w:ascii="Times New Roman" w:eastAsia="Calibri" w:hAnsi="Times New Roman" w:cs="Times New Roman"/>
                <w:b/>
                <w:sz w:val="24"/>
                <w:szCs w:val="24"/>
              </w:rPr>
              <w:t>о</w:t>
            </w:r>
            <w:r w:rsidRPr="00B23923">
              <w:rPr>
                <w:rFonts w:ascii="Times New Roman" w:eastAsia="Calibri" w:hAnsi="Times New Roman" w:cs="Times New Roman"/>
                <w:b/>
                <w:sz w:val="24"/>
                <w:szCs w:val="24"/>
              </w:rPr>
              <w:t>собного возраста</w:t>
            </w:r>
          </w:p>
        </w:tc>
        <w:tc>
          <w:tcPr>
            <w:tcW w:w="666" w:type="pct"/>
            <w:shd w:val="clear" w:color="auto" w:fill="auto"/>
          </w:tcPr>
          <w:p w:rsidR="00EF7347" w:rsidRPr="00B23923" w:rsidRDefault="00EF7347" w:rsidP="00B23923">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Население старше трудосп</w:t>
            </w:r>
            <w:r w:rsidRPr="00B23923">
              <w:rPr>
                <w:rFonts w:ascii="Times New Roman" w:eastAsia="Calibri" w:hAnsi="Times New Roman" w:cs="Times New Roman"/>
                <w:b/>
                <w:sz w:val="24"/>
                <w:szCs w:val="24"/>
              </w:rPr>
              <w:t>о</w:t>
            </w:r>
            <w:r w:rsidRPr="00B23923">
              <w:rPr>
                <w:rFonts w:ascii="Times New Roman" w:eastAsia="Calibri" w:hAnsi="Times New Roman" w:cs="Times New Roman"/>
                <w:b/>
                <w:sz w:val="24"/>
                <w:szCs w:val="24"/>
              </w:rPr>
              <w:t>собного возраста</w:t>
            </w:r>
          </w:p>
        </w:tc>
        <w:tc>
          <w:tcPr>
            <w:tcW w:w="667" w:type="pct"/>
            <w:shd w:val="clear" w:color="auto" w:fill="auto"/>
          </w:tcPr>
          <w:p w:rsidR="00EF7347" w:rsidRPr="00B23923" w:rsidRDefault="00EF7347" w:rsidP="00B23923">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Население младше трудосп</w:t>
            </w:r>
            <w:r w:rsidRPr="00B23923">
              <w:rPr>
                <w:rFonts w:ascii="Times New Roman" w:eastAsia="Calibri" w:hAnsi="Times New Roman" w:cs="Times New Roman"/>
                <w:b/>
                <w:sz w:val="24"/>
                <w:szCs w:val="24"/>
              </w:rPr>
              <w:t>о</w:t>
            </w:r>
            <w:r w:rsidRPr="00B23923">
              <w:rPr>
                <w:rFonts w:ascii="Times New Roman" w:eastAsia="Calibri" w:hAnsi="Times New Roman" w:cs="Times New Roman"/>
                <w:b/>
                <w:sz w:val="24"/>
                <w:szCs w:val="24"/>
              </w:rPr>
              <w:t>собного возраста</w:t>
            </w:r>
          </w:p>
        </w:tc>
        <w:tc>
          <w:tcPr>
            <w:tcW w:w="400" w:type="pct"/>
            <w:shd w:val="clear" w:color="auto" w:fill="auto"/>
          </w:tcPr>
          <w:p w:rsidR="00EF7347" w:rsidRPr="00B23923" w:rsidRDefault="00EF7347" w:rsidP="00B23923">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Всего</w:t>
            </w:r>
          </w:p>
        </w:tc>
      </w:tr>
      <w:tr w:rsidR="00373A87" w:rsidRPr="00EF7347" w:rsidTr="00B23923">
        <w:tc>
          <w:tcPr>
            <w:tcW w:w="800" w:type="pct"/>
            <w:shd w:val="clear" w:color="auto" w:fill="auto"/>
          </w:tcPr>
          <w:p w:rsidR="00373A87" w:rsidRPr="00C26C06" w:rsidRDefault="00373A87" w:rsidP="00896FAC">
            <w:pPr>
              <w:rPr>
                <w:rFonts w:ascii="Times New Roman" w:hAnsi="Times New Roman"/>
                <w:sz w:val="24"/>
                <w:szCs w:val="24"/>
              </w:rPr>
            </w:pPr>
            <w:proofErr w:type="spellStart"/>
            <w:r w:rsidRPr="00C26C06">
              <w:rPr>
                <w:rFonts w:ascii="Times New Roman" w:hAnsi="Times New Roman"/>
                <w:sz w:val="24"/>
                <w:szCs w:val="24"/>
              </w:rPr>
              <w:t>с</w:t>
            </w:r>
            <w:proofErr w:type="gramStart"/>
            <w:r w:rsidRPr="00C26C06">
              <w:rPr>
                <w:rFonts w:ascii="Times New Roman" w:hAnsi="Times New Roman"/>
                <w:sz w:val="24"/>
                <w:szCs w:val="24"/>
              </w:rPr>
              <w:t>.А</w:t>
            </w:r>
            <w:proofErr w:type="gramEnd"/>
            <w:r w:rsidRPr="00C26C06">
              <w:rPr>
                <w:rFonts w:ascii="Times New Roman" w:hAnsi="Times New Roman"/>
                <w:sz w:val="24"/>
                <w:szCs w:val="24"/>
              </w:rPr>
              <w:t>ксеново</w:t>
            </w:r>
            <w:proofErr w:type="spellEnd"/>
          </w:p>
        </w:tc>
        <w:tc>
          <w:tcPr>
            <w:tcW w:w="600" w:type="pct"/>
            <w:shd w:val="clear" w:color="auto" w:fill="auto"/>
          </w:tcPr>
          <w:p w:rsidR="00373A87" w:rsidRPr="00C26C06" w:rsidRDefault="00373A87" w:rsidP="00896FAC">
            <w:pPr>
              <w:jc w:val="center"/>
              <w:rPr>
                <w:rFonts w:ascii="Times New Roman" w:hAnsi="Times New Roman"/>
                <w:sz w:val="24"/>
                <w:szCs w:val="24"/>
              </w:rPr>
            </w:pPr>
            <w:r w:rsidRPr="00C26C06">
              <w:rPr>
                <w:rFonts w:ascii="Times New Roman" w:hAnsi="Times New Roman"/>
                <w:sz w:val="24"/>
                <w:szCs w:val="24"/>
              </w:rPr>
              <w:t>708</w:t>
            </w:r>
          </w:p>
        </w:tc>
        <w:tc>
          <w:tcPr>
            <w:tcW w:w="600" w:type="pct"/>
            <w:shd w:val="clear" w:color="auto" w:fill="auto"/>
          </w:tcPr>
          <w:p w:rsidR="00373A87" w:rsidRPr="00C26C06" w:rsidRDefault="00373A87" w:rsidP="00896FAC">
            <w:pPr>
              <w:jc w:val="center"/>
              <w:rPr>
                <w:rFonts w:ascii="Times New Roman" w:hAnsi="Times New Roman"/>
                <w:sz w:val="24"/>
                <w:szCs w:val="24"/>
              </w:rPr>
            </w:pPr>
            <w:r w:rsidRPr="00C26C06">
              <w:rPr>
                <w:rFonts w:ascii="Times New Roman" w:hAnsi="Times New Roman"/>
                <w:sz w:val="24"/>
                <w:szCs w:val="24"/>
              </w:rPr>
              <w:t>712</w:t>
            </w:r>
          </w:p>
        </w:tc>
        <w:tc>
          <w:tcPr>
            <w:tcW w:w="600" w:type="pct"/>
            <w:shd w:val="clear" w:color="auto" w:fill="auto"/>
          </w:tcPr>
          <w:p w:rsidR="00373A87" w:rsidRPr="00C26C06" w:rsidRDefault="00373A87" w:rsidP="00896FAC">
            <w:pPr>
              <w:jc w:val="center"/>
              <w:rPr>
                <w:rFonts w:ascii="Times New Roman" w:hAnsi="Times New Roman"/>
                <w:sz w:val="24"/>
                <w:szCs w:val="24"/>
              </w:rPr>
            </w:pPr>
            <w:r w:rsidRPr="00C26C06">
              <w:rPr>
                <w:rFonts w:ascii="Times New Roman" w:hAnsi="Times New Roman"/>
                <w:sz w:val="24"/>
                <w:szCs w:val="24"/>
              </w:rPr>
              <w:t>196</w:t>
            </w:r>
          </w:p>
        </w:tc>
        <w:tc>
          <w:tcPr>
            <w:tcW w:w="667" w:type="pct"/>
            <w:shd w:val="clear" w:color="auto" w:fill="auto"/>
          </w:tcPr>
          <w:p w:rsidR="00373A87" w:rsidRPr="00C26C06" w:rsidRDefault="00373A87" w:rsidP="00896FAC">
            <w:pPr>
              <w:jc w:val="center"/>
              <w:rPr>
                <w:rFonts w:ascii="Times New Roman" w:hAnsi="Times New Roman"/>
                <w:sz w:val="24"/>
                <w:szCs w:val="24"/>
              </w:rPr>
            </w:pPr>
            <w:r w:rsidRPr="00C26C06">
              <w:rPr>
                <w:rFonts w:ascii="Times New Roman" w:hAnsi="Times New Roman"/>
                <w:sz w:val="24"/>
                <w:szCs w:val="24"/>
              </w:rPr>
              <w:t>930</w:t>
            </w:r>
          </w:p>
        </w:tc>
        <w:tc>
          <w:tcPr>
            <w:tcW w:w="666" w:type="pct"/>
            <w:shd w:val="clear" w:color="auto" w:fill="auto"/>
          </w:tcPr>
          <w:p w:rsidR="00373A87" w:rsidRPr="00C26C06" w:rsidRDefault="00373A87" w:rsidP="00896FAC">
            <w:pPr>
              <w:jc w:val="center"/>
              <w:rPr>
                <w:rFonts w:ascii="Times New Roman" w:hAnsi="Times New Roman"/>
                <w:sz w:val="24"/>
                <w:szCs w:val="24"/>
              </w:rPr>
            </w:pPr>
            <w:r w:rsidRPr="00C26C06">
              <w:rPr>
                <w:rFonts w:ascii="Times New Roman" w:hAnsi="Times New Roman"/>
                <w:sz w:val="24"/>
                <w:szCs w:val="24"/>
              </w:rPr>
              <w:t>259</w:t>
            </w:r>
          </w:p>
        </w:tc>
        <w:tc>
          <w:tcPr>
            <w:tcW w:w="667" w:type="pct"/>
            <w:shd w:val="clear" w:color="auto" w:fill="auto"/>
          </w:tcPr>
          <w:p w:rsidR="00373A87" w:rsidRPr="00C26C06" w:rsidRDefault="00373A87" w:rsidP="00896FAC">
            <w:pPr>
              <w:jc w:val="center"/>
              <w:rPr>
                <w:rFonts w:ascii="Times New Roman" w:hAnsi="Times New Roman"/>
                <w:sz w:val="24"/>
                <w:szCs w:val="24"/>
              </w:rPr>
            </w:pPr>
            <w:r w:rsidRPr="00C26C06">
              <w:rPr>
                <w:rFonts w:ascii="Times New Roman" w:hAnsi="Times New Roman"/>
                <w:sz w:val="24"/>
                <w:szCs w:val="24"/>
              </w:rPr>
              <w:t>231</w:t>
            </w:r>
          </w:p>
        </w:tc>
        <w:tc>
          <w:tcPr>
            <w:tcW w:w="400" w:type="pct"/>
            <w:shd w:val="clear" w:color="auto" w:fill="auto"/>
          </w:tcPr>
          <w:p w:rsidR="00373A87" w:rsidRPr="00C26C06" w:rsidRDefault="00373A87" w:rsidP="00896FAC">
            <w:pPr>
              <w:jc w:val="center"/>
              <w:rPr>
                <w:rFonts w:ascii="Times New Roman" w:hAnsi="Times New Roman"/>
                <w:sz w:val="24"/>
                <w:szCs w:val="24"/>
              </w:rPr>
            </w:pPr>
            <w:r w:rsidRPr="00C26C06">
              <w:rPr>
                <w:rFonts w:ascii="Times New Roman" w:hAnsi="Times New Roman"/>
                <w:sz w:val="24"/>
                <w:szCs w:val="24"/>
              </w:rPr>
              <w:t>1420</w:t>
            </w:r>
          </w:p>
        </w:tc>
      </w:tr>
      <w:tr w:rsidR="00373A87" w:rsidRPr="00EF7347" w:rsidTr="00B23923">
        <w:tc>
          <w:tcPr>
            <w:tcW w:w="800" w:type="pct"/>
            <w:shd w:val="clear" w:color="auto" w:fill="auto"/>
          </w:tcPr>
          <w:p w:rsidR="00373A87" w:rsidRPr="00C26C06" w:rsidRDefault="00373A87" w:rsidP="00896FAC">
            <w:pPr>
              <w:rPr>
                <w:rFonts w:ascii="Times New Roman" w:hAnsi="Times New Roman"/>
                <w:sz w:val="24"/>
                <w:szCs w:val="24"/>
              </w:rPr>
            </w:pPr>
            <w:proofErr w:type="spellStart"/>
            <w:r w:rsidRPr="00C26C06">
              <w:rPr>
                <w:rFonts w:ascii="Times New Roman" w:hAnsi="Times New Roman"/>
                <w:sz w:val="24"/>
                <w:szCs w:val="24"/>
              </w:rPr>
              <w:t>с</w:t>
            </w:r>
            <w:proofErr w:type="gramStart"/>
            <w:r w:rsidRPr="00C26C06">
              <w:rPr>
                <w:rFonts w:ascii="Times New Roman" w:hAnsi="Times New Roman"/>
                <w:sz w:val="24"/>
                <w:szCs w:val="24"/>
              </w:rPr>
              <w:t>.И</w:t>
            </w:r>
            <w:proofErr w:type="gramEnd"/>
            <w:r w:rsidRPr="00C26C06">
              <w:rPr>
                <w:rFonts w:ascii="Times New Roman" w:hAnsi="Times New Roman"/>
                <w:sz w:val="24"/>
                <w:szCs w:val="24"/>
              </w:rPr>
              <w:t>нят</w:t>
            </w:r>
            <w:proofErr w:type="spellEnd"/>
          </w:p>
        </w:tc>
        <w:tc>
          <w:tcPr>
            <w:tcW w:w="600" w:type="pct"/>
            <w:shd w:val="clear" w:color="auto" w:fill="auto"/>
          </w:tcPr>
          <w:p w:rsidR="00373A87" w:rsidRPr="00C26C06" w:rsidRDefault="00373A87" w:rsidP="00896FAC">
            <w:pPr>
              <w:jc w:val="center"/>
              <w:rPr>
                <w:rFonts w:ascii="Times New Roman" w:hAnsi="Times New Roman"/>
                <w:sz w:val="24"/>
                <w:szCs w:val="24"/>
              </w:rPr>
            </w:pPr>
            <w:r w:rsidRPr="00C26C06">
              <w:rPr>
                <w:rFonts w:ascii="Times New Roman" w:hAnsi="Times New Roman"/>
                <w:sz w:val="24"/>
                <w:szCs w:val="24"/>
              </w:rPr>
              <w:t>120</w:t>
            </w:r>
          </w:p>
        </w:tc>
        <w:tc>
          <w:tcPr>
            <w:tcW w:w="600" w:type="pct"/>
            <w:shd w:val="clear" w:color="auto" w:fill="auto"/>
          </w:tcPr>
          <w:p w:rsidR="00373A87" w:rsidRPr="00C26C06" w:rsidRDefault="00373A87" w:rsidP="00896FAC">
            <w:pPr>
              <w:jc w:val="center"/>
              <w:rPr>
                <w:rFonts w:ascii="Times New Roman" w:hAnsi="Times New Roman"/>
                <w:sz w:val="24"/>
                <w:szCs w:val="24"/>
              </w:rPr>
            </w:pPr>
            <w:r w:rsidRPr="00C26C06">
              <w:rPr>
                <w:rFonts w:ascii="Times New Roman" w:hAnsi="Times New Roman"/>
                <w:sz w:val="24"/>
                <w:szCs w:val="24"/>
              </w:rPr>
              <w:t>112</w:t>
            </w:r>
          </w:p>
        </w:tc>
        <w:tc>
          <w:tcPr>
            <w:tcW w:w="600" w:type="pct"/>
            <w:shd w:val="clear" w:color="auto" w:fill="auto"/>
          </w:tcPr>
          <w:p w:rsidR="00373A87" w:rsidRPr="00C26C06" w:rsidRDefault="00373A87" w:rsidP="00896FAC">
            <w:pPr>
              <w:jc w:val="center"/>
              <w:rPr>
                <w:rFonts w:ascii="Times New Roman" w:hAnsi="Times New Roman"/>
                <w:sz w:val="24"/>
                <w:szCs w:val="24"/>
              </w:rPr>
            </w:pPr>
            <w:r w:rsidRPr="00C26C06">
              <w:rPr>
                <w:rFonts w:ascii="Times New Roman" w:hAnsi="Times New Roman"/>
                <w:sz w:val="24"/>
                <w:szCs w:val="24"/>
              </w:rPr>
              <w:t>38</w:t>
            </w:r>
          </w:p>
        </w:tc>
        <w:tc>
          <w:tcPr>
            <w:tcW w:w="667" w:type="pct"/>
            <w:shd w:val="clear" w:color="auto" w:fill="auto"/>
          </w:tcPr>
          <w:p w:rsidR="00373A87" w:rsidRPr="00C26C06" w:rsidRDefault="00373A87" w:rsidP="00896FAC">
            <w:pPr>
              <w:jc w:val="center"/>
              <w:rPr>
                <w:rFonts w:ascii="Times New Roman" w:hAnsi="Times New Roman"/>
                <w:sz w:val="24"/>
                <w:szCs w:val="24"/>
              </w:rPr>
            </w:pPr>
            <w:r w:rsidRPr="00C26C06">
              <w:rPr>
                <w:rFonts w:ascii="Times New Roman" w:hAnsi="Times New Roman"/>
                <w:sz w:val="24"/>
                <w:szCs w:val="24"/>
              </w:rPr>
              <w:t>126</w:t>
            </w:r>
          </w:p>
        </w:tc>
        <w:tc>
          <w:tcPr>
            <w:tcW w:w="666" w:type="pct"/>
            <w:shd w:val="clear" w:color="auto" w:fill="auto"/>
          </w:tcPr>
          <w:p w:rsidR="00373A87" w:rsidRPr="00C26C06" w:rsidRDefault="00373A87" w:rsidP="00896FAC">
            <w:pPr>
              <w:jc w:val="center"/>
              <w:rPr>
                <w:rFonts w:ascii="Times New Roman" w:hAnsi="Times New Roman"/>
                <w:sz w:val="24"/>
                <w:szCs w:val="24"/>
              </w:rPr>
            </w:pPr>
            <w:r w:rsidRPr="00C26C06">
              <w:rPr>
                <w:rFonts w:ascii="Times New Roman" w:hAnsi="Times New Roman"/>
                <w:sz w:val="24"/>
                <w:szCs w:val="24"/>
              </w:rPr>
              <w:t>106</w:t>
            </w:r>
          </w:p>
        </w:tc>
        <w:tc>
          <w:tcPr>
            <w:tcW w:w="667" w:type="pct"/>
            <w:shd w:val="clear" w:color="auto" w:fill="auto"/>
          </w:tcPr>
          <w:p w:rsidR="00373A87" w:rsidRPr="00C26C06" w:rsidRDefault="00373A87" w:rsidP="00896FAC">
            <w:pPr>
              <w:jc w:val="center"/>
              <w:rPr>
                <w:rFonts w:ascii="Times New Roman" w:hAnsi="Times New Roman"/>
                <w:sz w:val="24"/>
                <w:szCs w:val="24"/>
              </w:rPr>
            </w:pPr>
            <w:r w:rsidRPr="00C26C06">
              <w:rPr>
                <w:rFonts w:ascii="Times New Roman" w:hAnsi="Times New Roman"/>
                <w:sz w:val="24"/>
                <w:szCs w:val="24"/>
              </w:rPr>
              <w:t>19</w:t>
            </w:r>
          </w:p>
        </w:tc>
        <w:tc>
          <w:tcPr>
            <w:tcW w:w="400" w:type="pct"/>
            <w:shd w:val="clear" w:color="auto" w:fill="auto"/>
          </w:tcPr>
          <w:p w:rsidR="00373A87" w:rsidRPr="00C26C06" w:rsidRDefault="00373A87" w:rsidP="00896FAC">
            <w:pPr>
              <w:jc w:val="center"/>
              <w:rPr>
                <w:rFonts w:ascii="Times New Roman" w:hAnsi="Times New Roman"/>
                <w:sz w:val="24"/>
                <w:szCs w:val="24"/>
              </w:rPr>
            </w:pPr>
            <w:r w:rsidRPr="00C26C06">
              <w:rPr>
                <w:rFonts w:ascii="Times New Roman" w:hAnsi="Times New Roman"/>
                <w:sz w:val="24"/>
                <w:szCs w:val="24"/>
              </w:rPr>
              <w:t>232</w:t>
            </w:r>
          </w:p>
        </w:tc>
      </w:tr>
    </w:tbl>
    <w:p w:rsidR="004318FC" w:rsidRDefault="004318FC" w:rsidP="00D968E2">
      <w:pPr>
        <w:pStyle w:val="a6"/>
      </w:pPr>
      <w:r w:rsidRPr="00F516E0">
        <w:lastRenderedPageBreak/>
        <w:t>Демографическая ситуация характеризуется продолжающимся проце</w:t>
      </w:r>
      <w:r w:rsidRPr="00F516E0">
        <w:t>с</w:t>
      </w:r>
      <w:r w:rsidRPr="00F516E0">
        <w:t>сом естественной убыли населения, связанной с превышением смертности над рождаемостью</w:t>
      </w:r>
      <w:r>
        <w:t>. Ситуация остается напряженной на протяжении нескол</w:t>
      </w:r>
      <w:r>
        <w:t>ь</w:t>
      </w:r>
      <w:r w:rsidR="009F5EFF">
        <w:t>ких лет.</w:t>
      </w:r>
    </w:p>
    <w:p w:rsidR="00665927" w:rsidRDefault="00665927" w:rsidP="00D968E2">
      <w:pPr>
        <w:pStyle w:val="a6"/>
      </w:pPr>
    </w:p>
    <w:p w:rsidR="004318FC" w:rsidRDefault="004318FC" w:rsidP="00D968E2">
      <w:pPr>
        <w:spacing w:after="0" w:line="360" w:lineRule="auto"/>
        <w:ind w:firstLine="708"/>
        <w:jc w:val="both"/>
        <w:rPr>
          <w:rFonts w:ascii="Times New Roman" w:hAnsi="Times New Roman"/>
          <w:b/>
          <w:snapToGrid w:val="0"/>
          <w:sz w:val="28"/>
          <w:szCs w:val="28"/>
        </w:rPr>
      </w:pPr>
      <w:r w:rsidRPr="00213DE0">
        <w:rPr>
          <w:rFonts w:ascii="Times New Roman" w:hAnsi="Times New Roman"/>
          <w:b/>
          <w:snapToGrid w:val="0"/>
          <w:sz w:val="28"/>
          <w:szCs w:val="28"/>
        </w:rPr>
        <w:t xml:space="preserve">Экономическая характеристика </w:t>
      </w:r>
      <w:proofErr w:type="spellStart"/>
      <w:r w:rsidR="00373A87" w:rsidRPr="00373A87">
        <w:rPr>
          <w:rFonts w:ascii="Times New Roman" w:hAnsi="Times New Roman"/>
          <w:b/>
          <w:snapToGrid w:val="0"/>
          <w:sz w:val="28"/>
          <w:szCs w:val="28"/>
        </w:rPr>
        <w:t>Аксеновского</w:t>
      </w:r>
      <w:proofErr w:type="spellEnd"/>
      <w:r w:rsidRPr="00213DE0">
        <w:rPr>
          <w:rFonts w:ascii="Times New Roman" w:hAnsi="Times New Roman"/>
          <w:b/>
          <w:snapToGrid w:val="0"/>
          <w:sz w:val="28"/>
          <w:szCs w:val="28"/>
        </w:rPr>
        <w:t xml:space="preserve"> сельского поселения</w:t>
      </w:r>
    </w:p>
    <w:p w:rsidR="0008791D" w:rsidRDefault="0008791D" w:rsidP="00D968E2">
      <w:pPr>
        <w:spacing w:after="0" w:line="360" w:lineRule="auto"/>
        <w:ind w:firstLine="708"/>
        <w:jc w:val="both"/>
        <w:rPr>
          <w:rFonts w:ascii="Times New Roman" w:hAnsi="Times New Roman"/>
          <w:b/>
          <w:snapToGrid w:val="0"/>
          <w:sz w:val="28"/>
          <w:szCs w:val="28"/>
        </w:rPr>
      </w:pPr>
    </w:p>
    <w:p w:rsidR="004318FC" w:rsidRPr="00213DE0" w:rsidRDefault="009F5EFF" w:rsidP="00D968E2">
      <w:pPr>
        <w:spacing w:after="0" w:line="360" w:lineRule="auto"/>
        <w:ind w:firstLine="708"/>
        <w:jc w:val="both"/>
        <w:rPr>
          <w:rFonts w:ascii="Times New Roman" w:hAnsi="Times New Roman"/>
          <w:b/>
          <w:snapToGrid w:val="0"/>
          <w:sz w:val="28"/>
          <w:szCs w:val="28"/>
        </w:rPr>
      </w:pPr>
      <w:r>
        <w:rPr>
          <w:rFonts w:ascii="Times New Roman" w:hAnsi="Times New Roman"/>
          <w:b/>
          <w:snapToGrid w:val="0"/>
          <w:sz w:val="28"/>
          <w:szCs w:val="28"/>
        </w:rPr>
        <w:t>а) Агропромышленный комплекс</w:t>
      </w:r>
    </w:p>
    <w:p w:rsidR="004318FC" w:rsidRPr="007D23C3" w:rsidRDefault="004318FC" w:rsidP="00D968E2">
      <w:pPr>
        <w:spacing w:after="0" w:line="360" w:lineRule="auto"/>
        <w:ind w:right="22" w:firstLine="720"/>
        <w:jc w:val="both"/>
        <w:rPr>
          <w:rFonts w:ascii="Times New Roman" w:hAnsi="Times New Roman"/>
          <w:sz w:val="28"/>
          <w:szCs w:val="28"/>
        </w:rPr>
      </w:pPr>
      <w:r w:rsidRPr="007D23C3">
        <w:rPr>
          <w:rFonts w:ascii="Times New Roman" w:hAnsi="Times New Roman"/>
          <w:sz w:val="28"/>
          <w:szCs w:val="28"/>
        </w:rPr>
        <w:t>Под экономической базой поселения понимается совокупность объе</w:t>
      </w:r>
      <w:r w:rsidRPr="007D23C3">
        <w:rPr>
          <w:rFonts w:ascii="Times New Roman" w:hAnsi="Times New Roman"/>
          <w:sz w:val="28"/>
          <w:szCs w:val="28"/>
        </w:rPr>
        <w:t>к</w:t>
      </w:r>
      <w:r w:rsidRPr="007D23C3">
        <w:rPr>
          <w:rFonts w:ascii="Times New Roman" w:hAnsi="Times New Roman"/>
          <w:sz w:val="28"/>
          <w:szCs w:val="28"/>
        </w:rPr>
        <w:t>тов, обеспечивающих местами приложения труда его жителей и являющихся, как правило, источниками доходов местного бюджета.</w:t>
      </w:r>
    </w:p>
    <w:p w:rsidR="0008791D" w:rsidRDefault="004836AD" w:rsidP="00D968E2">
      <w:pPr>
        <w:pStyle w:val="a6"/>
      </w:pPr>
      <w:r>
        <w:t>Таблица 2</w:t>
      </w:r>
      <w:r w:rsidRPr="004836AD">
        <w:t xml:space="preserve"> - Перечень организаций, входящих в состав МО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810"/>
        <w:gridCol w:w="1669"/>
        <w:gridCol w:w="2094"/>
        <w:gridCol w:w="675"/>
        <w:gridCol w:w="676"/>
        <w:gridCol w:w="707"/>
        <w:gridCol w:w="576"/>
        <w:gridCol w:w="804"/>
      </w:tblGrid>
      <w:tr w:rsidR="004836AD" w:rsidRPr="00B23923" w:rsidTr="00B23923">
        <w:tc>
          <w:tcPr>
            <w:tcW w:w="205" w:type="pct"/>
            <w:vMerge w:val="restart"/>
            <w:tcBorders>
              <w:top w:val="single" w:sz="4" w:space="0" w:color="auto"/>
              <w:left w:val="single" w:sz="4" w:space="0" w:color="auto"/>
              <w:bottom w:val="single" w:sz="4" w:space="0" w:color="auto"/>
              <w:right w:val="single" w:sz="4" w:space="0" w:color="auto"/>
            </w:tcBorders>
            <w:vAlign w:val="center"/>
            <w:hideMark/>
          </w:tcPr>
          <w:p w:rsidR="004836AD" w:rsidRPr="00B23923" w:rsidRDefault="004836AD" w:rsidP="004836AD">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w:t>
            </w:r>
          </w:p>
          <w:p w:rsidR="004836AD" w:rsidRPr="00B23923" w:rsidRDefault="004836AD" w:rsidP="004836AD">
            <w:pPr>
              <w:spacing w:after="0" w:line="240" w:lineRule="auto"/>
              <w:jc w:val="center"/>
              <w:rPr>
                <w:rFonts w:ascii="Times New Roman" w:eastAsia="Calibri" w:hAnsi="Times New Roman" w:cs="Times New Roman"/>
                <w:b/>
                <w:sz w:val="24"/>
                <w:szCs w:val="24"/>
              </w:rPr>
            </w:pPr>
            <w:proofErr w:type="gramStart"/>
            <w:r w:rsidRPr="00B23923">
              <w:rPr>
                <w:rFonts w:ascii="Times New Roman" w:eastAsia="Calibri" w:hAnsi="Times New Roman" w:cs="Times New Roman"/>
                <w:b/>
                <w:sz w:val="24"/>
                <w:szCs w:val="24"/>
              </w:rPr>
              <w:t>п</w:t>
            </w:r>
            <w:proofErr w:type="gramEnd"/>
            <w:r w:rsidRPr="00B23923">
              <w:rPr>
                <w:rFonts w:ascii="Times New Roman" w:eastAsia="Calibri" w:hAnsi="Times New Roman" w:cs="Times New Roman"/>
                <w:b/>
                <w:sz w:val="24"/>
                <w:szCs w:val="24"/>
              </w:rPr>
              <w:t>/п</w:t>
            </w:r>
          </w:p>
        </w:tc>
        <w:tc>
          <w:tcPr>
            <w:tcW w:w="963" w:type="pct"/>
            <w:vMerge w:val="restart"/>
            <w:tcBorders>
              <w:top w:val="single" w:sz="4" w:space="0" w:color="auto"/>
              <w:left w:val="single" w:sz="4" w:space="0" w:color="auto"/>
              <w:bottom w:val="single" w:sz="4" w:space="0" w:color="auto"/>
              <w:right w:val="single" w:sz="4" w:space="0" w:color="auto"/>
            </w:tcBorders>
            <w:vAlign w:val="center"/>
            <w:hideMark/>
          </w:tcPr>
          <w:p w:rsidR="004836AD" w:rsidRPr="00B23923" w:rsidRDefault="004836AD" w:rsidP="004836AD">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Полное наименование организации</w:t>
            </w:r>
          </w:p>
        </w:tc>
        <w:tc>
          <w:tcPr>
            <w:tcW w:w="889" w:type="pct"/>
            <w:vMerge w:val="restart"/>
            <w:tcBorders>
              <w:top w:val="single" w:sz="4" w:space="0" w:color="auto"/>
              <w:left w:val="single" w:sz="4" w:space="0" w:color="auto"/>
              <w:bottom w:val="single" w:sz="4" w:space="0" w:color="auto"/>
              <w:right w:val="single" w:sz="4" w:space="0" w:color="auto"/>
            </w:tcBorders>
            <w:vAlign w:val="center"/>
            <w:hideMark/>
          </w:tcPr>
          <w:p w:rsidR="004836AD" w:rsidRPr="00B23923" w:rsidRDefault="004836AD" w:rsidP="004836AD">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Адрес, тел</w:t>
            </w:r>
            <w:r w:rsidRPr="00B23923">
              <w:rPr>
                <w:rFonts w:ascii="Times New Roman" w:eastAsia="Calibri" w:hAnsi="Times New Roman" w:cs="Times New Roman"/>
                <w:b/>
                <w:sz w:val="24"/>
                <w:szCs w:val="24"/>
              </w:rPr>
              <w:t>е</w:t>
            </w:r>
            <w:r w:rsidRPr="00B23923">
              <w:rPr>
                <w:rFonts w:ascii="Times New Roman" w:eastAsia="Calibri" w:hAnsi="Times New Roman" w:cs="Times New Roman"/>
                <w:b/>
                <w:sz w:val="24"/>
                <w:szCs w:val="24"/>
              </w:rPr>
              <w:t>фон орган</w:t>
            </w:r>
            <w:r w:rsidRPr="00B23923">
              <w:rPr>
                <w:rFonts w:ascii="Times New Roman" w:eastAsia="Calibri" w:hAnsi="Times New Roman" w:cs="Times New Roman"/>
                <w:b/>
                <w:sz w:val="24"/>
                <w:szCs w:val="24"/>
              </w:rPr>
              <w:t>и</w:t>
            </w:r>
            <w:r w:rsidRPr="00B23923">
              <w:rPr>
                <w:rFonts w:ascii="Times New Roman" w:eastAsia="Calibri" w:hAnsi="Times New Roman" w:cs="Times New Roman"/>
                <w:b/>
                <w:sz w:val="24"/>
                <w:szCs w:val="24"/>
              </w:rPr>
              <w:t>зации</w:t>
            </w:r>
          </w:p>
        </w:tc>
        <w:tc>
          <w:tcPr>
            <w:tcW w:w="1111" w:type="pct"/>
            <w:vMerge w:val="restart"/>
            <w:tcBorders>
              <w:top w:val="single" w:sz="4" w:space="0" w:color="auto"/>
              <w:left w:val="single" w:sz="4" w:space="0" w:color="auto"/>
              <w:bottom w:val="single" w:sz="4" w:space="0" w:color="auto"/>
              <w:right w:val="single" w:sz="4" w:space="0" w:color="auto"/>
            </w:tcBorders>
            <w:vAlign w:val="center"/>
            <w:hideMark/>
          </w:tcPr>
          <w:p w:rsidR="004836AD" w:rsidRPr="00B23923" w:rsidRDefault="004836AD" w:rsidP="004836AD">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Направление д</w:t>
            </w:r>
            <w:r w:rsidRPr="00B23923">
              <w:rPr>
                <w:rFonts w:ascii="Times New Roman" w:eastAsia="Calibri" w:hAnsi="Times New Roman" w:cs="Times New Roman"/>
                <w:b/>
                <w:sz w:val="24"/>
                <w:szCs w:val="24"/>
              </w:rPr>
              <w:t>е</w:t>
            </w:r>
            <w:r w:rsidRPr="00B23923">
              <w:rPr>
                <w:rFonts w:ascii="Times New Roman" w:eastAsia="Calibri" w:hAnsi="Times New Roman" w:cs="Times New Roman"/>
                <w:b/>
                <w:sz w:val="24"/>
                <w:szCs w:val="24"/>
              </w:rPr>
              <w:t>ятельности о</w:t>
            </w:r>
            <w:r w:rsidRPr="00B23923">
              <w:rPr>
                <w:rFonts w:ascii="Times New Roman" w:eastAsia="Calibri" w:hAnsi="Times New Roman" w:cs="Times New Roman"/>
                <w:b/>
                <w:sz w:val="24"/>
                <w:szCs w:val="24"/>
              </w:rPr>
              <w:t>р</w:t>
            </w:r>
            <w:r w:rsidRPr="00B23923">
              <w:rPr>
                <w:rFonts w:ascii="Times New Roman" w:eastAsia="Calibri" w:hAnsi="Times New Roman" w:cs="Times New Roman"/>
                <w:b/>
                <w:sz w:val="24"/>
                <w:szCs w:val="24"/>
              </w:rPr>
              <w:t>ганизации</w:t>
            </w:r>
          </w:p>
        </w:tc>
        <w:tc>
          <w:tcPr>
            <w:tcW w:w="1833" w:type="pct"/>
            <w:gridSpan w:val="5"/>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Численность работающих в организации (ориентирово</w:t>
            </w:r>
            <w:r w:rsidRPr="00B23923">
              <w:rPr>
                <w:rFonts w:ascii="Times New Roman" w:eastAsia="Calibri" w:hAnsi="Times New Roman" w:cs="Times New Roman"/>
                <w:b/>
                <w:sz w:val="24"/>
                <w:szCs w:val="24"/>
              </w:rPr>
              <w:t>ч</w:t>
            </w:r>
            <w:r w:rsidRPr="00B23923">
              <w:rPr>
                <w:rFonts w:ascii="Times New Roman" w:eastAsia="Calibri" w:hAnsi="Times New Roman" w:cs="Times New Roman"/>
                <w:b/>
                <w:sz w:val="24"/>
                <w:szCs w:val="24"/>
              </w:rPr>
              <w:t>но), чел</w:t>
            </w:r>
          </w:p>
        </w:tc>
      </w:tr>
      <w:tr w:rsidR="004836AD" w:rsidRPr="00B23923" w:rsidTr="00B23923">
        <w:tc>
          <w:tcPr>
            <w:tcW w:w="205" w:type="pct"/>
            <w:vMerge/>
            <w:tcBorders>
              <w:top w:val="single" w:sz="4" w:space="0" w:color="auto"/>
              <w:left w:val="single" w:sz="4" w:space="0" w:color="auto"/>
              <w:bottom w:val="single" w:sz="4" w:space="0" w:color="auto"/>
              <w:right w:val="single" w:sz="4" w:space="0" w:color="auto"/>
            </w:tcBorders>
            <w:vAlign w:val="center"/>
            <w:hideMark/>
          </w:tcPr>
          <w:p w:rsidR="004836AD" w:rsidRPr="00B23923" w:rsidRDefault="004836AD" w:rsidP="004836AD">
            <w:pPr>
              <w:spacing w:after="0" w:line="240" w:lineRule="auto"/>
              <w:rPr>
                <w:rFonts w:ascii="Times New Roman" w:eastAsia="Calibri" w:hAnsi="Times New Roman" w:cs="Times New Roman"/>
                <w:b/>
                <w:sz w:val="24"/>
                <w:szCs w:val="24"/>
              </w:rPr>
            </w:pPr>
          </w:p>
        </w:tc>
        <w:tc>
          <w:tcPr>
            <w:tcW w:w="963" w:type="pct"/>
            <w:vMerge/>
            <w:tcBorders>
              <w:top w:val="single" w:sz="4" w:space="0" w:color="auto"/>
              <w:left w:val="single" w:sz="4" w:space="0" w:color="auto"/>
              <w:bottom w:val="single" w:sz="4" w:space="0" w:color="auto"/>
              <w:right w:val="single" w:sz="4" w:space="0" w:color="auto"/>
            </w:tcBorders>
            <w:vAlign w:val="center"/>
            <w:hideMark/>
          </w:tcPr>
          <w:p w:rsidR="004836AD" w:rsidRPr="00B23923" w:rsidRDefault="004836AD" w:rsidP="004836AD">
            <w:pPr>
              <w:spacing w:after="0" w:line="240" w:lineRule="auto"/>
              <w:rPr>
                <w:rFonts w:ascii="Times New Roman" w:eastAsia="Calibri" w:hAnsi="Times New Roman" w:cs="Times New Roman"/>
                <w:b/>
                <w:sz w:val="24"/>
                <w:szCs w:val="24"/>
              </w:rPr>
            </w:pPr>
          </w:p>
        </w:tc>
        <w:tc>
          <w:tcPr>
            <w:tcW w:w="889" w:type="pct"/>
            <w:vMerge/>
            <w:tcBorders>
              <w:top w:val="single" w:sz="4" w:space="0" w:color="auto"/>
              <w:left w:val="single" w:sz="4" w:space="0" w:color="auto"/>
              <w:bottom w:val="single" w:sz="4" w:space="0" w:color="auto"/>
              <w:right w:val="single" w:sz="4" w:space="0" w:color="auto"/>
            </w:tcBorders>
            <w:vAlign w:val="center"/>
            <w:hideMark/>
          </w:tcPr>
          <w:p w:rsidR="004836AD" w:rsidRPr="00B23923" w:rsidRDefault="004836AD" w:rsidP="004836AD">
            <w:pPr>
              <w:spacing w:after="0" w:line="240" w:lineRule="auto"/>
              <w:rPr>
                <w:rFonts w:ascii="Times New Roman" w:eastAsia="Calibri" w:hAnsi="Times New Roman" w:cs="Times New Roman"/>
                <w:b/>
                <w:sz w:val="24"/>
                <w:szCs w:val="24"/>
              </w:rPr>
            </w:pPr>
          </w:p>
        </w:tc>
        <w:tc>
          <w:tcPr>
            <w:tcW w:w="1111" w:type="pct"/>
            <w:vMerge/>
            <w:tcBorders>
              <w:top w:val="single" w:sz="4" w:space="0" w:color="auto"/>
              <w:left w:val="single" w:sz="4" w:space="0" w:color="auto"/>
              <w:bottom w:val="single" w:sz="4" w:space="0" w:color="auto"/>
              <w:right w:val="single" w:sz="4" w:space="0" w:color="auto"/>
            </w:tcBorders>
            <w:vAlign w:val="center"/>
            <w:hideMark/>
          </w:tcPr>
          <w:p w:rsidR="004836AD" w:rsidRPr="00B23923" w:rsidRDefault="004836AD" w:rsidP="004836AD">
            <w:pPr>
              <w:spacing w:after="0" w:line="240" w:lineRule="auto"/>
              <w:rPr>
                <w:rFonts w:ascii="Times New Roman" w:eastAsia="Calibri" w:hAnsi="Times New Roman" w:cs="Times New Roman"/>
                <w:b/>
                <w:sz w:val="24"/>
                <w:szCs w:val="24"/>
              </w:rPr>
            </w:pPr>
          </w:p>
        </w:tc>
        <w:tc>
          <w:tcPr>
            <w:tcW w:w="370"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от 2 до 10</w:t>
            </w:r>
          </w:p>
        </w:tc>
        <w:tc>
          <w:tcPr>
            <w:tcW w:w="370" w:type="pct"/>
            <w:tcBorders>
              <w:top w:val="single" w:sz="4" w:space="0" w:color="auto"/>
              <w:left w:val="single" w:sz="4" w:space="0" w:color="auto"/>
              <w:bottom w:val="single" w:sz="4" w:space="0" w:color="auto"/>
              <w:right w:val="single" w:sz="4" w:space="0" w:color="auto"/>
            </w:tcBorders>
            <w:vAlign w:val="center"/>
            <w:hideMark/>
          </w:tcPr>
          <w:p w:rsidR="004836AD" w:rsidRPr="00B23923" w:rsidRDefault="004836AD" w:rsidP="004836AD">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от 10 до 20</w:t>
            </w:r>
          </w:p>
        </w:tc>
        <w:tc>
          <w:tcPr>
            <w:tcW w:w="386"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От 20 до 50</w:t>
            </w:r>
          </w:p>
        </w:tc>
        <w:tc>
          <w:tcPr>
            <w:tcW w:w="298"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от 50 до 100</w:t>
            </w:r>
          </w:p>
        </w:tc>
        <w:tc>
          <w:tcPr>
            <w:tcW w:w="409"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от 100 и более</w:t>
            </w:r>
          </w:p>
        </w:tc>
      </w:tr>
      <w:tr w:rsidR="004836AD" w:rsidRPr="00B23923" w:rsidTr="00B23923">
        <w:trPr>
          <w:trHeight w:val="567"/>
        </w:trPr>
        <w:tc>
          <w:tcPr>
            <w:tcW w:w="205"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rPr>
                <w:rFonts w:ascii="Times New Roman" w:eastAsia="Calibri" w:hAnsi="Times New Roman" w:cs="Times New Roman"/>
                <w:sz w:val="24"/>
                <w:szCs w:val="24"/>
              </w:rPr>
            </w:pPr>
            <w:r w:rsidRPr="00B23923">
              <w:rPr>
                <w:rFonts w:ascii="Times New Roman" w:eastAsia="Calibri" w:hAnsi="Times New Roman" w:cs="Times New Roman"/>
                <w:sz w:val="24"/>
                <w:szCs w:val="24"/>
              </w:rPr>
              <w:t>1</w:t>
            </w:r>
          </w:p>
        </w:tc>
        <w:tc>
          <w:tcPr>
            <w:tcW w:w="963"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jc w:val="center"/>
              <w:rPr>
                <w:rFonts w:ascii="Times New Roman" w:eastAsia="Times New Roman" w:hAnsi="Times New Roman" w:cs="Times New Roman"/>
                <w:sz w:val="24"/>
                <w:szCs w:val="24"/>
              </w:rPr>
            </w:pPr>
            <w:r w:rsidRPr="00B23923">
              <w:rPr>
                <w:rFonts w:ascii="Times New Roman" w:eastAsia="Times New Roman" w:hAnsi="Times New Roman" w:cs="Times New Roman"/>
                <w:sz w:val="24"/>
                <w:szCs w:val="24"/>
              </w:rPr>
              <w:t>КФХ «</w:t>
            </w:r>
            <w:proofErr w:type="spellStart"/>
            <w:r w:rsidRPr="00B23923">
              <w:rPr>
                <w:rFonts w:ascii="Times New Roman" w:eastAsia="Times New Roman" w:hAnsi="Times New Roman" w:cs="Times New Roman"/>
                <w:sz w:val="24"/>
                <w:szCs w:val="24"/>
              </w:rPr>
              <w:t>Ю</w:t>
            </w:r>
            <w:r w:rsidRPr="00B23923">
              <w:rPr>
                <w:rFonts w:ascii="Times New Roman" w:eastAsia="Times New Roman" w:hAnsi="Times New Roman" w:cs="Times New Roman"/>
                <w:sz w:val="24"/>
                <w:szCs w:val="24"/>
              </w:rPr>
              <w:t>л</w:t>
            </w:r>
            <w:r w:rsidRPr="00B23923">
              <w:rPr>
                <w:rFonts w:ascii="Times New Roman" w:eastAsia="Times New Roman" w:hAnsi="Times New Roman" w:cs="Times New Roman"/>
                <w:sz w:val="24"/>
                <w:szCs w:val="24"/>
              </w:rPr>
              <w:t>даш</w:t>
            </w:r>
            <w:proofErr w:type="spellEnd"/>
            <w:r w:rsidRPr="00B23923">
              <w:rPr>
                <w:rFonts w:ascii="Times New Roman" w:eastAsia="Times New Roman" w:hAnsi="Times New Roman" w:cs="Times New Roman"/>
                <w:sz w:val="24"/>
                <w:szCs w:val="24"/>
              </w:rPr>
              <w:t>»</w:t>
            </w:r>
          </w:p>
        </w:tc>
        <w:tc>
          <w:tcPr>
            <w:tcW w:w="889"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jc w:val="center"/>
              <w:rPr>
                <w:rFonts w:ascii="Times New Roman" w:eastAsia="Times New Roman" w:hAnsi="Times New Roman" w:cs="Times New Roman"/>
                <w:sz w:val="24"/>
                <w:szCs w:val="24"/>
              </w:rPr>
            </w:pPr>
            <w:proofErr w:type="spellStart"/>
            <w:r w:rsidRPr="00B23923">
              <w:rPr>
                <w:rFonts w:ascii="Times New Roman" w:eastAsia="Times New Roman" w:hAnsi="Times New Roman" w:cs="Times New Roman"/>
                <w:sz w:val="24"/>
                <w:szCs w:val="24"/>
              </w:rPr>
              <w:t>с</w:t>
            </w:r>
            <w:proofErr w:type="gramStart"/>
            <w:r w:rsidRPr="00B23923">
              <w:rPr>
                <w:rFonts w:ascii="Times New Roman" w:eastAsia="Times New Roman" w:hAnsi="Times New Roman" w:cs="Times New Roman"/>
                <w:sz w:val="24"/>
                <w:szCs w:val="24"/>
              </w:rPr>
              <w:t>.А</w:t>
            </w:r>
            <w:proofErr w:type="gramEnd"/>
            <w:r w:rsidRPr="00B23923">
              <w:rPr>
                <w:rFonts w:ascii="Times New Roman" w:eastAsia="Times New Roman" w:hAnsi="Times New Roman" w:cs="Times New Roman"/>
                <w:sz w:val="24"/>
                <w:szCs w:val="24"/>
              </w:rPr>
              <w:t>ксеново</w:t>
            </w:r>
            <w:proofErr w:type="spellEnd"/>
          </w:p>
        </w:tc>
        <w:tc>
          <w:tcPr>
            <w:tcW w:w="1111"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jc w:val="center"/>
              <w:rPr>
                <w:rFonts w:ascii="Times New Roman" w:eastAsia="Times New Roman" w:hAnsi="Times New Roman" w:cs="Times New Roman"/>
                <w:sz w:val="24"/>
                <w:szCs w:val="24"/>
              </w:rPr>
            </w:pPr>
            <w:r w:rsidRPr="00B23923">
              <w:rPr>
                <w:rFonts w:ascii="Times New Roman" w:eastAsia="Times New Roman" w:hAnsi="Times New Roman" w:cs="Times New Roman"/>
                <w:sz w:val="24"/>
                <w:szCs w:val="24"/>
              </w:rPr>
              <w:t>Сельское хозя</w:t>
            </w:r>
            <w:r w:rsidRPr="00B23923">
              <w:rPr>
                <w:rFonts w:ascii="Times New Roman" w:eastAsia="Times New Roman" w:hAnsi="Times New Roman" w:cs="Times New Roman"/>
                <w:sz w:val="24"/>
                <w:szCs w:val="24"/>
              </w:rPr>
              <w:t>й</w:t>
            </w:r>
            <w:r w:rsidRPr="00B23923">
              <w:rPr>
                <w:rFonts w:ascii="Times New Roman" w:eastAsia="Times New Roman" w:hAnsi="Times New Roman" w:cs="Times New Roman"/>
                <w:sz w:val="24"/>
                <w:szCs w:val="24"/>
              </w:rPr>
              <w:t>ство</w:t>
            </w:r>
          </w:p>
        </w:tc>
        <w:tc>
          <w:tcPr>
            <w:tcW w:w="370" w:type="pct"/>
            <w:tcBorders>
              <w:top w:val="single" w:sz="4" w:space="0" w:color="auto"/>
              <w:left w:val="single" w:sz="4" w:space="0" w:color="auto"/>
              <w:bottom w:val="single" w:sz="4" w:space="0" w:color="auto"/>
              <w:right w:val="single" w:sz="4" w:space="0" w:color="auto"/>
            </w:tcBorders>
          </w:tcPr>
          <w:p w:rsidR="004836AD" w:rsidRPr="00B23923" w:rsidRDefault="004836AD" w:rsidP="004836AD">
            <w:pPr>
              <w:spacing w:after="0" w:line="240" w:lineRule="auto"/>
              <w:jc w:val="center"/>
              <w:rPr>
                <w:rFonts w:ascii="Times New Roman" w:eastAsia="Times New Roman" w:hAnsi="Times New Roman" w:cs="Times New Roman"/>
                <w:sz w:val="24"/>
                <w:szCs w:val="24"/>
              </w:rPr>
            </w:pPr>
          </w:p>
        </w:tc>
        <w:tc>
          <w:tcPr>
            <w:tcW w:w="370"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jc w:val="center"/>
              <w:rPr>
                <w:rFonts w:ascii="Times New Roman" w:eastAsia="Times New Roman" w:hAnsi="Times New Roman" w:cs="Times New Roman"/>
                <w:sz w:val="24"/>
                <w:szCs w:val="24"/>
              </w:rPr>
            </w:pPr>
            <w:r w:rsidRPr="00B23923">
              <w:rPr>
                <w:rFonts w:ascii="Times New Roman" w:eastAsia="Times New Roman" w:hAnsi="Times New Roman" w:cs="Times New Roman"/>
                <w:sz w:val="24"/>
                <w:szCs w:val="24"/>
              </w:rPr>
              <w:t>+</w:t>
            </w:r>
          </w:p>
        </w:tc>
        <w:tc>
          <w:tcPr>
            <w:tcW w:w="386" w:type="pct"/>
            <w:tcBorders>
              <w:top w:val="single" w:sz="4" w:space="0" w:color="auto"/>
              <w:left w:val="single" w:sz="4" w:space="0" w:color="auto"/>
              <w:bottom w:val="single" w:sz="4" w:space="0" w:color="auto"/>
              <w:right w:val="single" w:sz="4" w:space="0" w:color="auto"/>
            </w:tcBorders>
          </w:tcPr>
          <w:p w:rsidR="004836AD" w:rsidRPr="00B23923" w:rsidRDefault="004836AD" w:rsidP="004836AD">
            <w:pPr>
              <w:spacing w:after="0" w:line="240" w:lineRule="auto"/>
              <w:rPr>
                <w:rFonts w:ascii="Times New Roman" w:eastAsia="Calibri" w:hAnsi="Times New Roman" w:cs="Times New Roman"/>
                <w:sz w:val="24"/>
                <w:szCs w:val="24"/>
              </w:rPr>
            </w:pPr>
          </w:p>
        </w:tc>
        <w:tc>
          <w:tcPr>
            <w:tcW w:w="298" w:type="pct"/>
            <w:tcBorders>
              <w:top w:val="single" w:sz="4" w:space="0" w:color="auto"/>
              <w:left w:val="single" w:sz="4" w:space="0" w:color="auto"/>
              <w:bottom w:val="single" w:sz="4" w:space="0" w:color="auto"/>
              <w:right w:val="single" w:sz="4" w:space="0" w:color="auto"/>
            </w:tcBorders>
          </w:tcPr>
          <w:p w:rsidR="004836AD" w:rsidRPr="00B23923" w:rsidRDefault="004836AD" w:rsidP="004836AD">
            <w:pPr>
              <w:spacing w:after="0" w:line="240" w:lineRule="auto"/>
              <w:rPr>
                <w:rFonts w:ascii="Times New Roman" w:eastAsia="Calibri" w:hAnsi="Times New Roman" w:cs="Times New Roman"/>
                <w:sz w:val="24"/>
                <w:szCs w:val="24"/>
              </w:rPr>
            </w:pPr>
          </w:p>
        </w:tc>
        <w:tc>
          <w:tcPr>
            <w:tcW w:w="409" w:type="pct"/>
            <w:tcBorders>
              <w:top w:val="single" w:sz="4" w:space="0" w:color="auto"/>
              <w:left w:val="single" w:sz="4" w:space="0" w:color="auto"/>
              <w:bottom w:val="single" w:sz="4" w:space="0" w:color="auto"/>
              <w:right w:val="single" w:sz="4" w:space="0" w:color="auto"/>
            </w:tcBorders>
          </w:tcPr>
          <w:p w:rsidR="004836AD" w:rsidRPr="00B23923" w:rsidRDefault="004836AD" w:rsidP="004836AD">
            <w:pPr>
              <w:spacing w:after="0" w:line="240" w:lineRule="auto"/>
              <w:rPr>
                <w:rFonts w:ascii="Times New Roman" w:eastAsia="Calibri" w:hAnsi="Times New Roman" w:cs="Times New Roman"/>
                <w:sz w:val="24"/>
                <w:szCs w:val="24"/>
              </w:rPr>
            </w:pPr>
          </w:p>
        </w:tc>
      </w:tr>
      <w:tr w:rsidR="004836AD" w:rsidRPr="00B23923" w:rsidTr="00B23923">
        <w:trPr>
          <w:trHeight w:val="567"/>
        </w:trPr>
        <w:tc>
          <w:tcPr>
            <w:tcW w:w="205"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rPr>
                <w:rFonts w:ascii="Times New Roman" w:eastAsia="Calibri" w:hAnsi="Times New Roman" w:cs="Times New Roman"/>
                <w:sz w:val="24"/>
                <w:szCs w:val="24"/>
              </w:rPr>
            </w:pPr>
            <w:r w:rsidRPr="00B23923">
              <w:rPr>
                <w:rFonts w:ascii="Times New Roman" w:eastAsia="Calibri" w:hAnsi="Times New Roman" w:cs="Times New Roman"/>
                <w:sz w:val="24"/>
                <w:szCs w:val="24"/>
              </w:rPr>
              <w:t>2</w:t>
            </w:r>
          </w:p>
        </w:tc>
        <w:tc>
          <w:tcPr>
            <w:tcW w:w="963"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jc w:val="center"/>
              <w:rPr>
                <w:rFonts w:ascii="Times New Roman" w:eastAsia="Times New Roman" w:hAnsi="Times New Roman" w:cs="Times New Roman"/>
                <w:sz w:val="24"/>
                <w:szCs w:val="24"/>
              </w:rPr>
            </w:pPr>
            <w:r w:rsidRPr="00B23923">
              <w:rPr>
                <w:rFonts w:ascii="Times New Roman" w:eastAsia="Times New Roman" w:hAnsi="Times New Roman" w:cs="Times New Roman"/>
                <w:sz w:val="24"/>
                <w:szCs w:val="24"/>
              </w:rPr>
              <w:t>КФХ «</w:t>
            </w:r>
            <w:proofErr w:type="spellStart"/>
            <w:r w:rsidRPr="00B23923">
              <w:rPr>
                <w:rFonts w:ascii="Times New Roman" w:eastAsia="Times New Roman" w:hAnsi="Times New Roman" w:cs="Times New Roman"/>
                <w:sz w:val="24"/>
                <w:szCs w:val="24"/>
              </w:rPr>
              <w:t>Илька</w:t>
            </w:r>
            <w:r w:rsidRPr="00B23923">
              <w:rPr>
                <w:rFonts w:ascii="Times New Roman" w:eastAsia="Times New Roman" w:hAnsi="Times New Roman" w:cs="Times New Roman"/>
                <w:sz w:val="24"/>
                <w:szCs w:val="24"/>
              </w:rPr>
              <w:t>е</w:t>
            </w:r>
            <w:r w:rsidRPr="00B23923">
              <w:rPr>
                <w:rFonts w:ascii="Times New Roman" w:eastAsia="Times New Roman" w:hAnsi="Times New Roman" w:cs="Times New Roman"/>
                <w:sz w:val="24"/>
                <w:szCs w:val="24"/>
              </w:rPr>
              <w:t>ва</w:t>
            </w:r>
            <w:proofErr w:type="spellEnd"/>
            <w:r w:rsidRPr="00B23923">
              <w:rPr>
                <w:rFonts w:ascii="Times New Roman" w:eastAsia="Times New Roman" w:hAnsi="Times New Roman" w:cs="Times New Roman"/>
                <w:sz w:val="24"/>
                <w:szCs w:val="24"/>
              </w:rPr>
              <w:t>»</w:t>
            </w:r>
          </w:p>
        </w:tc>
        <w:tc>
          <w:tcPr>
            <w:tcW w:w="889"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jc w:val="center"/>
              <w:rPr>
                <w:rFonts w:ascii="Times New Roman" w:eastAsia="Times New Roman" w:hAnsi="Times New Roman" w:cs="Times New Roman"/>
                <w:sz w:val="24"/>
                <w:szCs w:val="24"/>
              </w:rPr>
            </w:pPr>
            <w:proofErr w:type="spellStart"/>
            <w:r w:rsidRPr="00B23923">
              <w:rPr>
                <w:rFonts w:ascii="Times New Roman" w:eastAsia="Times New Roman" w:hAnsi="Times New Roman" w:cs="Times New Roman"/>
                <w:sz w:val="24"/>
                <w:szCs w:val="24"/>
              </w:rPr>
              <w:t>с</w:t>
            </w:r>
            <w:proofErr w:type="gramStart"/>
            <w:r w:rsidRPr="00B23923">
              <w:rPr>
                <w:rFonts w:ascii="Times New Roman" w:eastAsia="Times New Roman" w:hAnsi="Times New Roman" w:cs="Times New Roman"/>
                <w:sz w:val="24"/>
                <w:szCs w:val="24"/>
              </w:rPr>
              <w:t>.А</w:t>
            </w:r>
            <w:proofErr w:type="gramEnd"/>
            <w:r w:rsidRPr="00B23923">
              <w:rPr>
                <w:rFonts w:ascii="Times New Roman" w:eastAsia="Times New Roman" w:hAnsi="Times New Roman" w:cs="Times New Roman"/>
                <w:sz w:val="24"/>
                <w:szCs w:val="24"/>
              </w:rPr>
              <w:t>ксеново</w:t>
            </w:r>
            <w:proofErr w:type="spellEnd"/>
          </w:p>
        </w:tc>
        <w:tc>
          <w:tcPr>
            <w:tcW w:w="1111"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jc w:val="center"/>
              <w:rPr>
                <w:rFonts w:ascii="Times New Roman" w:eastAsia="Times New Roman" w:hAnsi="Times New Roman" w:cs="Times New Roman"/>
                <w:sz w:val="24"/>
                <w:szCs w:val="24"/>
              </w:rPr>
            </w:pPr>
            <w:r w:rsidRPr="00B23923">
              <w:rPr>
                <w:rFonts w:ascii="Times New Roman" w:eastAsia="Times New Roman" w:hAnsi="Times New Roman" w:cs="Times New Roman"/>
                <w:sz w:val="24"/>
                <w:szCs w:val="24"/>
              </w:rPr>
              <w:t>Убойный пункт</w:t>
            </w:r>
          </w:p>
        </w:tc>
        <w:tc>
          <w:tcPr>
            <w:tcW w:w="370"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jc w:val="center"/>
              <w:rPr>
                <w:rFonts w:ascii="Times New Roman" w:eastAsia="Times New Roman" w:hAnsi="Times New Roman" w:cs="Times New Roman"/>
                <w:sz w:val="24"/>
                <w:szCs w:val="24"/>
              </w:rPr>
            </w:pPr>
            <w:r w:rsidRPr="00B23923">
              <w:rPr>
                <w:rFonts w:ascii="Times New Roman" w:eastAsia="Times New Roman" w:hAnsi="Times New Roman" w:cs="Times New Roman"/>
                <w:sz w:val="24"/>
                <w:szCs w:val="24"/>
              </w:rPr>
              <w:t>+</w:t>
            </w:r>
          </w:p>
        </w:tc>
        <w:tc>
          <w:tcPr>
            <w:tcW w:w="370" w:type="pct"/>
            <w:tcBorders>
              <w:top w:val="single" w:sz="4" w:space="0" w:color="auto"/>
              <w:left w:val="single" w:sz="4" w:space="0" w:color="auto"/>
              <w:bottom w:val="single" w:sz="4" w:space="0" w:color="auto"/>
              <w:right w:val="single" w:sz="4" w:space="0" w:color="auto"/>
            </w:tcBorders>
          </w:tcPr>
          <w:p w:rsidR="004836AD" w:rsidRPr="00B23923" w:rsidRDefault="004836AD" w:rsidP="004836AD">
            <w:pPr>
              <w:spacing w:after="0" w:line="240" w:lineRule="auto"/>
              <w:jc w:val="center"/>
              <w:rPr>
                <w:rFonts w:ascii="Times New Roman" w:eastAsia="Times New Roman" w:hAnsi="Times New Roman" w:cs="Times New Roman"/>
                <w:sz w:val="24"/>
                <w:szCs w:val="24"/>
              </w:rPr>
            </w:pPr>
          </w:p>
        </w:tc>
        <w:tc>
          <w:tcPr>
            <w:tcW w:w="386" w:type="pct"/>
            <w:tcBorders>
              <w:top w:val="single" w:sz="4" w:space="0" w:color="auto"/>
              <w:left w:val="single" w:sz="4" w:space="0" w:color="auto"/>
              <w:bottom w:val="single" w:sz="4" w:space="0" w:color="auto"/>
              <w:right w:val="single" w:sz="4" w:space="0" w:color="auto"/>
            </w:tcBorders>
          </w:tcPr>
          <w:p w:rsidR="004836AD" w:rsidRPr="00B23923" w:rsidRDefault="004836AD" w:rsidP="004836AD">
            <w:pPr>
              <w:spacing w:after="0" w:line="240" w:lineRule="auto"/>
              <w:rPr>
                <w:rFonts w:ascii="Times New Roman" w:eastAsia="Calibri" w:hAnsi="Times New Roman" w:cs="Times New Roman"/>
                <w:sz w:val="24"/>
                <w:szCs w:val="24"/>
              </w:rPr>
            </w:pPr>
          </w:p>
        </w:tc>
        <w:tc>
          <w:tcPr>
            <w:tcW w:w="298" w:type="pct"/>
            <w:tcBorders>
              <w:top w:val="single" w:sz="4" w:space="0" w:color="auto"/>
              <w:left w:val="single" w:sz="4" w:space="0" w:color="auto"/>
              <w:bottom w:val="single" w:sz="4" w:space="0" w:color="auto"/>
              <w:right w:val="single" w:sz="4" w:space="0" w:color="auto"/>
            </w:tcBorders>
          </w:tcPr>
          <w:p w:rsidR="004836AD" w:rsidRPr="00B23923" w:rsidRDefault="004836AD" w:rsidP="004836AD">
            <w:pPr>
              <w:spacing w:after="0" w:line="240" w:lineRule="auto"/>
              <w:rPr>
                <w:rFonts w:ascii="Times New Roman" w:eastAsia="Calibri" w:hAnsi="Times New Roman" w:cs="Times New Roman"/>
                <w:sz w:val="24"/>
                <w:szCs w:val="24"/>
              </w:rPr>
            </w:pPr>
          </w:p>
        </w:tc>
        <w:tc>
          <w:tcPr>
            <w:tcW w:w="409" w:type="pct"/>
            <w:tcBorders>
              <w:top w:val="single" w:sz="4" w:space="0" w:color="auto"/>
              <w:left w:val="single" w:sz="4" w:space="0" w:color="auto"/>
              <w:bottom w:val="single" w:sz="4" w:space="0" w:color="auto"/>
              <w:right w:val="single" w:sz="4" w:space="0" w:color="auto"/>
            </w:tcBorders>
          </w:tcPr>
          <w:p w:rsidR="004836AD" w:rsidRPr="00B23923" w:rsidRDefault="004836AD" w:rsidP="004836AD">
            <w:pPr>
              <w:spacing w:after="0" w:line="240" w:lineRule="auto"/>
              <w:rPr>
                <w:rFonts w:ascii="Times New Roman" w:eastAsia="Calibri" w:hAnsi="Times New Roman" w:cs="Times New Roman"/>
                <w:sz w:val="24"/>
                <w:szCs w:val="24"/>
              </w:rPr>
            </w:pPr>
          </w:p>
        </w:tc>
      </w:tr>
      <w:tr w:rsidR="004836AD" w:rsidRPr="00B23923" w:rsidTr="00B23923">
        <w:trPr>
          <w:trHeight w:val="567"/>
        </w:trPr>
        <w:tc>
          <w:tcPr>
            <w:tcW w:w="205"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rPr>
                <w:rFonts w:ascii="Times New Roman" w:eastAsia="Calibri" w:hAnsi="Times New Roman" w:cs="Times New Roman"/>
                <w:sz w:val="24"/>
                <w:szCs w:val="24"/>
              </w:rPr>
            </w:pPr>
            <w:r w:rsidRPr="00B23923">
              <w:rPr>
                <w:rFonts w:ascii="Times New Roman" w:eastAsia="Calibri" w:hAnsi="Times New Roman" w:cs="Times New Roman"/>
                <w:sz w:val="24"/>
                <w:szCs w:val="24"/>
              </w:rPr>
              <w:t>3</w:t>
            </w:r>
          </w:p>
        </w:tc>
        <w:tc>
          <w:tcPr>
            <w:tcW w:w="963"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jc w:val="center"/>
              <w:rPr>
                <w:rFonts w:ascii="Times New Roman" w:eastAsia="Times New Roman" w:hAnsi="Times New Roman" w:cs="Times New Roman"/>
                <w:sz w:val="24"/>
                <w:szCs w:val="24"/>
              </w:rPr>
            </w:pPr>
            <w:r w:rsidRPr="00B23923">
              <w:rPr>
                <w:rFonts w:ascii="Times New Roman" w:eastAsia="Times New Roman" w:hAnsi="Times New Roman" w:cs="Times New Roman"/>
                <w:sz w:val="24"/>
                <w:szCs w:val="24"/>
              </w:rPr>
              <w:t>КФХ «</w:t>
            </w:r>
            <w:proofErr w:type="spellStart"/>
            <w:r w:rsidRPr="00B23923">
              <w:rPr>
                <w:rFonts w:ascii="Times New Roman" w:eastAsia="Times New Roman" w:hAnsi="Times New Roman" w:cs="Times New Roman"/>
                <w:sz w:val="24"/>
                <w:szCs w:val="24"/>
              </w:rPr>
              <w:t>Шафе</w:t>
            </w:r>
            <w:r w:rsidRPr="00B23923">
              <w:rPr>
                <w:rFonts w:ascii="Times New Roman" w:eastAsia="Times New Roman" w:hAnsi="Times New Roman" w:cs="Times New Roman"/>
                <w:sz w:val="24"/>
                <w:szCs w:val="24"/>
              </w:rPr>
              <w:t>е</w:t>
            </w:r>
            <w:r w:rsidRPr="00B23923">
              <w:rPr>
                <w:rFonts w:ascii="Times New Roman" w:eastAsia="Times New Roman" w:hAnsi="Times New Roman" w:cs="Times New Roman"/>
                <w:sz w:val="24"/>
                <w:szCs w:val="24"/>
              </w:rPr>
              <w:t>ва</w:t>
            </w:r>
            <w:proofErr w:type="spellEnd"/>
            <w:r w:rsidRPr="00B23923">
              <w:rPr>
                <w:rFonts w:ascii="Times New Roman" w:eastAsia="Times New Roman" w:hAnsi="Times New Roman" w:cs="Times New Roman"/>
                <w:sz w:val="24"/>
                <w:szCs w:val="24"/>
              </w:rPr>
              <w:t>»</w:t>
            </w:r>
          </w:p>
        </w:tc>
        <w:tc>
          <w:tcPr>
            <w:tcW w:w="889"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jc w:val="center"/>
              <w:rPr>
                <w:rFonts w:ascii="Times New Roman" w:eastAsia="Times New Roman" w:hAnsi="Times New Roman" w:cs="Times New Roman"/>
                <w:sz w:val="24"/>
                <w:szCs w:val="24"/>
              </w:rPr>
            </w:pPr>
            <w:proofErr w:type="spellStart"/>
            <w:r w:rsidRPr="00B23923">
              <w:rPr>
                <w:rFonts w:ascii="Times New Roman" w:eastAsia="Times New Roman" w:hAnsi="Times New Roman" w:cs="Times New Roman"/>
                <w:sz w:val="24"/>
                <w:szCs w:val="24"/>
              </w:rPr>
              <w:t>с</w:t>
            </w:r>
            <w:proofErr w:type="gramStart"/>
            <w:r w:rsidRPr="00B23923">
              <w:rPr>
                <w:rFonts w:ascii="Times New Roman" w:eastAsia="Times New Roman" w:hAnsi="Times New Roman" w:cs="Times New Roman"/>
                <w:sz w:val="24"/>
                <w:szCs w:val="24"/>
              </w:rPr>
              <w:t>.А</w:t>
            </w:r>
            <w:proofErr w:type="gramEnd"/>
            <w:r w:rsidRPr="00B23923">
              <w:rPr>
                <w:rFonts w:ascii="Times New Roman" w:eastAsia="Times New Roman" w:hAnsi="Times New Roman" w:cs="Times New Roman"/>
                <w:sz w:val="24"/>
                <w:szCs w:val="24"/>
              </w:rPr>
              <w:t>ксеново</w:t>
            </w:r>
            <w:proofErr w:type="spellEnd"/>
          </w:p>
        </w:tc>
        <w:tc>
          <w:tcPr>
            <w:tcW w:w="1111"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jc w:val="center"/>
              <w:rPr>
                <w:rFonts w:ascii="Times New Roman" w:eastAsia="Times New Roman" w:hAnsi="Times New Roman" w:cs="Times New Roman"/>
                <w:sz w:val="24"/>
                <w:szCs w:val="24"/>
              </w:rPr>
            </w:pPr>
            <w:r w:rsidRPr="00B23923">
              <w:rPr>
                <w:rFonts w:ascii="Times New Roman" w:eastAsia="Times New Roman" w:hAnsi="Times New Roman" w:cs="Times New Roman"/>
                <w:sz w:val="24"/>
                <w:szCs w:val="24"/>
              </w:rPr>
              <w:t>Животноводство</w:t>
            </w:r>
          </w:p>
        </w:tc>
        <w:tc>
          <w:tcPr>
            <w:tcW w:w="370"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jc w:val="center"/>
              <w:rPr>
                <w:rFonts w:ascii="Times New Roman" w:eastAsia="Times New Roman" w:hAnsi="Times New Roman" w:cs="Times New Roman"/>
                <w:sz w:val="24"/>
                <w:szCs w:val="24"/>
              </w:rPr>
            </w:pPr>
            <w:r w:rsidRPr="00B23923">
              <w:rPr>
                <w:rFonts w:ascii="Times New Roman" w:eastAsia="Times New Roman" w:hAnsi="Times New Roman" w:cs="Times New Roman"/>
                <w:sz w:val="24"/>
                <w:szCs w:val="24"/>
              </w:rPr>
              <w:t>+</w:t>
            </w:r>
          </w:p>
        </w:tc>
        <w:tc>
          <w:tcPr>
            <w:tcW w:w="370" w:type="pct"/>
            <w:tcBorders>
              <w:top w:val="single" w:sz="4" w:space="0" w:color="auto"/>
              <w:left w:val="single" w:sz="4" w:space="0" w:color="auto"/>
              <w:bottom w:val="single" w:sz="4" w:space="0" w:color="auto"/>
              <w:right w:val="single" w:sz="4" w:space="0" w:color="auto"/>
            </w:tcBorders>
          </w:tcPr>
          <w:p w:rsidR="004836AD" w:rsidRPr="00B23923" w:rsidRDefault="004836AD" w:rsidP="004836AD">
            <w:pPr>
              <w:spacing w:after="0" w:line="240" w:lineRule="auto"/>
              <w:jc w:val="center"/>
              <w:rPr>
                <w:rFonts w:ascii="Times New Roman" w:eastAsia="Times New Roman" w:hAnsi="Times New Roman" w:cs="Times New Roman"/>
                <w:sz w:val="24"/>
                <w:szCs w:val="24"/>
              </w:rPr>
            </w:pPr>
          </w:p>
        </w:tc>
        <w:tc>
          <w:tcPr>
            <w:tcW w:w="386" w:type="pct"/>
            <w:tcBorders>
              <w:top w:val="single" w:sz="4" w:space="0" w:color="auto"/>
              <w:left w:val="single" w:sz="4" w:space="0" w:color="auto"/>
              <w:bottom w:val="single" w:sz="4" w:space="0" w:color="auto"/>
              <w:right w:val="single" w:sz="4" w:space="0" w:color="auto"/>
            </w:tcBorders>
          </w:tcPr>
          <w:p w:rsidR="004836AD" w:rsidRPr="00B23923" w:rsidRDefault="004836AD" w:rsidP="004836AD">
            <w:pPr>
              <w:spacing w:after="0" w:line="240" w:lineRule="auto"/>
              <w:rPr>
                <w:rFonts w:ascii="Times New Roman" w:eastAsia="Calibri" w:hAnsi="Times New Roman" w:cs="Times New Roman"/>
                <w:sz w:val="24"/>
                <w:szCs w:val="24"/>
              </w:rPr>
            </w:pPr>
          </w:p>
        </w:tc>
        <w:tc>
          <w:tcPr>
            <w:tcW w:w="298" w:type="pct"/>
            <w:tcBorders>
              <w:top w:val="single" w:sz="4" w:space="0" w:color="auto"/>
              <w:left w:val="single" w:sz="4" w:space="0" w:color="auto"/>
              <w:bottom w:val="single" w:sz="4" w:space="0" w:color="auto"/>
              <w:right w:val="single" w:sz="4" w:space="0" w:color="auto"/>
            </w:tcBorders>
          </w:tcPr>
          <w:p w:rsidR="004836AD" w:rsidRPr="00B23923" w:rsidRDefault="004836AD" w:rsidP="004836AD">
            <w:pPr>
              <w:spacing w:after="0" w:line="240" w:lineRule="auto"/>
              <w:rPr>
                <w:rFonts w:ascii="Times New Roman" w:eastAsia="Calibri" w:hAnsi="Times New Roman" w:cs="Times New Roman"/>
                <w:sz w:val="24"/>
                <w:szCs w:val="24"/>
              </w:rPr>
            </w:pPr>
          </w:p>
        </w:tc>
        <w:tc>
          <w:tcPr>
            <w:tcW w:w="409" w:type="pct"/>
            <w:tcBorders>
              <w:top w:val="single" w:sz="4" w:space="0" w:color="auto"/>
              <w:left w:val="single" w:sz="4" w:space="0" w:color="auto"/>
              <w:bottom w:val="single" w:sz="4" w:space="0" w:color="auto"/>
              <w:right w:val="single" w:sz="4" w:space="0" w:color="auto"/>
            </w:tcBorders>
          </w:tcPr>
          <w:p w:rsidR="004836AD" w:rsidRPr="00B23923" w:rsidRDefault="004836AD" w:rsidP="004836AD">
            <w:pPr>
              <w:spacing w:after="0" w:line="240" w:lineRule="auto"/>
              <w:rPr>
                <w:rFonts w:ascii="Times New Roman" w:eastAsia="Calibri" w:hAnsi="Times New Roman" w:cs="Times New Roman"/>
                <w:sz w:val="24"/>
                <w:szCs w:val="24"/>
              </w:rPr>
            </w:pPr>
          </w:p>
        </w:tc>
      </w:tr>
      <w:tr w:rsidR="004836AD" w:rsidRPr="00B23923" w:rsidTr="00B23923">
        <w:trPr>
          <w:trHeight w:val="567"/>
        </w:trPr>
        <w:tc>
          <w:tcPr>
            <w:tcW w:w="205"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rPr>
                <w:rFonts w:ascii="Times New Roman" w:eastAsia="Calibri" w:hAnsi="Times New Roman" w:cs="Times New Roman"/>
                <w:sz w:val="24"/>
                <w:szCs w:val="24"/>
              </w:rPr>
            </w:pPr>
            <w:r w:rsidRPr="00B23923">
              <w:rPr>
                <w:rFonts w:ascii="Times New Roman" w:eastAsia="Calibri" w:hAnsi="Times New Roman" w:cs="Times New Roman"/>
                <w:sz w:val="24"/>
                <w:szCs w:val="24"/>
              </w:rPr>
              <w:t>4</w:t>
            </w:r>
          </w:p>
        </w:tc>
        <w:tc>
          <w:tcPr>
            <w:tcW w:w="963"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jc w:val="center"/>
              <w:rPr>
                <w:rFonts w:ascii="Times New Roman" w:eastAsia="Times New Roman" w:hAnsi="Times New Roman" w:cs="Times New Roman"/>
                <w:sz w:val="24"/>
                <w:szCs w:val="24"/>
              </w:rPr>
            </w:pPr>
            <w:r w:rsidRPr="00B23923">
              <w:rPr>
                <w:rFonts w:ascii="Times New Roman" w:eastAsia="Times New Roman" w:hAnsi="Times New Roman" w:cs="Times New Roman"/>
                <w:sz w:val="24"/>
                <w:szCs w:val="24"/>
              </w:rPr>
              <w:t>КФХ «</w:t>
            </w:r>
            <w:proofErr w:type="spellStart"/>
            <w:r w:rsidRPr="00B23923">
              <w:rPr>
                <w:rFonts w:ascii="Times New Roman" w:eastAsia="Times New Roman" w:hAnsi="Times New Roman" w:cs="Times New Roman"/>
                <w:sz w:val="24"/>
                <w:szCs w:val="24"/>
              </w:rPr>
              <w:t>Сальк</w:t>
            </w:r>
            <w:r w:rsidRPr="00B23923">
              <w:rPr>
                <w:rFonts w:ascii="Times New Roman" w:eastAsia="Times New Roman" w:hAnsi="Times New Roman" w:cs="Times New Roman"/>
                <w:sz w:val="24"/>
                <w:szCs w:val="24"/>
              </w:rPr>
              <w:t>а</w:t>
            </w:r>
            <w:r w:rsidRPr="00B23923">
              <w:rPr>
                <w:rFonts w:ascii="Times New Roman" w:eastAsia="Times New Roman" w:hAnsi="Times New Roman" w:cs="Times New Roman"/>
                <w:sz w:val="24"/>
                <w:szCs w:val="24"/>
              </w:rPr>
              <w:t>ева</w:t>
            </w:r>
            <w:proofErr w:type="spellEnd"/>
            <w:r w:rsidRPr="00B23923">
              <w:rPr>
                <w:rFonts w:ascii="Times New Roman" w:eastAsia="Times New Roman" w:hAnsi="Times New Roman" w:cs="Times New Roman"/>
                <w:sz w:val="24"/>
                <w:szCs w:val="24"/>
              </w:rPr>
              <w:t>»</w:t>
            </w:r>
          </w:p>
        </w:tc>
        <w:tc>
          <w:tcPr>
            <w:tcW w:w="889"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jc w:val="center"/>
              <w:rPr>
                <w:rFonts w:ascii="Times New Roman" w:eastAsia="Times New Roman" w:hAnsi="Times New Roman" w:cs="Times New Roman"/>
                <w:sz w:val="24"/>
                <w:szCs w:val="24"/>
              </w:rPr>
            </w:pPr>
            <w:proofErr w:type="spellStart"/>
            <w:r w:rsidRPr="00B23923">
              <w:rPr>
                <w:rFonts w:ascii="Times New Roman" w:eastAsia="Times New Roman" w:hAnsi="Times New Roman" w:cs="Times New Roman"/>
                <w:sz w:val="24"/>
                <w:szCs w:val="24"/>
              </w:rPr>
              <w:t>с</w:t>
            </w:r>
            <w:proofErr w:type="gramStart"/>
            <w:r w:rsidRPr="00B23923">
              <w:rPr>
                <w:rFonts w:ascii="Times New Roman" w:eastAsia="Times New Roman" w:hAnsi="Times New Roman" w:cs="Times New Roman"/>
                <w:sz w:val="24"/>
                <w:szCs w:val="24"/>
              </w:rPr>
              <w:t>.А</w:t>
            </w:r>
            <w:proofErr w:type="gramEnd"/>
            <w:r w:rsidRPr="00B23923">
              <w:rPr>
                <w:rFonts w:ascii="Times New Roman" w:eastAsia="Times New Roman" w:hAnsi="Times New Roman" w:cs="Times New Roman"/>
                <w:sz w:val="24"/>
                <w:szCs w:val="24"/>
              </w:rPr>
              <w:t>ксеново</w:t>
            </w:r>
            <w:proofErr w:type="spellEnd"/>
          </w:p>
        </w:tc>
        <w:tc>
          <w:tcPr>
            <w:tcW w:w="1111"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jc w:val="center"/>
              <w:rPr>
                <w:rFonts w:ascii="Times New Roman" w:eastAsia="Times New Roman" w:hAnsi="Times New Roman" w:cs="Times New Roman"/>
                <w:sz w:val="24"/>
                <w:szCs w:val="24"/>
              </w:rPr>
            </w:pPr>
            <w:r w:rsidRPr="00B23923">
              <w:rPr>
                <w:rFonts w:ascii="Times New Roman" w:eastAsia="Times New Roman" w:hAnsi="Times New Roman" w:cs="Times New Roman"/>
                <w:sz w:val="24"/>
                <w:szCs w:val="24"/>
              </w:rPr>
              <w:t>Убойный пункт</w:t>
            </w:r>
          </w:p>
        </w:tc>
        <w:tc>
          <w:tcPr>
            <w:tcW w:w="370" w:type="pct"/>
            <w:tcBorders>
              <w:top w:val="single" w:sz="4" w:space="0" w:color="auto"/>
              <w:left w:val="single" w:sz="4" w:space="0" w:color="auto"/>
              <w:bottom w:val="single" w:sz="4" w:space="0" w:color="auto"/>
              <w:right w:val="single" w:sz="4" w:space="0" w:color="auto"/>
            </w:tcBorders>
            <w:hideMark/>
          </w:tcPr>
          <w:p w:rsidR="004836AD" w:rsidRPr="00B23923" w:rsidRDefault="004836AD" w:rsidP="004836AD">
            <w:pPr>
              <w:spacing w:after="0" w:line="240" w:lineRule="auto"/>
              <w:jc w:val="center"/>
              <w:rPr>
                <w:rFonts w:ascii="Times New Roman" w:eastAsia="Times New Roman" w:hAnsi="Times New Roman" w:cs="Times New Roman"/>
                <w:sz w:val="24"/>
                <w:szCs w:val="24"/>
              </w:rPr>
            </w:pPr>
            <w:r w:rsidRPr="00B23923">
              <w:rPr>
                <w:rFonts w:ascii="Times New Roman" w:eastAsia="Times New Roman" w:hAnsi="Times New Roman" w:cs="Times New Roman"/>
                <w:sz w:val="24"/>
                <w:szCs w:val="24"/>
              </w:rPr>
              <w:t>+</w:t>
            </w:r>
          </w:p>
        </w:tc>
        <w:tc>
          <w:tcPr>
            <w:tcW w:w="370" w:type="pct"/>
            <w:tcBorders>
              <w:top w:val="single" w:sz="4" w:space="0" w:color="auto"/>
              <w:left w:val="single" w:sz="4" w:space="0" w:color="auto"/>
              <w:bottom w:val="single" w:sz="4" w:space="0" w:color="auto"/>
              <w:right w:val="single" w:sz="4" w:space="0" w:color="auto"/>
            </w:tcBorders>
          </w:tcPr>
          <w:p w:rsidR="004836AD" w:rsidRPr="00B23923" w:rsidRDefault="004836AD" w:rsidP="004836AD">
            <w:pPr>
              <w:spacing w:after="0" w:line="240" w:lineRule="auto"/>
              <w:jc w:val="center"/>
              <w:rPr>
                <w:rFonts w:ascii="Times New Roman" w:eastAsia="Times New Roman" w:hAnsi="Times New Roman" w:cs="Times New Roman"/>
                <w:sz w:val="24"/>
                <w:szCs w:val="24"/>
              </w:rPr>
            </w:pPr>
          </w:p>
        </w:tc>
        <w:tc>
          <w:tcPr>
            <w:tcW w:w="386" w:type="pct"/>
            <w:tcBorders>
              <w:top w:val="single" w:sz="4" w:space="0" w:color="auto"/>
              <w:left w:val="single" w:sz="4" w:space="0" w:color="auto"/>
              <w:bottom w:val="single" w:sz="4" w:space="0" w:color="auto"/>
              <w:right w:val="single" w:sz="4" w:space="0" w:color="auto"/>
            </w:tcBorders>
          </w:tcPr>
          <w:p w:rsidR="004836AD" w:rsidRPr="00B23923" w:rsidRDefault="004836AD" w:rsidP="004836AD">
            <w:pPr>
              <w:spacing w:after="0" w:line="240" w:lineRule="auto"/>
              <w:rPr>
                <w:rFonts w:ascii="Times New Roman" w:eastAsia="Calibri" w:hAnsi="Times New Roman" w:cs="Times New Roman"/>
                <w:sz w:val="24"/>
                <w:szCs w:val="24"/>
              </w:rPr>
            </w:pPr>
          </w:p>
        </w:tc>
        <w:tc>
          <w:tcPr>
            <w:tcW w:w="298" w:type="pct"/>
            <w:tcBorders>
              <w:top w:val="single" w:sz="4" w:space="0" w:color="auto"/>
              <w:left w:val="single" w:sz="4" w:space="0" w:color="auto"/>
              <w:bottom w:val="single" w:sz="4" w:space="0" w:color="auto"/>
              <w:right w:val="single" w:sz="4" w:space="0" w:color="auto"/>
            </w:tcBorders>
          </w:tcPr>
          <w:p w:rsidR="004836AD" w:rsidRPr="00B23923" w:rsidRDefault="004836AD" w:rsidP="004836AD">
            <w:pPr>
              <w:spacing w:after="0" w:line="240" w:lineRule="auto"/>
              <w:rPr>
                <w:rFonts w:ascii="Times New Roman" w:eastAsia="Calibri" w:hAnsi="Times New Roman" w:cs="Times New Roman"/>
                <w:sz w:val="24"/>
                <w:szCs w:val="24"/>
              </w:rPr>
            </w:pPr>
          </w:p>
        </w:tc>
        <w:tc>
          <w:tcPr>
            <w:tcW w:w="409" w:type="pct"/>
            <w:tcBorders>
              <w:top w:val="single" w:sz="4" w:space="0" w:color="auto"/>
              <w:left w:val="single" w:sz="4" w:space="0" w:color="auto"/>
              <w:bottom w:val="single" w:sz="4" w:space="0" w:color="auto"/>
              <w:right w:val="single" w:sz="4" w:space="0" w:color="auto"/>
            </w:tcBorders>
          </w:tcPr>
          <w:p w:rsidR="004836AD" w:rsidRPr="00B23923" w:rsidRDefault="004836AD" w:rsidP="004836AD">
            <w:pPr>
              <w:spacing w:after="0" w:line="240" w:lineRule="auto"/>
              <w:rPr>
                <w:rFonts w:ascii="Times New Roman" w:eastAsia="Calibri" w:hAnsi="Times New Roman" w:cs="Times New Roman"/>
                <w:sz w:val="24"/>
                <w:szCs w:val="24"/>
              </w:rPr>
            </w:pPr>
          </w:p>
        </w:tc>
      </w:tr>
    </w:tbl>
    <w:p w:rsidR="004836AD" w:rsidRDefault="004836AD" w:rsidP="00D968E2">
      <w:pPr>
        <w:pStyle w:val="a6"/>
      </w:pPr>
    </w:p>
    <w:p w:rsidR="004318FC" w:rsidRDefault="004318FC" w:rsidP="00D968E2">
      <w:pPr>
        <w:spacing w:after="0" w:line="360" w:lineRule="auto"/>
        <w:ind w:firstLine="708"/>
        <w:jc w:val="both"/>
        <w:rPr>
          <w:rFonts w:ascii="Times New Roman" w:hAnsi="Times New Roman"/>
          <w:b/>
          <w:snapToGrid w:val="0"/>
          <w:sz w:val="28"/>
          <w:szCs w:val="28"/>
        </w:rPr>
      </w:pPr>
      <w:r>
        <w:rPr>
          <w:rFonts w:ascii="Times New Roman" w:hAnsi="Times New Roman"/>
          <w:b/>
          <w:snapToGrid w:val="0"/>
          <w:sz w:val="28"/>
          <w:szCs w:val="28"/>
        </w:rPr>
        <w:t>б</w:t>
      </w:r>
      <w:r w:rsidRPr="00AC1A52">
        <w:rPr>
          <w:rFonts w:ascii="Times New Roman" w:hAnsi="Times New Roman"/>
          <w:b/>
          <w:snapToGrid w:val="0"/>
          <w:sz w:val="28"/>
          <w:szCs w:val="28"/>
        </w:rPr>
        <w:t>) Транспорт</w:t>
      </w:r>
    </w:p>
    <w:p w:rsidR="004836AD" w:rsidRPr="004836AD" w:rsidRDefault="004836AD" w:rsidP="004836AD">
      <w:pPr>
        <w:spacing w:after="0" w:line="360" w:lineRule="auto"/>
        <w:ind w:firstLine="567"/>
        <w:jc w:val="both"/>
        <w:rPr>
          <w:rFonts w:ascii="Times New Roman" w:eastAsia="Times New Roman" w:hAnsi="Times New Roman" w:cs="Times New Roman"/>
          <w:sz w:val="28"/>
          <w:szCs w:val="28"/>
        </w:rPr>
      </w:pPr>
      <w:proofErr w:type="spellStart"/>
      <w:r w:rsidRPr="004836AD">
        <w:rPr>
          <w:rFonts w:ascii="Times New Roman" w:eastAsia="Times New Roman" w:hAnsi="Times New Roman" w:cs="Times New Roman"/>
          <w:sz w:val="28"/>
          <w:szCs w:val="28"/>
        </w:rPr>
        <w:t>Аксеновское</w:t>
      </w:r>
      <w:proofErr w:type="spellEnd"/>
      <w:r w:rsidRPr="004836AD">
        <w:rPr>
          <w:rFonts w:ascii="Times New Roman" w:eastAsia="Times New Roman" w:hAnsi="Times New Roman" w:cs="Times New Roman"/>
          <w:sz w:val="28"/>
          <w:szCs w:val="28"/>
        </w:rPr>
        <w:t xml:space="preserve"> сельское поселение расположено в юго-восточной части республики Мордовии. Текущий уровень автомобилизации населения  нах</w:t>
      </w:r>
      <w:r w:rsidRPr="004836AD">
        <w:rPr>
          <w:rFonts w:ascii="Times New Roman" w:eastAsia="Times New Roman" w:hAnsi="Times New Roman" w:cs="Times New Roman"/>
          <w:sz w:val="28"/>
          <w:szCs w:val="28"/>
        </w:rPr>
        <w:t>о</w:t>
      </w:r>
      <w:r w:rsidRPr="004836AD">
        <w:rPr>
          <w:rFonts w:ascii="Times New Roman" w:eastAsia="Times New Roman" w:hAnsi="Times New Roman" w:cs="Times New Roman"/>
          <w:sz w:val="28"/>
          <w:szCs w:val="28"/>
        </w:rPr>
        <w:t>дится на среднем уровне.</w:t>
      </w:r>
    </w:p>
    <w:p w:rsidR="00DA396E" w:rsidRDefault="00DA396E" w:rsidP="00D968E2">
      <w:pPr>
        <w:spacing w:after="0" w:line="360" w:lineRule="auto"/>
        <w:rPr>
          <w:rFonts w:ascii="Times New Roman" w:hAnsi="Times New Roman"/>
          <w:sz w:val="28"/>
        </w:rPr>
      </w:pPr>
    </w:p>
    <w:p w:rsidR="00B23923" w:rsidRDefault="00B23923" w:rsidP="00D968E2">
      <w:pPr>
        <w:spacing w:after="0" w:line="360" w:lineRule="auto"/>
        <w:rPr>
          <w:rFonts w:ascii="Times New Roman" w:hAnsi="Times New Roman"/>
          <w:sz w:val="28"/>
        </w:rPr>
      </w:pPr>
    </w:p>
    <w:p w:rsidR="00B23923" w:rsidRDefault="00B23923" w:rsidP="00D968E2">
      <w:pPr>
        <w:spacing w:after="0" w:line="360" w:lineRule="auto"/>
        <w:rPr>
          <w:rFonts w:ascii="Times New Roman" w:hAnsi="Times New Roman"/>
          <w:sz w:val="28"/>
        </w:rPr>
      </w:pPr>
    </w:p>
    <w:p w:rsidR="004318FC" w:rsidRDefault="00AB13C0" w:rsidP="00D968E2">
      <w:pPr>
        <w:overflowPunct w:val="0"/>
        <w:autoSpaceDE w:val="0"/>
        <w:autoSpaceDN w:val="0"/>
        <w:adjustRightInd w:val="0"/>
        <w:spacing w:after="0" w:line="360" w:lineRule="auto"/>
        <w:ind w:right="21" w:firstLine="708"/>
        <w:jc w:val="both"/>
        <w:textAlignment w:val="baseline"/>
        <w:rPr>
          <w:rFonts w:ascii="Times New Roman" w:hAnsi="Times New Roman"/>
          <w:b/>
          <w:snapToGrid w:val="0"/>
          <w:sz w:val="28"/>
          <w:szCs w:val="28"/>
        </w:rPr>
      </w:pPr>
      <w:r>
        <w:rPr>
          <w:rFonts w:ascii="Times New Roman" w:hAnsi="Times New Roman"/>
          <w:b/>
          <w:snapToGrid w:val="0"/>
          <w:sz w:val="28"/>
          <w:szCs w:val="28"/>
        </w:rPr>
        <w:lastRenderedPageBreak/>
        <w:t>в</w:t>
      </w:r>
      <w:r w:rsidR="004318FC" w:rsidRPr="00AC1A52">
        <w:rPr>
          <w:rFonts w:ascii="Times New Roman" w:hAnsi="Times New Roman"/>
          <w:b/>
          <w:snapToGrid w:val="0"/>
          <w:sz w:val="28"/>
          <w:szCs w:val="28"/>
        </w:rPr>
        <w:t>) Жилищно-коммунальное хозяйство</w:t>
      </w:r>
    </w:p>
    <w:p w:rsidR="004318FC" w:rsidRDefault="004318FC" w:rsidP="00D968E2">
      <w:pPr>
        <w:pStyle w:val="a6"/>
      </w:pPr>
      <w:r w:rsidRPr="007664BE">
        <w:t>В основу организации поселения положены принципы создания наилучших условий для труда, быта и отдыха населения и отвечающих сан</w:t>
      </w:r>
      <w:r w:rsidRPr="007664BE">
        <w:t>и</w:t>
      </w:r>
      <w:r w:rsidRPr="007664BE">
        <w:t>тарно-гигиеническим, техническим и эстетическим требованиям, целесоо</w:t>
      </w:r>
      <w:r w:rsidRPr="007664BE">
        <w:t>б</w:t>
      </w:r>
      <w:r w:rsidRPr="007664BE">
        <w:t>разное размещение по их функциональному назначению и архитектурной выразительности в композиции поселения.</w:t>
      </w:r>
    </w:p>
    <w:p w:rsidR="004318FC" w:rsidRDefault="004318FC" w:rsidP="007B18BD">
      <w:pPr>
        <w:pStyle w:val="a6"/>
      </w:pPr>
      <w:r w:rsidRPr="001C2207">
        <w:t>Для поселения актуальной проблемой является замена ветхого фонда новым капитальным, с проведением реконструктивных мероприятий жилых кварталов и упорядочением селитебной территории.</w:t>
      </w:r>
    </w:p>
    <w:p w:rsidR="004318FC" w:rsidRPr="00DA396E" w:rsidRDefault="004318FC" w:rsidP="00DA396E">
      <w:pPr>
        <w:pStyle w:val="a6"/>
      </w:pPr>
      <w:r>
        <w:t xml:space="preserve">Таблица </w:t>
      </w:r>
      <w:r w:rsidR="000C3D49">
        <w:t>3</w:t>
      </w:r>
      <w:r w:rsidR="00DA396E">
        <w:t xml:space="preserve"> - </w:t>
      </w:r>
      <w:r>
        <w:rPr>
          <w:szCs w:val="28"/>
        </w:rPr>
        <w:t>Виды застроек населенного пункта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1175"/>
        <w:gridCol w:w="1174"/>
        <w:gridCol w:w="1716"/>
        <w:gridCol w:w="1174"/>
        <w:gridCol w:w="1174"/>
        <w:gridCol w:w="1741"/>
      </w:tblGrid>
      <w:tr w:rsidR="005A6049" w:rsidRPr="005A6049" w:rsidTr="00B23923">
        <w:tc>
          <w:tcPr>
            <w:tcW w:w="740" w:type="pct"/>
            <w:shd w:val="clear" w:color="auto" w:fill="auto"/>
          </w:tcPr>
          <w:p w:rsidR="005A6049" w:rsidRPr="005A6049" w:rsidRDefault="005A6049" w:rsidP="005A6049">
            <w:pPr>
              <w:spacing w:after="0" w:line="240" w:lineRule="auto"/>
              <w:jc w:val="center"/>
              <w:rPr>
                <w:rFonts w:ascii="Times New Roman" w:eastAsia="Calibri" w:hAnsi="Times New Roman" w:cs="Times New Roman"/>
                <w:b/>
                <w:sz w:val="24"/>
                <w:szCs w:val="24"/>
              </w:rPr>
            </w:pPr>
            <w:r w:rsidRPr="005A6049">
              <w:rPr>
                <w:rFonts w:ascii="Times New Roman" w:eastAsia="Calibri" w:hAnsi="Times New Roman" w:cs="Times New Roman"/>
                <w:b/>
                <w:sz w:val="24"/>
                <w:szCs w:val="24"/>
              </w:rPr>
              <w:t>Наимен</w:t>
            </w:r>
            <w:r w:rsidRPr="005A6049">
              <w:rPr>
                <w:rFonts w:ascii="Times New Roman" w:eastAsia="Calibri" w:hAnsi="Times New Roman" w:cs="Times New Roman"/>
                <w:b/>
                <w:sz w:val="24"/>
                <w:szCs w:val="24"/>
              </w:rPr>
              <w:t>о</w:t>
            </w:r>
            <w:r w:rsidRPr="005A6049">
              <w:rPr>
                <w:rFonts w:ascii="Times New Roman" w:eastAsia="Calibri" w:hAnsi="Times New Roman" w:cs="Times New Roman"/>
                <w:b/>
                <w:sz w:val="24"/>
                <w:szCs w:val="24"/>
              </w:rPr>
              <w:t>вание населе</w:t>
            </w:r>
            <w:r w:rsidRPr="005A6049">
              <w:rPr>
                <w:rFonts w:ascii="Times New Roman" w:eastAsia="Calibri" w:hAnsi="Times New Roman" w:cs="Times New Roman"/>
                <w:b/>
                <w:sz w:val="24"/>
                <w:szCs w:val="24"/>
              </w:rPr>
              <w:t>н</w:t>
            </w:r>
            <w:r w:rsidRPr="005A6049">
              <w:rPr>
                <w:rFonts w:ascii="Times New Roman" w:eastAsia="Calibri" w:hAnsi="Times New Roman" w:cs="Times New Roman"/>
                <w:b/>
                <w:sz w:val="24"/>
                <w:szCs w:val="24"/>
              </w:rPr>
              <w:t>ного пун</w:t>
            </w:r>
            <w:r w:rsidRPr="005A6049">
              <w:rPr>
                <w:rFonts w:ascii="Times New Roman" w:eastAsia="Calibri" w:hAnsi="Times New Roman" w:cs="Times New Roman"/>
                <w:b/>
                <w:sz w:val="24"/>
                <w:szCs w:val="24"/>
              </w:rPr>
              <w:t>к</w:t>
            </w:r>
            <w:r w:rsidRPr="005A6049">
              <w:rPr>
                <w:rFonts w:ascii="Times New Roman" w:eastAsia="Calibri" w:hAnsi="Times New Roman" w:cs="Times New Roman"/>
                <w:b/>
                <w:sz w:val="24"/>
                <w:szCs w:val="24"/>
              </w:rPr>
              <w:t>та</w:t>
            </w:r>
          </w:p>
        </w:tc>
        <w:tc>
          <w:tcPr>
            <w:tcW w:w="614" w:type="pct"/>
            <w:shd w:val="clear" w:color="auto" w:fill="auto"/>
          </w:tcPr>
          <w:p w:rsidR="005A6049" w:rsidRPr="005A6049" w:rsidRDefault="005A6049" w:rsidP="005A6049">
            <w:pPr>
              <w:spacing w:after="0" w:line="240" w:lineRule="auto"/>
              <w:jc w:val="center"/>
              <w:rPr>
                <w:rFonts w:ascii="Times New Roman" w:eastAsia="Calibri" w:hAnsi="Times New Roman" w:cs="Times New Roman"/>
                <w:b/>
                <w:sz w:val="24"/>
                <w:szCs w:val="24"/>
              </w:rPr>
            </w:pPr>
            <w:r w:rsidRPr="005A6049">
              <w:rPr>
                <w:rFonts w:ascii="Times New Roman" w:eastAsia="Calibri" w:hAnsi="Times New Roman" w:cs="Times New Roman"/>
                <w:b/>
                <w:sz w:val="24"/>
                <w:szCs w:val="24"/>
              </w:rPr>
              <w:t>Колич</w:t>
            </w:r>
            <w:r w:rsidRPr="005A6049">
              <w:rPr>
                <w:rFonts w:ascii="Times New Roman" w:eastAsia="Calibri" w:hAnsi="Times New Roman" w:cs="Times New Roman"/>
                <w:b/>
                <w:sz w:val="24"/>
                <w:szCs w:val="24"/>
              </w:rPr>
              <w:t>е</w:t>
            </w:r>
            <w:r w:rsidRPr="005A6049">
              <w:rPr>
                <w:rFonts w:ascii="Times New Roman" w:eastAsia="Calibri" w:hAnsi="Times New Roman" w:cs="Times New Roman"/>
                <w:b/>
                <w:sz w:val="24"/>
                <w:szCs w:val="24"/>
              </w:rPr>
              <w:t>ство частных домов</w:t>
            </w:r>
          </w:p>
        </w:tc>
        <w:tc>
          <w:tcPr>
            <w:tcW w:w="613" w:type="pct"/>
            <w:shd w:val="clear" w:color="auto" w:fill="auto"/>
          </w:tcPr>
          <w:p w:rsidR="005A6049" w:rsidRPr="005A6049" w:rsidRDefault="005A6049" w:rsidP="005A6049">
            <w:pPr>
              <w:spacing w:after="0" w:line="240" w:lineRule="auto"/>
              <w:jc w:val="center"/>
              <w:rPr>
                <w:rFonts w:ascii="Times New Roman" w:eastAsia="Calibri" w:hAnsi="Times New Roman" w:cs="Times New Roman"/>
                <w:b/>
                <w:sz w:val="24"/>
                <w:szCs w:val="24"/>
              </w:rPr>
            </w:pPr>
            <w:r w:rsidRPr="005A6049">
              <w:rPr>
                <w:rFonts w:ascii="Times New Roman" w:eastAsia="Calibri" w:hAnsi="Times New Roman" w:cs="Times New Roman"/>
                <w:b/>
                <w:sz w:val="24"/>
                <w:szCs w:val="24"/>
              </w:rPr>
              <w:t>Колич</w:t>
            </w:r>
            <w:r w:rsidRPr="005A6049">
              <w:rPr>
                <w:rFonts w:ascii="Times New Roman" w:eastAsia="Calibri" w:hAnsi="Times New Roman" w:cs="Times New Roman"/>
                <w:b/>
                <w:sz w:val="24"/>
                <w:szCs w:val="24"/>
              </w:rPr>
              <w:t>е</w:t>
            </w:r>
            <w:r w:rsidRPr="005A6049">
              <w:rPr>
                <w:rFonts w:ascii="Times New Roman" w:eastAsia="Calibri" w:hAnsi="Times New Roman" w:cs="Times New Roman"/>
                <w:b/>
                <w:sz w:val="24"/>
                <w:szCs w:val="24"/>
              </w:rPr>
              <w:t xml:space="preserve">ство зданий </w:t>
            </w:r>
            <w:proofErr w:type="spellStart"/>
            <w:r w:rsidRPr="005A6049">
              <w:rPr>
                <w:rFonts w:ascii="Times New Roman" w:eastAsia="Calibri" w:hAnsi="Times New Roman" w:cs="Times New Roman"/>
                <w:b/>
                <w:sz w:val="24"/>
                <w:szCs w:val="24"/>
              </w:rPr>
              <w:t>ко</w:t>
            </w:r>
            <w:r w:rsidRPr="005A6049">
              <w:rPr>
                <w:rFonts w:ascii="Times New Roman" w:eastAsia="Calibri" w:hAnsi="Times New Roman" w:cs="Times New Roman"/>
                <w:b/>
                <w:sz w:val="24"/>
                <w:szCs w:val="24"/>
              </w:rPr>
              <w:t>м</w:t>
            </w:r>
            <w:r w:rsidRPr="005A6049">
              <w:rPr>
                <w:rFonts w:ascii="Times New Roman" w:eastAsia="Calibri" w:hAnsi="Times New Roman" w:cs="Times New Roman"/>
                <w:b/>
                <w:sz w:val="24"/>
                <w:szCs w:val="24"/>
              </w:rPr>
              <w:t>мерч</w:t>
            </w:r>
            <w:proofErr w:type="spellEnd"/>
            <w:r w:rsidRPr="005A6049">
              <w:rPr>
                <w:rFonts w:ascii="Times New Roman" w:eastAsia="Calibri" w:hAnsi="Times New Roman" w:cs="Times New Roman"/>
                <w:b/>
                <w:sz w:val="24"/>
                <w:szCs w:val="24"/>
              </w:rPr>
              <w:t>. назн</w:t>
            </w:r>
            <w:r w:rsidRPr="005A6049">
              <w:rPr>
                <w:rFonts w:ascii="Times New Roman" w:eastAsia="Calibri" w:hAnsi="Times New Roman" w:cs="Times New Roman"/>
                <w:b/>
                <w:sz w:val="24"/>
                <w:szCs w:val="24"/>
              </w:rPr>
              <w:t>а</w:t>
            </w:r>
            <w:r w:rsidRPr="005A6049">
              <w:rPr>
                <w:rFonts w:ascii="Times New Roman" w:eastAsia="Calibri" w:hAnsi="Times New Roman" w:cs="Times New Roman"/>
                <w:b/>
                <w:sz w:val="24"/>
                <w:szCs w:val="24"/>
              </w:rPr>
              <w:t>чения</w:t>
            </w:r>
          </w:p>
        </w:tc>
        <w:tc>
          <w:tcPr>
            <w:tcW w:w="896" w:type="pct"/>
            <w:shd w:val="clear" w:color="auto" w:fill="auto"/>
          </w:tcPr>
          <w:p w:rsidR="005A6049" w:rsidRPr="005A6049" w:rsidRDefault="005A6049" w:rsidP="005A6049">
            <w:pPr>
              <w:spacing w:after="0" w:line="240" w:lineRule="auto"/>
              <w:jc w:val="center"/>
              <w:rPr>
                <w:rFonts w:ascii="Times New Roman" w:eastAsia="Calibri" w:hAnsi="Times New Roman" w:cs="Times New Roman"/>
                <w:b/>
                <w:sz w:val="24"/>
                <w:szCs w:val="24"/>
              </w:rPr>
            </w:pPr>
            <w:r w:rsidRPr="005A6049">
              <w:rPr>
                <w:rFonts w:ascii="Times New Roman" w:eastAsia="Calibri" w:hAnsi="Times New Roman" w:cs="Times New Roman"/>
                <w:b/>
                <w:sz w:val="24"/>
                <w:szCs w:val="24"/>
              </w:rPr>
              <w:t>Количество многоква</w:t>
            </w:r>
            <w:r w:rsidRPr="005A6049">
              <w:rPr>
                <w:rFonts w:ascii="Times New Roman" w:eastAsia="Calibri" w:hAnsi="Times New Roman" w:cs="Times New Roman"/>
                <w:b/>
                <w:sz w:val="24"/>
                <w:szCs w:val="24"/>
              </w:rPr>
              <w:t>р</w:t>
            </w:r>
            <w:r w:rsidRPr="005A6049">
              <w:rPr>
                <w:rFonts w:ascii="Times New Roman" w:eastAsia="Calibri" w:hAnsi="Times New Roman" w:cs="Times New Roman"/>
                <w:b/>
                <w:sz w:val="24"/>
                <w:szCs w:val="24"/>
              </w:rPr>
              <w:t>тирных д</w:t>
            </w:r>
            <w:r w:rsidRPr="005A6049">
              <w:rPr>
                <w:rFonts w:ascii="Times New Roman" w:eastAsia="Calibri" w:hAnsi="Times New Roman" w:cs="Times New Roman"/>
                <w:b/>
                <w:sz w:val="24"/>
                <w:szCs w:val="24"/>
              </w:rPr>
              <w:t>о</w:t>
            </w:r>
            <w:r w:rsidRPr="005A6049">
              <w:rPr>
                <w:rFonts w:ascii="Times New Roman" w:eastAsia="Calibri" w:hAnsi="Times New Roman" w:cs="Times New Roman"/>
                <w:b/>
                <w:sz w:val="24"/>
                <w:szCs w:val="24"/>
              </w:rPr>
              <w:t>мов</w:t>
            </w:r>
          </w:p>
        </w:tc>
        <w:tc>
          <w:tcPr>
            <w:tcW w:w="613" w:type="pct"/>
            <w:shd w:val="clear" w:color="auto" w:fill="auto"/>
          </w:tcPr>
          <w:p w:rsidR="005A6049" w:rsidRPr="005A6049" w:rsidRDefault="005A6049" w:rsidP="005A6049">
            <w:pPr>
              <w:spacing w:after="0" w:line="240" w:lineRule="auto"/>
              <w:jc w:val="center"/>
              <w:rPr>
                <w:rFonts w:ascii="Times New Roman" w:eastAsia="Calibri" w:hAnsi="Times New Roman" w:cs="Times New Roman"/>
                <w:b/>
                <w:sz w:val="24"/>
                <w:szCs w:val="24"/>
              </w:rPr>
            </w:pPr>
            <w:r w:rsidRPr="005A6049">
              <w:rPr>
                <w:rFonts w:ascii="Times New Roman" w:eastAsia="Calibri" w:hAnsi="Times New Roman" w:cs="Times New Roman"/>
                <w:b/>
                <w:sz w:val="24"/>
                <w:szCs w:val="24"/>
              </w:rPr>
              <w:t>Колич</w:t>
            </w:r>
            <w:r w:rsidRPr="005A6049">
              <w:rPr>
                <w:rFonts w:ascii="Times New Roman" w:eastAsia="Calibri" w:hAnsi="Times New Roman" w:cs="Times New Roman"/>
                <w:b/>
                <w:sz w:val="24"/>
                <w:szCs w:val="24"/>
              </w:rPr>
              <w:t>е</w:t>
            </w:r>
            <w:r w:rsidRPr="005A6049">
              <w:rPr>
                <w:rFonts w:ascii="Times New Roman" w:eastAsia="Calibri" w:hAnsi="Times New Roman" w:cs="Times New Roman"/>
                <w:b/>
                <w:sz w:val="24"/>
                <w:szCs w:val="24"/>
              </w:rPr>
              <w:t>ство общ</w:t>
            </w:r>
            <w:r w:rsidRPr="005A6049">
              <w:rPr>
                <w:rFonts w:ascii="Times New Roman" w:eastAsia="Calibri" w:hAnsi="Times New Roman" w:cs="Times New Roman"/>
                <w:b/>
                <w:sz w:val="24"/>
                <w:szCs w:val="24"/>
              </w:rPr>
              <w:t>е</w:t>
            </w:r>
            <w:r w:rsidRPr="005A6049">
              <w:rPr>
                <w:rFonts w:ascii="Times New Roman" w:eastAsia="Calibri" w:hAnsi="Times New Roman" w:cs="Times New Roman"/>
                <w:b/>
                <w:sz w:val="24"/>
                <w:szCs w:val="24"/>
              </w:rPr>
              <w:t>житий</w:t>
            </w:r>
          </w:p>
        </w:tc>
        <w:tc>
          <w:tcPr>
            <w:tcW w:w="613" w:type="pct"/>
            <w:shd w:val="clear" w:color="auto" w:fill="auto"/>
          </w:tcPr>
          <w:p w:rsidR="005A6049" w:rsidRPr="005A6049" w:rsidRDefault="005A6049" w:rsidP="005A6049">
            <w:pPr>
              <w:spacing w:after="0" w:line="240" w:lineRule="auto"/>
              <w:jc w:val="center"/>
              <w:rPr>
                <w:rFonts w:ascii="Times New Roman" w:eastAsia="Calibri" w:hAnsi="Times New Roman" w:cs="Times New Roman"/>
                <w:b/>
                <w:sz w:val="24"/>
                <w:szCs w:val="24"/>
              </w:rPr>
            </w:pPr>
            <w:r w:rsidRPr="005A6049">
              <w:rPr>
                <w:rFonts w:ascii="Times New Roman" w:eastAsia="Calibri" w:hAnsi="Times New Roman" w:cs="Times New Roman"/>
                <w:b/>
                <w:sz w:val="24"/>
                <w:szCs w:val="24"/>
              </w:rPr>
              <w:t>Колич</w:t>
            </w:r>
            <w:r w:rsidRPr="005A6049">
              <w:rPr>
                <w:rFonts w:ascii="Times New Roman" w:eastAsia="Calibri" w:hAnsi="Times New Roman" w:cs="Times New Roman"/>
                <w:b/>
                <w:sz w:val="24"/>
                <w:szCs w:val="24"/>
              </w:rPr>
              <w:t>е</w:t>
            </w:r>
            <w:r w:rsidRPr="005A6049">
              <w:rPr>
                <w:rFonts w:ascii="Times New Roman" w:eastAsia="Calibri" w:hAnsi="Times New Roman" w:cs="Times New Roman"/>
                <w:b/>
                <w:sz w:val="24"/>
                <w:szCs w:val="24"/>
              </w:rPr>
              <w:t xml:space="preserve">ство </w:t>
            </w:r>
            <w:proofErr w:type="spellStart"/>
            <w:r w:rsidRPr="005A6049">
              <w:rPr>
                <w:rFonts w:ascii="Times New Roman" w:eastAsia="Calibri" w:hAnsi="Times New Roman" w:cs="Times New Roman"/>
                <w:b/>
                <w:sz w:val="24"/>
                <w:szCs w:val="24"/>
              </w:rPr>
              <w:t>а</w:t>
            </w:r>
            <w:r w:rsidRPr="005A6049">
              <w:rPr>
                <w:rFonts w:ascii="Times New Roman" w:eastAsia="Calibri" w:hAnsi="Times New Roman" w:cs="Times New Roman"/>
                <w:b/>
                <w:sz w:val="24"/>
                <w:szCs w:val="24"/>
              </w:rPr>
              <w:t>д</w:t>
            </w:r>
            <w:r w:rsidRPr="005A6049">
              <w:rPr>
                <w:rFonts w:ascii="Times New Roman" w:eastAsia="Calibri" w:hAnsi="Times New Roman" w:cs="Times New Roman"/>
                <w:b/>
                <w:sz w:val="24"/>
                <w:szCs w:val="24"/>
              </w:rPr>
              <w:t>м</w:t>
            </w:r>
            <w:r w:rsidRPr="005A6049">
              <w:rPr>
                <w:rFonts w:ascii="Times New Roman" w:eastAsia="Calibri" w:hAnsi="Times New Roman" w:cs="Times New Roman"/>
                <w:b/>
                <w:sz w:val="24"/>
                <w:szCs w:val="24"/>
              </w:rPr>
              <w:t>и</w:t>
            </w:r>
            <w:r w:rsidRPr="005A6049">
              <w:rPr>
                <w:rFonts w:ascii="Times New Roman" w:eastAsia="Calibri" w:hAnsi="Times New Roman" w:cs="Times New Roman"/>
                <w:b/>
                <w:sz w:val="24"/>
                <w:szCs w:val="24"/>
              </w:rPr>
              <w:t>нистр</w:t>
            </w:r>
            <w:proofErr w:type="spellEnd"/>
            <w:r w:rsidRPr="005A6049">
              <w:rPr>
                <w:rFonts w:ascii="Times New Roman" w:eastAsia="Calibri" w:hAnsi="Times New Roman" w:cs="Times New Roman"/>
                <w:b/>
                <w:sz w:val="24"/>
                <w:szCs w:val="24"/>
              </w:rPr>
              <w:t>. зданий</w:t>
            </w:r>
          </w:p>
        </w:tc>
        <w:tc>
          <w:tcPr>
            <w:tcW w:w="910" w:type="pct"/>
            <w:shd w:val="clear" w:color="auto" w:fill="auto"/>
          </w:tcPr>
          <w:p w:rsidR="005A6049" w:rsidRPr="005A6049" w:rsidRDefault="005A6049" w:rsidP="005A6049">
            <w:pPr>
              <w:spacing w:after="0" w:line="240" w:lineRule="auto"/>
              <w:jc w:val="center"/>
              <w:rPr>
                <w:rFonts w:ascii="Times New Roman" w:eastAsia="Calibri" w:hAnsi="Times New Roman" w:cs="Times New Roman"/>
                <w:b/>
                <w:sz w:val="24"/>
                <w:szCs w:val="24"/>
              </w:rPr>
            </w:pPr>
            <w:r w:rsidRPr="005A6049">
              <w:rPr>
                <w:rFonts w:ascii="Times New Roman" w:eastAsia="Calibri" w:hAnsi="Times New Roman" w:cs="Times New Roman"/>
                <w:b/>
                <w:sz w:val="24"/>
                <w:szCs w:val="24"/>
              </w:rPr>
              <w:t>Количество произво</w:t>
            </w:r>
            <w:r w:rsidRPr="005A6049">
              <w:rPr>
                <w:rFonts w:ascii="Times New Roman" w:eastAsia="Calibri" w:hAnsi="Times New Roman" w:cs="Times New Roman"/>
                <w:b/>
                <w:sz w:val="24"/>
                <w:szCs w:val="24"/>
              </w:rPr>
              <w:t>д</w:t>
            </w:r>
            <w:r w:rsidRPr="005A6049">
              <w:rPr>
                <w:rFonts w:ascii="Times New Roman" w:eastAsia="Calibri" w:hAnsi="Times New Roman" w:cs="Times New Roman"/>
                <w:b/>
                <w:sz w:val="24"/>
                <w:szCs w:val="24"/>
              </w:rPr>
              <w:t>ственных зданий</w:t>
            </w:r>
          </w:p>
        </w:tc>
      </w:tr>
      <w:tr w:rsidR="004836AD" w:rsidRPr="005A6049" w:rsidTr="00B23923">
        <w:tc>
          <w:tcPr>
            <w:tcW w:w="740" w:type="pct"/>
            <w:shd w:val="clear" w:color="auto" w:fill="auto"/>
          </w:tcPr>
          <w:p w:rsidR="004836AD" w:rsidRPr="00715CEB" w:rsidRDefault="004836AD" w:rsidP="00896FAC">
            <w:pPr>
              <w:spacing w:after="0" w:line="240" w:lineRule="auto"/>
              <w:jc w:val="center"/>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.А</w:t>
            </w:r>
            <w:proofErr w:type="gramEnd"/>
            <w:r>
              <w:rPr>
                <w:rFonts w:ascii="Times New Roman" w:hAnsi="Times New Roman"/>
                <w:sz w:val="24"/>
                <w:szCs w:val="24"/>
              </w:rPr>
              <w:t>ксеново</w:t>
            </w:r>
            <w:proofErr w:type="spellEnd"/>
          </w:p>
        </w:tc>
        <w:tc>
          <w:tcPr>
            <w:tcW w:w="614" w:type="pct"/>
            <w:shd w:val="clear" w:color="auto" w:fill="auto"/>
          </w:tcPr>
          <w:p w:rsidR="004836AD" w:rsidRPr="00715CEB" w:rsidRDefault="004836AD" w:rsidP="00896FAC">
            <w:pPr>
              <w:spacing w:after="0" w:line="240" w:lineRule="auto"/>
              <w:jc w:val="center"/>
              <w:rPr>
                <w:rFonts w:ascii="Times New Roman" w:hAnsi="Times New Roman"/>
                <w:sz w:val="24"/>
                <w:szCs w:val="24"/>
              </w:rPr>
            </w:pPr>
            <w:r>
              <w:rPr>
                <w:rFonts w:ascii="Times New Roman" w:hAnsi="Times New Roman"/>
                <w:sz w:val="24"/>
                <w:szCs w:val="24"/>
              </w:rPr>
              <w:t>419</w:t>
            </w:r>
          </w:p>
        </w:tc>
        <w:tc>
          <w:tcPr>
            <w:tcW w:w="613" w:type="pct"/>
            <w:shd w:val="clear" w:color="auto" w:fill="auto"/>
          </w:tcPr>
          <w:p w:rsidR="004836AD" w:rsidRPr="00715CEB" w:rsidRDefault="004836AD" w:rsidP="00896FAC">
            <w:pPr>
              <w:spacing w:after="0" w:line="240" w:lineRule="auto"/>
              <w:jc w:val="center"/>
              <w:rPr>
                <w:rFonts w:ascii="Times New Roman" w:hAnsi="Times New Roman"/>
                <w:sz w:val="24"/>
                <w:szCs w:val="24"/>
              </w:rPr>
            </w:pPr>
            <w:r>
              <w:rPr>
                <w:rFonts w:ascii="Times New Roman" w:hAnsi="Times New Roman"/>
                <w:sz w:val="24"/>
                <w:szCs w:val="24"/>
              </w:rPr>
              <w:t>5</w:t>
            </w:r>
          </w:p>
        </w:tc>
        <w:tc>
          <w:tcPr>
            <w:tcW w:w="896" w:type="pct"/>
            <w:shd w:val="clear" w:color="auto" w:fill="auto"/>
          </w:tcPr>
          <w:p w:rsidR="004836AD" w:rsidRPr="00715CEB" w:rsidRDefault="004836AD" w:rsidP="00896FAC">
            <w:pPr>
              <w:spacing w:after="0" w:line="240" w:lineRule="auto"/>
              <w:jc w:val="center"/>
              <w:rPr>
                <w:rFonts w:ascii="Times New Roman" w:hAnsi="Times New Roman"/>
                <w:sz w:val="24"/>
                <w:szCs w:val="24"/>
              </w:rPr>
            </w:pPr>
            <w:r>
              <w:rPr>
                <w:rFonts w:ascii="Times New Roman" w:hAnsi="Times New Roman"/>
                <w:sz w:val="24"/>
                <w:szCs w:val="24"/>
              </w:rPr>
              <w:t>3</w:t>
            </w:r>
          </w:p>
        </w:tc>
        <w:tc>
          <w:tcPr>
            <w:tcW w:w="613" w:type="pct"/>
            <w:shd w:val="clear" w:color="auto" w:fill="auto"/>
          </w:tcPr>
          <w:p w:rsidR="004836AD" w:rsidRPr="00715CEB" w:rsidRDefault="004836AD" w:rsidP="00896FAC">
            <w:pPr>
              <w:spacing w:after="0" w:line="240" w:lineRule="auto"/>
              <w:jc w:val="center"/>
              <w:rPr>
                <w:rFonts w:ascii="Times New Roman" w:hAnsi="Times New Roman"/>
                <w:sz w:val="24"/>
                <w:szCs w:val="24"/>
              </w:rPr>
            </w:pPr>
            <w:r>
              <w:rPr>
                <w:rFonts w:ascii="Times New Roman" w:hAnsi="Times New Roman"/>
                <w:sz w:val="24"/>
                <w:szCs w:val="24"/>
              </w:rPr>
              <w:t>0</w:t>
            </w:r>
          </w:p>
        </w:tc>
        <w:tc>
          <w:tcPr>
            <w:tcW w:w="613" w:type="pct"/>
            <w:shd w:val="clear" w:color="auto" w:fill="auto"/>
          </w:tcPr>
          <w:p w:rsidR="004836AD" w:rsidRPr="00715CEB" w:rsidRDefault="004836AD" w:rsidP="00896FAC">
            <w:pPr>
              <w:spacing w:after="0" w:line="240" w:lineRule="auto"/>
              <w:jc w:val="center"/>
              <w:rPr>
                <w:rFonts w:ascii="Times New Roman" w:hAnsi="Times New Roman"/>
                <w:sz w:val="24"/>
                <w:szCs w:val="24"/>
              </w:rPr>
            </w:pPr>
            <w:r>
              <w:rPr>
                <w:rFonts w:ascii="Times New Roman" w:hAnsi="Times New Roman"/>
                <w:sz w:val="24"/>
                <w:szCs w:val="24"/>
              </w:rPr>
              <w:t>1</w:t>
            </w:r>
          </w:p>
        </w:tc>
        <w:tc>
          <w:tcPr>
            <w:tcW w:w="910" w:type="pct"/>
            <w:shd w:val="clear" w:color="auto" w:fill="auto"/>
          </w:tcPr>
          <w:p w:rsidR="004836AD" w:rsidRPr="00715CEB" w:rsidRDefault="004836AD" w:rsidP="00896FAC">
            <w:pPr>
              <w:spacing w:after="0" w:line="240" w:lineRule="auto"/>
              <w:jc w:val="center"/>
              <w:rPr>
                <w:rFonts w:ascii="Times New Roman" w:hAnsi="Times New Roman"/>
                <w:sz w:val="24"/>
                <w:szCs w:val="24"/>
              </w:rPr>
            </w:pPr>
            <w:r>
              <w:rPr>
                <w:rFonts w:ascii="Times New Roman" w:hAnsi="Times New Roman"/>
                <w:sz w:val="24"/>
                <w:szCs w:val="24"/>
              </w:rPr>
              <w:t>1</w:t>
            </w:r>
          </w:p>
        </w:tc>
      </w:tr>
      <w:tr w:rsidR="004836AD" w:rsidRPr="005A6049" w:rsidTr="00B23923">
        <w:tc>
          <w:tcPr>
            <w:tcW w:w="740" w:type="pct"/>
            <w:shd w:val="clear" w:color="auto" w:fill="auto"/>
          </w:tcPr>
          <w:p w:rsidR="004836AD" w:rsidRPr="00715CEB" w:rsidRDefault="004836AD" w:rsidP="00896FAC">
            <w:pPr>
              <w:spacing w:after="0" w:line="240" w:lineRule="auto"/>
              <w:jc w:val="center"/>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.И</w:t>
            </w:r>
            <w:proofErr w:type="gramEnd"/>
            <w:r>
              <w:rPr>
                <w:rFonts w:ascii="Times New Roman" w:hAnsi="Times New Roman"/>
                <w:sz w:val="24"/>
                <w:szCs w:val="24"/>
              </w:rPr>
              <w:t>нят</w:t>
            </w:r>
            <w:proofErr w:type="spellEnd"/>
          </w:p>
        </w:tc>
        <w:tc>
          <w:tcPr>
            <w:tcW w:w="614" w:type="pct"/>
            <w:shd w:val="clear" w:color="auto" w:fill="auto"/>
          </w:tcPr>
          <w:p w:rsidR="004836AD" w:rsidRPr="00715CEB" w:rsidRDefault="004836AD" w:rsidP="00896FAC">
            <w:pPr>
              <w:spacing w:after="0" w:line="240" w:lineRule="auto"/>
              <w:jc w:val="center"/>
              <w:rPr>
                <w:rFonts w:ascii="Times New Roman" w:hAnsi="Times New Roman"/>
                <w:sz w:val="24"/>
                <w:szCs w:val="24"/>
              </w:rPr>
            </w:pPr>
            <w:r>
              <w:rPr>
                <w:rFonts w:ascii="Times New Roman" w:hAnsi="Times New Roman"/>
                <w:sz w:val="24"/>
                <w:szCs w:val="24"/>
              </w:rPr>
              <w:t>206</w:t>
            </w:r>
          </w:p>
        </w:tc>
        <w:tc>
          <w:tcPr>
            <w:tcW w:w="613" w:type="pct"/>
            <w:shd w:val="clear" w:color="auto" w:fill="auto"/>
          </w:tcPr>
          <w:p w:rsidR="004836AD" w:rsidRPr="00715CEB" w:rsidRDefault="004836AD" w:rsidP="00896FAC">
            <w:pPr>
              <w:spacing w:after="0" w:line="240" w:lineRule="auto"/>
              <w:jc w:val="center"/>
              <w:rPr>
                <w:rFonts w:ascii="Times New Roman" w:hAnsi="Times New Roman"/>
                <w:sz w:val="24"/>
                <w:szCs w:val="24"/>
              </w:rPr>
            </w:pPr>
            <w:r>
              <w:rPr>
                <w:rFonts w:ascii="Times New Roman" w:hAnsi="Times New Roman"/>
                <w:sz w:val="24"/>
                <w:szCs w:val="24"/>
              </w:rPr>
              <w:t>0</w:t>
            </w:r>
          </w:p>
        </w:tc>
        <w:tc>
          <w:tcPr>
            <w:tcW w:w="896" w:type="pct"/>
            <w:shd w:val="clear" w:color="auto" w:fill="auto"/>
          </w:tcPr>
          <w:p w:rsidR="004836AD" w:rsidRPr="00715CEB" w:rsidRDefault="004836AD" w:rsidP="00896FAC">
            <w:pPr>
              <w:spacing w:after="0" w:line="240" w:lineRule="auto"/>
              <w:jc w:val="center"/>
              <w:rPr>
                <w:rFonts w:ascii="Times New Roman" w:hAnsi="Times New Roman"/>
                <w:sz w:val="24"/>
                <w:szCs w:val="24"/>
              </w:rPr>
            </w:pPr>
            <w:r>
              <w:rPr>
                <w:rFonts w:ascii="Times New Roman" w:hAnsi="Times New Roman"/>
                <w:sz w:val="24"/>
                <w:szCs w:val="24"/>
              </w:rPr>
              <w:t>0</w:t>
            </w:r>
          </w:p>
        </w:tc>
        <w:tc>
          <w:tcPr>
            <w:tcW w:w="613" w:type="pct"/>
            <w:shd w:val="clear" w:color="auto" w:fill="auto"/>
          </w:tcPr>
          <w:p w:rsidR="004836AD" w:rsidRPr="00715CEB" w:rsidRDefault="004836AD" w:rsidP="00896FAC">
            <w:pPr>
              <w:spacing w:after="0" w:line="240" w:lineRule="auto"/>
              <w:jc w:val="center"/>
              <w:rPr>
                <w:rFonts w:ascii="Times New Roman" w:hAnsi="Times New Roman"/>
                <w:sz w:val="24"/>
                <w:szCs w:val="24"/>
              </w:rPr>
            </w:pPr>
            <w:r>
              <w:rPr>
                <w:rFonts w:ascii="Times New Roman" w:hAnsi="Times New Roman"/>
                <w:sz w:val="24"/>
                <w:szCs w:val="24"/>
              </w:rPr>
              <w:t>0</w:t>
            </w:r>
          </w:p>
        </w:tc>
        <w:tc>
          <w:tcPr>
            <w:tcW w:w="613" w:type="pct"/>
            <w:shd w:val="clear" w:color="auto" w:fill="auto"/>
          </w:tcPr>
          <w:p w:rsidR="004836AD" w:rsidRPr="00715CEB" w:rsidRDefault="004836AD" w:rsidP="00896FAC">
            <w:pPr>
              <w:spacing w:after="0" w:line="240" w:lineRule="auto"/>
              <w:jc w:val="center"/>
              <w:rPr>
                <w:rFonts w:ascii="Times New Roman" w:hAnsi="Times New Roman"/>
                <w:sz w:val="24"/>
                <w:szCs w:val="24"/>
              </w:rPr>
            </w:pPr>
            <w:r>
              <w:rPr>
                <w:rFonts w:ascii="Times New Roman" w:hAnsi="Times New Roman"/>
                <w:sz w:val="24"/>
                <w:szCs w:val="24"/>
              </w:rPr>
              <w:t>1</w:t>
            </w:r>
          </w:p>
        </w:tc>
        <w:tc>
          <w:tcPr>
            <w:tcW w:w="910" w:type="pct"/>
            <w:shd w:val="clear" w:color="auto" w:fill="auto"/>
          </w:tcPr>
          <w:p w:rsidR="004836AD" w:rsidRPr="00715CEB" w:rsidRDefault="004836AD" w:rsidP="00896FAC">
            <w:pPr>
              <w:spacing w:after="0" w:line="240" w:lineRule="auto"/>
              <w:jc w:val="center"/>
              <w:rPr>
                <w:rFonts w:ascii="Times New Roman" w:hAnsi="Times New Roman"/>
                <w:sz w:val="24"/>
                <w:szCs w:val="24"/>
              </w:rPr>
            </w:pPr>
            <w:r>
              <w:rPr>
                <w:rFonts w:ascii="Times New Roman" w:hAnsi="Times New Roman"/>
                <w:sz w:val="24"/>
                <w:szCs w:val="24"/>
              </w:rPr>
              <w:t>1</w:t>
            </w:r>
          </w:p>
        </w:tc>
      </w:tr>
    </w:tbl>
    <w:p w:rsidR="004318FC" w:rsidRDefault="004318FC" w:rsidP="00D968E2">
      <w:pPr>
        <w:pStyle w:val="a6"/>
      </w:pPr>
    </w:p>
    <w:p w:rsidR="00E057BA" w:rsidRDefault="00AB13C0" w:rsidP="00D968E2">
      <w:pPr>
        <w:spacing w:after="0" w:line="360" w:lineRule="auto"/>
        <w:ind w:firstLine="708"/>
        <w:jc w:val="both"/>
        <w:rPr>
          <w:rFonts w:ascii="Times New Roman" w:hAnsi="Times New Roman"/>
          <w:b/>
          <w:snapToGrid w:val="0"/>
          <w:sz w:val="28"/>
          <w:szCs w:val="28"/>
        </w:rPr>
      </w:pPr>
      <w:r>
        <w:rPr>
          <w:rFonts w:ascii="Times New Roman" w:hAnsi="Times New Roman"/>
          <w:b/>
          <w:sz w:val="28"/>
          <w:szCs w:val="28"/>
        </w:rPr>
        <w:t>д</w:t>
      </w:r>
      <w:r w:rsidR="00E057BA" w:rsidRPr="00C40A80">
        <w:rPr>
          <w:rFonts w:ascii="Times New Roman" w:hAnsi="Times New Roman"/>
          <w:b/>
          <w:sz w:val="28"/>
          <w:szCs w:val="28"/>
        </w:rPr>
        <w:t xml:space="preserve">) </w:t>
      </w:r>
      <w:r w:rsidR="00E057BA" w:rsidRPr="00C40A80">
        <w:rPr>
          <w:rFonts w:ascii="Times New Roman" w:hAnsi="Times New Roman"/>
          <w:b/>
          <w:snapToGrid w:val="0"/>
          <w:sz w:val="28"/>
          <w:szCs w:val="28"/>
        </w:rPr>
        <w:t>Водоснабжение</w:t>
      </w:r>
    </w:p>
    <w:p w:rsidR="00296FB0" w:rsidRDefault="00DA396E" w:rsidP="00D968E2">
      <w:pPr>
        <w:pStyle w:val="a6"/>
        <w:rPr>
          <w:szCs w:val="28"/>
        </w:rPr>
      </w:pPr>
      <w:r w:rsidRPr="00DA396E">
        <w:rPr>
          <w:szCs w:val="28"/>
        </w:rPr>
        <w:t xml:space="preserve">В </w:t>
      </w:r>
      <w:proofErr w:type="spellStart"/>
      <w:r w:rsidR="0099036F">
        <w:rPr>
          <w:szCs w:val="28"/>
        </w:rPr>
        <w:t>Аксеновском</w:t>
      </w:r>
      <w:proofErr w:type="spellEnd"/>
      <w:r w:rsidRPr="00DA396E">
        <w:rPr>
          <w:szCs w:val="28"/>
        </w:rPr>
        <w:t xml:space="preserve"> сельском поселении централизованная система вод</w:t>
      </w:r>
      <w:r w:rsidRPr="00DA396E">
        <w:rPr>
          <w:szCs w:val="28"/>
        </w:rPr>
        <w:t>о</w:t>
      </w:r>
      <w:r w:rsidRPr="00DA396E">
        <w:rPr>
          <w:szCs w:val="28"/>
        </w:rPr>
        <w:t>снабжения.</w:t>
      </w:r>
    </w:p>
    <w:p w:rsidR="00DA396E" w:rsidRDefault="00DA396E" w:rsidP="00D968E2">
      <w:pPr>
        <w:pStyle w:val="a6"/>
      </w:pPr>
    </w:p>
    <w:p w:rsidR="00E057BA" w:rsidRPr="00C40A80" w:rsidRDefault="00AB13C0" w:rsidP="00D968E2">
      <w:pPr>
        <w:spacing w:after="0" w:line="360" w:lineRule="auto"/>
        <w:ind w:firstLine="708"/>
        <w:jc w:val="both"/>
        <w:rPr>
          <w:rFonts w:ascii="Times New Roman" w:hAnsi="Times New Roman"/>
          <w:b/>
          <w:snapToGrid w:val="0"/>
          <w:sz w:val="28"/>
          <w:szCs w:val="28"/>
        </w:rPr>
      </w:pPr>
      <w:r>
        <w:rPr>
          <w:rFonts w:ascii="Times New Roman" w:hAnsi="Times New Roman"/>
          <w:b/>
          <w:snapToGrid w:val="0"/>
          <w:sz w:val="28"/>
          <w:szCs w:val="28"/>
        </w:rPr>
        <w:t>е</w:t>
      </w:r>
      <w:r w:rsidR="00E057BA" w:rsidRPr="00C40A80">
        <w:rPr>
          <w:rFonts w:ascii="Times New Roman" w:hAnsi="Times New Roman"/>
          <w:b/>
          <w:snapToGrid w:val="0"/>
          <w:sz w:val="28"/>
          <w:szCs w:val="28"/>
        </w:rPr>
        <w:t>) Электроснабжение</w:t>
      </w:r>
    </w:p>
    <w:p w:rsidR="00E057BA" w:rsidRDefault="00E057BA" w:rsidP="00D968E2">
      <w:pPr>
        <w:pStyle w:val="a6"/>
      </w:pPr>
      <w:r>
        <w:t>Существующие сети электроснабжения находятся по большей части в удовлетворительном состоянии. Объём электроэнергии, отпускаемой насел</w:t>
      </w:r>
      <w:r>
        <w:t>е</w:t>
      </w:r>
      <w:r>
        <w:t>нию, удовлетворяет в полном объеме потребностям населения и произво</w:t>
      </w:r>
      <w:r>
        <w:t>д</w:t>
      </w:r>
      <w:r>
        <w:t>ства</w:t>
      </w:r>
      <w:r w:rsidR="00334770">
        <w:t>.</w:t>
      </w:r>
    </w:p>
    <w:p w:rsidR="00E057BA" w:rsidRDefault="00E057BA" w:rsidP="00D968E2">
      <w:pPr>
        <w:pStyle w:val="a6"/>
        <w:rPr>
          <w:rFonts w:cs="Times New Roman"/>
        </w:rPr>
      </w:pPr>
      <w:r>
        <w:rPr>
          <w:rFonts w:cs="Times New Roman"/>
        </w:rPr>
        <w:t>Потребление электрической энергии по</w:t>
      </w:r>
      <w:r w:rsidR="00DA396E">
        <w:rPr>
          <w:rFonts w:cs="Times New Roman"/>
        </w:rPr>
        <w:t>требителями не увеличится к 2028</w:t>
      </w:r>
      <w:r>
        <w:rPr>
          <w:rFonts w:cs="Times New Roman"/>
        </w:rPr>
        <w:t xml:space="preserve"> году, в связи с тем, что планирование расширения промышленной базы не предвидится, так же прогнозируется тенденция снижения численности населения.</w:t>
      </w:r>
    </w:p>
    <w:p w:rsidR="009A7576" w:rsidRDefault="009A7576" w:rsidP="00D968E2">
      <w:pPr>
        <w:pStyle w:val="a6"/>
        <w:rPr>
          <w:rFonts w:cs="Times New Roman"/>
        </w:rPr>
      </w:pPr>
    </w:p>
    <w:p w:rsidR="00E057BA" w:rsidRPr="009A0ADD" w:rsidRDefault="00AB13C0" w:rsidP="00D968E2">
      <w:pPr>
        <w:spacing w:after="0" w:line="360" w:lineRule="auto"/>
        <w:ind w:firstLine="708"/>
        <w:rPr>
          <w:rFonts w:ascii="Times New Roman" w:hAnsi="Times New Roman"/>
          <w:b/>
          <w:sz w:val="28"/>
          <w:szCs w:val="28"/>
        </w:rPr>
      </w:pPr>
      <w:r>
        <w:rPr>
          <w:rFonts w:ascii="Times New Roman" w:hAnsi="Times New Roman"/>
          <w:b/>
          <w:sz w:val="28"/>
          <w:szCs w:val="28"/>
        </w:rPr>
        <w:lastRenderedPageBreak/>
        <w:t>ж</w:t>
      </w:r>
      <w:r w:rsidR="00E057BA" w:rsidRPr="009A0ADD">
        <w:rPr>
          <w:rFonts w:ascii="Times New Roman" w:hAnsi="Times New Roman"/>
          <w:b/>
          <w:sz w:val="28"/>
          <w:szCs w:val="28"/>
        </w:rPr>
        <w:t>) Газоснабжение</w:t>
      </w:r>
    </w:p>
    <w:p w:rsidR="00E057BA" w:rsidRPr="000F1852" w:rsidRDefault="00226473" w:rsidP="00D968E2">
      <w:pPr>
        <w:pStyle w:val="a6"/>
      </w:pPr>
      <w:r w:rsidRPr="00226473">
        <w:t>Состояние газового снабжения удовлетворяет всем потребностям пос</w:t>
      </w:r>
      <w:r w:rsidRPr="00226473">
        <w:t>е</w:t>
      </w:r>
      <w:r w:rsidRPr="00226473">
        <w:t>ления и производства.</w:t>
      </w:r>
      <w:r w:rsidR="00E057BA" w:rsidRPr="000F1852">
        <w:t xml:space="preserve"> Планирование реконструкции существующих сетей газоснабжения отсутствует.</w:t>
      </w:r>
    </w:p>
    <w:p w:rsidR="00DE0042" w:rsidRDefault="00DE0042" w:rsidP="00D968E2">
      <w:pPr>
        <w:pStyle w:val="a6"/>
      </w:pPr>
    </w:p>
    <w:p w:rsidR="00E057BA" w:rsidRDefault="00E057BA" w:rsidP="00D968E2">
      <w:pPr>
        <w:overflowPunct w:val="0"/>
        <w:autoSpaceDE w:val="0"/>
        <w:autoSpaceDN w:val="0"/>
        <w:adjustRightInd w:val="0"/>
        <w:spacing w:after="0" w:line="360" w:lineRule="auto"/>
        <w:ind w:right="21" w:firstLine="720"/>
        <w:textAlignment w:val="baseline"/>
        <w:rPr>
          <w:rFonts w:ascii="Times New Roman" w:hAnsi="Times New Roman"/>
          <w:b/>
          <w:sz w:val="28"/>
          <w:szCs w:val="28"/>
        </w:rPr>
      </w:pPr>
      <w:r w:rsidRPr="007B1074">
        <w:rPr>
          <w:rFonts w:ascii="Times New Roman" w:hAnsi="Times New Roman"/>
          <w:b/>
          <w:sz w:val="28"/>
          <w:szCs w:val="28"/>
        </w:rPr>
        <w:t>Показатели сферы жилищно-коммунального хозяйства муниц</w:t>
      </w:r>
      <w:r w:rsidRPr="007B1074">
        <w:rPr>
          <w:rFonts w:ascii="Times New Roman" w:hAnsi="Times New Roman"/>
          <w:b/>
          <w:sz w:val="28"/>
          <w:szCs w:val="28"/>
        </w:rPr>
        <w:t>и</w:t>
      </w:r>
      <w:r w:rsidRPr="007B1074">
        <w:rPr>
          <w:rFonts w:ascii="Times New Roman" w:hAnsi="Times New Roman"/>
          <w:b/>
          <w:sz w:val="28"/>
          <w:szCs w:val="28"/>
        </w:rPr>
        <w:t>пального образования</w:t>
      </w:r>
    </w:p>
    <w:p w:rsidR="00E057BA" w:rsidRPr="00915829" w:rsidRDefault="00E057BA" w:rsidP="00D968E2">
      <w:pPr>
        <w:overflowPunct w:val="0"/>
        <w:autoSpaceDE w:val="0"/>
        <w:autoSpaceDN w:val="0"/>
        <w:adjustRightInd w:val="0"/>
        <w:spacing w:after="0" w:line="360" w:lineRule="auto"/>
        <w:ind w:firstLine="454"/>
        <w:jc w:val="both"/>
        <w:textAlignment w:val="baseline"/>
        <w:rPr>
          <w:rFonts w:ascii="Times New Roman" w:hAnsi="Times New Roman"/>
          <w:sz w:val="28"/>
          <w:szCs w:val="28"/>
        </w:rPr>
      </w:pPr>
      <w:r w:rsidRPr="00915829">
        <w:rPr>
          <w:rFonts w:ascii="Times New Roman" w:hAnsi="Times New Roman"/>
          <w:sz w:val="28"/>
          <w:szCs w:val="28"/>
        </w:rPr>
        <w:t>Системы коммуникаций жилищно-коммунального назначения находятся в эксплуатации уже более 20 лет.</w:t>
      </w:r>
    </w:p>
    <w:p w:rsidR="00E057BA" w:rsidRPr="00915829" w:rsidRDefault="00E057BA" w:rsidP="00D968E2">
      <w:pPr>
        <w:overflowPunct w:val="0"/>
        <w:autoSpaceDE w:val="0"/>
        <w:autoSpaceDN w:val="0"/>
        <w:adjustRightInd w:val="0"/>
        <w:spacing w:after="0" w:line="360" w:lineRule="auto"/>
        <w:ind w:firstLine="454"/>
        <w:jc w:val="both"/>
        <w:textAlignment w:val="baseline"/>
        <w:rPr>
          <w:rFonts w:ascii="Times New Roman" w:hAnsi="Times New Roman"/>
          <w:color w:val="000000"/>
          <w:sz w:val="28"/>
          <w:szCs w:val="28"/>
        </w:rPr>
      </w:pPr>
      <w:r w:rsidRPr="00915829">
        <w:rPr>
          <w:rFonts w:ascii="Times New Roman" w:hAnsi="Times New Roman"/>
          <w:color w:val="000000"/>
          <w:sz w:val="28"/>
          <w:szCs w:val="28"/>
        </w:rPr>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E057BA" w:rsidRPr="008509AE" w:rsidRDefault="00E057BA" w:rsidP="007B18BD">
      <w:pPr>
        <w:spacing w:after="0" w:line="360" w:lineRule="auto"/>
        <w:ind w:firstLine="708"/>
        <w:jc w:val="both"/>
        <w:rPr>
          <w:rFonts w:ascii="Times New Roman" w:hAnsi="Times New Roman"/>
          <w:sz w:val="28"/>
          <w:szCs w:val="28"/>
        </w:rPr>
      </w:pPr>
      <w:r w:rsidRPr="00915829">
        <w:rPr>
          <w:rFonts w:ascii="Times New Roman" w:hAnsi="Times New Roman"/>
          <w:sz w:val="28"/>
          <w:szCs w:val="28"/>
        </w:rPr>
        <w:t>Программа направлена на создание предпосылок для устойчивого ра</w:t>
      </w:r>
      <w:r w:rsidRPr="00915829">
        <w:rPr>
          <w:rFonts w:ascii="Times New Roman" w:hAnsi="Times New Roman"/>
          <w:sz w:val="28"/>
          <w:szCs w:val="28"/>
        </w:rPr>
        <w:t>з</w:t>
      </w:r>
      <w:r w:rsidRPr="00915829">
        <w:rPr>
          <w:rFonts w:ascii="Times New Roman" w:hAnsi="Times New Roman"/>
          <w:sz w:val="28"/>
          <w:szCs w:val="28"/>
        </w:rPr>
        <w:t xml:space="preserve">вития </w:t>
      </w:r>
      <w:proofErr w:type="spellStart"/>
      <w:r w:rsidR="00F41A43" w:rsidRPr="00F41A43">
        <w:rPr>
          <w:rFonts w:ascii="Times New Roman" w:hAnsi="Times New Roman"/>
          <w:sz w:val="28"/>
          <w:szCs w:val="28"/>
        </w:rPr>
        <w:t>Ковылкинского</w:t>
      </w:r>
      <w:proofErr w:type="spellEnd"/>
      <w:r>
        <w:rPr>
          <w:rFonts w:ascii="Times New Roman" w:hAnsi="Times New Roman"/>
          <w:sz w:val="28"/>
          <w:szCs w:val="28"/>
        </w:rPr>
        <w:t xml:space="preserve"> сельского</w:t>
      </w:r>
      <w:r w:rsidRPr="00915829">
        <w:rPr>
          <w:rFonts w:ascii="Times New Roman" w:hAnsi="Times New Roman"/>
          <w:sz w:val="28"/>
          <w:szCs w:val="28"/>
        </w:rPr>
        <w:t xml:space="preserve"> поселения посредством достижения след</w:t>
      </w:r>
      <w:r w:rsidRPr="00915829">
        <w:rPr>
          <w:rFonts w:ascii="Times New Roman" w:hAnsi="Times New Roman"/>
          <w:sz w:val="28"/>
          <w:szCs w:val="28"/>
        </w:rPr>
        <w:t>у</w:t>
      </w:r>
      <w:r w:rsidRPr="00915829">
        <w:rPr>
          <w:rFonts w:ascii="Times New Roman" w:hAnsi="Times New Roman"/>
          <w:sz w:val="28"/>
          <w:szCs w:val="28"/>
        </w:rPr>
        <w:t>ющих целей:</w:t>
      </w:r>
    </w:p>
    <w:p w:rsidR="00E057BA" w:rsidRPr="008509AE" w:rsidRDefault="00E057BA" w:rsidP="007B18BD">
      <w:pPr>
        <w:numPr>
          <w:ilvl w:val="0"/>
          <w:numId w:val="1"/>
        </w:numPr>
        <w:spacing w:after="0" w:line="360" w:lineRule="auto"/>
        <w:ind w:left="0" w:firstLine="851"/>
        <w:jc w:val="both"/>
        <w:rPr>
          <w:rFonts w:ascii="Times New Roman" w:hAnsi="Times New Roman"/>
          <w:sz w:val="28"/>
          <w:szCs w:val="28"/>
        </w:rPr>
      </w:pPr>
      <w:r w:rsidRPr="008509AE">
        <w:rPr>
          <w:rFonts w:ascii="Times New Roman" w:hAnsi="Times New Roman"/>
          <w:sz w:val="28"/>
          <w:szCs w:val="28"/>
        </w:rPr>
        <w:t xml:space="preserve">улучшение условий жизнедеятельности </w:t>
      </w:r>
      <w:r>
        <w:rPr>
          <w:rFonts w:ascii="Times New Roman" w:hAnsi="Times New Roman"/>
          <w:sz w:val="28"/>
          <w:szCs w:val="28"/>
        </w:rPr>
        <w:t>городского</w:t>
      </w:r>
      <w:r w:rsidRPr="008509AE">
        <w:rPr>
          <w:rFonts w:ascii="Times New Roman" w:hAnsi="Times New Roman"/>
          <w:sz w:val="28"/>
          <w:szCs w:val="28"/>
        </w:rPr>
        <w:t xml:space="preserve"> поселения;</w:t>
      </w:r>
    </w:p>
    <w:p w:rsidR="00E057BA" w:rsidRPr="008509AE" w:rsidRDefault="00E057BA" w:rsidP="007B18BD">
      <w:pPr>
        <w:numPr>
          <w:ilvl w:val="0"/>
          <w:numId w:val="1"/>
        </w:numPr>
        <w:spacing w:after="0" w:line="360" w:lineRule="auto"/>
        <w:ind w:left="0" w:firstLine="851"/>
        <w:jc w:val="both"/>
        <w:rPr>
          <w:rFonts w:ascii="Times New Roman" w:hAnsi="Times New Roman"/>
          <w:sz w:val="28"/>
          <w:szCs w:val="28"/>
        </w:rPr>
      </w:pPr>
      <w:r w:rsidRPr="008509AE">
        <w:rPr>
          <w:rFonts w:ascii="Times New Roman" w:hAnsi="Times New Roman"/>
          <w:sz w:val="28"/>
          <w:szCs w:val="28"/>
        </w:rPr>
        <w:t>улучшение инвестиционного климата в сфере АПК на террит</w:t>
      </w:r>
      <w:r w:rsidRPr="008509AE">
        <w:rPr>
          <w:rFonts w:ascii="Times New Roman" w:hAnsi="Times New Roman"/>
          <w:sz w:val="28"/>
          <w:szCs w:val="28"/>
        </w:rPr>
        <w:t>о</w:t>
      </w:r>
      <w:r w:rsidRPr="008509AE">
        <w:rPr>
          <w:rFonts w:ascii="Times New Roman" w:hAnsi="Times New Roman"/>
          <w:sz w:val="28"/>
          <w:szCs w:val="28"/>
        </w:rPr>
        <w:t>рии поселения за счет реализации инфраструктурных мероприятий в рамках настоящей Программы;</w:t>
      </w:r>
    </w:p>
    <w:p w:rsidR="00E057BA" w:rsidRPr="008509AE" w:rsidRDefault="00E057BA" w:rsidP="007B18BD">
      <w:pPr>
        <w:numPr>
          <w:ilvl w:val="0"/>
          <w:numId w:val="1"/>
        </w:numPr>
        <w:spacing w:after="0" w:line="360" w:lineRule="auto"/>
        <w:ind w:left="0" w:firstLine="851"/>
        <w:jc w:val="both"/>
        <w:rPr>
          <w:rFonts w:ascii="Times New Roman" w:hAnsi="Times New Roman"/>
          <w:sz w:val="28"/>
          <w:szCs w:val="28"/>
        </w:rPr>
      </w:pPr>
      <w:r w:rsidRPr="008509AE">
        <w:rPr>
          <w:rFonts w:ascii="Times New Roman" w:hAnsi="Times New Roman"/>
          <w:sz w:val="28"/>
          <w:szCs w:val="28"/>
        </w:rPr>
        <w:t>содействие созданию высокотехнологичных рабочих мест на те</w:t>
      </w:r>
      <w:r w:rsidRPr="008509AE">
        <w:rPr>
          <w:rFonts w:ascii="Times New Roman" w:hAnsi="Times New Roman"/>
          <w:sz w:val="28"/>
          <w:szCs w:val="28"/>
        </w:rPr>
        <w:t>р</w:t>
      </w:r>
      <w:r w:rsidRPr="008509AE">
        <w:rPr>
          <w:rFonts w:ascii="Times New Roman" w:hAnsi="Times New Roman"/>
          <w:sz w:val="28"/>
          <w:szCs w:val="28"/>
        </w:rPr>
        <w:t>ритории поселения;</w:t>
      </w:r>
    </w:p>
    <w:p w:rsidR="00E057BA" w:rsidRPr="008509AE" w:rsidRDefault="00E057BA" w:rsidP="007B18BD">
      <w:pPr>
        <w:numPr>
          <w:ilvl w:val="0"/>
          <w:numId w:val="1"/>
        </w:numPr>
        <w:spacing w:after="0" w:line="360" w:lineRule="auto"/>
        <w:ind w:left="0" w:firstLine="851"/>
        <w:jc w:val="both"/>
        <w:rPr>
          <w:rFonts w:ascii="Times New Roman" w:hAnsi="Times New Roman"/>
          <w:sz w:val="28"/>
          <w:szCs w:val="28"/>
        </w:rPr>
      </w:pPr>
      <w:r w:rsidRPr="008509AE">
        <w:rPr>
          <w:rFonts w:ascii="Times New Roman" w:hAnsi="Times New Roman"/>
          <w:sz w:val="28"/>
          <w:szCs w:val="28"/>
        </w:rPr>
        <w:t>активизация участия граждан, прожив</w:t>
      </w:r>
      <w:r w:rsidR="00DA396E">
        <w:rPr>
          <w:rFonts w:ascii="Times New Roman" w:hAnsi="Times New Roman"/>
          <w:sz w:val="28"/>
          <w:szCs w:val="28"/>
        </w:rPr>
        <w:t>ающих на территории п</w:t>
      </w:r>
      <w:r w:rsidR="00DA396E">
        <w:rPr>
          <w:rFonts w:ascii="Times New Roman" w:hAnsi="Times New Roman"/>
          <w:sz w:val="28"/>
          <w:szCs w:val="28"/>
        </w:rPr>
        <w:t>о</w:t>
      </w:r>
      <w:r w:rsidR="00DA396E">
        <w:rPr>
          <w:rFonts w:ascii="Times New Roman" w:hAnsi="Times New Roman"/>
          <w:sz w:val="28"/>
          <w:szCs w:val="28"/>
        </w:rPr>
        <w:t xml:space="preserve">селения, </w:t>
      </w:r>
      <w:r w:rsidRPr="008509AE">
        <w:rPr>
          <w:rFonts w:ascii="Times New Roman" w:hAnsi="Times New Roman"/>
          <w:sz w:val="28"/>
          <w:szCs w:val="28"/>
        </w:rPr>
        <w:t>в решении вопросов местного значения;</w:t>
      </w:r>
    </w:p>
    <w:p w:rsidR="00E057BA" w:rsidRDefault="00E057BA" w:rsidP="007B18BD">
      <w:pPr>
        <w:numPr>
          <w:ilvl w:val="0"/>
          <w:numId w:val="1"/>
        </w:numPr>
        <w:spacing w:after="0" w:line="360" w:lineRule="auto"/>
        <w:ind w:left="0" w:firstLine="851"/>
        <w:jc w:val="both"/>
        <w:rPr>
          <w:rFonts w:ascii="Times New Roman" w:hAnsi="Times New Roman"/>
          <w:sz w:val="28"/>
          <w:szCs w:val="28"/>
        </w:rPr>
      </w:pPr>
      <w:r w:rsidRPr="008509AE">
        <w:rPr>
          <w:rFonts w:ascii="Times New Roman" w:hAnsi="Times New Roman"/>
          <w:sz w:val="28"/>
          <w:szCs w:val="28"/>
        </w:rPr>
        <w:t>формирование в Республике Мордовия позитивного отношения к развитию территории поселения.</w:t>
      </w:r>
    </w:p>
    <w:p w:rsidR="00DA396E" w:rsidRPr="00DA396E" w:rsidRDefault="00DE0042" w:rsidP="00DA396E">
      <w:pPr>
        <w:pStyle w:val="a6"/>
        <w:ind w:left="360" w:firstLine="0"/>
      </w:pPr>
      <w:r>
        <w:t xml:space="preserve">Таблица </w:t>
      </w:r>
      <w:r w:rsidR="002A5F51">
        <w:t>4</w:t>
      </w:r>
      <w:r w:rsidR="00DA396E">
        <w:t xml:space="preserve"> - </w:t>
      </w:r>
      <w:r w:rsidR="00DA396E" w:rsidRPr="00DA396E">
        <w:rPr>
          <w:szCs w:val="28"/>
        </w:rPr>
        <w:t>Анализ и прогноз жилищного фонда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6"/>
        <w:gridCol w:w="3726"/>
        <w:gridCol w:w="1016"/>
        <w:gridCol w:w="877"/>
        <w:gridCol w:w="877"/>
        <w:gridCol w:w="878"/>
        <w:gridCol w:w="876"/>
        <w:gridCol w:w="865"/>
      </w:tblGrid>
      <w:tr w:rsidR="000C3D49" w:rsidRPr="000C3D49" w:rsidTr="00B23923">
        <w:tc>
          <w:tcPr>
            <w:tcW w:w="238" w:type="pct"/>
          </w:tcPr>
          <w:p w:rsidR="000C3D49" w:rsidRPr="00B23923" w:rsidRDefault="000C3D49" w:rsidP="000C3D49">
            <w:pPr>
              <w:spacing w:after="0" w:line="240" w:lineRule="auto"/>
              <w:rPr>
                <w:rFonts w:ascii="Times New Roman" w:eastAsiaTheme="minorEastAsia" w:hAnsi="Times New Roman"/>
                <w:b/>
                <w:sz w:val="24"/>
                <w:szCs w:val="24"/>
                <w:lang w:eastAsia="ru-RU"/>
              </w:rPr>
            </w:pPr>
          </w:p>
        </w:tc>
        <w:tc>
          <w:tcPr>
            <w:tcW w:w="1951" w:type="pct"/>
          </w:tcPr>
          <w:p w:rsidR="000C3D49" w:rsidRPr="00B23923" w:rsidRDefault="000C3D49" w:rsidP="000C3D49">
            <w:pPr>
              <w:spacing w:after="0" w:line="240" w:lineRule="auto"/>
              <w:jc w:val="center"/>
              <w:rPr>
                <w:rFonts w:ascii="Times New Roman" w:eastAsiaTheme="minorEastAsia" w:hAnsi="Times New Roman"/>
                <w:b/>
                <w:sz w:val="24"/>
                <w:szCs w:val="24"/>
                <w:lang w:eastAsia="ru-RU"/>
              </w:rPr>
            </w:pPr>
            <w:r w:rsidRPr="00B23923">
              <w:rPr>
                <w:rFonts w:ascii="Times New Roman" w:eastAsiaTheme="minorEastAsia" w:hAnsi="Times New Roman"/>
                <w:b/>
                <w:sz w:val="24"/>
                <w:szCs w:val="24"/>
                <w:lang w:eastAsia="ru-RU"/>
              </w:rPr>
              <w:t>Наименование</w:t>
            </w:r>
          </w:p>
        </w:tc>
        <w:tc>
          <w:tcPr>
            <w:tcW w:w="514" w:type="pct"/>
          </w:tcPr>
          <w:p w:rsidR="000C3D49" w:rsidRPr="00B23923" w:rsidRDefault="000C3D49" w:rsidP="000C3D49">
            <w:pPr>
              <w:spacing w:after="0" w:line="240" w:lineRule="auto"/>
              <w:rPr>
                <w:rFonts w:ascii="Times New Roman" w:eastAsiaTheme="minorEastAsia" w:hAnsi="Times New Roman"/>
                <w:b/>
                <w:sz w:val="24"/>
                <w:szCs w:val="24"/>
                <w:lang w:eastAsia="ru-RU"/>
              </w:rPr>
            </w:pPr>
            <w:proofErr w:type="spellStart"/>
            <w:r w:rsidRPr="00B23923">
              <w:rPr>
                <w:rFonts w:ascii="Times New Roman" w:eastAsiaTheme="minorEastAsia" w:hAnsi="Times New Roman"/>
                <w:b/>
                <w:sz w:val="24"/>
                <w:szCs w:val="24"/>
                <w:lang w:eastAsia="ru-RU"/>
              </w:rPr>
              <w:t>Ед</w:t>
            </w:r>
            <w:proofErr w:type="gramStart"/>
            <w:r w:rsidRPr="00B23923">
              <w:rPr>
                <w:rFonts w:ascii="Times New Roman" w:eastAsiaTheme="minorEastAsia" w:hAnsi="Times New Roman"/>
                <w:b/>
                <w:sz w:val="24"/>
                <w:szCs w:val="24"/>
                <w:lang w:eastAsia="ru-RU"/>
              </w:rPr>
              <w:t>.и</w:t>
            </w:r>
            <w:proofErr w:type="gramEnd"/>
            <w:r w:rsidRPr="00B23923">
              <w:rPr>
                <w:rFonts w:ascii="Times New Roman" w:eastAsiaTheme="minorEastAsia" w:hAnsi="Times New Roman"/>
                <w:b/>
                <w:sz w:val="24"/>
                <w:szCs w:val="24"/>
                <w:lang w:eastAsia="ru-RU"/>
              </w:rPr>
              <w:t>зм</w:t>
            </w:r>
            <w:proofErr w:type="spellEnd"/>
            <w:r w:rsidRPr="00B23923">
              <w:rPr>
                <w:rFonts w:ascii="Times New Roman" w:eastAsiaTheme="minorEastAsia" w:hAnsi="Times New Roman"/>
                <w:b/>
                <w:sz w:val="24"/>
                <w:szCs w:val="24"/>
                <w:lang w:eastAsia="ru-RU"/>
              </w:rPr>
              <w:t>.</w:t>
            </w:r>
          </w:p>
        </w:tc>
        <w:tc>
          <w:tcPr>
            <w:tcW w:w="463" w:type="pct"/>
          </w:tcPr>
          <w:p w:rsidR="000C3D49" w:rsidRPr="00B23923" w:rsidRDefault="000C3D49" w:rsidP="000C3D49">
            <w:pPr>
              <w:spacing w:after="0" w:line="240" w:lineRule="auto"/>
              <w:rPr>
                <w:rFonts w:ascii="Times New Roman" w:eastAsiaTheme="minorEastAsia" w:hAnsi="Times New Roman"/>
                <w:b/>
                <w:sz w:val="24"/>
                <w:szCs w:val="24"/>
                <w:lang w:eastAsia="ru-RU"/>
              </w:rPr>
            </w:pPr>
            <w:r w:rsidRPr="00B23923">
              <w:rPr>
                <w:rFonts w:ascii="Times New Roman" w:eastAsiaTheme="minorEastAsia" w:hAnsi="Times New Roman"/>
                <w:b/>
                <w:sz w:val="24"/>
                <w:szCs w:val="24"/>
                <w:lang w:eastAsia="ru-RU"/>
              </w:rPr>
              <w:t>2014г.</w:t>
            </w:r>
          </w:p>
        </w:tc>
        <w:tc>
          <w:tcPr>
            <w:tcW w:w="463" w:type="pct"/>
          </w:tcPr>
          <w:p w:rsidR="000C3D49" w:rsidRPr="00B23923" w:rsidRDefault="000C3D49" w:rsidP="000C3D49">
            <w:pPr>
              <w:spacing w:after="0" w:line="240" w:lineRule="auto"/>
              <w:rPr>
                <w:rFonts w:ascii="Times New Roman" w:eastAsiaTheme="minorEastAsia" w:hAnsi="Times New Roman"/>
                <w:b/>
                <w:sz w:val="24"/>
                <w:szCs w:val="24"/>
                <w:lang w:eastAsia="ru-RU"/>
              </w:rPr>
            </w:pPr>
            <w:r w:rsidRPr="00B23923">
              <w:rPr>
                <w:rFonts w:ascii="Times New Roman" w:eastAsiaTheme="minorEastAsia" w:hAnsi="Times New Roman"/>
                <w:b/>
                <w:sz w:val="24"/>
                <w:szCs w:val="24"/>
                <w:lang w:eastAsia="ru-RU"/>
              </w:rPr>
              <w:t>2015г.</w:t>
            </w:r>
          </w:p>
        </w:tc>
        <w:tc>
          <w:tcPr>
            <w:tcW w:w="463" w:type="pct"/>
          </w:tcPr>
          <w:p w:rsidR="000C3D49" w:rsidRPr="00B23923" w:rsidRDefault="000C3D49" w:rsidP="000C3D49">
            <w:pPr>
              <w:spacing w:after="0" w:line="240" w:lineRule="auto"/>
              <w:rPr>
                <w:rFonts w:ascii="Times New Roman" w:eastAsiaTheme="minorEastAsia" w:hAnsi="Times New Roman"/>
                <w:b/>
                <w:sz w:val="24"/>
                <w:szCs w:val="24"/>
                <w:lang w:eastAsia="ru-RU"/>
              </w:rPr>
            </w:pPr>
            <w:r w:rsidRPr="00B23923">
              <w:rPr>
                <w:rFonts w:ascii="Times New Roman" w:eastAsiaTheme="minorEastAsia" w:hAnsi="Times New Roman"/>
                <w:b/>
                <w:sz w:val="24"/>
                <w:szCs w:val="24"/>
                <w:lang w:eastAsia="ru-RU"/>
              </w:rPr>
              <w:t>2016г.</w:t>
            </w:r>
          </w:p>
        </w:tc>
        <w:tc>
          <w:tcPr>
            <w:tcW w:w="462" w:type="pct"/>
          </w:tcPr>
          <w:p w:rsidR="000C3D49" w:rsidRPr="00B23923" w:rsidRDefault="000C3D49" w:rsidP="000C3D49">
            <w:pPr>
              <w:spacing w:after="0" w:line="240" w:lineRule="auto"/>
              <w:rPr>
                <w:rFonts w:ascii="Times New Roman" w:eastAsiaTheme="minorEastAsia" w:hAnsi="Times New Roman"/>
                <w:b/>
                <w:sz w:val="24"/>
                <w:szCs w:val="24"/>
                <w:lang w:eastAsia="ru-RU"/>
              </w:rPr>
            </w:pPr>
            <w:r w:rsidRPr="00B23923">
              <w:rPr>
                <w:rFonts w:ascii="Times New Roman" w:eastAsiaTheme="minorEastAsia" w:hAnsi="Times New Roman"/>
                <w:b/>
                <w:sz w:val="24"/>
                <w:szCs w:val="24"/>
                <w:lang w:eastAsia="ru-RU"/>
              </w:rPr>
              <w:t>2020г.</w:t>
            </w:r>
          </w:p>
        </w:tc>
        <w:tc>
          <w:tcPr>
            <w:tcW w:w="447" w:type="pct"/>
          </w:tcPr>
          <w:p w:rsidR="000C3D49" w:rsidRPr="00B23923" w:rsidRDefault="000C3D49" w:rsidP="000C3D49">
            <w:pPr>
              <w:spacing w:after="0" w:line="240" w:lineRule="auto"/>
              <w:rPr>
                <w:rFonts w:ascii="Times New Roman" w:eastAsiaTheme="minorEastAsia" w:hAnsi="Times New Roman"/>
                <w:b/>
                <w:sz w:val="24"/>
                <w:szCs w:val="24"/>
                <w:lang w:eastAsia="ru-RU"/>
              </w:rPr>
            </w:pPr>
            <w:r w:rsidRPr="00B23923">
              <w:rPr>
                <w:rFonts w:ascii="Times New Roman" w:eastAsiaTheme="minorEastAsia" w:hAnsi="Times New Roman"/>
                <w:b/>
                <w:sz w:val="24"/>
                <w:szCs w:val="24"/>
                <w:lang w:eastAsia="ru-RU"/>
              </w:rPr>
              <w:t>2028г.</w:t>
            </w:r>
          </w:p>
        </w:tc>
      </w:tr>
      <w:tr w:rsidR="000C3D49" w:rsidRPr="000C3D49" w:rsidTr="00B23923">
        <w:tc>
          <w:tcPr>
            <w:tcW w:w="238" w:type="pct"/>
          </w:tcPr>
          <w:p w:rsidR="000C3D49" w:rsidRPr="000C3D49" w:rsidRDefault="000C3D49" w:rsidP="000C3D49">
            <w:pPr>
              <w:spacing w:after="0" w:line="240" w:lineRule="auto"/>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1</w:t>
            </w:r>
          </w:p>
        </w:tc>
        <w:tc>
          <w:tcPr>
            <w:tcW w:w="1951" w:type="pct"/>
          </w:tcPr>
          <w:p w:rsidR="000C3D49" w:rsidRPr="000C3D49" w:rsidRDefault="000C3D49" w:rsidP="000C3D49">
            <w:pPr>
              <w:spacing w:after="0" w:line="240" w:lineRule="auto"/>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Общая площадь жилищного фо</w:t>
            </w:r>
            <w:r w:rsidRPr="000C3D49">
              <w:rPr>
                <w:rFonts w:ascii="Times New Roman" w:eastAsiaTheme="minorEastAsia" w:hAnsi="Times New Roman"/>
                <w:sz w:val="24"/>
                <w:szCs w:val="24"/>
                <w:lang w:eastAsia="ru-RU"/>
              </w:rPr>
              <w:t>н</w:t>
            </w:r>
            <w:r w:rsidRPr="000C3D49">
              <w:rPr>
                <w:rFonts w:ascii="Times New Roman" w:eastAsiaTheme="minorEastAsia" w:hAnsi="Times New Roman"/>
                <w:sz w:val="24"/>
                <w:szCs w:val="24"/>
                <w:lang w:eastAsia="ru-RU"/>
              </w:rPr>
              <w:t>да на конец года</w:t>
            </w:r>
          </w:p>
        </w:tc>
        <w:tc>
          <w:tcPr>
            <w:tcW w:w="514" w:type="pct"/>
          </w:tcPr>
          <w:p w:rsidR="000C3D49" w:rsidRPr="000C3D49" w:rsidRDefault="000C3D49" w:rsidP="000C3D49">
            <w:pPr>
              <w:spacing w:after="0" w:line="240" w:lineRule="auto"/>
              <w:rPr>
                <w:rFonts w:ascii="Times New Roman" w:eastAsiaTheme="minorEastAsia" w:hAnsi="Times New Roman"/>
                <w:sz w:val="24"/>
                <w:szCs w:val="24"/>
                <w:lang w:eastAsia="ru-RU"/>
              </w:rPr>
            </w:pPr>
            <w:proofErr w:type="spellStart"/>
            <w:r w:rsidRPr="000C3D49">
              <w:rPr>
                <w:rFonts w:ascii="Times New Roman" w:eastAsiaTheme="minorEastAsia" w:hAnsi="Times New Roman"/>
                <w:sz w:val="24"/>
                <w:szCs w:val="24"/>
                <w:lang w:eastAsia="ru-RU"/>
              </w:rPr>
              <w:t>Кв</w:t>
            </w:r>
            <w:proofErr w:type="gramStart"/>
            <w:r w:rsidRPr="000C3D49">
              <w:rPr>
                <w:rFonts w:ascii="Times New Roman" w:eastAsiaTheme="minorEastAsia" w:hAnsi="Times New Roman"/>
                <w:sz w:val="24"/>
                <w:szCs w:val="24"/>
                <w:lang w:eastAsia="ru-RU"/>
              </w:rPr>
              <w:t>.м</w:t>
            </w:r>
            <w:proofErr w:type="spellEnd"/>
            <w:proofErr w:type="gramEnd"/>
          </w:p>
        </w:tc>
        <w:tc>
          <w:tcPr>
            <w:tcW w:w="463"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48,7</w:t>
            </w:r>
          </w:p>
        </w:tc>
        <w:tc>
          <w:tcPr>
            <w:tcW w:w="463"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55,4</w:t>
            </w:r>
          </w:p>
        </w:tc>
        <w:tc>
          <w:tcPr>
            <w:tcW w:w="463"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55,7</w:t>
            </w:r>
          </w:p>
        </w:tc>
        <w:tc>
          <w:tcPr>
            <w:tcW w:w="462"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58,3</w:t>
            </w:r>
          </w:p>
        </w:tc>
        <w:tc>
          <w:tcPr>
            <w:tcW w:w="447"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59,4</w:t>
            </w:r>
          </w:p>
        </w:tc>
      </w:tr>
      <w:tr w:rsidR="000C3D49" w:rsidRPr="000C3D49" w:rsidTr="00B23923">
        <w:tc>
          <w:tcPr>
            <w:tcW w:w="238" w:type="pct"/>
          </w:tcPr>
          <w:p w:rsidR="000C3D49" w:rsidRPr="000C3D49" w:rsidRDefault="000C3D49" w:rsidP="000C3D49">
            <w:pPr>
              <w:spacing w:after="0" w:line="240" w:lineRule="auto"/>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2</w:t>
            </w:r>
          </w:p>
        </w:tc>
        <w:tc>
          <w:tcPr>
            <w:tcW w:w="1951" w:type="pct"/>
          </w:tcPr>
          <w:p w:rsidR="000C3D49" w:rsidRPr="000C3D49" w:rsidRDefault="000C3D49" w:rsidP="000C3D49">
            <w:pPr>
              <w:spacing w:after="0" w:line="240" w:lineRule="auto"/>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В том числе муниципальной со</w:t>
            </w:r>
            <w:r w:rsidRPr="000C3D49">
              <w:rPr>
                <w:rFonts w:ascii="Times New Roman" w:eastAsiaTheme="minorEastAsia" w:hAnsi="Times New Roman"/>
                <w:sz w:val="24"/>
                <w:szCs w:val="24"/>
                <w:lang w:eastAsia="ru-RU"/>
              </w:rPr>
              <w:t>б</w:t>
            </w:r>
            <w:r w:rsidRPr="000C3D49">
              <w:rPr>
                <w:rFonts w:ascii="Times New Roman" w:eastAsiaTheme="minorEastAsia" w:hAnsi="Times New Roman"/>
                <w:sz w:val="24"/>
                <w:szCs w:val="24"/>
                <w:lang w:eastAsia="ru-RU"/>
              </w:rPr>
              <w:t>ственности</w:t>
            </w:r>
          </w:p>
        </w:tc>
        <w:tc>
          <w:tcPr>
            <w:tcW w:w="514" w:type="pct"/>
          </w:tcPr>
          <w:p w:rsidR="000C3D49" w:rsidRPr="000C3D49" w:rsidRDefault="000C3D49" w:rsidP="000C3D49">
            <w:pPr>
              <w:spacing w:after="0" w:line="240" w:lineRule="auto"/>
              <w:rPr>
                <w:rFonts w:ascii="Times New Roman" w:eastAsiaTheme="minorEastAsia" w:hAnsi="Times New Roman"/>
                <w:sz w:val="24"/>
                <w:szCs w:val="24"/>
                <w:lang w:eastAsia="ru-RU"/>
              </w:rPr>
            </w:pPr>
            <w:proofErr w:type="spellStart"/>
            <w:r w:rsidRPr="000C3D49">
              <w:rPr>
                <w:rFonts w:ascii="Times New Roman" w:eastAsiaTheme="minorEastAsia" w:hAnsi="Times New Roman"/>
                <w:sz w:val="24"/>
                <w:szCs w:val="24"/>
                <w:lang w:eastAsia="ru-RU"/>
              </w:rPr>
              <w:t>Кв</w:t>
            </w:r>
            <w:proofErr w:type="gramStart"/>
            <w:r w:rsidRPr="000C3D49">
              <w:rPr>
                <w:rFonts w:ascii="Times New Roman" w:eastAsiaTheme="minorEastAsia" w:hAnsi="Times New Roman"/>
                <w:sz w:val="24"/>
                <w:szCs w:val="24"/>
                <w:lang w:eastAsia="ru-RU"/>
              </w:rPr>
              <w:t>.м</w:t>
            </w:r>
            <w:proofErr w:type="spellEnd"/>
            <w:proofErr w:type="gramEnd"/>
          </w:p>
        </w:tc>
        <w:tc>
          <w:tcPr>
            <w:tcW w:w="463"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2,8</w:t>
            </w:r>
          </w:p>
        </w:tc>
        <w:tc>
          <w:tcPr>
            <w:tcW w:w="463"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2,3</w:t>
            </w:r>
          </w:p>
        </w:tc>
        <w:tc>
          <w:tcPr>
            <w:tcW w:w="463"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1,7</w:t>
            </w:r>
          </w:p>
        </w:tc>
        <w:tc>
          <w:tcPr>
            <w:tcW w:w="462"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1,8</w:t>
            </w:r>
          </w:p>
        </w:tc>
        <w:tc>
          <w:tcPr>
            <w:tcW w:w="447"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0,5</w:t>
            </w:r>
          </w:p>
        </w:tc>
      </w:tr>
      <w:tr w:rsidR="000C3D49" w:rsidRPr="000C3D49" w:rsidTr="00B23923">
        <w:tc>
          <w:tcPr>
            <w:tcW w:w="238" w:type="pct"/>
          </w:tcPr>
          <w:p w:rsidR="000C3D49" w:rsidRPr="000C3D49" w:rsidRDefault="000C3D49" w:rsidP="000C3D49">
            <w:pPr>
              <w:spacing w:after="0" w:line="240" w:lineRule="auto"/>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lastRenderedPageBreak/>
              <w:t>3</w:t>
            </w:r>
          </w:p>
        </w:tc>
        <w:tc>
          <w:tcPr>
            <w:tcW w:w="1951" w:type="pct"/>
          </w:tcPr>
          <w:p w:rsidR="000C3D49" w:rsidRPr="000C3D49" w:rsidRDefault="000C3D49" w:rsidP="000C3D49">
            <w:pPr>
              <w:spacing w:after="0" w:line="240" w:lineRule="auto"/>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В частной собственности</w:t>
            </w:r>
          </w:p>
        </w:tc>
        <w:tc>
          <w:tcPr>
            <w:tcW w:w="514" w:type="pct"/>
          </w:tcPr>
          <w:p w:rsidR="000C3D49" w:rsidRPr="000C3D49" w:rsidRDefault="000C3D49" w:rsidP="000C3D49">
            <w:pPr>
              <w:spacing w:after="0" w:line="240" w:lineRule="auto"/>
              <w:rPr>
                <w:rFonts w:ascii="Times New Roman" w:eastAsiaTheme="minorEastAsia" w:hAnsi="Times New Roman"/>
                <w:sz w:val="24"/>
                <w:szCs w:val="24"/>
                <w:lang w:eastAsia="ru-RU"/>
              </w:rPr>
            </w:pPr>
            <w:proofErr w:type="spellStart"/>
            <w:r w:rsidRPr="000C3D49">
              <w:rPr>
                <w:rFonts w:ascii="Times New Roman" w:eastAsiaTheme="minorEastAsia" w:hAnsi="Times New Roman"/>
                <w:sz w:val="24"/>
                <w:szCs w:val="24"/>
                <w:lang w:eastAsia="ru-RU"/>
              </w:rPr>
              <w:t>Кв.м</w:t>
            </w:r>
            <w:proofErr w:type="spellEnd"/>
            <w:r w:rsidRPr="000C3D49">
              <w:rPr>
                <w:rFonts w:ascii="Times New Roman" w:eastAsiaTheme="minorEastAsia" w:hAnsi="Times New Roman"/>
                <w:sz w:val="24"/>
                <w:szCs w:val="24"/>
                <w:lang w:eastAsia="ru-RU"/>
              </w:rPr>
              <w:t>.</w:t>
            </w:r>
          </w:p>
        </w:tc>
        <w:tc>
          <w:tcPr>
            <w:tcW w:w="463"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45,9</w:t>
            </w:r>
          </w:p>
        </w:tc>
        <w:tc>
          <w:tcPr>
            <w:tcW w:w="463"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53,1</w:t>
            </w:r>
          </w:p>
        </w:tc>
        <w:tc>
          <w:tcPr>
            <w:tcW w:w="463"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54</w:t>
            </w:r>
          </w:p>
        </w:tc>
        <w:tc>
          <w:tcPr>
            <w:tcW w:w="462"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60,1</w:t>
            </w:r>
          </w:p>
        </w:tc>
        <w:tc>
          <w:tcPr>
            <w:tcW w:w="447"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59,9</w:t>
            </w:r>
          </w:p>
        </w:tc>
      </w:tr>
      <w:tr w:rsidR="000C3D49" w:rsidRPr="000C3D49" w:rsidTr="00B23923">
        <w:tc>
          <w:tcPr>
            <w:tcW w:w="238" w:type="pct"/>
          </w:tcPr>
          <w:p w:rsidR="000C3D49" w:rsidRPr="000C3D49" w:rsidRDefault="000C3D49" w:rsidP="000C3D49">
            <w:pPr>
              <w:spacing w:after="0" w:line="240" w:lineRule="auto"/>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4</w:t>
            </w:r>
          </w:p>
        </w:tc>
        <w:tc>
          <w:tcPr>
            <w:tcW w:w="1951" w:type="pct"/>
          </w:tcPr>
          <w:p w:rsidR="000C3D49" w:rsidRPr="000C3D49" w:rsidRDefault="000C3D49" w:rsidP="000C3D49">
            <w:pPr>
              <w:spacing w:after="0" w:line="240" w:lineRule="auto"/>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Площадь общежитий</w:t>
            </w:r>
          </w:p>
        </w:tc>
        <w:tc>
          <w:tcPr>
            <w:tcW w:w="514" w:type="pct"/>
          </w:tcPr>
          <w:p w:rsidR="000C3D49" w:rsidRPr="000C3D49" w:rsidRDefault="000C3D49" w:rsidP="000C3D49">
            <w:pPr>
              <w:spacing w:after="0" w:line="240" w:lineRule="auto"/>
              <w:rPr>
                <w:rFonts w:ascii="Times New Roman" w:eastAsiaTheme="minorEastAsia" w:hAnsi="Times New Roman"/>
                <w:sz w:val="24"/>
                <w:szCs w:val="24"/>
                <w:lang w:eastAsia="ru-RU"/>
              </w:rPr>
            </w:pPr>
          </w:p>
        </w:tc>
        <w:tc>
          <w:tcPr>
            <w:tcW w:w="463" w:type="pct"/>
          </w:tcPr>
          <w:p w:rsidR="000C3D49" w:rsidRPr="000C3D49" w:rsidRDefault="000C3D49" w:rsidP="000C3D49">
            <w:pPr>
              <w:spacing w:after="0" w:line="240" w:lineRule="auto"/>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0</w:t>
            </w:r>
          </w:p>
        </w:tc>
        <w:tc>
          <w:tcPr>
            <w:tcW w:w="463" w:type="pct"/>
          </w:tcPr>
          <w:p w:rsidR="000C3D49" w:rsidRPr="000C3D49" w:rsidRDefault="000C3D49" w:rsidP="000C3D49">
            <w:pPr>
              <w:spacing w:after="0" w:line="240" w:lineRule="auto"/>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0</w:t>
            </w:r>
          </w:p>
        </w:tc>
        <w:tc>
          <w:tcPr>
            <w:tcW w:w="463" w:type="pct"/>
          </w:tcPr>
          <w:p w:rsidR="000C3D49" w:rsidRPr="000C3D49" w:rsidRDefault="000C3D49" w:rsidP="000C3D49">
            <w:pPr>
              <w:spacing w:after="0" w:line="240" w:lineRule="auto"/>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0</w:t>
            </w:r>
          </w:p>
        </w:tc>
        <w:tc>
          <w:tcPr>
            <w:tcW w:w="462" w:type="pct"/>
          </w:tcPr>
          <w:p w:rsidR="000C3D49" w:rsidRPr="000C3D49" w:rsidRDefault="000C3D49" w:rsidP="000C3D49">
            <w:pPr>
              <w:spacing w:after="0" w:line="240" w:lineRule="auto"/>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0</w:t>
            </w:r>
          </w:p>
        </w:tc>
        <w:tc>
          <w:tcPr>
            <w:tcW w:w="447" w:type="pct"/>
          </w:tcPr>
          <w:p w:rsidR="000C3D49" w:rsidRPr="000C3D49" w:rsidRDefault="000C3D49" w:rsidP="000C3D49">
            <w:pPr>
              <w:spacing w:after="0" w:line="240" w:lineRule="auto"/>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0</w:t>
            </w:r>
          </w:p>
        </w:tc>
      </w:tr>
      <w:tr w:rsidR="000C3D49" w:rsidRPr="000C3D49" w:rsidTr="00B23923">
        <w:tc>
          <w:tcPr>
            <w:tcW w:w="238" w:type="pct"/>
          </w:tcPr>
          <w:p w:rsidR="000C3D49" w:rsidRPr="000C3D49" w:rsidRDefault="000C3D49" w:rsidP="000C3D49">
            <w:pPr>
              <w:spacing w:after="0" w:line="240" w:lineRule="auto"/>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5</w:t>
            </w:r>
          </w:p>
        </w:tc>
        <w:tc>
          <w:tcPr>
            <w:tcW w:w="1951" w:type="pct"/>
          </w:tcPr>
          <w:p w:rsidR="000C3D49" w:rsidRPr="000C3D49" w:rsidRDefault="000C3D49" w:rsidP="000C3D49">
            <w:pPr>
              <w:spacing w:after="0" w:line="240" w:lineRule="auto"/>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Доля жилищного фонда, обор</w:t>
            </w:r>
            <w:r w:rsidRPr="000C3D49">
              <w:rPr>
                <w:rFonts w:ascii="Times New Roman" w:eastAsiaTheme="minorEastAsia" w:hAnsi="Times New Roman"/>
                <w:sz w:val="24"/>
                <w:szCs w:val="24"/>
                <w:lang w:eastAsia="ru-RU"/>
              </w:rPr>
              <w:t>у</w:t>
            </w:r>
            <w:r w:rsidRPr="000C3D49">
              <w:rPr>
                <w:rFonts w:ascii="Times New Roman" w:eastAsiaTheme="minorEastAsia" w:hAnsi="Times New Roman"/>
                <w:sz w:val="24"/>
                <w:szCs w:val="24"/>
                <w:lang w:eastAsia="ru-RU"/>
              </w:rPr>
              <w:t>дованного:</w:t>
            </w:r>
          </w:p>
        </w:tc>
        <w:tc>
          <w:tcPr>
            <w:tcW w:w="514" w:type="pct"/>
          </w:tcPr>
          <w:p w:rsidR="000C3D49" w:rsidRPr="000C3D49" w:rsidRDefault="000C3D49" w:rsidP="000C3D49">
            <w:pPr>
              <w:spacing w:after="0" w:line="240" w:lineRule="auto"/>
              <w:rPr>
                <w:rFonts w:ascii="Times New Roman" w:eastAsiaTheme="minorEastAsia" w:hAnsi="Times New Roman"/>
                <w:sz w:val="24"/>
                <w:szCs w:val="24"/>
                <w:lang w:eastAsia="ru-RU"/>
              </w:rPr>
            </w:pPr>
          </w:p>
        </w:tc>
        <w:tc>
          <w:tcPr>
            <w:tcW w:w="463" w:type="pct"/>
          </w:tcPr>
          <w:p w:rsidR="000C3D49" w:rsidRPr="000C3D49" w:rsidRDefault="000C3D49" w:rsidP="000C3D49">
            <w:pPr>
              <w:spacing w:after="0" w:line="240" w:lineRule="auto"/>
              <w:rPr>
                <w:rFonts w:ascii="Times New Roman" w:eastAsiaTheme="minorEastAsia" w:hAnsi="Times New Roman"/>
                <w:sz w:val="24"/>
                <w:szCs w:val="24"/>
                <w:lang w:eastAsia="ru-RU"/>
              </w:rPr>
            </w:pPr>
          </w:p>
        </w:tc>
        <w:tc>
          <w:tcPr>
            <w:tcW w:w="463" w:type="pct"/>
          </w:tcPr>
          <w:p w:rsidR="000C3D49" w:rsidRPr="000C3D49" w:rsidRDefault="000C3D49" w:rsidP="000C3D49">
            <w:pPr>
              <w:spacing w:after="0" w:line="240" w:lineRule="auto"/>
              <w:rPr>
                <w:rFonts w:ascii="Times New Roman" w:eastAsiaTheme="minorEastAsia" w:hAnsi="Times New Roman"/>
                <w:sz w:val="24"/>
                <w:szCs w:val="24"/>
                <w:lang w:eastAsia="ru-RU"/>
              </w:rPr>
            </w:pPr>
          </w:p>
        </w:tc>
        <w:tc>
          <w:tcPr>
            <w:tcW w:w="463" w:type="pct"/>
          </w:tcPr>
          <w:p w:rsidR="000C3D49" w:rsidRPr="000C3D49" w:rsidRDefault="000C3D49" w:rsidP="000C3D49">
            <w:pPr>
              <w:spacing w:after="0" w:line="240" w:lineRule="auto"/>
              <w:rPr>
                <w:rFonts w:ascii="Times New Roman" w:eastAsiaTheme="minorEastAsia" w:hAnsi="Times New Roman"/>
                <w:sz w:val="24"/>
                <w:szCs w:val="24"/>
                <w:lang w:eastAsia="ru-RU"/>
              </w:rPr>
            </w:pPr>
          </w:p>
        </w:tc>
        <w:tc>
          <w:tcPr>
            <w:tcW w:w="462" w:type="pct"/>
          </w:tcPr>
          <w:p w:rsidR="000C3D49" w:rsidRPr="000C3D49" w:rsidRDefault="000C3D49" w:rsidP="000C3D49">
            <w:pPr>
              <w:spacing w:after="0" w:line="240" w:lineRule="auto"/>
              <w:rPr>
                <w:rFonts w:ascii="Times New Roman" w:eastAsiaTheme="minorEastAsia" w:hAnsi="Times New Roman"/>
                <w:sz w:val="24"/>
                <w:szCs w:val="24"/>
                <w:lang w:eastAsia="ru-RU"/>
              </w:rPr>
            </w:pPr>
          </w:p>
        </w:tc>
        <w:tc>
          <w:tcPr>
            <w:tcW w:w="447" w:type="pct"/>
          </w:tcPr>
          <w:p w:rsidR="000C3D49" w:rsidRPr="000C3D49" w:rsidRDefault="000C3D49" w:rsidP="000C3D49">
            <w:pPr>
              <w:spacing w:after="0" w:line="240" w:lineRule="auto"/>
              <w:rPr>
                <w:rFonts w:ascii="Times New Roman" w:eastAsiaTheme="minorEastAsia" w:hAnsi="Times New Roman"/>
                <w:sz w:val="24"/>
                <w:szCs w:val="24"/>
                <w:lang w:eastAsia="ru-RU"/>
              </w:rPr>
            </w:pPr>
          </w:p>
        </w:tc>
      </w:tr>
      <w:tr w:rsidR="000C3D49" w:rsidRPr="000C3D49" w:rsidTr="00B23923">
        <w:tc>
          <w:tcPr>
            <w:tcW w:w="238" w:type="pct"/>
          </w:tcPr>
          <w:p w:rsidR="000C3D49" w:rsidRPr="000C3D49" w:rsidRDefault="000C3D49" w:rsidP="000C3D49">
            <w:pPr>
              <w:spacing w:after="0" w:line="240" w:lineRule="auto"/>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6</w:t>
            </w:r>
          </w:p>
        </w:tc>
        <w:tc>
          <w:tcPr>
            <w:tcW w:w="1951" w:type="pct"/>
          </w:tcPr>
          <w:p w:rsidR="000C3D49" w:rsidRPr="000C3D49" w:rsidRDefault="000C3D49" w:rsidP="000C3D49">
            <w:pPr>
              <w:spacing w:after="0" w:line="240" w:lineRule="auto"/>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Централизованным водоснабж</w:t>
            </w:r>
            <w:r w:rsidRPr="000C3D49">
              <w:rPr>
                <w:rFonts w:ascii="Times New Roman" w:eastAsiaTheme="minorEastAsia" w:hAnsi="Times New Roman"/>
                <w:sz w:val="24"/>
                <w:szCs w:val="24"/>
                <w:lang w:eastAsia="ru-RU"/>
              </w:rPr>
              <w:t>е</w:t>
            </w:r>
            <w:r w:rsidRPr="000C3D49">
              <w:rPr>
                <w:rFonts w:ascii="Times New Roman" w:eastAsiaTheme="minorEastAsia" w:hAnsi="Times New Roman"/>
                <w:sz w:val="24"/>
                <w:szCs w:val="24"/>
                <w:lang w:eastAsia="ru-RU"/>
              </w:rPr>
              <w:t>нием</w:t>
            </w:r>
          </w:p>
        </w:tc>
        <w:tc>
          <w:tcPr>
            <w:tcW w:w="514" w:type="pct"/>
          </w:tcPr>
          <w:p w:rsidR="000C3D49" w:rsidRPr="000C3D49" w:rsidRDefault="000C3D49" w:rsidP="000C3D49">
            <w:pPr>
              <w:spacing w:after="0" w:line="240" w:lineRule="auto"/>
              <w:rPr>
                <w:rFonts w:ascii="Times New Roman" w:eastAsiaTheme="minorEastAsia" w:hAnsi="Times New Roman"/>
                <w:sz w:val="24"/>
                <w:szCs w:val="24"/>
                <w:lang w:eastAsia="ru-RU"/>
              </w:rPr>
            </w:pPr>
          </w:p>
        </w:tc>
        <w:tc>
          <w:tcPr>
            <w:tcW w:w="463"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7,1</w:t>
            </w:r>
          </w:p>
        </w:tc>
        <w:tc>
          <w:tcPr>
            <w:tcW w:w="463"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7,1</w:t>
            </w:r>
          </w:p>
        </w:tc>
        <w:tc>
          <w:tcPr>
            <w:tcW w:w="463"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7,1</w:t>
            </w:r>
          </w:p>
        </w:tc>
        <w:tc>
          <w:tcPr>
            <w:tcW w:w="462"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7,1</w:t>
            </w:r>
          </w:p>
        </w:tc>
        <w:tc>
          <w:tcPr>
            <w:tcW w:w="447"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7,1</w:t>
            </w:r>
          </w:p>
        </w:tc>
      </w:tr>
      <w:tr w:rsidR="000C3D49" w:rsidRPr="000C3D49" w:rsidTr="00B23923">
        <w:tc>
          <w:tcPr>
            <w:tcW w:w="238" w:type="pct"/>
          </w:tcPr>
          <w:p w:rsidR="000C3D49" w:rsidRPr="000C3D49" w:rsidRDefault="000C3D49" w:rsidP="000C3D49">
            <w:pPr>
              <w:spacing w:after="0" w:line="240" w:lineRule="auto"/>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7</w:t>
            </w:r>
          </w:p>
        </w:tc>
        <w:tc>
          <w:tcPr>
            <w:tcW w:w="1951" w:type="pct"/>
          </w:tcPr>
          <w:p w:rsidR="000C3D49" w:rsidRPr="000C3D49" w:rsidRDefault="000C3D49" w:rsidP="000C3D49">
            <w:pPr>
              <w:spacing w:after="0" w:line="240" w:lineRule="auto"/>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Централизованной канализацией</w:t>
            </w:r>
          </w:p>
        </w:tc>
        <w:tc>
          <w:tcPr>
            <w:tcW w:w="514" w:type="pct"/>
          </w:tcPr>
          <w:p w:rsidR="000C3D49" w:rsidRPr="000C3D49" w:rsidRDefault="000C3D49" w:rsidP="000C3D49">
            <w:pPr>
              <w:spacing w:after="0" w:line="240" w:lineRule="auto"/>
              <w:rPr>
                <w:rFonts w:ascii="Times New Roman" w:eastAsiaTheme="minorEastAsia" w:hAnsi="Times New Roman"/>
                <w:sz w:val="24"/>
                <w:szCs w:val="24"/>
                <w:lang w:eastAsia="ru-RU"/>
              </w:rPr>
            </w:pPr>
          </w:p>
        </w:tc>
        <w:tc>
          <w:tcPr>
            <w:tcW w:w="463"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7,1</w:t>
            </w:r>
          </w:p>
        </w:tc>
        <w:tc>
          <w:tcPr>
            <w:tcW w:w="463"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7,1</w:t>
            </w:r>
          </w:p>
        </w:tc>
        <w:tc>
          <w:tcPr>
            <w:tcW w:w="463"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7,1</w:t>
            </w:r>
          </w:p>
        </w:tc>
        <w:tc>
          <w:tcPr>
            <w:tcW w:w="462"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7,1</w:t>
            </w:r>
          </w:p>
        </w:tc>
        <w:tc>
          <w:tcPr>
            <w:tcW w:w="447"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7,1</w:t>
            </w:r>
          </w:p>
        </w:tc>
      </w:tr>
      <w:tr w:rsidR="000C3D49" w:rsidRPr="000C3D49" w:rsidTr="00B23923">
        <w:tc>
          <w:tcPr>
            <w:tcW w:w="238" w:type="pct"/>
          </w:tcPr>
          <w:p w:rsidR="000C3D49" w:rsidRPr="000C3D49" w:rsidRDefault="000C3D49" w:rsidP="000C3D49">
            <w:pPr>
              <w:spacing w:after="0" w:line="240" w:lineRule="auto"/>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8</w:t>
            </w:r>
          </w:p>
        </w:tc>
        <w:tc>
          <w:tcPr>
            <w:tcW w:w="1951" w:type="pct"/>
          </w:tcPr>
          <w:p w:rsidR="000C3D49" w:rsidRPr="000C3D49" w:rsidRDefault="000C3D49" w:rsidP="000C3D49">
            <w:pPr>
              <w:spacing w:after="0" w:line="240" w:lineRule="auto"/>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Централизованным электросна</w:t>
            </w:r>
            <w:r w:rsidRPr="000C3D49">
              <w:rPr>
                <w:rFonts w:ascii="Times New Roman" w:eastAsiaTheme="minorEastAsia" w:hAnsi="Times New Roman"/>
                <w:sz w:val="24"/>
                <w:szCs w:val="24"/>
                <w:lang w:eastAsia="ru-RU"/>
              </w:rPr>
              <w:t>б</w:t>
            </w:r>
            <w:r w:rsidRPr="000C3D49">
              <w:rPr>
                <w:rFonts w:ascii="Times New Roman" w:eastAsiaTheme="minorEastAsia" w:hAnsi="Times New Roman"/>
                <w:sz w:val="24"/>
                <w:szCs w:val="24"/>
                <w:lang w:eastAsia="ru-RU"/>
              </w:rPr>
              <w:t>жением</w:t>
            </w:r>
          </w:p>
        </w:tc>
        <w:tc>
          <w:tcPr>
            <w:tcW w:w="514" w:type="pct"/>
          </w:tcPr>
          <w:p w:rsidR="000C3D49" w:rsidRPr="000C3D49" w:rsidRDefault="000C3D49" w:rsidP="000C3D49">
            <w:pPr>
              <w:spacing w:after="0" w:line="240" w:lineRule="auto"/>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w:t>
            </w:r>
          </w:p>
        </w:tc>
        <w:tc>
          <w:tcPr>
            <w:tcW w:w="463"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48,7</w:t>
            </w:r>
          </w:p>
        </w:tc>
        <w:tc>
          <w:tcPr>
            <w:tcW w:w="463"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48,7</w:t>
            </w:r>
          </w:p>
        </w:tc>
        <w:tc>
          <w:tcPr>
            <w:tcW w:w="463"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55,7</w:t>
            </w:r>
          </w:p>
        </w:tc>
        <w:tc>
          <w:tcPr>
            <w:tcW w:w="462"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48,7</w:t>
            </w:r>
          </w:p>
        </w:tc>
        <w:tc>
          <w:tcPr>
            <w:tcW w:w="447"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48,7</w:t>
            </w:r>
          </w:p>
        </w:tc>
      </w:tr>
      <w:tr w:rsidR="000C3D49" w:rsidRPr="000C3D49" w:rsidTr="00B23923">
        <w:tc>
          <w:tcPr>
            <w:tcW w:w="238" w:type="pct"/>
          </w:tcPr>
          <w:p w:rsidR="000C3D49" w:rsidRPr="000C3D49" w:rsidRDefault="000C3D49" w:rsidP="000C3D49">
            <w:pPr>
              <w:spacing w:after="0" w:line="240" w:lineRule="auto"/>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9</w:t>
            </w:r>
          </w:p>
        </w:tc>
        <w:tc>
          <w:tcPr>
            <w:tcW w:w="1951" w:type="pct"/>
          </w:tcPr>
          <w:p w:rsidR="000C3D49" w:rsidRPr="000C3D49" w:rsidRDefault="000C3D49" w:rsidP="000C3D49">
            <w:pPr>
              <w:spacing w:after="0" w:line="240" w:lineRule="auto"/>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Природным газом</w:t>
            </w:r>
          </w:p>
        </w:tc>
        <w:tc>
          <w:tcPr>
            <w:tcW w:w="514" w:type="pct"/>
          </w:tcPr>
          <w:p w:rsidR="000C3D49" w:rsidRPr="000C3D49" w:rsidRDefault="000C3D49" w:rsidP="000C3D49">
            <w:pPr>
              <w:spacing w:after="0" w:line="240" w:lineRule="auto"/>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w:t>
            </w:r>
          </w:p>
        </w:tc>
        <w:tc>
          <w:tcPr>
            <w:tcW w:w="463"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48,7</w:t>
            </w:r>
          </w:p>
        </w:tc>
        <w:tc>
          <w:tcPr>
            <w:tcW w:w="463"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48,7</w:t>
            </w:r>
          </w:p>
        </w:tc>
        <w:tc>
          <w:tcPr>
            <w:tcW w:w="463"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55,7</w:t>
            </w:r>
          </w:p>
        </w:tc>
        <w:tc>
          <w:tcPr>
            <w:tcW w:w="462"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48,7</w:t>
            </w:r>
          </w:p>
        </w:tc>
        <w:tc>
          <w:tcPr>
            <w:tcW w:w="447" w:type="pct"/>
          </w:tcPr>
          <w:p w:rsidR="000C3D49" w:rsidRPr="000C3D49" w:rsidRDefault="000C3D49" w:rsidP="000C3D49">
            <w:pPr>
              <w:jc w:val="center"/>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48,7</w:t>
            </w:r>
          </w:p>
        </w:tc>
      </w:tr>
      <w:tr w:rsidR="000C3D49" w:rsidRPr="000C3D49" w:rsidTr="00B23923">
        <w:tc>
          <w:tcPr>
            <w:tcW w:w="238" w:type="pct"/>
          </w:tcPr>
          <w:p w:rsidR="000C3D49" w:rsidRPr="000C3D49" w:rsidRDefault="000C3D49" w:rsidP="000C3D49">
            <w:pPr>
              <w:spacing w:after="0" w:line="240" w:lineRule="auto"/>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10</w:t>
            </w:r>
          </w:p>
        </w:tc>
        <w:tc>
          <w:tcPr>
            <w:tcW w:w="1951" w:type="pct"/>
          </w:tcPr>
          <w:p w:rsidR="000C3D49" w:rsidRPr="000C3D49" w:rsidRDefault="000C3D49" w:rsidP="000C3D49">
            <w:pPr>
              <w:spacing w:after="0" w:line="240" w:lineRule="auto"/>
              <w:rPr>
                <w:rFonts w:ascii="Times New Roman" w:eastAsiaTheme="minorEastAsia" w:hAnsi="Times New Roman"/>
                <w:sz w:val="24"/>
                <w:szCs w:val="24"/>
                <w:lang w:eastAsia="ru-RU"/>
              </w:rPr>
            </w:pPr>
            <w:r w:rsidRPr="000C3D49">
              <w:rPr>
                <w:rFonts w:ascii="Times New Roman" w:eastAsiaTheme="minorEastAsia" w:hAnsi="Times New Roman"/>
                <w:sz w:val="24"/>
                <w:szCs w:val="24"/>
                <w:lang w:eastAsia="ru-RU"/>
              </w:rPr>
              <w:t>Общая площадь ветхого и ав</w:t>
            </w:r>
            <w:r w:rsidRPr="000C3D49">
              <w:rPr>
                <w:rFonts w:ascii="Times New Roman" w:eastAsiaTheme="minorEastAsia" w:hAnsi="Times New Roman"/>
                <w:sz w:val="24"/>
                <w:szCs w:val="24"/>
                <w:lang w:eastAsia="ru-RU"/>
              </w:rPr>
              <w:t>а</w:t>
            </w:r>
            <w:r w:rsidRPr="000C3D49">
              <w:rPr>
                <w:rFonts w:ascii="Times New Roman" w:eastAsiaTheme="minorEastAsia" w:hAnsi="Times New Roman"/>
                <w:sz w:val="24"/>
                <w:szCs w:val="24"/>
                <w:lang w:eastAsia="ru-RU"/>
              </w:rPr>
              <w:t>рийного жилья</w:t>
            </w:r>
          </w:p>
        </w:tc>
        <w:tc>
          <w:tcPr>
            <w:tcW w:w="514" w:type="pct"/>
          </w:tcPr>
          <w:p w:rsidR="000C3D49" w:rsidRPr="000C3D49" w:rsidRDefault="000C3D49" w:rsidP="000C3D49">
            <w:pPr>
              <w:spacing w:after="0" w:line="240" w:lineRule="auto"/>
              <w:rPr>
                <w:rFonts w:ascii="Times New Roman" w:eastAsiaTheme="minorEastAsia" w:hAnsi="Times New Roman"/>
                <w:sz w:val="24"/>
                <w:szCs w:val="24"/>
                <w:lang w:eastAsia="ru-RU"/>
              </w:rPr>
            </w:pPr>
          </w:p>
        </w:tc>
        <w:tc>
          <w:tcPr>
            <w:tcW w:w="463" w:type="pct"/>
          </w:tcPr>
          <w:p w:rsidR="000C3D49" w:rsidRPr="000C3D49" w:rsidRDefault="000C3D49" w:rsidP="000C3D49">
            <w:pPr>
              <w:spacing w:after="0" w:line="240" w:lineRule="auto"/>
              <w:rPr>
                <w:rFonts w:ascii="Times New Roman" w:eastAsiaTheme="minorEastAsia" w:hAnsi="Times New Roman"/>
                <w:sz w:val="24"/>
                <w:szCs w:val="24"/>
                <w:lang w:eastAsia="ru-RU"/>
              </w:rPr>
            </w:pPr>
          </w:p>
        </w:tc>
        <w:tc>
          <w:tcPr>
            <w:tcW w:w="463" w:type="pct"/>
          </w:tcPr>
          <w:p w:rsidR="000C3D49" w:rsidRPr="000C3D49" w:rsidRDefault="000C3D49" w:rsidP="000C3D49">
            <w:pPr>
              <w:spacing w:after="0" w:line="240" w:lineRule="auto"/>
              <w:rPr>
                <w:rFonts w:ascii="Times New Roman" w:eastAsiaTheme="minorEastAsia" w:hAnsi="Times New Roman"/>
                <w:sz w:val="24"/>
                <w:szCs w:val="24"/>
                <w:lang w:eastAsia="ru-RU"/>
              </w:rPr>
            </w:pPr>
          </w:p>
        </w:tc>
        <w:tc>
          <w:tcPr>
            <w:tcW w:w="463" w:type="pct"/>
          </w:tcPr>
          <w:p w:rsidR="000C3D49" w:rsidRPr="000C3D49" w:rsidRDefault="000C3D49" w:rsidP="000C3D49">
            <w:pPr>
              <w:spacing w:after="0" w:line="240" w:lineRule="auto"/>
              <w:rPr>
                <w:rFonts w:ascii="Times New Roman" w:eastAsiaTheme="minorEastAsia" w:hAnsi="Times New Roman"/>
                <w:sz w:val="24"/>
                <w:szCs w:val="24"/>
                <w:lang w:eastAsia="ru-RU"/>
              </w:rPr>
            </w:pPr>
          </w:p>
        </w:tc>
        <w:tc>
          <w:tcPr>
            <w:tcW w:w="462" w:type="pct"/>
          </w:tcPr>
          <w:p w:rsidR="000C3D49" w:rsidRPr="000C3D49" w:rsidRDefault="000C3D49" w:rsidP="000C3D49">
            <w:pPr>
              <w:spacing w:after="0" w:line="240" w:lineRule="auto"/>
              <w:rPr>
                <w:rFonts w:ascii="Times New Roman" w:eastAsiaTheme="minorEastAsia" w:hAnsi="Times New Roman"/>
                <w:sz w:val="24"/>
                <w:szCs w:val="24"/>
                <w:lang w:eastAsia="ru-RU"/>
              </w:rPr>
            </w:pPr>
          </w:p>
        </w:tc>
        <w:tc>
          <w:tcPr>
            <w:tcW w:w="447" w:type="pct"/>
          </w:tcPr>
          <w:p w:rsidR="000C3D49" w:rsidRPr="000C3D49" w:rsidRDefault="000C3D49" w:rsidP="000C3D49">
            <w:pPr>
              <w:spacing w:after="0" w:line="240" w:lineRule="auto"/>
              <w:rPr>
                <w:rFonts w:ascii="Times New Roman" w:eastAsiaTheme="minorEastAsia" w:hAnsi="Times New Roman"/>
                <w:sz w:val="24"/>
                <w:szCs w:val="24"/>
                <w:lang w:eastAsia="ru-RU"/>
              </w:rPr>
            </w:pPr>
          </w:p>
        </w:tc>
      </w:tr>
    </w:tbl>
    <w:p w:rsidR="00E057BA" w:rsidRDefault="00E057BA" w:rsidP="007B18BD">
      <w:pPr>
        <w:spacing w:after="0"/>
        <w:rPr>
          <w:rFonts w:ascii="Times New Roman" w:hAnsi="Times New Roman"/>
          <w:sz w:val="28"/>
        </w:rPr>
      </w:pPr>
      <w:r>
        <w:br w:type="page"/>
      </w:r>
    </w:p>
    <w:p w:rsidR="00E057BA" w:rsidRPr="00334770" w:rsidRDefault="00E057BA" w:rsidP="00334770">
      <w:pPr>
        <w:overflowPunct w:val="0"/>
        <w:autoSpaceDE w:val="0"/>
        <w:autoSpaceDN w:val="0"/>
        <w:adjustRightInd w:val="0"/>
        <w:spacing w:after="0" w:line="360" w:lineRule="auto"/>
        <w:ind w:right="21" w:firstLine="708"/>
        <w:jc w:val="center"/>
        <w:textAlignment w:val="baseline"/>
        <w:rPr>
          <w:rFonts w:ascii="Times New Roman" w:hAnsi="Times New Roman"/>
          <w:b/>
          <w:sz w:val="28"/>
          <w:szCs w:val="28"/>
        </w:rPr>
      </w:pPr>
      <w:r w:rsidRPr="00334770">
        <w:rPr>
          <w:rFonts w:ascii="Times New Roman" w:hAnsi="Times New Roman"/>
          <w:b/>
          <w:sz w:val="28"/>
          <w:szCs w:val="28"/>
        </w:rPr>
        <w:lastRenderedPageBreak/>
        <w:t>Основные мероприятия программы</w:t>
      </w:r>
    </w:p>
    <w:p w:rsidR="00E057BA" w:rsidRPr="00D705C2" w:rsidRDefault="00DE0042" w:rsidP="00334770">
      <w:pPr>
        <w:overflowPunct w:val="0"/>
        <w:autoSpaceDE w:val="0"/>
        <w:autoSpaceDN w:val="0"/>
        <w:adjustRightInd w:val="0"/>
        <w:spacing w:after="0" w:line="360" w:lineRule="auto"/>
        <w:ind w:right="21" w:firstLine="708"/>
        <w:jc w:val="both"/>
        <w:textAlignment w:val="baseline"/>
        <w:rPr>
          <w:rFonts w:ascii="Times New Roman" w:hAnsi="Times New Roman"/>
          <w:sz w:val="28"/>
          <w:szCs w:val="28"/>
        </w:rPr>
      </w:pPr>
      <w:r>
        <w:rPr>
          <w:rFonts w:ascii="Times New Roman" w:hAnsi="Times New Roman"/>
          <w:sz w:val="28"/>
          <w:szCs w:val="28"/>
        </w:rPr>
        <w:t xml:space="preserve">Таблица </w:t>
      </w:r>
      <w:r w:rsidR="002A5F51">
        <w:rPr>
          <w:rFonts w:ascii="Times New Roman" w:hAnsi="Times New Roman"/>
          <w:sz w:val="28"/>
          <w:szCs w:val="28"/>
        </w:rPr>
        <w:t>5</w:t>
      </w:r>
    </w:p>
    <w:tbl>
      <w:tblPr>
        <w:tblW w:w="5000" w:type="pct"/>
        <w:tblCellMar>
          <w:left w:w="70" w:type="dxa"/>
          <w:right w:w="70" w:type="dxa"/>
        </w:tblCellMar>
        <w:tblLook w:val="0000" w:firstRow="0" w:lastRow="0" w:firstColumn="0" w:lastColumn="0" w:noHBand="0" w:noVBand="0"/>
      </w:tblPr>
      <w:tblGrid>
        <w:gridCol w:w="596"/>
        <w:gridCol w:w="7463"/>
        <w:gridCol w:w="1436"/>
      </w:tblGrid>
      <w:tr w:rsidR="00DE0042" w:rsidRPr="00334770" w:rsidTr="00B23923">
        <w:trPr>
          <w:cantSplit/>
          <w:trHeight w:val="363"/>
        </w:trPr>
        <w:tc>
          <w:tcPr>
            <w:tcW w:w="314" w:type="pct"/>
            <w:tcBorders>
              <w:top w:val="single" w:sz="6" w:space="0" w:color="auto"/>
              <w:left w:val="single" w:sz="6" w:space="0" w:color="auto"/>
              <w:bottom w:val="single" w:sz="6" w:space="0" w:color="auto"/>
              <w:right w:val="single" w:sz="6" w:space="0" w:color="auto"/>
            </w:tcBorders>
          </w:tcPr>
          <w:p w:rsidR="00DE0042" w:rsidRPr="00334770" w:rsidRDefault="00DE0042" w:rsidP="00334770">
            <w:pPr>
              <w:autoSpaceDE w:val="0"/>
              <w:autoSpaceDN w:val="0"/>
              <w:adjustRightInd w:val="0"/>
              <w:spacing w:after="0" w:line="420" w:lineRule="auto"/>
              <w:jc w:val="center"/>
              <w:rPr>
                <w:rFonts w:ascii="Times New Roman" w:hAnsi="Times New Roman"/>
                <w:b/>
                <w:sz w:val="24"/>
                <w:szCs w:val="24"/>
              </w:rPr>
            </w:pPr>
            <w:r w:rsidRPr="00334770">
              <w:rPr>
                <w:rFonts w:ascii="Times New Roman" w:hAnsi="Times New Roman"/>
                <w:b/>
                <w:sz w:val="24"/>
                <w:szCs w:val="24"/>
              </w:rPr>
              <w:t xml:space="preserve">№ </w:t>
            </w:r>
            <w:proofErr w:type="gramStart"/>
            <w:r w:rsidRPr="00334770">
              <w:rPr>
                <w:rFonts w:ascii="Times New Roman" w:hAnsi="Times New Roman"/>
                <w:b/>
                <w:sz w:val="24"/>
                <w:szCs w:val="24"/>
              </w:rPr>
              <w:t>п</w:t>
            </w:r>
            <w:proofErr w:type="gramEnd"/>
            <w:r w:rsidRPr="00334770">
              <w:rPr>
                <w:rFonts w:ascii="Times New Roman" w:hAnsi="Times New Roman"/>
                <w:b/>
                <w:sz w:val="24"/>
                <w:szCs w:val="24"/>
              </w:rPr>
              <w:t>/п</w:t>
            </w:r>
          </w:p>
        </w:tc>
        <w:tc>
          <w:tcPr>
            <w:tcW w:w="3930" w:type="pct"/>
            <w:tcBorders>
              <w:top w:val="single" w:sz="6" w:space="0" w:color="auto"/>
              <w:left w:val="single" w:sz="6" w:space="0" w:color="auto"/>
              <w:bottom w:val="single" w:sz="4" w:space="0" w:color="auto"/>
              <w:right w:val="single" w:sz="6" w:space="0" w:color="auto"/>
            </w:tcBorders>
          </w:tcPr>
          <w:p w:rsidR="00DE0042" w:rsidRPr="00334770" w:rsidRDefault="00DE0042" w:rsidP="00DE0042">
            <w:pPr>
              <w:autoSpaceDE w:val="0"/>
              <w:autoSpaceDN w:val="0"/>
              <w:adjustRightInd w:val="0"/>
              <w:spacing w:after="0" w:line="420" w:lineRule="auto"/>
              <w:jc w:val="center"/>
              <w:rPr>
                <w:rFonts w:ascii="Times New Roman" w:hAnsi="Times New Roman"/>
                <w:b/>
                <w:sz w:val="24"/>
                <w:szCs w:val="24"/>
              </w:rPr>
            </w:pPr>
            <w:r w:rsidRPr="00334770">
              <w:rPr>
                <w:rFonts w:ascii="Times New Roman" w:hAnsi="Times New Roman"/>
                <w:b/>
                <w:sz w:val="24"/>
                <w:szCs w:val="24"/>
              </w:rPr>
              <w:t>Технические мероприятия</w:t>
            </w:r>
          </w:p>
        </w:tc>
        <w:tc>
          <w:tcPr>
            <w:tcW w:w="756" w:type="pct"/>
            <w:tcBorders>
              <w:top w:val="single" w:sz="6" w:space="0" w:color="auto"/>
              <w:left w:val="single" w:sz="6" w:space="0" w:color="auto"/>
              <w:bottom w:val="single" w:sz="6" w:space="0" w:color="auto"/>
              <w:right w:val="single" w:sz="6" w:space="0" w:color="auto"/>
            </w:tcBorders>
          </w:tcPr>
          <w:p w:rsidR="00DE0042" w:rsidRPr="00334770" w:rsidRDefault="00DE0042" w:rsidP="00334770">
            <w:pPr>
              <w:autoSpaceDE w:val="0"/>
              <w:autoSpaceDN w:val="0"/>
              <w:adjustRightInd w:val="0"/>
              <w:spacing w:after="0" w:line="420" w:lineRule="auto"/>
              <w:jc w:val="center"/>
              <w:rPr>
                <w:rFonts w:ascii="Times New Roman" w:hAnsi="Times New Roman"/>
                <w:b/>
                <w:sz w:val="24"/>
                <w:szCs w:val="24"/>
              </w:rPr>
            </w:pPr>
            <w:r w:rsidRPr="00334770">
              <w:rPr>
                <w:rFonts w:ascii="Times New Roman" w:hAnsi="Times New Roman"/>
                <w:b/>
                <w:sz w:val="24"/>
                <w:szCs w:val="24"/>
              </w:rPr>
              <w:t>Всего,</w:t>
            </w:r>
            <w:r w:rsidR="00334770">
              <w:rPr>
                <w:rFonts w:ascii="Times New Roman" w:hAnsi="Times New Roman"/>
                <w:b/>
                <w:sz w:val="24"/>
                <w:szCs w:val="24"/>
              </w:rPr>
              <w:t xml:space="preserve"> </w:t>
            </w:r>
            <w:r w:rsidRPr="00334770">
              <w:rPr>
                <w:rFonts w:ascii="Times New Roman" w:hAnsi="Times New Roman"/>
                <w:b/>
                <w:sz w:val="24"/>
                <w:szCs w:val="24"/>
              </w:rPr>
              <w:t>тыс. руб.</w:t>
            </w:r>
          </w:p>
        </w:tc>
      </w:tr>
      <w:tr w:rsidR="00DE0042" w:rsidRPr="00334770" w:rsidTr="00B23923">
        <w:trPr>
          <w:cantSplit/>
          <w:trHeight w:val="315"/>
        </w:trPr>
        <w:tc>
          <w:tcPr>
            <w:tcW w:w="5000" w:type="pct"/>
            <w:gridSpan w:val="3"/>
            <w:tcBorders>
              <w:top w:val="single" w:sz="4" w:space="0" w:color="auto"/>
              <w:left w:val="single" w:sz="6" w:space="0" w:color="auto"/>
              <w:bottom w:val="single" w:sz="4" w:space="0" w:color="auto"/>
              <w:right w:val="single" w:sz="6" w:space="0" w:color="auto"/>
            </w:tcBorders>
            <w:vAlign w:val="center"/>
          </w:tcPr>
          <w:p w:rsidR="00DE0042" w:rsidRPr="00334770" w:rsidRDefault="00DE0042" w:rsidP="00334770">
            <w:pPr>
              <w:autoSpaceDE w:val="0"/>
              <w:autoSpaceDN w:val="0"/>
              <w:adjustRightInd w:val="0"/>
              <w:spacing w:after="0"/>
              <w:jc w:val="center"/>
              <w:rPr>
                <w:rFonts w:ascii="Times New Roman" w:hAnsi="Times New Roman"/>
                <w:bCs/>
                <w:i/>
                <w:sz w:val="24"/>
                <w:szCs w:val="24"/>
              </w:rPr>
            </w:pPr>
            <w:r w:rsidRPr="00334770">
              <w:rPr>
                <w:rFonts w:ascii="Times New Roman" w:hAnsi="Times New Roman"/>
                <w:bCs/>
                <w:i/>
                <w:sz w:val="24"/>
                <w:szCs w:val="24"/>
              </w:rPr>
              <w:t>Водоснабжение</w:t>
            </w:r>
          </w:p>
        </w:tc>
      </w:tr>
      <w:tr w:rsidR="00DE0042" w:rsidRPr="00334770" w:rsidTr="00B23923">
        <w:trPr>
          <w:cantSplit/>
          <w:trHeight w:val="315"/>
        </w:trPr>
        <w:tc>
          <w:tcPr>
            <w:tcW w:w="314" w:type="pct"/>
            <w:tcBorders>
              <w:top w:val="single" w:sz="4" w:space="0" w:color="auto"/>
              <w:left w:val="single" w:sz="6" w:space="0" w:color="auto"/>
              <w:bottom w:val="single" w:sz="4" w:space="0" w:color="auto"/>
              <w:right w:val="single" w:sz="4" w:space="0" w:color="auto"/>
            </w:tcBorders>
          </w:tcPr>
          <w:p w:rsidR="00DE0042" w:rsidRPr="00334770" w:rsidRDefault="00DE0042" w:rsidP="00DE0042">
            <w:pPr>
              <w:autoSpaceDE w:val="0"/>
              <w:autoSpaceDN w:val="0"/>
              <w:adjustRightInd w:val="0"/>
              <w:spacing w:after="0" w:line="420" w:lineRule="auto"/>
              <w:rPr>
                <w:rFonts w:ascii="Times New Roman" w:hAnsi="Times New Roman"/>
                <w:b/>
                <w:sz w:val="24"/>
                <w:szCs w:val="24"/>
              </w:rPr>
            </w:pPr>
            <w:r w:rsidRPr="00334770">
              <w:rPr>
                <w:rFonts w:ascii="Times New Roman" w:hAnsi="Times New Roman"/>
                <w:b/>
                <w:sz w:val="24"/>
                <w:szCs w:val="24"/>
              </w:rPr>
              <w:t>1.</w:t>
            </w:r>
          </w:p>
        </w:tc>
        <w:tc>
          <w:tcPr>
            <w:tcW w:w="3930" w:type="pct"/>
            <w:tcBorders>
              <w:top w:val="single" w:sz="4" w:space="0" w:color="auto"/>
              <w:left w:val="single" w:sz="4" w:space="0" w:color="auto"/>
              <w:bottom w:val="single" w:sz="4" w:space="0" w:color="auto"/>
              <w:right w:val="single" w:sz="4" w:space="0" w:color="auto"/>
            </w:tcBorders>
            <w:vAlign w:val="center"/>
          </w:tcPr>
          <w:p w:rsidR="00DE0042" w:rsidRPr="00334770" w:rsidRDefault="00DE0042" w:rsidP="000C3D49">
            <w:pPr>
              <w:spacing w:after="0"/>
              <w:jc w:val="both"/>
              <w:rPr>
                <w:rFonts w:ascii="Times New Roman" w:hAnsi="Times New Roman" w:cs="Times New Roman"/>
                <w:sz w:val="24"/>
                <w:szCs w:val="24"/>
              </w:rPr>
            </w:pPr>
            <w:r w:rsidRPr="00334770">
              <w:rPr>
                <w:rFonts w:ascii="Times New Roman" w:hAnsi="Times New Roman" w:cs="Times New Roman"/>
                <w:sz w:val="24"/>
                <w:szCs w:val="24"/>
              </w:rPr>
              <w:t xml:space="preserve">Реконструкция водопровода, протяженностью </w:t>
            </w:r>
            <w:r w:rsidR="000C3D49">
              <w:rPr>
                <w:rFonts w:ascii="Times New Roman" w:hAnsi="Times New Roman" w:cs="Times New Roman"/>
                <w:sz w:val="24"/>
                <w:szCs w:val="24"/>
              </w:rPr>
              <w:t>945</w:t>
            </w:r>
            <w:r w:rsidRPr="00334770">
              <w:rPr>
                <w:rFonts w:ascii="Times New Roman" w:hAnsi="Times New Roman" w:cs="Times New Roman"/>
                <w:sz w:val="24"/>
                <w:szCs w:val="24"/>
              </w:rPr>
              <w:t xml:space="preserve"> м</w:t>
            </w:r>
          </w:p>
        </w:tc>
        <w:tc>
          <w:tcPr>
            <w:tcW w:w="756" w:type="pct"/>
            <w:tcBorders>
              <w:top w:val="single" w:sz="4" w:space="0" w:color="auto"/>
              <w:left w:val="single" w:sz="4" w:space="0" w:color="auto"/>
              <w:bottom w:val="single" w:sz="4" w:space="0" w:color="auto"/>
              <w:right w:val="single" w:sz="6" w:space="0" w:color="auto"/>
            </w:tcBorders>
            <w:vAlign w:val="center"/>
          </w:tcPr>
          <w:p w:rsidR="00DE0042" w:rsidRPr="00334770" w:rsidRDefault="005F1BEB" w:rsidP="00DE0042">
            <w:pPr>
              <w:spacing w:after="0"/>
              <w:jc w:val="center"/>
              <w:rPr>
                <w:rFonts w:ascii="Times New Roman" w:hAnsi="Times New Roman" w:cs="Times New Roman"/>
                <w:sz w:val="24"/>
                <w:szCs w:val="24"/>
              </w:rPr>
            </w:pPr>
            <w:r w:rsidRPr="005F1BEB">
              <w:rPr>
                <w:rFonts w:ascii="Times New Roman" w:hAnsi="Times New Roman" w:cs="Times New Roman"/>
                <w:sz w:val="24"/>
                <w:szCs w:val="24"/>
              </w:rPr>
              <w:t>4775,432</w:t>
            </w:r>
          </w:p>
        </w:tc>
      </w:tr>
      <w:tr w:rsidR="00DE0042" w:rsidRPr="00334770" w:rsidTr="00B23923">
        <w:trPr>
          <w:cantSplit/>
          <w:trHeight w:val="315"/>
        </w:trPr>
        <w:tc>
          <w:tcPr>
            <w:tcW w:w="314" w:type="pct"/>
            <w:tcBorders>
              <w:top w:val="single" w:sz="4" w:space="0" w:color="auto"/>
              <w:left w:val="single" w:sz="6" w:space="0" w:color="auto"/>
              <w:bottom w:val="single" w:sz="4" w:space="0" w:color="auto"/>
              <w:right w:val="single" w:sz="4" w:space="0" w:color="auto"/>
            </w:tcBorders>
          </w:tcPr>
          <w:p w:rsidR="00DE0042" w:rsidRPr="00334770" w:rsidRDefault="00DE0042" w:rsidP="00DE0042">
            <w:pPr>
              <w:autoSpaceDE w:val="0"/>
              <w:autoSpaceDN w:val="0"/>
              <w:adjustRightInd w:val="0"/>
              <w:spacing w:after="0" w:line="420" w:lineRule="auto"/>
              <w:rPr>
                <w:rFonts w:ascii="Times New Roman" w:hAnsi="Times New Roman"/>
                <w:b/>
                <w:sz w:val="24"/>
                <w:szCs w:val="24"/>
              </w:rPr>
            </w:pPr>
          </w:p>
        </w:tc>
        <w:tc>
          <w:tcPr>
            <w:tcW w:w="3930" w:type="pct"/>
            <w:tcBorders>
              <w:top w:val="single" w:sz="4" w:space="0" w:color="auto"/>
              <w:left w:val="single" w:sz="4" w:space="0" w:color="auto"/>
              <w:bottom w:val="single" w:sz="4" w:space="0" w:color="auto"/>
              <w:right w:val="single" w:sz="4" w:space="0" w:color="auto"/>
            </w:tcBorders>
            <w:vAlign w:val="center"/>
          </w:tcPr>
          <w:p w:rsidR="00DE0042" w:rsidRPr="00334770" w:rsidRDefault="00DE0042" w:rsidP="00DE0042">
            <w:pPr>
              <w:autoSpaceDE w:val="0"/>
              <w:autoSpaceDN w:val="0"/>
              <w:adjustRightInd w:val="0"/>
              <w:spacing w:after="0"/>
              <w:jc w:val="both"/>
              <w:rPr>
                <w:rFonts w:ascii="Times New Roman" w:hAnsi="Times New Roman"/>
                <w:bCs/>
                <w:sz w:val="24"/>
                <w:szCs w:val="24"/>
              </w:rPr>
            </w:pPr>
            <w:r w:rsidRPr="00334770">
              <w:rPr>
                <w:rFonts w:ascii="Times New Roman" w:hAnsi="Times New Roman"/>
                <w:b/>
                <w:sz w:val="24"/>
                <w:szCs w:val="24"/>
              </w:rPr>
              <w:t>ИТОГО</w:t>
            </w:r>
          </w:p>
        </w:tc>
        <w:tc>
          <w:tcPr>
            <w:tcW w:w="756" w:type="pct"/>
            <w:tcBorders>
              <w:top w:val="single" w:sz="4" w:space="0" w:color="auto"/>
              <w:left w:val="single" w:sz="4" w:space="0" w:color="auto"/>
              <w:bottom w:val="single" w:sz="4" w:space="0" w:color="auto"/>
              <w:right w:val="single" w:sz="6" w:space="0" w:color="auto"/>
            </w:tcBorders>
            <w:vAlign w:val="center"/>
          </w:tcPr>
          <w:p w:rsidR="00DE0042" w:rsidRPr="00334770" w:rsidRDefault="005F1BEB" w:rsidP="00DE0042">
            <w:pPr>
              <w:spacing w:after="0"/>
              <w:jc w:val="center"/>
              <w:rPr>
                <w:rFonts w:ascii="Times New Roman" w:hAnsi="Times New Roman" w:cs="Times New Roman"/>
                <w:b/>
                <w:sz w:val="24"/>
                <w:szCs w:val="24"/>
              </w:rPr>
            </w:pPr>
            <w:r w:rsidRPr="005F1BEB">
              <w:rPr>
                <w:rFonts w:ascii="Times New Roman" w:hAnsi="Times New Roman" w:cs="Times New Roman"/>
                <w:b/>
                <w:sz w:val="24"/>
                <w:szCs w:val="24"/>
              </w:rPr>
              <w:t>4775,432</w:t>
            </w:r>
          </w:p>
        </w:tc>
      </w:tr>
      <w:tr w:rsidR="00DE0042" w:rsidRPr="00334770" w:rsidTr="00B23923">
        <w:trPr>
          <w:cantSplit/>
          <w:trHeight w:val="315"/>
        </w:trPr>
        <w:tc>
          <w:tcPr>
            <w:tcW w:w="5000" w:type="pct"/>
            <w:gridSpan w:val="3"/>
            <w:tcBorders>
              <w:top w:val="single" w:sz="4" w:space="0" w:color="auto"/>
              <w:left w:val="single" w:sz="6" w:space="0" w:color="auto"/>
              <w:bottom w:val="single" w:sz="4" w:space="0" w:color="auto"/>
              <w:right w:val="single" w:sz="6" w:space="0" w:color="auto"/>
            </w:tcBorders>
          </w:tcPr>
          <w:p w:rsidR="00DE0042" w:rsidRPr="00334770" w:rsidRDefault="00EA09CB" w:rsidP="00334770">
            <w:pPr>
              <w:autoSpaceDE w:val="0"/>
              <w:autoSpaceDN w:val="0"/>
              <w:adjustRightInd w:val="0"/>
              <w:spacing w:after="0" w:line="420" w:lineRule="auto"/>
              <w:jc w:val="center"/>
              <w:rPr>
                <w:rFonts w:ascii="Times New Roman" w:hAnsi="Times New Roman"/>
                <w:bCs/>
                <w:i/>
                <w:sz w:val="24"/>
                <w:szCs w:val="24"/>
              </w:rPr>
            </w:pPr>
            <w:r>
              <w:rPr>
                <w:rFonts w:ascii="Times New Roman" w:hAnsi="Times New Roman"/>
                <w:bCs/>
                <w:i/>
                <w:sz w:val="24"/>
                <w:szCs w:val="24"/>
              </w:rPr>
              <w:t>Водоотведение</w:t>
            </w:r>
          </w:p>
        </w:tc>
      </w:tr>
      <w:tr w:rsidR="00DE0042" w:rsidRPr="00334770" w:rsidTr="00B23923">
        <w:trPr>
          <w:cantSplit/>
          <w:trHeight w:val="315"/>
        </w:trPr>
        <w:tc>
          <w:tcPr>
            <w:tcW w:w="314" w:type="pct"/>
            <w:tcBorders>
              <w:top w:val="single" w:sz="4" w:space="0" w:color="auto"/>
              <w:left w:val="single" w:sz="6" w:space="0" w:color="auto"/>
              <w:bottom w:val="single" w:sz="4" w:space="0" w:color="auto"/>
              <w:right w:val="single" w:sz="4" w:space="0" w:color="auto"/>
            </w:tcBorders>
          </w:tcPr>
          <w:p w:rsidR="00DE0042" w:rsidRPr="00334770" w:rsidRDefault="00DE0042" w:rsidP="00DE0042">
            <w:pPr>
              <w:autoSpaceDE w:val="0"/>
              <w:autoSpaceDN w:val="0"/>
              <w:adjustRightInd w:val="0"/>
              <w:spacing w:after="0" w:line="420" w:lineRule="auto"/>
              <w:rPr>
                <w:rFonts w:ascii="Times New Roman" w:hAnsi="Times New Roman"/>
                <w:b/>
                <w:sz w:val="24"/>
                <w:szCs w:val="24"/>
              </w:rPr>
            </w:pPr>
            <w:r w:rsidRPr="00334770">
              <w:rPr>
                <w:rFonts w:ascii="Times New Roman" w:hAnsi="Times New Roman"/>
                <w:b/>
                <w:sz w:val="24"/>
                <w:szCs w:val="24"/>
              </w:rPr>
              <w:t>1.</w:t>
            </w:r>
          </w:p>
        </w:tc>
        <w:tc>
          <w:tcPr>
            <w:tcW w:w="3930" w:type="pct"/>
            <w:tcBorders>
              <w:top w:val="single" w:sz="4" w:space="0" w:color="auto"/>
              <w:left w:val="single" w:sz="4" w:space="0" w:color="auto"/>
              <w:bottom w:val="single" w:sz="4" w:space="0" w:color="auto"/>
              <w:right w:val="single" w:sz="4" w:space="0" w:color="auto"/>
            </w:tcBorders>
          </w:tcPr>
          <w:p w:rsidR="00DE0042" w:rsidRPr="00334770" w:rsidRDefault="00EA09CB" w:rsidP="000C3D49">
            <w:pPr>
              <w:autoSpaceDE w:val="0"/>
              <w:autoSpaceDN w:val="0"/>
              <w:adjustRightInd w:val="0"/>
              <w:spacing w:after="0"/>
              <w:rPr>
                <w:rFonts w:ascii="Times New Roman" w:hAnsi="Times New Roman"/>
                <w:sz w:val="24"/>
                <w:szCs w:val="24"/>
              </w:rPr>
            </w:pPr>
            <w:r>
              <w:rPr>
                <w:rFonts w:ascii="Times New Roman" w:hAnsi="Times New Roman"/>
                <w:sz w:val="24"/>
                <w:szCs w:val="24"/>
              </w:rPr>
              <w:t>Реконструкция сетей водоотведе</w:t>
            </w:r>
            <w:r w:rsidRPr="00EA09CB">
              <w:rPr>
                <w:rFonts w:ascii="Times New Roman" w:hAnsi="Times New Roman"/>
                <w:sz w:val="24"/>
                <w:szCs w:val="24"/>
              </w:rPr>
              <w:t>ния</w:t>
            </w:r>
            <w:r w:rsidR="005A6049">
              <w:rPr>
                <w:rFonts w:ascii="Times New Roman" w:hAnsi="Times New Roman"/>
                <w:sz w:val="24"/>
                <w:szCs w:val="24"/>
              </w:rPr>
              <w:t xml:space="preserve">, протяженностью </w:t>
            </w:r>
            <w:r w:rsidR="000C3D49">
              <w:rPr>
                <w:rFonts w:ascii="Times New Roman" w:hAnsi="Times New Roman"/>
                <w:sz w:val="24"/>
                <w:szCs w:val="24"/>
              </w:rPr>
              <w:t>495</w:t>
            </w:r>
            <w:r w:rsidR="005A6049">
              <w:rPr>
                <w:rFonts w:ascii="Times New Roman" w:hAnsi="Times New Roman"/>
                <w:sz w:val="24"/>
                <w:szCs w:val="24"/>
              </w:rPr>
              <w:t xml:space="preserve"> м</w:t>
            </w:r>
          </w:p>
        </w:tc>
        <w:tc>
          <w:tcPr>
            <w:tcW w:w="756" w:type="pct"/>
            <w:tcBorders>
              <w:top w:val="single" w:sz="4" w:space="0" w:color="auto"/>
              <w:left w:val="single" w:sz="4" w:space="0" w:color="auto"/>
              <w:bottom w:val="single" w:sz="4" w:space="0" w:color="auto"/>
              <w:right w:val="single" w:sz="6" w:space="0" w:color="auto"/>
            </w:tcBorders>
            <w:vAlign w:val="center"/>
          </w:tcPr>
          <w:p w:rsidR="00DE0042" w:rsidRPr="00334770" w:rsidRDefault="005F1BEB" w:rsidP="00DE0042">
            <w:pPr>
              <w:spacing w:after="0"/>
              <w:jc w:val="center"/>
              <w:outlineLvl w:val="2"/>
              <w:rPr>
                <w:rFonts w:ascii="Times New Roman" w:hAnsi="Times New Roman"/>
                <w:bCs/>
                <w:sz w:val="24"/>
                <w:szCs w:val="24"/>
              </w:rPr>
            </w:pPr>
            <w:r w:rsidRPr="005F1BEB">
              <w:rPr>
                <w:rFonts w:ascii="Times New Roman" w:hAnsi="Times New Roman"/>
                <w:bCs/>
                <w:sz w:val="24"/>
                <w:szCs w:val="24"/>
              </w:rPr>
              <w:t>164,12</w:t>
            </w:r>
          </w:p>
        </w:tc>
      </w:tr>
      <w:tr w:rsidR="00DE0042" w:rsidRPr="00334770" w:rsidTr="00B23923">
        <w:trPr>
          <w:cantSplit/>
          <w:trHeight w:val="315"/>
        </w:trPr>
        <w:tc>
          <w:tcPr>
            <w:tcW w:w="314" w:type="pct"/>
            <w:tcBorders>
              <w:top w:val="single" w:sz="4" w:space="0" w:color="auto"/>
              <w:left w:val="single" w:sz="6" w:space="0" w:color="auto"/>
              <w:bottom w:val="single" w:sz="4" w:space="0" w:color="auto"/>
              <w:right w:val="single" w:sz="4" w:space="0" w:color="auto"/>
            </w:tcBorders>
          </w:tcPr>
          <w:p w:rsidR="00DE0042" w:rsidRPr="00334770" w:rsidRDefault="00DE0042" w:rsidP="00DE0042">
            <w:pPr>
              <w:autoSpaceDE w:val="0"/>
              <w:autoSpaceDN w:val="0"/>
              <w:adjustRightInd w:val="0"/>
              <w:spacing w:after="0" w:line="420" w:lineRule="auto"/>
              <w:rPr>
                <w:rFonts w:ascii="Times New Roman" w:hAnsi="Times New Roman"/>
                <w:b/>
                <w:sz w:val="24"/>
                <w:szCs w:val="24"/>
              </w:rPr>
            </w:pPr>
          </w:p>
        </w:tc>
        <w:tc>
          <w:tcPr>
            <w:tcW w:w="3930" w:type="pct"/>
            <w:tcBorders>
              <w:top w:val="single" w:sz="4" w:space="0" w:color="auto"/>
              <w:left w:val="single" w:sz="4" w:space="0" w:color="auto"/>
              <w:bottom w:val="single" w:sz="4" w:space="0" w:color="auto"/>
              <w:right w:val="single" w:sz="4" w:space="0" w:color="auto"/>
            </w:tcBorders>
          </w:tcPr>
          <w:p w:rsidR="00DE0042" w:rsidRPr="00334770" w:rsidRDefault="00DE0042" w:rsidP="00DE0042">
            <w:pPr>
              <w:autoSpaceDE w:val="0"/>
              <w:autoSpaceDN w:val="0"/>
              <w:adjustRightInd w:val="0"/>
              <w:spacing w:after="0"/>
              <w:rPr>
                <w:rFonts w:ascii="Times New Roman" w:hAnsi="Times New Roman"/>
                <w:bCs/>
                <w:sz w:val="24"/>
                <w:szCs w:val="24"/>
              </w:rPr>
            </w:pPr>
            <w:r w:rsidRPr="00334770">
              <w:rPr>
                <w:rFonts w:ascii="Times New Roman" w:hAnsi="Times New Roman"/>
                <w:b/>
                <w:sz w:val="24"/>
                <w:szCs w:val="24"/>
              </w:rPr>
              <w:t>ИТОГО</w:t>
            </w:r>
          </w:p>
        </w:tc>
        <w:tc>
          <w:tcPr>
            <w:tcW w:w="756" w:type="pct"/>
            <w:tcBorders>
              <w:top w:val="single" w:sz="4" w:space="0" w:color="auto"/>
              <w:left w:val="single" w:sz="4" w:space="0" w:color="auto"/>
              <w:bottom w:val="single" w:sz="4" w:space="0" w:color="auto"/>
              <w:right w:val="single" w:sz="6" w:space="0" w:color="auto"/>
            </w:tcBorders>
            <w:vAlign w:val="center"/>
          </w:tcPr>
          <w:p w:rsidR="00DE0042" w:rsidRPr="00334770" w:rsidRDefault="005F1BEB" w:rsidP="00DE0042">
            <w:pPr>
              <w:spacing w:after="0"/>
              <w:jc w:val="center"/>
              <w:outlineLvl w:val="2"/>
              <w:rPr>
                <w:rFonts w:ascii="Times New Roman" w:hAnsi="Times New Roman"/>
                <w:b/>
                <w:bCs/>
                <w:sz w:val="24"/>
                <w:szCs w:val="24"/>
              </w:rPr>
            </w:pPr>
            <w:r w:rsidRPr="005F1BEB">
              <w:rPr>
                <w:rFonts w:ascii="Times New Roman" w:hAnsi="Times New Roman"/>
                <w:b/>
                <w:bCs/>
                <w:sz w:val="24"/>
                <w:szCs w:val="24"/>
              </w:rPr>
              <w:t>164,12</w:t>
            </w:r>
          </w:p>
        </w:tc>
      </w:tr>
      <w:tr w:rsidR="00DE0042" w:rsidRPr="00334770" w:rsidTr="00B23923">
        <w:trPr>
          <w:cantSplit/>
          <w:trHeight w:val="328"/>
        </w:trPr>
        <w:tc>
          <w:tcPr>
            <w:tcW w:w="314" w:type="pct"/>
            <w:tcBorders>
              <w:top w:val="single" w:sz="4" w:space="0" w:color="auto"/>
              <w:left w:val="single" w:sz="6" w:space="0" w:color="auto"/>
              <w:bottom w:val="single" w:sz="4" w:space="0" w:color="auto"/>
              <w:right w:val="single" w:sz="4" w:space="0" w:color="auto"/>
            </w:tcBorders>
            <w:vAlign w:val="center"/>
          </w:tcPr>
          <w:p w:rsidR="00DE0042" w:rsidRPr="00334770" w:rsidRDefault="00DE0042" w:rsidP="00DE0042">
            <w:pPr>
              <w:autoSpaceDE w:val="0"/>
              <w:autoSpaceDN w:val="0"/>
              <w:adjustRightInd w:val="0"/>
              <w:spacing w:after="0" w:line="420" w:lineRule="auto"/>
              <w:jc w:val="both"/>
              <w:rPr>
                <w:rFonts w:ascii="Times New Roman" w:hAnsi="Times New Roman"/>
                <w:b/>
                <w:sz w:val="24"/>
                <w:szCs w:val="24"/>
              </w:rPr>
            </w:pPr>
          </w:p>
        </w:tc>
        <w:tc>
          <w:tcPr>
            <w:tcW w:w="3930" w:type="pct"/>
            <w:tcBorders>
              <w:top w:val="single" w:sz="4" w:space="0" w:color="auto"/>
              <w:left w:val="single" w:sz="4" w:space="0" w:color="auto"/>
              <w:bottom w:val="single" w:sz="4" w:space="0" w:color="auto"/>
              <w:right w:val="single" w:sz="4" w:space="0" w:color="auto"/>
            </w:tcBorders>
            <w:vAlign w:val="center"/>
          </w:tcPr>
          <w:p w:rsidR="00DE0042" w:rsidRPr="00334770" w:rsidRDefault="00DE0042" w:rsidP="00491B7D">
            <w:pPr>
              <w:autoSpaceDE w:val="0"/>
              <w:autoSpaceDN w:val="0"/>
              <w:adjustRightInd w:val="0"/>
              <w:spacing w:after="0" w:line="420" w:lineRule="auto"/>
              <w:jc w:val="both"/>
              <w:rPr>
                <w:rFonts w:ascii="Times New Roman" w:hAnsi="Times New Roman"/>
                <w:b/>
                <w:sz w:val="24"/>
                <w:szCs w:val="24"/>
              </w:rPr>
            </w:pPr>
            <w:r w:rsidRPr="00334770">
              <w:rPr>
                <w:rFonts w:ascii="Times New Roman" w:hAnsi="Times New Roman"/>
                <w:b/>
                <w:sz w:val="24"/>
                <w:szCs w:val="24"/>
              </w:rPr>
              <w:t xml:space="preserve">ВСЕГО по </w:t>
            </w:r>
            <w:proofErr w:type="spellStart"/>
            <w:r w:rsidR="00491B7D">
              <w:rPr>
                <w:rFonts w:ascii="Times New Roman" w:hAnsi="Times New Roman"/>
                <w:b/>
                <w:sz w:val="24"/>
                <w:szCs w:val="24"/>
              </w:rPr>
              <w:t>Аксеновскому</w:t>
            </w:r>
            <w:proofErr w:type="spellEnd"/>
            <w:r w:rsidR="007366F7">
              <w:rPr>
                <w:rFonts w:ascii="Times New Roman" w:hAnsi="Times New Roman"/>
                <w:b/>
                <w:sz w:val="24"/>
                <w:szCs w:val="24"/>
              </w:rPr>
              <w:t xml:space="preserve"> </w:t>
            </w:r>
            <w:r w:rsidRPr="00334770">
              <w:rPr>
                <w:rFonts w:ascii="Times New Roman" w:hAnsi="Times New Roman"/>
                <w:b/>
                <w:sz w:val="24"/>
                <w:szCs w:val="24"/>
              </w:rPr>
              <w:t>сельскому поселению</w:t>
            </w:r>
          </w:p>
        </w:tc>
        <w:tc>
          <w:tcPr>
            <w:tcW w:w="756" w:type="pct"/>
            <w:tcBorders>
              <w:top w:val="single" w:sz="4" w:space="0" w:color="auto"/>
              <w:left w:val="single" w:sz="4" w:space="0" w:color="auto"/>
              <w:bottom w:val="single" w:sz="4" w:space="0" w:color="auto"/>
              <w:right w:val="single" w:sz="6" w:space="0" w:color="auto"/>
            </w:tcBorders>
            <w:vAlign w:val="center"/>
          </w:tcPr>
          <w:p w:rsidR="00DE0042" w:rsidRPr="00334770" w:rsidRDefault="00491B7D" w:rsidP="00DE0042">
            <w:pPr>
              <w:spacing w:after="0"/>
              <w:jc w:val="center"/>
              <w:rPr>
                <w:rFonts w:ascii="Times New Roman" w:hAnsi="Times New Roman" w:cs="Times New Roman"/>
                <w:b/>
                <w:sz w:val="24"/>
                <w:szCs w:val="24"/>
              </w:rPr>
            </w:pPr>
            <w:r w:rsidRPr="00491B7D">
              <w:rPr>
                <w:rFonts w:ascii="Times New Roman" w:hAnsi="Times New Roman" w:cs="Times New Roman"/>
                <w:b/>
                <w:sz w:val="24"/>
                <w:szCs w:val="24"/>
              </w:rPr>
              <w:t>4939,552</w:t>
            </w:r>
          </w:p>
        </w:tc>
      </w:tr>
    </w:tbl>
    <w:p w:rsidR="00E057BA" w:rsidRDefault="00E057BA" w:rsidP="007B18BD">
      <w:pPr>
        <w:spacing w:after="0"/>
        <w:rPr>
          <w:rFonts w:ascii="Times New Roman" w:hAnsi="Times New Roman"/>
          <w:sz w:val="28"/>
          <w:szCs w:val="28"/>
        </w:rPr>
      </w:pPr>
      <w:r>
        <w:rPr>
          <w:rFonts w:ascii="Times New Roman" w:hAnsi="Times New Roman"/>
          <w:sz w:val="28"/>
          <w:szCs w:val="28"/>
        </w:rPr>
        <w:br w:type="page"/>
      </w:r>
    </w:p>
    <w:p w:rsidR="00E057BA" w:rsidRDefault="00E057BA" w:rsidP="00B23923">
      <w:pPr>
        <w:pStyle w:val="1"/>
        <w:spacing w:before="240"/>
      </w:pPr>
      <w:bookmarkStart w:id="4" w:name="_Toc470684874"/>
      <w:bookmarkStart w:id="5" w:name="_Toc471810325"/>
      <w:bookmarkStart w:id="6" w:name="_Toc471898169"/>
      <w:r w:rsidRPr="007265B9">
        <w:lastRenderedPageBreak/>
        <w:t>2. Характеристика существующего состояния коммунальной и</w:t>
      </w:r>
      <w:r w:rsidRPr="007265B9">
        <w:t>н</w:t>
      </w:r>
      <w:r w:rsidRPr="007265B9">
        <w:t>фраструктуры и основные направления модернизации и развития сущ</w:t>
      </w:r>
      <w:r w:rsidRPr="007265B9">
        <w:t>е</w:t>
      </w:r>
      <w:r w:rsidRPr="007265B9">
        <w:t>ствующих объектов коммунальной инфраструктуры</w:t>
      </w:r>
      <w:bookmarkEnd w:id="4"/>
      <w:bookmarkEnd w:id="5"/>
      <w:bookmarkEnd w:id="6"/>
    </w:p>
    <w:p w:rsidR="00E057BA" w:rsidRDefault="00E057BA" w:rsidP="00B23923">
      <w:pPr>
        <w:pStyle w:val="2"/>
        <w:spacing w:before="240"/>
      </w:pPr>
      <w:bookmarkStart w:id="7" w:name="_Toc470684875"/>
      <w:bookmarkStart w:id="8" w:name="_Toc471810326"/>
      <w:bookmarkStart w:id="9" w:name="_Toc471898170"/>
      <w:r w:rsidRPr="000D68A8">
        <w:t>2.1.</w:t>
      </w:r>
      <w:r w:rsidR="002D7B37">
        <w:t xml:space="preserve"> </w:t>
      </w:r>
      <w:r w:rsidRPr="000D68A8">
        <w:t>Существующая система водоснабжения</w:t>
      </w:r>
      <w:bookmarkEnd w:id="7"/>
      <w:bookmarkEnd w:id="8"/>
      <w:bookmarkEnd w:id="9"/>
    </w:p>
    <w:p w:rsidR="00DB28E5" w:rsidRDefault="00DB28E5" w:rsidP="00D968E2">
      <w:pPr>
        <w:spacing w:after="0" w:line="360" w:lineRule="auto"/>
        <w:ind w:firstLine="709"/>
        <w:rPr>
          <w:rFonts w:ascii="Times New Roman" w:hAnsi="Times New Roman"/>
          <w:sz w:val="28"/>
        </w:rPr>
      </w:pPr>
      <w:r w:rsidRPr="00DB28E5">
        <w:rPr>
          <w:rFonts w:ascii="Times New Roman" w:hAnsi="Times New Roman"/>
          <w:sz w:val="28"/>
        </w:rPr>
        <w:t xml:space="preserve">Таблица </w:t>
      </w:r>
      <w:r w:rsidR="002A5F51">
        <w:rPr>
          <w:rFonts w:ascii="Times New Roman" w:hAnsi="Times New Roman"/>
          <w:sz w:val="28"/>
        </w:rPr>
        <w:t>6</w:t>
      </w:r>
      <w:r w:rsidRPr="00DB28E5">
        <w:rPr>
          <w:rFonts w:ascii="Times New Roman" w:hAnsi="Times New Roman"/>
          <w:sz w:val="28"/>
        </w:rPr>
        <w:t xml:space="preserve"> - Обслуживающая организация системы водоснабжения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2"/>
        <w:gridCol w:w="2605"/>
        <w:gridCol w:w="3032"/>
        <w:gridCol w:w="1737"/>
        <w:gridCol w:w="1395"/>
      </w:tblGrid>
      <w:tr w:rsidR="005A6049" w:rsidRPr="00B23923" w:rsidTr="00B23923">
        <w:tc>
          <w:tcPr>
            <w:tcW w:w="418" w:type="pct"/>
            <w:tcBorders>
              <w:top w:val="single" w:sz="4" w:space="0" w:color="auto"/>
              <w:left w:val="single" w:sz="4" w:space="0" w:color="auto"/>
              <w:bottom w:val="single" w:sz="4" w:space="0" w:color="auto"/>
              <w:right w:val="single" w:sz="4" w:space="0" w:color="auto"/>
            </w:tcBorders>
            <w:vAlign w:val="center"/>
            <w:hideMark/>
          </w:tcPr>
          <w:p w:rsidR="005A6049" w:rsidRPr="00B23923" w:rsidRDefault="005A6049" w:rsidP="005A6049">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w:t>
            </w:r>
            <w:proofErr w:type="gramStart"/>
            <w:r w:rsidRPr="00B23923">
              <w:rPr>
                <w:rFonts w:ascii="Times New Roman" w:eastAsia="Calibri" w:hAnsi="Times New Roman" w:cs="Times New Roman"/>
                <w:b/>
                <w:sz w:val="24"/>
                <w:szCs w:val="24"/>
              </w:rPr>
              <w:t>п</w:t>
            </w:r>
            <w:proofErr w:type="gramEnd"/>
            <w:r w:rsidRPr="00B23923">
              <w:rPr>
                <w:rFonts w:ascii="Times New Roman" w:eastAsia="Calibri" w:hAnsi="Times New Roman" w:cs="Times New Roman"/>
                <w:b/>
                <w:sz w:val="24"/>
                <w:szCs w:val="24"/>
              </w:rPr>
              <w:t>/п</w:t>
            </w:r>
          </w:p>
        </w:tc>
        <w:tc>
          <w:tcPr>
            <w:tcW w:w="1361" w:type="pct"/>
            <w:tcBorders>
              <w:top w:val="single" w:sz="4" w:space="0" w:color="auto"/>
              <w:left w:val="single" w:sz="4" w:space="0" w:color="auto"/>
              <w:bottom w:val="single" w:sz="4" w:space="0" w:color="auto"/>
              <w:right w:val="single" w:sz="4" w:space="0" w:color="auto"/>
            </w:tcBorders>
            <w:vAlign w:val="center"/>
            <w:hideMark/>
          </w:tcPr>
          <w:p w:rsidR="005A6049" w:rsidRPr="00B23923" w:rsidRDefault="005A6049" w:rsidP="005A6049">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Полное наименов</w:t>
            </w:r>
            <w:r w:rsidRPr="00B23923">
              <w:rPr>
                <w:rFonts w:ascii="Times New Roman" w:eastAsia="Calibri" w:hAnsi="Times New Roman" w:cs="Times New Roman"/>
                <w:b/>
                <w:sz w:val="24"/>
                <w:szCs w:val="24"/>
              </w:rPr>
              <w:t>а</w:t>
            </w:r>
            <w:r w:rsidRPr="00B23923">
              <w:rPr>
                <w:rFonts w:ascii="Times New Roman" w:eastAsia="Calibri" w:hAnsi="Times New Roman" w:cs="Times New Roman"/>
                <w:b/>
                <w:sz w:val="24"/>
                <w:szCs w:val="24"/>
              </w:rPr>
              <w:t>ние организации</w:t>
            </w:r>
          </w:p>
        </w:tc>
        <w:tc>
          <w:tcPr>
            <w:tcW w:w="1584" w:type="pct"/>
            <w:tcBorders>
              <w:top w:val="single" w:sz="4" w:space="0" w:color="auto"/>
              <w:left w:val="single" w:sz="4" w:space="0" w:color="auto"/>
              <w:bottom w:val="single" w:sz="4" w:space="0" w:color="auto"/>
              <w:right w:val="single" w:sz="4" w:space="0" w:color="auto"/>
            </w:tcBorders>
            <w:vAlign w:val="center"/>
            <w:hideMark/>
          </w:tcPr>
          <w:p w:rsidR="005A6049" w:rsidRPr="00B23923" w:rsidRDefault="005A6049" w:rsidP="005A6049">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Адрес, телефон орган</w:t>
            </w:r>
            <w:r w:rsidRPr="00B23923">
              <w:rPr>
                <w:rFonts w:ascii="Times New Roman" w:eastAsia="Calibri" w:hAnsi="Times New Roman" w:cs="Times New Roman"/>
                <w:b/>
                <w:sz w:val="24"/>
                <w:szCs w:val="24"/>
              </w:rPr>
              <w:t>и</w:t>
            </w:r>
            <w:r w:rsidRPr="00B23923">
              <w:rPr>
                <w:rFonts w:ascii="Times New Roman" w:eastAsia="Calibri" w:hAnsi="Times New Roman" w:cs="Times New Roman"/>
                <w:b/>
                <w:sz w:val="24"/>
                <w:szCs w:val="24"/>
              </w:rPr>
              <w:t>зации</w:t>
            </w:r>
          </w:p>
        </w:tc>
        <w:tc>
          <w:tcPr>
            <w:tcW w:w="907" w:type="pct"/>
            <w:tcBorders>
              <w:top w:val="single" w:sz="4" w:space="0" w:color="auto"/>
              <w:left w:val="single" w:sz="4" w:space="0" w:color="auto"/>
              <w:bottom w:val="single" w:sz="4" w:space="0" w:color="auto"/>
              <w:right w:val="single" w:sz="4" w:space="0" w:color="auto"/>
            </w:tcBorders>
            <w:vAlign w:val="center"/>
            <w:hideMark/>
          </w:tcPr>
          <w:p w:rsidR="005A6049" w:rsidRPr="00B23923" w:rsidRDefault="005A6049" w:rsidP="005A6049">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Руководитель (ФИО)</w:t>
            </w:r>
          </w:p>
        </w:tc>
        <w:tc>
          <w:tcPr>
            <w:tcW w:w="729" w:type="pct"/>
            <w:tcBorders>
              <w:top w:val="single" w:sz="4" w:space="0" w:color="auto"/>
              <w:left w:val="single" w:sz="4" w:space="0" w:color="auto"/>
              <w:bottom w:val="single" w:sz="4" w:space="0" w:color="auto"/>
              <w:right w:val="single" w:sz="4" w:space="0" w:color="auto"/>
            </w:tcBorders>
            <w:vAlign w:val="center"/>
            <w:hideMark/>
          </w:tcPr>
          <w:p w:rsidR="005A6049" w:rsidRPr="00B23923" w:rsidRDefault="005A6049" w:rsidP="005A6049">
            <w:pPr>
              <w:spacing w:after="0" w:line="240" w:lineRule="auto"/>
              <w:jc w:val="center"/>
              <w:rPr>
                <w:rFonts w:ascii="Times New Roman" w:eastAsia="Calibri" w:hAnsi="Times New Roman" w:cs="Times New Roman"/>
                <w:b/>
                <w:sz w:val="24"/>
                <w:szCs w:val="24"/>
              </w:rPr>
            </w:pPr>
            <w:r w:rsidRPr="00B23923">
              <w:rPr>
                <w:rFonts w:ascii="Times New Roman" w:eastAsia="Calibri" w:hAnsi="Times New Roman" w:cs="Times New Roman"/>
                <w:b/>
                <w:sz w:val="24"/>
                <w:szCs w:val="24"/>
              </w:rPr>
              <w:t>Контролер (ФИО)</w:t>
            </w:r>
          </w:p>
        </w:tc>
      </w:tr>
      <w:tr w:rsidR="00EC1BBC" w:rsidRPr="00B23923" w:rsidTr="00B23923">
        <w:trPr>
          <w:trHeight w:val="567"/>
        </w:trPr>
        <w:tc>
          <w:tcPr>
            <w:tcW w:w="418" w:type="pct"/>
            <w:tcBorders>
              <w:top w:val="single" w:sz="4" w:space="0" w:color="auto"/>
              <w:left w:val="single" w:sz="4" w:space="0" w:color="auto"/>
              <w:bottom w:val="single" w:sz="4" w:space="0" w:color="auto"/>
              <w:right w:val="single" w:sz="4" w:space="0" w:color="auto"/>
            </w:tcBorders>
            <w:hideMark/>
          </w:tcPr>
          <w:p w:rsidR="00EC1BBC" w:rsidRPr="00B23923" w:rsidRDefault="00EC1BBC" w:rsidP="00896FAC">
            <w:pPr>
              <w:spacing w:after="0" w:line="240" w:lineRule="auto"/>
              <w:rPr>
                <w:rFonts w:ascii="Times New Roman" w:eastAsia="Calibri" w:hAnsi="Times New Roman" w:cs="Times New Roman"/>
                <w:sz w:val="24"/>
                <w:szCs w:val="24"/>
              </w:rPr>
            </w:pPr>
            <w:r w:rsidRPr="00B23923">
              <w:rPr>
                <w:rFonts w:ascii="Times New Roman" w:eastAsia="Calibri" w:hAnsi="Times New Roman" w:cs="Times New Roman"/>
                <w:sz w:val="24"/>
                <w:szCs w:val="24"/>
              </w:rPr>
              <w:t>1</w:t>
            </w:r>
          </w:p>
        </w:tc>
        <w:tc>
          <w:tcPr>
            <w:tcW w:w="1361" w:type="pct"/>
            <w:tcBorders>
              <w:top w:val="single" w:sz="4" w:space="0" w:color="auto"/>
              <w:left w:val="single" w:sz="4" w:space="0" w:color="auto"/>
              <w:bottom w:val="single" w:sz="4" w:space="0" w:color="auto"/>
              <w:right w:val="single" w:sz="4" w:space="0" w:color="auto"/>
            </w:tcBorders>
            <w:hideMark/>
          </w:tcPr>
          <w:p w:rsidR="00EC1BBC" w:rsidRPr="00B23923" w:rsidRDefault="00EC1BBC" w:rsidP="00896FAC">
            <w:pPr>
              <w:spacing w:after="0" w:line="240" w:lineRule="auto"/>
              <w:rPr>
                <w:rFonts w:ascii="Times New Roman" w:hAnsi="Times New Roman" w:cs="Times New Roman"/>
                <w:sz w:val="24"/>
                <w:szCs w:val="24"/>
              </w:rPr>
            </w:pPr>
            <w:r w:rsidRPr="00B23923">
              <w:rPr>
                <w:rFonts w:ascii="Times New Roman" w:hAnsi="Times New Roman" w:cs="Times New Roman"/>
                <w:sz w:val="24"/>
                <w:szCs w:val="24"/>
              </w:rPr>
              <w:t xml:space="preserve">ООО УК </w:t>
            </w:r>
            <w:proofErr w:type="spellStart"/>
            <w:r w:rsidRPr="00B23923">
              <w:rPr>
                <w:rFonts w:ascii="Times New Roman" w:hAnsi="Times New Roman" w:cs="Times New Roman"/>
                <w:sz w:val="24"/>
                <w:szCs w:val="24"/>
              </w:rPr>
              <w:t>Лямбир</w:t>
            </w:r>
            <w:r w:rsidRPr="00B23923">
              <w:rPr>
                <w:rFonts w:ascii="Times New Roman" w:hAnsi="Times New Roman" w:cs="Times New Roman"/>
                <w:sz w:val="24"/>
                <w:szCs w:val="24"/>
              </w:rPr>
              <w:t>ь</w:t>
            </w:r>
            <w:r w:rsidRPr="00B23923">
              <w:rPr>
                <w:rFonts w:ascii="Times New Roman" w:hAnsi="Times New Roman" w:cs="Times New Roman"/>
                <w:sz w:val="24"/>
                <w:szCs w:val="24"/>
              </w:rPr>
              <w:t>комжилсервис</w:t>
            </w:r>
            <w:proofErr w:type="spellEnd"/>
          </w:p>
        </w:tc>
        <w:tc>
          <w:tcPr>
            <w:tcW w:w="1584" w:type="pct"/>
            <w:tcBorders>
              <w:top w:val="single" w:sz="4" w:space="0" w:color="auto"/>
              <w:left w:val="single" w:sz="4" w:space="0" w:color="auto"/>
              <w:bottom w:val="single" w:sz="4" w:space="0" w:color="auto"/>
              <w:right w:val="single" w:sz="4" w:space="0" w:color="auto"/>
            </w:tcBorders>
            <w:hideMark/>
          </w:tcPr>
          <w:p w:rsidR="00EC1BBC" w:rsidRPr="00B23923" w:rsidRDefault="00EC1BBC" w:rsidP="00B23923">
            <w:pPr>
              <w:rPr>
                <w:rFonts w:ascii="Times New Roman" w:hAnsi="Times New Roman" w:cs="Times New Roman"/>
                <w:sz w:val="24"/>
                <w:szCs w:val="24"/>
              </w:rPr>
            </w:pPr>
            <w:proofErr w:type="spellStart"/>
            <w:r w:rsidRPr="00B23923">
              <w:rPr>
                <w:rFonts w:ascii="Times New Roman" w:hAnsi="Times New Roman" w:cs="Times New Roman"/>
                <w:sz w:val="24"/>
                <w:szCs w:val="24"/>
              </w:rPr>
              <w:t>Б.Елховка</w:t>
            </w:r>
            <w:proofErr w:type="spellEnd"/>
            <w:r w:rsidRPr="00B23923">
              <w:rPr>
                <w:rFonts w:ascii="Times New Roman" w:hAnsi="Times New Roman" w:cs="Times New Roman"/>
                <w:sz w:val="24"/>
                <w:szCs w:val="24"/>
              </w:rPr>
              <w:t xml:space="preserve">, </w:t>
            </w:r>
            <w:proofErr w:type="spellStart"/>
            <w:r w:rsidRPr="00B23923">
              <w:rPr>
                <w:rFonts w:ascii="Times New Roman" w:hAnsi="Times New Roman" w:cs="Times New Roman"/>
                <w:sz w:val="24"/>
                <w:szCs w:val="24"/>
              </w:rPr>
              <w:t>ул</w:t>
            </w:r>
            <w:proofErr w:type="gramStart"/>
            <w:r w:rsidRPr="00B23923">
              <w:rPr>
                <w:rFonts w:ascii="Times New Roman" w:hAnsi="Times New Roman" w:cs="Times New Roman"/>
                <w:sz w:val="24"/>
                <w:szCs w:val="24"/>
              </w:rPr>
              <w:t>.З</w:t>
            </w:r>
            <w:proofErr w:type="gramEnd"/>
            <w:r w:rsidRPr="00B23923">
              <w:rPr>
                <w:rFonts w:ascii="Times New Roman" w:hAnsi="Times New Roman" w:cs="Times New Roman"/>
                <w:sz w:val="24"/>
                <w:szCs w:val="24"/>
              </w:rPr>
              <w:t>аводская</w:t>
            </w:r>
            <w:proofErr w:type="spellEnd"/>
            <w:r w:rsidRPr="00B23923">
              <w:rPr>
                <w:rFonts w:ascii="Times New Roman" w:hAnsi="Times New Roman" w:cs="Times New Roman"/>
                <w:sz w:val="24"/>
                <w:szCs w:val="24"/>
              </w:rPr>
              <w:t xml:space="preserve"> д. 1</w:t>
            </w:r>
            <w:r w:rsidR="00B23923">
              <w:rPr>
                <w:rFonts w:ascii="Times New Roman" w:hAnsi="Times New Roman" w:cs="Times New Roman"/>
                <w:sz w:val="24"/>
                <w:szCs w:val="24"/>
              </w:rPr>
              <w:t xml:space="preserve">, </w:t>
            </w:r>
            <w:r w:rsidRPr="00B23923">
              <w:rPr>
                <w:rFonts w:ascii="Times New Roman" w:hAnsi="Times New Roman" w:cs="Times New Roman"/>
                <w:sz w:val="24"/>
                <w:szCs w:val="24"/>
              </w:rPr>
              <w:t>т.3-06-65</w:t>
            </w:r>
          </w:p>
        </w:tc>
        <w:tc>
          <w:tcPr>
            <w:tcW w:w="907" w:type="pct"/>
            <w:tcBorders>
              <w:top w:val="single" w:sz="4" w:space="0" w:color="auto"/>
              <w:left w:val="single" w:sz="4" w:space="0" w:color="auto"/>
              <w:bottom w:val="single" w:sz="4" w:space="0" w:color="auto"/>
              <w:right w:val="single" w:sz="4" w:space="0" w:color="auto"/>
            </w:tcBorders>
            <w:hideMark/>
          </w:tcPr>
          <w:p w:rsidR="00EC1BBC" w:rsidRPr="00B23923" w:rsidRDefault="00EC1BBC" w:rsidP="00896FAC">
            <w:pPr>
              <w:rPr>
                <w:rFonts w:ascii="Times New Roman" w:hAnsi="Times New Roman" w:cs="Times New Roman"/>
                <w:sz w:val="24"/>
                <w:szCs w:val="24"/>
              </w:rPr>
            </w:pPr>
            <w:proofErr w:type="spellStart"/>
            <w:r w:rsidRPr="00B23923">
              <w:rPr>
                <w:rFonts w:ascii="Times New Roman" w:hAnsi="Times New Roman" w:cs="Times New Roman"/>
                <w:sz w:val="24"/>
                <w:szCs w:val="24"/>
              </w:rPr>
              <w:t>Девятаев</w:t>
            </w:r>
            <w:proofErr w:type="spellEnd"/>
            <w:r w:rsidRPr="00B23923">
              <w:rPr>
                <w:rFonts w:ascii="Times New Roman" w:hAnsi="Times New Roman" w:cs="Times New Roman"/>
                <w:sz w:val="24"/>
                <w:szCs w:val="24"/>
              </w:rPr>
              <w:t xml:space="preserve"> Дмитрий Вл</w:t>
            </w:r>
            <w:r w:rsidRPr="00B23923">
              <w:rPr>
                <w:rFonts w:ascii="Times New Roman" w:hAnsi="Times New Roman" w:cs="Times New Roman"/>
                <w:sz w:val="24"/>
                <w:szCs w:val="24"/>
              </w:rPr>
              <w:t>а</w:t>
            </w:r>
            <w:r w:rsidRPr="00B23923">
              <w:rPr>
                <w:rFonts w:ascii="Times New Roman" w:hAnsi="Times New Roman" w:cs="Times New Roman"/>
                <w:sz w:val="24"/>
                <w:szCs w:val="24"/>
              </w:rPr>
              <w:t>димирович</w:t>
            </w:r>
          </w:p>
        </w:tc>
        <w:tc>
          <w:tcPr>
            <w:tcW w:w="729" w:type="pct"/>
            <w:tcBorders>
              <w:top w:val="single" w:sz="4" w:space="0" w:color="auto"/>
              <w:left w:val="single" w:sz="4" w:space="0" w:color="auto"/>
              <w:bottom w:val="single" w:sz="4" w:space="0" w:color="auto"/>
              <w:right w:val="single" w:sz="4" w:space="0" w:color="auto"/>
            </w:tcBorders>
            <w:hideMark/>
          </w:tcPr>
          <w:p w:rsidR="00EC1BBC" w:rsidRPr="00B23923" w:rsidRDefault="00EC1BBC" w:rsidP="00896FAC">
            <w:pPr>
              <w:rPr>
                <w:rFonts w:ascii="Times New Roman" w:hAnsi="Times New Roman" w:cs="Times New Roman"/>
                <w:sz w:val="24"/>
                <w:szCs w:val="24"/>
              </w:rPr>
            </w:pPr>
            <w:proofErr w:type="spellStart"/>
            <w:r w:rsidRPr="00B23923">
              <w:rPr>
                <w:rFonts w:ascii="Times New Roman" w:hAnsi="Times New Roman" w:cs="Times New Roman"/>
                <w:sz w:val="24"/>
                <w:szCs w:val="24"/>
              </w:rPr>
              <w:t>Абдуллова</w:t>
            </w:r>
            <w:proofErr w:type="spellEnd"/>
            <w:r w:rsidRPr="00B23923">
              <w:rPr>
                <w:rFonts w:ascii="Times New Roman" w:hAnsi="Times New Roman" w:cs="Times New Roman"/>
                <w:sz w:val="24"/>
                <w:szCs w:val="24"/>
              </w:rPr>
              <w:t xml:space="preserve"> М.К.</w:t>
            </w:r>
          </w:p>
        </w:tc>
      </w:tr>
    </w:tbl>
    <w:p w:rsidR="00DB28E5" w:rsidRDefault="00DB28E5" w:rsidP="00D968E2">
      <w:pPr>
        <w:spacing w:after="0" w:line="360" w:lineRule="auto"/>
        <w:ind w:firstLine="709"/>
        <w:rPr>
          <w:rFonts w:ascii="Times New Roman" w:hAnsi="Times New Roman"/>
          <w:sz w:val="28"/>
        </w:rPr>
      </w:pPr>
    </w:p>
    <w:p w:rsidR="00E057BA" w:rsidRDefault="00E057BA" w:rsidP="00D968E2">
      <w:pPr>
        <w:pStyle w:val="2"/>
      </w:pPr>
      <w:bookmarkStart w:id="10" w:name="_Toc470684876"/>
      <w:bookmarkStart w:id="11" w:name="_Toc471810327"/>
      <w:bookmarkStart w:id="12" w:name="_Toc471898171"/>
      <w:r>
        <w:t>2.2 Система электроснабжения</w:t>
      </w:r>
      <w:bookmarkEnd w:id="10"/>
      <w:bookmarkEnd w:id="11"/>
      <w:bookmarkEnd w:id="12"/>
    </w:p>
    <w:p w:rsidR="00550C21" w:rsidRPr="00550C21" w:rsidRDefault="00550C21" w:rsidP="00D968E2">
      <w:pPr>
        <w:spacing w:after="0" w:line="360" w:lineRule="auto"/>
      </w:pPr>
    </w:p>
    <w:p w:rsidR="00D968E2" w:rsidRDefault="005A6049" w:rsidP="00EC1BBC">
      <w:pPr>
        <w:pStyle w:val="a6"/>
      </w:pPr>
      <w:r>
        <w:t>В настоящее время электроснабжение сельско</w:t>
      </w:r>
      <w:r w:rsidR="00B23923">
        <w:t xml:space="preserve">го поселения </w:t>
      </w:r>
      <w:proofErr w:type="gramStart"/>
      <w:r w:rsidR="00B23923">
        <w:t>централи-</w:t>
      </w:r>
      <w:proofErr w:type="spellStart"/>
      <w:r w:rsidR="00B23923">
        <w:t>зованное</w:t>
      </w:r>
      <w:proofErr w:type="spellEnd"/>
      <w:proofErr w:type="gramEnd"/>
      <w:r w:rsidR="00B23923">
        <w:t>.</w:t>
      </w:r>
    </w:p>
    <w:p w:rsidR="005A6049" w:rsidRDefault="00EC1BBC" w:rsidP="005A6049">
      <w:pPr>
        <w:pStyle w:val="a6"/>
      </w:pPr>
      <w:r>
        <w:t xml:space="preserve">Таблица </w:t>
      </w:r>
      <w:r w:rsidR="002A5F51">
        <w:t>7</w:t>
      </w:r>
      <w:r w:rsidR="005A6049">
        <w:t xml:space="preserve"> - </w:t>
      </w:r>
      <w:r w:rsidR="005A6049" w:rsidRPr="005A6049">
        <w:t>Обслуживающая организация системы электроснабжения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725"/>
        <w:gridCol w:w="2188"/>
        <w:gridCol w:w="2389"/>
        <w:gridCol w:w="1713"/>
      </w:tblGrid>
      <w:tr w:rsidR="005A6049" w:rsidRPr="005A6049" w:rsidTr="00B23923">
        <w:tc>
          <w:tcPr>
            <w:tcW w:w="290" w:type="pct"/>
            <w:tcBorders>
              <w:top w:val="single" w:sz="4" w:space="0" w:color="auto"/>
              <w:left w:val="single" w:sz="4" w:space="0" w:color="auto"/>
              <w:bottom w:val="single" w:sz="4" w:space="0" w:color="auto"/>
              <w:right w:val="single" w:sz="4" w:space="0" w:color="auto"/>
            </w:tcBorders>
            <w:vAlign w:val="center"/>
            <w:hideMark/>
          </w:tcPr>
          <w:p w:rsidR="005A6049" w:rsidRPr="005A6049" w:rsidRDefault="005A6049" w:rsidP="005A6049">
            <w:pPr>
              <w:spacing w:after="0" w:line="240" w:lineRule="auto"/>
              <w:jc w:val="center"/>
              <w:rPr>
                <w:rFonts w:ascii="Times New Roman" w:eastAsia="Calibri" w:hAnsi="Times New Roman" w:cs="Times New Roman"/>
                <w:sz w:val="24"/>
                <w:szCs w:val="24"/>
              </w:rPr>
            </w:pPr>
            <w:r w:rsidRPr="005A6049">
              <w:rPr>
                <w:rFonts w:ascii="Times New Roman" w:eastAsia="Calibri" w:hAnsi="Times New Roman" w:cs="Times New Roman"/>
                <w:sz w:val="24"/>
                <w:szCs w:val="24"/>
              </w:rPr>
              <w:t>№</w:t>
            </w:r>
          </w:p>
          <w:p w:rsidR="005A6049" w:rsidRPr="005A6049" w:rsidRDefault="005A6049" w:rsidP="005A6049">
            <w:pPr>
              <w:spacing w:after="0" w:line="240" w:lineRule="auto"/>
              <w:jc w:val="center"/>
              <w:rPr>
                <w:rFonts w:ascii="Times New Roman" w:eastAsia="Calibri" w:hAnsi="Times New Roman" w:cs="Times New Roman"/>
                <w:sz w:val="24"/>
                <w:szCs w:val="24"/>
              </w:rPr>
            </w:pPr>
            <w:proofErr w:type="gramStart"/>
            <w:r w:rsidRPr="005A6049">
              <w:rPr>
                <w:rFonts w:ascii="Times New Roman" w:eastAsia="Calibri" w:hAnsi="Times New Roman" w:cs="Times New Roman"/>
                <w:sz w:val="24"/>
                <w:szCs w:val="24"/>
              </w:rPr>
              <w:t>п</w:t>
            </w:r>
            <w:proofErr w:type="gramEnd"/>
            <w:r w:rsidRPr="005A6049">
              <w:rPr>
                <w:rFonts w:ascii="Times New Roman" w:eastAsia="Calibri" w:hAnsi="Times New Roman" w:cs="Times New Roman"/>
                <w:sz w:val="24"/>
                <w:szCs w:val="24"/>
              </w:rPr>
              <w:t>/п</w:t>
            </w:r>
          </w:p>
        </w:tc>
        <w:tc>
          <w:tcPr>
            <w:tcW w:w="1423" w:type="pct"/>
            <w:tcBorders>
              <w:top w:val="single" w:sz="4" w:space="0" w:color="auto"/>
              <w:left w:val="single" w:sz="4" w:space="0" w:color="auto"/>
              <w:bottom w:val="single" w:sz="4" w:space="0" w:color="auto"/>
              <w:right w:val="single" w:sz="4" w:space="0" w:color="auto"/>
            </w:tcBorders>
            <w:vAlign w:val="center"/>
            <w:hideMark/>
          </w:tcPr>
          <w:p w:rsidR="005A6049" w:rsidRPr="005A6049" w:rsidRDefault="005A6049" w:rsidP="005A6049">
            <w:pPr>
              <w:spacing w:after="0" w:line="240" w:lineRule="auto"/>
              <w:jc w:val="center"/>
              <w:rPr>
                <w:rFonts w:ascii="Times New Roman" w:eastAsia="Calibri" w:hAnsi="Times New Roman" w:cs="Times New Roman"/>
                <w:sz w:val="24"/>
                <w:szCs w:val="24"/>
              </w:rPr>
            </w:pPr>
            <w:r w:rsidRPr="005A6049">
              <w:rPr>
                <w:rFonts w:ascii="Times New Roman" w:eastAsia="Calibri" w:hAnsi="Times New Roman" w:cs="Times New Roman"/>
                <w:sz w:val="24"/>
                <w:szCs w:val="24"/>
              </w:rPr>
              <w:t>Полное наименование организации</w:t>
            </w:r>
          </w:p>
        </w:tc>
        <w:tc>
          <w:tcPr>
            <w:tcW w:w="1143" w:type="pct"/>
            <w:tcBorders>
              <w:top w:val="single" w:sz="4" w:space="0" w:color="auto"/>
              <w:left w:val="single" w:sz="4" w:space="0" w:color="auto"/>
              <w:bottom w:val="single" w:sz="4" w:space="0" w:color="auto"/>
              <w:right w:val="single" w:sz="4" w:space="0" w:color="auto"/>
            </w:tcBorders>
            <w:vAlign w:val="center"/>
            <w:hideMark/>
          </w:tcPr>
          <w:p w:rsidR="005A6049" w:rsidRPr="005A6049" w:rsidRDefault="005A6049" w:rsidP="005A6049">
            <w:pPr>
              <w:spacing w:after="0" w:line="240" w:lineRule="auto"/>
              <w:jc w:val="center"/>
              <w:rPr>
                <w:rFonts w:ascii="Times New Roman" w:eastAsia="Calibri" w:hAnsi="Times New Roman" w:cs="Times New Roman"/>
                <w:sz w:val="24"/>
                <w:szCs w:val="24"/>
              </w:rPr>
            </w:pPr>
            <w:r w:rsidRPr="005A6049">
              <w:rPr>
                <w:rFonts w:ascii="Times New Roman" w:eastAsia="Calibri" w:hAnsi="Times New Roman" w:cs="Times New Roman"/>
                <w:sz w:val="24"/>
                <w:szCs w:val="24"/>
              </w:rPr>
              <w:t>Адрес, телефон организации</w:t>
            </w:r>
          </w:p>
        </w:tc>
        <w:tc>
          <w:tcPr>
            <w:tcW w:w="1248" w:type="pct"/>
            <w:tcBorders>
              <w:top w:val="single" w:sz="4" w:space="0" w:color="auto"/>
              <w:left w:val="single" w:sz="4" w:space="0" w:color="auto"/>
              <w:bottom w:val="single" w:sz="4" w:space="0" w:color="auto"/>
              <w:right w:val="single" w:sz="4" w:space="0" w:color="auto"/>
            </w:tcBorders>
            <w:vAlign w:val="center"/>
            <w:hideMark/>
          </w:tcPr>
          <w:p w:rsidR="005A6049" w:rsidRPr="005A6049" w:rsidRDefault="005A6049" w:rsidP="005A6049">
            <w:pPr>
              <w:spacing w:after="0" w:line="240" w:lineRule="auto"/>
              <w:jc w:val="center"/>
              <w:rPr>
                <w:rFonts w:ascii="Times New Roman" w:eastAsia="Calibri" w:hAnsi="Times New Roman" w:cs="Times New Roman"/>
                <w:sz w:val="24"/>
                <w:szCs w:val="24"/>
              </w:rPr>
            </w:pPr>
            <w:r w:rsidRPr="005A6049">
              <w:rPr>
                <w:rFonts w:ascii="Times New Roman" w:eastAsia="Calibri" w:hAnsi="Times New Roman" w:cs="Times New Roman"/>
                <w:sz w:val="24"/>
                <w:szCs w:val="24"/>
              </w:rPr>
              <w:t>Руководитель (ФИО)</w:t>
            </w:r>
          </w:p>
        </w:tc>
        <w:tc>
          <w:tcPr>
            <w:tcW w:w="895" w:type="pct"/>
            <w:tcBorders>
              <w:top w:val="single" w:sz="4" w:space="0" w:color="auto"/>
              <w:left w:val="single" w:sz="4" w:space="0" w:color="auto"/>
              <w:bottom w:val="single" w:sz="4" w:space="0" w:color="auto"/>
              <w:right w:val="single" w:sz="4" w:space="0" w:color="auto"/>
            </w:tcBorders>
            <w:vAlign w:val="center"/>
            <w:hideMark/>
          </w:tcPr>
          <w:p w:rsidR="005A6049" w:rsidRPr="005A6049" w:rsidRDefault="005A6049" w:rsidP="005A6049">
            <w:pPr>
              <w:spacing w:after="0" w:line="240" w:lineRule="auto"/>
              <w:jc w:val="center"/>
              <w:rPr>
                <w:rFonts w:ascii="Times New Roman" w:eastAsia="Calibri" w:hAnsi="Times New Roman" w:cs="Times New Roman"/>
                <w:sz w:val="24"/>
                <w:szCs w:val="24"/>
              </w:rPr>
            </w:pPr>
            <w:r w:rsidRPr="005A6049">
              <w:rPr>
                <w:rFonts w:ascii="Times New Roman" w:eastAsia="Calibri" w:hAnsi="Times New Roman" w:cs="Times New Roman"/>
                <w:sz w:val="24"/>
                <w:szCs w:val="24"/>
              </w:rPr>
              <w:t>Контролер (ФИО)</w:t>
            </w:r>
          </w:p>
        </w:tc>
      </w:tr>
      <w:tr w:rsidR="00EC1BBC" w:rsidRPr="005A6049" w:rsidTr="00B23923">
        <w:trPr>
          <w:trHeight w:val="567"/>
        </w:trPr>
        <w:tc>
          <w:tcPr>
            <w:tcW w:w="290" w:type="pct"/>
            <w:tcBorders>
              <w:top w:val="single" w:sz="4" w:space="0" w:color="auto"/>
              <w:left w:val="single" w:sz="4" w:space="0" w:color="auto"/>
              <w:bottom w:val="single" w:sz="4" w:space="0" w:color="auto"/>
              <w:right w:val="single" w:sz="4" w:space="0" w:color="auto"/>
            </w:tcBorders>
            <w:hideMark/>
          </w:tcPr>
          <w:p w:rsidR="00EC1BBC" w:rsidRPr="00EC1BBC" w:rsidRDefault="00EC1BBC" w:rsidP="00896FAC">
            <w:pPr>
              <w:spacing w:after="0" w:line="240" w:lineRule="auto"/>
              <w:rPr>
                <w:rFonts w:ascii="Times New Roman" w:eastAsia="Calibri" w:hAnsi="Times New Roman" w:cs="Times New Roman"/>
                <w:sz w:val="24"/>
                <w:szCs w:val="24"/>
              </w:rPr>
            </w:pPr>
            <w:r w:rsidRPr="00EC1BBC">
              <w:rPr>
                <w:rFonts w:ascii="Times New Roman" w:eastAsia="Calibri" w:hAnsi="Times New Roman" w:cs="Times New Roman"/>
                <w:sz w:val="24"/>
                <w:szCs w:val="24"/>
              </w:rPr>
              <w:t>1</w:t>
            </w:r>
          </w:p>
        </w:tc>
        <w:tc>
          <w:tcPr>
            <w:tcW w:w="1423" w:type="pct"/>
            <w:tcBorders>
              <w:top w:val="single" w:sz="4" w:space="0" w:color="auto"/>
              <w:left w:val="single" w:sz="4" w:space="0" w:color="auto"/>
              <w:bottom w:val="single" w:sz="4" w:space="0" w:color="auto"/>
              <w:right w:val="single" w:sz="4" w:space="0" w:color="auto"/>
            </w:tcBorders>
            <w:hideMark/>
          </w:tcPr>
          <w:p w:rsidR="00EC1BBC" w:rsidRPr="00EC1BBC" w:rsidRDefault="00EC1BBC" w:rsidP="00896FAC">
            <w:pPr>
              <w:spacing w:after="0" w:line="240" w:lineRule="auto"/>
              <w:rPr>
                <w:rFonts w:ascii="Times New Roman" w:eastAsia="Calibri" w:hAnsi="Times New Roman" w:cs="Times New Roman"/>
                <w:sz w:val="24"/>
                <w:szCs w:val="24"/>
              </w:rPr>
            </w:pPr>
            <w:r w:rsidRPr="00EC1BBC">
              <w:rPr>
                <w:rFonts w:ascii="Times New Roman" w:eastAsia="Calibri" w:hAnsi="Times New Roman" w:cs="Times New Roman"/>
                <w:sz w:val="24"/>
                <w:szCs w:val="24"/>
              </w:rPr>
              <w:t xml:space="preserve">ПАО Мордовская </w:t>
            </w:r>
            <w:proofErr w:type="spellStart"/>
            <w:r w:rsidRPr="00EC1BBC">
              <w:rPr>
                <w:rFonts w:ascii="Times New Roman" w:eastAsia="Calibri" w:hAnsi="Times New Roman" w:cs="Times New Roman"/>
                <w:sz w:val="24"/>
                <w:szCs w:val="24"/>
              </w:rPr>
              <w:t>эне</w:t>
            </w:r>
            <w:r w:rsidRPr="00EC1BBC">
              <w:rPr>
                <w:rFonts w:ascii="Times New Roman" w:eastAsia="Calibri" w:hAnsi="Times New Roman" w:cs="Times New Roman"/>
                <w:sz w:val="24"/>
                <w:szCs w:val="24"/>
              </w:rPr>
              <w:t>р</w:t>
            </w:r>
            <w:r w:rsidRPr="00EC1BBC">
              <w:rPr>
                <w:rFonts w:ascii="Times New Roman" w:eastAsia="Calibri" w:hAnsi="Times New Roman" w:cs="Times New Roman"/>
                <w:sz w:val="24"/>
                <w:szCs w:val="24"/>
              </w:rPr>
              <w:t>госбытовая</w:t>
            </w:r>
            <w:proofErr w:type="spellEnd"/>
            <w:r w:rsidRPr="00EC1BBC">
              <w:rPr>
                <w:rFonts w:ascii="Times New Roman" w:eastAsia="Calibri" w:hAnsi="Times New Roman" w:cs="Times New Roman"/>
                <w:sz w:val="24"/>
                <w:szCs w:val="24"/>
              </w:rPr>
              <w:t xml:space="preserve"> компания</w:t>
            </w:r>
          </w:p>
        </w:tc>
        <w:tc>
          <w:tcPr>
            <w:tcW w:w="1143" w:type="pct"/>
            <w:tcBorders>
              <w:top w:val="single" w:sz="4" w:space="0" w:color="auto"/>
              <w:left w:val="single" w:sz="4" w:space="0" w:color="auto"/>
              <w:bottom w:val="single" w:sz="4" w:space="0" w:color="auto"/>
              <w:right w:val="single" w:sz="4" w:space="0" w:color="auto"/>
            </w:tcBorders>
          </w:tcPr>
          <w:p w:rsidR="00EC1BBC" w:rsidRPr="00EC1BBC" w:rsidRDefault="00EC1BBC" w:rsidP="00896FAC">
            <w:pPr>
              <w:spacing w:after="0" w:line="240" w:lineRule="auto"/>
              <w:rPr>
                <w:rFonts w:ascii="Times New Roman" w:eastAsia="Calibri" w:hAnsi="Times New Roman" w:cs="Times New Roman"/>
                <w:sz w:val="24"/>
                <w:szCs w:val="24"/>
              </w:rPr>
            </w:pPr>
            <w:proofErr w:type="spellStart"/>
            <w:r w:rsidRPr="00EC1BBC">
              <w:rPr>
                <w:rFonts w:ascii="Times New Roman" w:eastAsia="Calibri" w:hAnsi="Times New Roman" w:cs="Times New Roman"/>
                <w:sz w:val="24"/>
                <w:szCs w:val="24"/>
              </w:rPr>
              <w:t>Г.Саранск</w:t>
            </w:r>
            <w:proofErr w:type="spellEnd"/>
            <w:r w:rsidRPr="00EC1BBC">
              <w:rPr>
                <w:rFonts w:ascii="Times New Roman" w:eastAsia="Calibri" w:hAnsi="Times New Roman" w:cs="Times New Roman"/>
                <w:sz w:val="24"/>
                <w:szCs w:val="24"/>
              </w:rPr>
              <w:t xml:space="preserve">, </w:t>
            </w:r>
            <w:proofErr w:type="spellStart"/>
            <w:r w:rsidRPr="00EC1BBC">
              <w:rPr>
                <w:rFonts w:ascii="Times New Roman" w:eastAsia="Calibri" w:hAnsi="Times New Roman" w:cs="Times New Roman"/>
                <w:sz w:val="24"/>
                <w:szCs w:val="24"/>
              </w:rPr>
              <w:t>ул</w:t>
            </w:r>
            <w:proofErr w:type="gramStart"/>
            <w:r w:rsidRPr="00EC1BBC">
              <w:rPr>
                <w:rFonts w:ascii="Times New Roman" w:eastAsia="Calibri" w:hAnsi="Times New Roman" w:cs="Times New Roman"/>
                <w:sz w:val="24"/>
                <w:szCs w:val="24"/>
              </w:rPr>
              <w:t>.Б</w:t>
            </w:r>
            <w:proofErr w:type="gramEnd"/>
            <w:r w:rsidRPr="00EC1BBC">
              <w:rPr>
                <w:rFonts w:ascii="Times New Roman" w:eastAsia="Calibri" w:hAnsi="Times New Roman" w:cs="Times New Roman"/>
                <w:sz w:val="24"/>
                <w:szCs w:val="24"/>
              </w:rPr>
              <w:t>ольшевистская</w:t>
            </w:r>
            <w:proofErr w:type="spellEnd"/>
            <w:r w:rsidRPr="00EC1BBC">
              <w:rPr>
                <w:rFonts w:ascii="Times New Roman" w:eastAsia="Calibri" w:hAnsi="Times New Roman" w:cs="Times New Roman"/>
                <w:sz w:val="24"/>
                <w:szCs w:val="24"/>
              </w:rPr>
              <w:t xml:space="preserve"> 117А</w:t>
            </w:r>
          </w:p>
        </w:tc>
        <w:tc>
          <w:tcPr>
            <w:tcW w:w="1248" w:type="pct"/>
            <w:tcBorders>
              <w:top w:val="single" w:sz="4" w:space="0" w:color="auto"/>
              <w:left w:val="single" w:sz="4" w:space="0" w:color="auto"/>
              <w:bottom w:val="single" w:sz="4" w:space="0" w:color="auto"/>
              <w:right w:val="single" w:sz="4" w:space="0" w:color="auto"/>
            </w:tcBorders>
          </w:tcPr>
          <w:p w:rsidR="00EC1BBC" w:rsidRPr="00EC1BBC" w:rsidRDefault="00EC1BBC" w:rsidP="00896FAC">
            <w:pPr>
              <w:spacing w:after="0" w:line="240" w:lineRule="auto"/>
              <w:rPr>
                <w:rFonts w:ascii="Times New Roman" w:eastAsia="Calibri" w:hAnsi="Times New Roman" w:cs="Times New Roman"/>
                <w:sz w:val="24"/>
                <w:szCs w:val="24"/>
              </w:rPr>
            </w:pPr>
            <w:r w:rsidRPr="00EC1BBC">
              <w:rPr>
                <w:rFonts w:ascii="Times New Roman" w:eastAsia="Calibri" w:hAnsi="Times New Roman" w:cs="Times New Roman"/>
                <w:sz w:val="24"/>
                <w:szCs w:val="24"/>
              </w:rPr>
              <w:t>Трифонов Н.М.</w:t>
            </w:r>
          </w:p>
        </w:tc>
        <w:tc>
          <w:tcPr>
            <w:tcW w:w="895" w:type="pct"/>
            <w:tcBorders>
              <w:top w:val="single" w:sz="4" w:space="0" w:color="auto"/>
              <w:left w:val="single" w:sz="4" w:space="0" w:color="auto"/>
              <w:bottom w:val="single" w:sz="4" w:space="0" w:color="auto"/>
              <w:right w:val="single" w:sz="4" w:space="0" w:color="auto"/>
            </w:tcBorders>
          </w:tcPr>
          <w:p w:rsidR="00EC1BBC" w:rsidRPr="00EC1BBC" w:rsidRDefault="00EC1BBC" w:rsidP="00896FAC">
            <w:pPr>
              <w:spacing w:after="0" w:line="240" w:lineRule="auto"/>
              <w:rPr>
                <w:rFonts w:ascii="Times New Roman" w:eastAsia="Calibri" w:hAnsi="Times New Roman" w:cs="Times New Roman"/>
                <w:sz w:val="24"/>
                <w:szCs w:val="24"/>
              </w:rPr>
            </w:pPr>
            <w:proofErr w:type="spellStart"/>
            <w:r w:rsidRPr="00EC1BBC">
              <w:rPr>
                <w:rFonts w:ascii="Times New Roman" w:eastAsia="Calibri" w:hAnsi="Times New Roman" w:cs="Times New Roman"/>
                <w:sz w:val="24"/>
                <w:szCs w:val="24"/>
              </w:rPr>
              <w:t>Кузенкова</w:t>
            </w:r>
            <w:proofErr w:type="spellEnd"/>
            <w:r w:rsidRPr="00EC1BBC">
              <w:rPr>
                <w:rFonts w:ascii="Times New Roman" w:eastAsia="Calibri" w:hAnsi="Times New Roman" w:cs="Times New Roman"/>
                <w:sz w:val="24"/>
                <w:szCs w:val="24"/>
              </w:rPr>
              <w:t xml:space="preserve"> С.Ю.</w:t>
            </w:r>
          </w:p>
        </w:tc>
      </w:tr>
    </w:tbl>
    <w:p w:rsidR="005A6049" w:rsidRDefault="005A6049" w:rsidP="005A6049">
      <w:pPr>
        <w:pStyle w:val="a6"/>
      </w:pPr>
    </w:p>
    <w:p w:rsidR="00E057BA" w:rsidRDefault="00E057BA" w:rsidP="00D968E2">
      <w:pPr>
        <w:pStyle w:val="2"/>
      </w:pPr>
      <w:bookmarkStart w:id="13" w:name="_Toc470684877"/>
      <w:bookmarkStart w:id="14" w:name="_Toc471810328"/>
      <w:bookmarkStart w:id="15" w:name="_Toc471898172"/>
      <w:r>
        <w:t>2.3. Система теплоснабжения</w:t>
      </w:r>
      <w:bookmarkEnd w:id="13"/>
      <w:bookmarkEnd w:id="14"/>
      <w:bookmarkEnd w:id="15"/>
    </w:p>
    <w:p w:rsidR="00550C21" w:rsidRPr="00550C21" w:rsidRDefault="00550C21" w:rsidP="00D968E2">
      <w:pPr>
        <w:spacing w:after="0" w:line="360" w:lineRule="auto"/>
      </w:pPr>
    </w:p>
    <w:p w:rsidR="005A6049" w:rsidRDefault="00EC1BBC" w:rsidP="00D968E2">
      <w:pPr>
        <w:spacing w:after="0" w:line="360" w:lineRule="auto"/>
        <w:ind w:firstLine="709"/>
        <w:rPr>
          <w:rFonts w:ascii="Times New Roman" w:hAnsi="Times New Roman"/>
          <w:sz w:val="28"/>
        </w:rPr>
      </w:pPr>
      <w:r>
        <w:rPr>
          <w:rFonts w:ascii="Times New Roman" w:hAnsi="Times New Roman"/>
          <w:sz w:val="28"/>
        </w:rPr>
        <w:t xml:space="preserve">Таблица </w:t>
      </w:r>
      <w:r w:rsidR="002A5F51">
        <w:rPr>
          <w:rFonts w:ascii="Times New Roman" w:hAnsi="Times New Roman"/>
          <w:sz w:val="28"/>
        </w:rPr>
        <w:t>8</w:t>
      </w:r>
      <w:r w:rsidR="005A6049">
        <w:rPr>
          <w:rFonts w:ascii="Times New Roman" w:hAnsi="Times New Roman"/>
          <w:sz w:val="28"/>
        </w:rPr>
        <w:t xml:space="preserve"> - </w:t>
      </w:r>
      <w:r w:rsidR="005A6049" w:rsidRPr="005A6049">
        <w:rPr>
          <w:rFonts w:ascii="Times New Roman" w:hAnsi="Times New Roman"/>
          <w:sz w:val="28"/>
        </w:rPr>
        <w:t>Обслуживающая организация системы теплоснабжения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691"/>
        <w:gridCol w:w="2193"/>
        <w:gridCol w:w="2407"/>
        <w:gridCol w:w="1724"/>
      </w:tblGrid>
      <w:tr w:rsidR="005A6049" w:rsidRPr="005A6049" w:rsidTr="005A6049">
        <w:tc>
          <w:tcPr>
            <w:tcW w:w="556" w:type="dxa"/>
            <w:tcBorders>
              <w:top w:val="single" w:sz="4" w:space="0" w:color="auto"/>
              <w:left w:val="single" w:sz="4" w:space="0" w:color="auto"/>
              <w:bottom w:val="single" w:sz="4" w:space="0" w:color="auto"/>
              <w:right w:val="single" w:sz="4" w:space="0" w:color="auto"/>
            </w:tcBorders>
            <w:vAlign w:val="center"/>
            <w:hideMark/>
          </w:tcPr>
          <w:p w:rsidR="005A6049" w:rsidRPr="005A6049" w:rsidRDefault="005A6049" w:rsidP="005A6049">
            <w:pPr>
              <w:spacing w:after="0" w:line="240" w:lineRule="auto"/>
              <w:jc w:val="center"/>
              <w:rPr>
                <w:rFonts w:ascii="Times New Roman" w:eastAsia="Calibri" w:hAnsi="Times New Roman" w:cs="Times New Roman"/>
                <w:sz w:val="24"/>
                <w:szCs w:val="24"/>
              </w:rPr>
            </w:pPr>
            <w:r w:rsidRPr="005A6049">
              <w:rPr>
                <w:rFonts w:ascii="Times New Roman" w:eastAsia="Calibri" w:hAnsi="Times New Roman" w:cs="Times New Roman"/>
                <w:sz w:val="24"/>
                <w:szCs w:val="24"/>
              </w:rPr>
              <w:t>№</w:t>
            </w:r>
          </w:p>
          <w:p w:rsidR="005A6049" w:rsidRPr="005A6049" w:rsidRDefault="005A6049" w:rsidP="005A6049">
            <w:pPr>
              <w:spacing w:after="0" w:line="240" w:lineRule="auto"/>
              <w:jc w:val="center"/>
              <w:rPr>
                <w:rFonts w:ascii="Times New Roman" w:eastAsia="Calibri" w:hAnsi="Times New Roman" w:cs="Times New Roman"/>
                <w:sz w:val="24"/>
                <w:szCs w:val="24"/>
              </w:rPr>
            </w:pPr>
            <w:proofErr w:type="gramStart"/>
            <w:r w:rsidRPr="005A6049">
              <w:rPr>
                <w:rFonts w:ascii="Times New Roman" w:eastAsia="Calibri" w:hAnsi="Times New Roman" w:cs="Times New Roman"/>
                <w:sz w:val="24"/>
                <w:szCs w:val="24"/>
              </w:rPr>
              <w:t>п</w:t>
            </w:r>
            <w:proofErr w:type="gramEnd"/>
            <w:r w:rsidRPr="005A6049">
              <w:rPr>
                <w:rFonts w:ascii="Times New Roman" w:eastAsia="Calibri" w:hAnsi="Times New Roman" w:cs="Times New Roman"/>
                <w:sz w:val="24"/>
                <w:szCs w:val="24"/>
              </w:rPr>
              <w:t>/п</w:t>
            </w:r>
          </w:p>
        </w:tc>
        <w:tc>
          <w:tcPr>
            <w:tcW w:w="2691" w:type="dxa"/>
            <w:tcBorders>
              <w:top w:val="single" w:sz="4" w:space="0" w:color="auto"/>
              <w:left w:val="single" w:sz="4" w:space="0" w:color="auto"/>
              <w:bottom w:val="single" w:sz="4" w:space="0" w:color="auto"/>
              <w:right w:val="single" w:sz="4" w:space="0" w:color="auto"/>
            </w:tcBorders>
            <w:vAlign w:val="center"/>
            <w:hideMark/>
          </w:tcPr>
          <w:p w:rsidR="005A6049" w:rsidRPr="005A6049" w:rsidRDefault="005A6049" w:rsidP="005A6049">
            <w:pPr>
              <w:spacing w:after="0" w:line="240" w:lineRule="auto"/>
              <w:jc w:val="center"/>
              <w:rPr>
                <w:rFonts w:ascii="Times New Roman" w:eastAsia="Calibri" w:hAnsi="Times New Roman" w:cs="Times New Roman"/>
                <w:sz w:val="24"/>
                <w:szCs w:val="24"/>
              </w:rPr>
            </w:pPr>
            <w:r w:rsidRPr="005A6049">
              <w:rPr>
                <w:rFonts w:ascii="Times New Roman" w:eastAsia="Calibri" w:hAnsi="Times New Roman" w:cs="Times New Roman"/>
                <w:sz w:val="24"/>
                <w:szCs w:val="24"/>
              </w:rPr>
              <w:t>Полное наименование организации</w:t>
            </w:r>
          </w:p>
        </w:tc>
        <w:tc>
          <w:tcPr>
            <w:tcW w:w="2193" w:type="dxa"/>
            <w:tcBorders>
              <w:top w:val="single" w:sz="4" w:space="0" w:color="auto"/>
              <w:left w:val="single" w:sz="4" w:space="0" w:color="auto"/>
              <w:bottom w:val="single" w:sz="4" w:space="0" w:color="auto"/>
              <w:right w:val="single" w:sz="4" w:space="0" w:color="auto"/>
            </w:tcBorders>
            <w:vAlign w:val="center"/>
            <w:hideMark/>
          </w:tcPr>
          <w:p w:rsidR="005A6049" w:rsidRPr="005A6049" w:rsidRDefault="005A6049" w:rsidP="005A6049">
            <w:pPr>
              <w:spacing w:after="0" w:line="240" w:lineRule="auto"/>
              <w:jc w:val="center"/>
              <w:rPr>
                <w:rFonts w:ascii="Times New Roman" w:eastAsia="Calibri" w:hAnsi="Times New Roman" w:cs="Times New Roman"/>
                <w:sz w:val="24"/>
                <w:szCs w:val="24"/>
              </w:rPr>
            </w:pPr>
            <w:r w:rsidRPr="005A6049">
              <w:rPr>
                <w:rFonts w:ascii="Times New Roman" w:eastAsia="Calibri" w:hAnsi="Times New Roman" w:cs="Times New Roman"/>
                <w:sz w:val="24"/>
                <w:szCs w:val="24"/>
              </w:rPr>
              <w:t>Адрес, телефон организации</w:t>
            </w:r>
          </w:p>
        </w:tc>
        <w:tc>
          <w:tcPr>
            <w:tcW w:w="2407" w:type="dxa"/>
            <w:tcBorders>
              <w:top w:val="single" w:sz="4" w:space="0" w:color="auto"/>
              <w:left w:val="single" w:sz="4" w:space="0" w:color="auto"/>
              <w:bottom w:val="single" w:sz="4" w:space="0" w:color="auto"/>
              <w:right w:val="single" w:sz="4" w:space="0" w:color="auto"/>
            </w:tcBorders>
            <w:vAlign w:val="center"/>
            <w:hideMark/>
          </w:tcPr>
          <w:p w:rsidR="005A6049" w:rsidRPr="005A6049" w:rsidRDefault="005A6049" w:rsidP="005A6049">
            <w:pPr>
              <w:spacing w:after="0" w:line="240" w:lineRule="auto"/>
              <w:jc w:val="center"/>
              <w:rPr>
                <w:rFonts w:ascii="Times New Roman" w:eastAsia="Calibri" w:hAnsi="Times New Roman" w:cs="Times New Roman"/>
                <w:sz w:val="24"/>
                <w:szCs w:val="24"/>
              </w:rPr>
            </w:pPr>
            <w:r w:rsidRPr="005A6049">
              <w:rPr>
                <w:rFonts w:ascii="Times New Roman" w:eastAsia="Calibri" w:hAnsi="Times New Roman" w:cs="Times New Roman"/>
                <w:sz w:val="24"/>
                <w:szCs w:val="24"/>
              </w:rPr>
              <w:t>Руководитель (ФИО)</w:t>
            </w:r>
          </w:p>
        </w:tc>
        <w:tc>
          <w:tcPr>
            <w:tcW w:w="1724" w:type="dxa"/>
            <w:tcBorders>
              <w:top w:val="single" w:sz="4" w:space="0" w:color="auto"/>
              <w:left w:val="single" w:sz="4" w:space="0" w:color="auto"/>
              <w:bottom w:val="single" w:sz="4" w:space="0" w:color="auto"/>
              <w:right w:val="single" w:sz="4" w:space="0" w:color="auto"/>
            </w:tcBorders>
            <w:vAlign w:val="center"/>
            <w:hideMark/>
          </w:tcPr>
          <w:p w:rsidR="005A6049" w:rsidRPr="005A6049" w:rsidRDefault="005A6049" w:rsidP="005A6049">
            <w:pPr>
              <w:spacing w:after="0" w:line="240" w:lineRule="auto"/>
              <w:jc w:val="center"/>
              <w:rPr>
                <w:rFonts w:ascii="Times New Roman" w:eastAsia="Calibri" w:hAnsi="Times New Roman" w:cs="Times New Roman"/>
                <w:sz w:val="24"/>
                <w:szCs w:val="24"/>
              </w:rPr>
            </w:pPr>
            <w:r w:rsidRPr="005A6049">
              <w:rPr>
                <w:rFonts w:ascii="Times New Roman" w:eastAsia="Calibri" w:hAnsi="Times New Roman" w:cs="Times New Roman"/>
                <w:sz w:val="24"/>
                <w:szCs w:val="24"/>
              </w:rPr>
              <w:t>Контролер (ФИО)</w:t>
            </w:r>
          </w:p>
        </w:tc>
      </w:tr>
      <w:tr w:rsidR="00EC1BBC" w:rsidRPr="005A6049" w:rsidTr="005A6049">
        <w:trPr>
          <w:trHeight w:val="567"/>
        </w:trPr>
        <w:tc>
          <w:tcPr>
            <w:tcW w:w="556" w:type="dxa"/>
            <w:tcBorders>
              <w:top w:val="single" w:sz="4" w:space="0" w:color="auto"/>
              <w:left w:val="single" w:sz="4" w:space="0" w:color="auto"/>
              <w:bottom w:val="single" w:sz="4" w:space="0" w:color="auto"/>
              <w:right w:val="single" w:sz="4" w:space="0" w:color="auto"/>
            </w:tcBorders>
            <w:hideMark/>
          </w:tcPr>
          <w:p w:rsidR="00EC1BBC" w:rsidRPr="00EC1BBC" w:rsidRDefault="00EC1BBC" w:rsidP="00896FAC">
            <w:pPr>
              <w:spacing w:after="0" w:line="240" w:lineRule="auto"/>
              <w:jc w:val="center"/>
              <w:rPr>
                <w:rFonts w:ascii="Times New Roman" w:eastAsia="Calibri" w:hAnsi="Times New Roman" w:cs="Times New Roman"/>
                <w:sz w:val="24"/>
                <w:szCs w:val="24"/>
              </w:rPr>
            </w:pPr>
            <w:r w:rsidRPr="00EC1BBC">
              <w:rPr>
                <w:rFonts w:ascii="Times New Roman" w:eastAsia="Calibri" w:hAnsi="Times New Roman" w:cs="Times New Roman"/>
                <w:sz w:val="24"/>
                <w:szCs w:val="24"/>
              </w:rPr>
              <w:t>1</w:t>
            </w:r>
          </w:p>
        </w:tc>
        <w:tc>
          <w:tcPr>
            <w:tcW w:w="2691" w:type="dxa"/>
            <w:tcBorders>
              <w:top w:val="single" w:sz="4" w:space="0" w:color="auto"/>
              <w:left w:val="single" w:sz="4" w:space="0" w:color="auto"/>
              <w:bottom w:val="single" w:sz="4" w:space="0" w:color="auto"/>
              <w:right w:val="single" w:sz="4" w:space="0" w:color="auto"/>
            </w:tcBorders>
            <w:hideMark/>
          </w:tcPr>
          <w:p w:rsidR="00EC1BBC" w:rsidRPr="00EC1BBC" w:rsidRDefault="00EC1BBC" w:rsidP="00896FAC">
            <w:pPr>
              <w:spacing w:after="0" w:line="240" w:lineRule="auto"/>
              <w:jc w:val="center"/>
              <w:rPr>
                <w:rFonts w:ascii="Times New Roman" w:eastAsia="Calibri" w:hAnsi="Times New Roman" w:cs="Times New Roman"/>
                <w:sz w:val="24"/>
                <w:szCs w:val="24"/>
              </w:rPr>
            </w:pPr>
            <w:r w:rsidRPr="00EC1BBC">
              <w:rPr>
                <w:rFonts w:ascii="Times New Roman" w:eastAsia="Calibri" w:hAnsi="Times New Roman" w:cs="Times New Roman"/>
                <w:snapToGrid w:val="0"/>
                <w:color w:val="000000"/>
                <w:sz w:val="24"/>
                <w:szCs w:val="24"/>
              </w:rPr>
              <w:t>«</w:t>
            </w:r>
            <w:proofErr w:type="spellStart"/>
            <w:r w:rsidRPr="00EC1BBC">
              <w:rPr>
                <w:rFonts w:ascii="Times New Roman" w:eastAsia="Calibri" w:hAnsi="Times New Roman" w:cs="Times New Roman"/>
                <w:snapToGrid w:val="0"/>
                <w:color w:val="000000"/>
                <w:sz w:val="24"/>
                <w:szCs w:val="24"/>
              </w:rPr>
              <w:t>Лямбирские</w:t>
            </w:r>
            <w:proofErr w:type="spellEnd"/>
            <w:r w:rsidRPr="00EC1BBC">
              <w:rPr>
                <w:rFonts w:ascii="Times New Roman" w:eastAsia="Calibri" w:hAnsi="Times New Roman" w:cs="Times New Roman"/>
                <w:snapToGrid w:val="0"/>
                <w:color w:val="000000"/>
                <w:sz w:val="24"/>
                <w:szCs w:val="24"/>
              </w:rPr>
              <w:t xml:space="preserve"> тепло-водо-сети»</w:t>
            </w:r>
          </w:p>
        </w:tc>
        <w:tc>
          <w:tcPr>
            <w:tcW w:w="2193" w:type="dxa"/>
            <w:tcBorders>
              <w:top w:val="single" w:sz="4" w:space="0" w:color="auto"/>
              <w:left w:val="single" w:sz="4" w:space="0" w:color="auto"/>
              <w:bottom w:val="single" w:sz="4" w:space="0" w:color="auto"/>
              <w:right w:val="single" w:sz="4" w:space="0" w:color="auto"/>
            </w:tcBorders>
          </w:tcPr>
          <w:p w:rsidR="00EC1BBC" w:rsidRPr="00EC1BBC" w:rsidRDefault="00EC1BBC" w:rsidP="00896FAC">
            <w:pPr>
              <w:spacing w:after="0" w:line="240" w:lineRule="auto"/>
              <w:rPr>
                <w:rFonts w:ascii="Times New Roman" w:eastAsia="Calibri" w:hAnsi="Times New Roman" w:cs="Times New Roman"/>
                <w:sz w:val="24"/>
                <w:szCs w:val="24"/>
              </w:rPr>
            </w:pPr>
            <w:proofErr w:type="spellStart"/>
            <w:r w:rsidRPr="00EC1BBC">
              <w:rPr>
                <w:rFonts w:ascii="Times New Roman" w:eastAsia="Calibri" w:hAnsi="Times New Roman" w:cs="Times New Roman"/>
                <w:sz w:val="24"/>
                <w:szCs w:val="24"/>
              </w:rPr>
              <w:t>Б.Елховка</w:t>
            </w:r>
            <w:proofErr w:type="spellEnd"/>
            <w:r w:rsidRPr="00EC1BBC">
              <w:rPr>
                <w:rFonts w:ascii="Times New Roman" w:eastAsia="Calibri" w:hAnsi="Times New Roman" w:cs="Times New Roman"/>
                <w:sz w:val="24"/>
                <w:szCs w:val="24"/>
              </w:rPr>
              <w:t xml:space="preserve">, </w:t>
            </w:r>
            <w:proofErr w:type="spellStart"/>
            <w:r w:rsidRPr="00EC1BBC">
              <w:rPr>
                <w:rFonts w:ascii="Times New Roman" w:eastAsia="Calibri" w:hAnsi="Times New Roman" w:cs="Times New Roman"/>
                <w:sz w:val="24"/>
                <w:szCs w:val="24"/>
              </w:rPr>
              <w:t>ул</w:t>
            </w:r>
            <w:proofErr w:type="gramStart"/>
            <w:r w:rsidRPr="00EC1BBC">
              <w:rPr>
                <w:rFonts w:ascii="Times New Roman" w:eastAsia="Calibri" w:hAnsi="Times New Roman" w:cs="Times New Roman"/>
                <w:sz w:val="24"/>
                <w:szCs w:val="24"/>
              </w:rPr>
              <w:t>.З</w:t>
            </w:r>
            <w:proofErr w:type="gramEnd"/>
            <w:r w:rsidRPr="00EC1BBC">
              <w:rPr>
                <w:rFonts w:ascii="Times New Roman" w:eastAsia="Calibri" w:hAnsi="Times New Roman" w:cs="Times New Roman"/>
                <w:sz w:val="24"/>
                <w:szCs w:val="24"/>
              </w:rPr>
              <w:t>аводская</w:t>
            </w:r>
            <w:proofErr w:type="spellEnd"/>
            <w:r w:rsidRPr="00EC1BBC">
              <w:rPr>
                <w:rFonts w:ascii="Times New Roman" w:eastAsia="Calibri" w:hAnsi="Times New Roman" w:cs="Times New Roman"/>
                <w:sz w:val="24"/>
                <w:szCs w:val="24"/>
              </w:rPr>
              <w:t xml:space="preserve"> д. 1                 т.3-06-65</w:t>
            </w:r>
          </w:p>
        </w:tc>
        <w:tc>
          <w:tcPr>
            <w:tcW w:w="2407" w:type="dxa"/>
            <w:tcBorders>
              <w:top w:val="single" w:sz="4" w:space="0" w:color="auto"/>
              <w:left w:val="single" w:sz="4" w:space="0" w:color="auto"/>
              <w:bottom w:val="single" w:sz="4" w:space="0" w:color="auto"/>
              <w:right w:val="single" w:sz="4" w:space="0" w:color="auto"/>
            </w:tcBorders>
          </w:tcPr>
          <w:p w:rsidR="00EC1BBC" w:rsidRPr="00EC1BBC" w:rsidRDefault="00EC1BBC" w:rsidP="00896FAC">
            <w:pPr>
              <w:spacing w:after="0" w:line="240" w:lineRule="auto"/>
              <w:jc w:val="center"/>
              <w:rPr>
                <w:rFonts w:ascii="Times New Roman" w:eastAsia="Calibri" w:hAnsi="Times New Roman" w:cs="Times New Roman"/>
                <w:sz w:val="24"/>
                <w:szCs w:val="24"/>
              </w:rPr>
            </w:pPr>
            <w:proofErr w:type="spellStart"/>
            <w:r w:rsidRPr="00EC1BBC">
              <w:rPr>
                <w:rFonts w:ascii="Times New Roman" w:eastAsia="Calibri" w:hAnsi="Times New Roman" w:cs="Times New Roman"/>
                <w:sz w:val="24"/>
                <w:szCs w:val="24"/>
              </w:rPr>
              <w:t>Девятаев</w:t>
            </w:r>
            <w:proofErr w:type="spellEnd"/>
            <w:r w:rsidRPr="00EC1BBC">
              <w:rPr>
                <w:rFonts w:ascii="Times New Roman" w:eastAsia="Calibri" w:hAnsi="Times New Roman" w:cs="Times New Roman"/>
                <w:sz w:val="24"/>
                <w:szCs w:val="24"/>
              </w:rPr>
              <w:t xml:space="preserve"> Владимир</w:t>
            </w:r>
          </w:p>
          <w:p w:rsidR="00EC1BBC" w:rsidRPr="00EC1BBC" w:rsidRDefault="00EC1BBC" w:rsidP="00896FAC">
            <w:pPr>
              <w:spacing w:after="0" w:line="240" w:lineRule="auto"/>
              <w:jc w:val="center"/>
              <w:rPr>
                <w:rFonts w:ascii="Times New Roman" w:eastAsia="Calibri" w:hAnsi="Times New Roman" w:cs="Times New Roman"/>
                <w:sz w:val="24"/>
                <w:szCs w:val="24"/>
              </w:rPr>
            </w:pPr>
            <w:r w:rsidRPr="00EC1BBC">
              <w:rPr>
                <w:rFonts w:ascii="Times New Roman" w:eastAsia="Calibri" w:hAnsi="Times New Roman" w:cs="Times New Roman"/>
                <w:sz w:val="24"/>
                <w:szCs w:val="24"/>
              </w:rPr>
              <w:t>Иванович</w:t>
            </w:r>
          </w:p>
        </w:tc>
        <w:tc>
          <w:tcPr>
            <w:tcW w:w="1724" w:type="dxa"/>
            <w:tcBorders>
              <w:top w:val="single" w:sz="4" w:space="0" w:color="auto"/>
              <w:left w:val="single" w:sz="4" w:space="0" w:color="auto"/>
              <w:bottom w:val="single" w:sz="4" w:space="0" w:color="auto"/>
              <w:right w:val="single" w:sz="4" w:space="0" w:color="auto"/>
            </w:tcBorders>
          </w:tcPr>
          <w:p w:rsidR="00EC1BBC" w:rsidRPr="00EC1BBC" w:rsidRDefault="00EC1BBC" w:rsidP="00896FAC">
            <w:pPr>
              <w:spacing w:after="0" w:line="240" w:lineRule="auto"/>
              <w:rPr>
                <w:rFonts w:ascii="Times New Roman" w:eastAsia="Calibri" w:hAnsi="Times New Roman" w:cs="Times New Roman"/>
                <w:sz w:val="24"/>
                <w:szCs w:val="24"/>
              </w:rPr>
            </w:pPr>
            <w:proofErr w:type="spellStart"/>
            <w:r w:rsidRPr="00EC1BBC">
              <w:rPr>
                <w:rFonts w:ascii="Times New Roman" w:eastAsia="Calibri" w:hAnsi="Times New Roman" w:cs="Times New Roman"/>
                <w:sz w:val="24"/>
                <w:szCs w:val="24"/>
              </w:rPr>
              <w:t>Абдуллова</w:t>
            </w:r>
            <w:proofErr w:type="spellEnd"/>
            <w:r w:rsidRPr="00EC1BBC">
              <w:rPr>
                <w:rFonts w:ascii="Times New Roman" w:eastAsia="Calibri" w:hAnsi="Times New Roman" w:cs="Times New Roman"/>
                <w:sz w:val="24"/>
                <w:szCs w:val="24"/>
              </w:rPr>
              <w:t xml:space="preserve"> М.К.</w:t>
            </w:r>
          </w:p>
        </w:tc>
      </w:tr>
    </w:tbl>
    <w:p w:rsidR="005A6049" w:rsidRDefault="005A6049" w:rsidP="00D968E2">
      <w:pPr>
        <w:spacing w:after="0" w:line="360" w:lineRule="auto"/>
        <w:ind w:firstLine="709"/>
        <w:rPr>
          <w:rFonts w:ascii="Times New Roman" w:hAnsi="Times New Roman"/>
          <w:sz w:val="28"/>
        </w:rPr>
      </w:pPr>
    </w:p>
    <w:p w:rsidR="00F95833" w:rsidRDefault="00F95833" w:rsidP="00D968E2">
      <w:pPr>
        <w:spacing w:after="0" w:line="360" w:lineRule="auto"/>
        <w:ind w:firstLine="709"/>
        <w:rPr>
          <w:rFonts w:ascii="Times New Roman" w:hAnsi="Times New Roman"/>
          <w:sz w:val="28"/>
        </w:rPr>
      </w:pPr>
    </w:p>
    <w:p w:rsidR="00E057BA" w:rsidRDefault="00E057BA" w:rsidP="00D968E2">
      <w:pPr>
        <w:pStyle w:val="2"/>
      </w:pPr>
      <w:bookmarkStart w:id="16" w:name="_Toc470684878"/>
      <w:bookmarkStart w:id="17" w:name="_Toc471810329"/>
      <w:bookmarkStart w:id="18" w:name="_Toc471898173"/>
      <w:r>
        <w:t>2.4. Система газоснабжения</w:t>
      </w:r>
      <w:bookmarkEnd w:id="16"/>
      <w:bookmarkEnd w:id="17"/>
      <w:bookmarkEnd w:id="18"/>
    </w:p>
    <w:p w:rsidR="00EC1BBC" w:rsidRDefault="00EC1BBC" w:rsidP="0015245D">
      <w:pPr>
        <w:widowControl w:val="0"/>
        <w:spacing w:after="0" w:line="360" w:lineRule="auto"/>
        <w:ind w:firstLine="709"/>
        <w:jc w:val="both"/>
        <w:rPr>
          <w:rFonts w:ascii="Times New Roman" w:eastAsia="Times New Roman" w:hAnsi="Times New Roman" w:cs="Times New Roman"/>
          <w:sz w:val="28"/>
          <w:szCs w:val="28"/>
          <w:lang w:eastAsia="ru-RU"/>
        </w:rPr>
      </w:pPr>
      <w:bookmarkStart w:id="19" w:name="_Toc470684879"/>
      <w:bookmarkStart w:id="20" w:name="_Toc471810330"/>
      <w:bookmarkStart w:id="21" w:name="_Toc471898174"/>
      <w:r w:rsidRPr="00EC1BBC">
        <w:rPr>
          <w:rFonts w:ascii="Times New Roman" w:eastAsia="Times New Roman" w:hAnsi="Times New Roman" w:cs="Times New Roman"/>
          <w:sz w:val="28"/>
          <w:szCs w:val="28"/>
          <w:lang w:eastAsia="ru-RU"/>
        </w:rPr>
        <w:t xml:space="preserve">Применение природного газа в котельных и жилых домах (квартирах) в качестве топлива коренным образом меняет в лучшую сторону перспективу </w:t>
      </w:r>
      <w:r w:rsidRPr="00EC1BBC">
        <w:rPr>
          <w:rFonts w:ascii="Times New Roman" w:eastAsia="Times New Roman" w:hAnsi="Times New Roman" w:cs="Times New Roman"/>
          <w:sz w:val="28"/>
          <w:szCs w:val="28"/>
          <w:lang w:eastAsia="ru-RU"/>
        </w:rPr>
        <w:lastRenderedPageBreak/>
        <w:t xml:space="preserve">социально-экономического развития населенных пунктов и населения всего </w:t>
      </w:r>
      <w:proofErr w:type="spellStart"/>
      <w:r w:rsidRPr="00EC1BBC">
        <w:rPr>
          <w:rFonts w:ascii="Times New Roman" w:eastAsia="Times New Roman" w:hAnsi="Times New Roman" w:cs="Times New Roman"/>
          <w:sz w:val="28"/>
          <w:szCs w:val="28"/>
          <w:lang w:eastAsia="ru-RU"/>
        </w:rPr>
        <w:t>Аксеновского</w:t>
      </w:r>
      <w:proofErr w:type="spellEnd"/>
      <w:r w:rsidRPr="00EC1BBC">
        <w:rPr>
          <w:rFonts w:ascii="Times New Roman" w:eastAsia="Times New Roman" w:hAnsi="Times New Roman" w:cs="Times New Roman"/>
          <w:sz w:val="28"/>
          <w:szCs w:val="28"/>
          <w:lang w:eastAsia="ru-RU"/>
        </w:rPr>
        <w:t xml:space="preserve"> сельского поселения, в корне меняет бытовые условия жизни людей и выводит из числа депрессивных территорий.</w:t>
      </w:r>
    </w:p>
    <w:p w:rsidR="00EC1BBC" w:rsidRDefault="00EC1BBC" w:rsidP="00D968E2">
      <w:pPr>
        <w:pStyle w:val="2"/>
      </w:pPr>
    </w:p>
    <w:p w:rsidR="00E057BA" w:rsidRDefault="00E057BA" w:rsidP="00D968E2">
      <w:pPr>
        <w:pStyle w:val="2"/>
      </w:pPr>
      <w:r>
        <w:t>2.5. Система водоотведения</w:t>
      </w:r>
      <w:bookmarkEnd w:id="19"/>
      <w:bookmarkEnd w:id="20"/>
      <w:bookmarkEnd w:id="21"/>
    </w:p>
    <w:p w:rsidR="00646BA8" w:rsidRDefault="00646BA8" w:rsidP="00D968E2">
      <w:pPr>
        <w:pStyle w:val="a6"/>
      </w:pPr>
      <w:r w:rsidRPr="00646BA8">
        <w:t xml:space="preserve">В населённых пунктах </w:t>
      </w:r>
      <w:proofErr w:type="spellStart"/>
      <w:r w:rsidRPr="00646BA8">
        <w:t>Аксеновского</w:t>
      </w:r>
      <w:proofErr w:type="spellEnd"/>
      <w:r w:rsidRPr="00646BA8">
        <w:t xml:space="preserve"> сельского поселения централиз</w:t>
      </w:r>
      <w:r w:rsidRPr="00646BA8">
        <w:t>о</w:t>
      </w:r>
      <w:r w:rsidRPr="00646BA8">
        <w:t>ванная система канализации отсутствует.</w:t>
      </w:r>
    </w:p>
    <w:p w:rsidR="00B52D3E" w:rsidRDefault="00C047EB" w:rsidP="00D968E2">
      <w:pPr>
        <w:pStyle w:val="a6"/>
      </w:pPr>
      <w:r w:rsidRPr="00C047EB">
        <w:t xml:space="preserve">Таблица </w:t>
      </w:r>
      <w:r w:rsidR="005A6049">
        <w:t>9</w:t>
      </w:r>
      <w:r w:rsidRPr="00C047EB">
        <w:t xml:space="preserve"> - Обслуживающая организация системы водоотведения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605"/>
        <w:gridCol w:w="3357"/>
        <w:gridCol w:w="1736"/>
        <w:gridCol w:w="1333"/>
      </w:tblGrid>
      <w:tr w:rsidR="005A6049" w:rsidRPr="005A6049" w:rsidTr="005A6049">
        <w:tc>
          <w:tcPr>
            <w:tcW w:w="509" w:type="dxa"/>
            <w:tcBorders>
              <w:top w:val="single" w:sz="4" w:space="0" w:color="auto"/>
              <w:left w:val="single" w:sz="4" w:space="0" w:color="auto"/>
              <w:bottom w:val="single" w:sz="4" w:space="0" w:color="auto"/>
              <w:right w:val="single" w:sz="4" w:space="0" w:color="auto"/>
            </w:tcBorders>
            <w:vAlign w:val="center"/>
            <w:hideMark/>
          </w:tcPr>
          <w:p w:rsidR="005A6049" w:rsidRPr="005A6049" w:rsidRDefault="005A6049" w:rsidP="005A6049">
            <w:pPr>
              <w:spacing w:after="0" w:line="240" w:lineRule="auto"/>
              <w:jc w:val="center"/>
              <w:rPr>
                <w:rFonts w:ascii="Times New Roman" w:eastAsia="Calibri" w:hAnsi="Times New Roman" w:cs="Times New Roman"/>
                <w:sz w:val="24"/>
                <w:szCs w:val="24"/>
              </w:rPr>
            </w:pPr>
            <w:r w:rsidRPr="005A6049">
              <w:rPr>
                <w:rFonts w:ascii="Times New Roman" w:eastAsia="Calibri" w:hAnsi="Times New Roman" w:cs="Times New Roman"/>
                <w:sz w:val="24"/>
                <w:szCs w:val="24"/>
              </w:rPr>
              <w:t>№</w:t>
            </w:r>
          </w:p>
          <w:p w:rsidR="005A6049" w:rsidRPr="005A6049" w:rsidRDefault="005A6049" w:rsidP="005A6049">
            <w:pPr>
              <w:spacing w:after="0" w:line="240" w:lineRule="auto"/>
              <w:jc w:val="center"/>
              <w:rPr>
                <w:rFonts w:ascii="Times New Roman" w:eastAsia="Calibri" w:hAnsi="Times New Roman" w:cs="Times New Roman"/>
                <w:sz w:val="24"/>
                <w:szCs w:val="24"/>
              </w:rPr>
            </w:pPr>
            <w:proofErr w:type="gramStart"/>
            <w:r w:rsidRPr="005A6049">
              <w:rPr>
                <w:rFonts w:ascii="Times New Roman" w:eastAsia="Calibri" w:hAnsi="Times New Roman" w:cs="Times New Roman"/>
                <w:sz w:val="24"/>
                <w:szCs w:val="24"/>
              </w:rPr>
              <w:t>п</w:t>
            </w:r>
            <w:proofErr w:type="gramEnd"/>
            <w:r w:rsidRPr="005A6049">
              <w:rPr>
                <w:rFonts w:ascii="Times New Roman" w:eastAsia="Calibri" w:hAnsi="Times New Roman" w:cs="Times New Roman"/>
                <w:sz w:val="24"/>
                <w:szCs w:val="24"/>
              </w:rPr>
              <w:t>/п</w:t>
            </w:r>
          </w:p>
        </w:tc>
        <w:tc>
          <w:tcPr>
            <w:tcW w:w="2337" w:type="dxa"/>
            <w:tcBorders>
              <w:top w:val="single" w:sz="4" w:space="0" w:color="auto"/>
              <w:left w:val="single" w:sz="4" w:space="0" w:color="auto"/>
              <w:bottom w:val="single" w:sz="4" w:space="0" w:color="auto"/>
              <w:right w:val="single" w:sz="4" w:space="0" w:color="auto"/>
            </w:tcBorders>
            <w:vAlign w:val="center"/>
            <w:hideMark/>
          </w:tcPr>
          <w:p w:rsidR="005A6049" w:rsidRPr="005A6049" w:rsidRDefault="005A6049" w:rsidP="005A6049">
            <w:pPr>
              <w:spacing w:after="0" w:line="240" w:lineRule="auto"/>
              <w:jc w:val="center"/>
              <w:rPr>
                <w:rFonts w:ascii="Times New Roman" w:eastAsia="Calibri" w:hAnsi="Times New Roman" w:cs="Times New Roman"/>
                <w:sz w:val="24"/>
                <w:szCs w:val="24"/>
              </w:rPr>
            </w:pPr>
            <w:r w:rsidRPr="005A6049">
              <w:rPr>
                <w:rFonts w:ascii="Times New Roman" w:eastAsia="Calibri" w:hAnsi="Times New Roman" w:cs="Times New Roman"/>
                <w:sz w:val="24"/>
                <w:szCs w:val="24"/>
              </w:rPr>
              <w:t>Полное наименование организации</w:t>
            </w:r>
          </w:p>
        </w:tc>
        <w:tc>
          <w:tcPr>
            <w:tcW w:w="4016" w:type="dxa"/>
            <w:tcBorders>
              <w:top w:val="single" w:sz="4" w:space="0" w:color="auto"/>
              <w:left w:val="single" w:sz="4" w:space="0" w:color="auto"/>
              <w:bottom w:val="single" w:sz="4" w:space="0" w:color="auto"/>
              <w:right w:val="single" w:sz="4" w:space="0" w:color="auto"/>
            </w:tcBorders>
            <w:vAlign w:val="center"/>
            <w:hideMark/>
          </w:tcPr>
          <w:p w:rsidR="005A6049" w:rsidRPr="005A6049" w:rsidRDefault="005A6049" w:rsidP="005A6049">
            <w:pPr>
              <w:spacing w:after="0" w:line="240" w:lineRule="auto"/>
              <w:jc w:val="center"/>
              <w:rPr>
                <w:rFonts w:ascii="Times New Roman" w:eastAsia="Calibri" w:hAnsi="Times New Roman" w:cs="Times New Roman"/>
                <w:sz w:val="24"/>
                <w:szCs w:val="24"/>
              </w:rPr>
            </w:pPr>
            <w:r w:rsidRPr="005A6049">
              <w:rPr>
                <w:rFonts w:ascii="Times New Roman" w:eastAsia="Calibri" w:hAnsi="Times New Roman" w:cs="Times New Roman"/>
                <w:sz w:val="24"/>
                <w:szCs w:val="24"/>
              </w:rPr>
              <w:t>Адрес, телефон организации</w:t>
            </w:r>
          </w:p>
        </w:tc>
        <w:tc>
          <w:tcPr>
            <w:tcW w:w="1497" w:type="dxa"/>
            <w:tcBorders>
              <w:top w:val="single" w:sz="4" w:space="0" w:color="auto"/>
              <w:left w:val="single" w:sz="4" w:space="0" w:color="auto"/>
              <w:bottom w:val="single" w:sz="4" w:space="0" w:color="auto"/>
              <w:right w:val="single" w:sz="4" w:space="0" w:color="auto"/>
            </w:tcBorders>
            <w:vAlign w:val="center"/>
            <w:hideMark/>
          </w:tcPr>
          <w:p w:rsidR="005A6049" w:rsidRPr="005A6049" w:rsidRDefault="005A6049" w:rsidP="005A6049">
            <w:pPr>
              <w:spacing w:after="0" w:line="240" w:lineRule="auto"/>
              <w:jc w:val="center"/>
              <w:rPr>
                <w:rFonts w:ascii="Times New Roman" w:eastAsia="Calibri" w:hAnsi="Times New Roman" w:cs="Times New Roman"/>
                <w:sz w:val="24"/>
                <w:szCs w:val="24"/>
              </w:rPr>
            </w:pPr>
            <w:r w:rsidRPr="005A6049">
              <w:rPr>
                <w:rFonts w:ascii="Times New Roman" w:eastAsia="Calibri" w:hAnsi="Times New Roman" w:cs="Times New Roman"/>
                <w:sz w:val="24"/>
                <w:szCs w:val="24"/>
              </w:rPr>
              <w:t>Руководитель (ФИО)</w:t>
            </w:r>
          </w:p>
        </w:tc>
        <w:tc>
          <w:tcPr>
            <w:tcW w:w="1212" w:type="dxa"/>
            <w:tcBorders>
              <w:top w:val="single" w:sz="4" w:space="0" w:color="auto"/>
              <w:left w:val="single" w:sz="4" w:space="0" w:color="auto"/>
              <w:bottom w:val="single" w:sz="4" w:space="0" w:color="auto"/>
              <w:right w:val="single" w:sz="4" w:space="0" w:color="auto"/>
            </w:tcBorders>
            <w:vAlign w:val="center"/>
            <w:hideMark/>
          </w:tcPr>
          <w:p w:rsidR="005A6049" w:rsidRPr="005A6049" w:rsidRDefault="005A6049" w:rsidP="005A6049">
            <w:pPr>
              <w:spacing w:after="0" w:line="240" w:lineRule="auto"/>
              <w:jc w:val="center"/>
              <w:rPr>
                <w:rFonts w:ascii="Times New Roman" w:eastAsia="Calibri" w:hAnsi="Times New Roman" w:cs="Times New Roman"/>
                <w:sz w:val="24"/>
                <w:szCs w:val="24"/>
              </w:rPr>
            </w:pPr>
            <w:r w:rsidRPr="005A6049">
              <w:rPr>
                <w:rFonts w:ascii="Times New Roman" w:eastAsia="Calibri" w:hAnsi="Times New Roman" w:cs="Times New Roman"/>
                <w:sz w:val="24"/>
                <w:szCs w:val="24"/>
              </w:rPr>
              <w:t>Контролер (ФИО)</w:t>
            </w:r>
          </w:p>
        </w:tc>
      </w:tr>
      <w:tr w:rsidR="00646BA8" w:rsidRPr="005A6049" w:rsidTr="005A6049">
        <w:trPr>
          <w:trHeight w:val="567"/>
        </w:trPr>
        <w:tc>
          <w:tcPr>
            <w:tcW w:w="509" w:type="dxa"/>
            <w:tcBorders>
              <w:top w:val="single" w:sz="4" w:space="0" w:color="auto"/>
              <w:left w:val="single" w:sz="4" w:space="0" w:color="auto"/>
              <w:bottom w:val="single" w:sz="4" w:space="0" w:color="auto"/>
              <w:right w:val="single" w:sz="4" w:space="0" w:color="auto"/>
            </w:tcBorders>
            <w:hideMark/>
          </w:tcPr>
          <w:p w:rsidR="00646BA8" w:rsidRPr="00C27D24" w:rsidRDefault="00646BA8" w:rsidP="00896FAC">
            <w:pPr>
              <w:spacing w:after="0" w:line="240" w:lineRule="auto"/>
              <w:rPr>
                <w:rFonts w:ascii="Times New Roman" w:eastAsia="Calibri" w:hAnsi="Times New Roman" w:cs="Times New Roman"/>
                <w:sz w:val="24"/>
                <w:szCs w:val="24"/>
              </w:rPr>
            </w:pPr>
            <w:r w:rsidRPr="00C27D24">
              <w:rPr>
                <w:rFonts w:ascii="Times New Roman" w:eastAsia="Calibri" w:hAnsi="Times New Roman" w:cs="Times New Roman"/>
                <w:sz w:val="24"/>
                <w:szCs w:val="24"/>
              </w:rPr>
              <w:t>1</w:t>
            </w:r>
          </w:p>
        </w:tc>
        <w:tc>
          <w:tcPr>
            <w:tcW w:w="2337" w:type="dxa"/>
            <w:tcBorders>
              <w:top w:val="single" w:sz="4" w:space="0" w:color="auto"/>
              <w:left w:val="single" w:sz="4" w:space="0" w:color="auto"/>
              <w:bottom w:val="single" w:sz="4" w:space="0" w:color="auto"/>
              <w:right w:val="single" w:sz="4" w:space="0" w:color="auto"/>
            </w:tcBorders>
            <w:hideMark/>
          </w:tcPr>
          <w:p w:rsidR="00646BA8" w:rsidRPr="00C27D24" w:rsidRDefault="00646BA8" w:rsidP="00896FAC">
            <w:pPr>
              <w:spacing w:after="0" w:line="240" w:lineRule="auto"/>
              <w:rPr>
                <w:rFonts w:ascii="Times New Roman" w:eastAsia="Calibri" w:hAnsi="Times New Roman" w:cs="Times New Roman"/>
                <w:sz w:val="24"/>
                <w:szCs w:val="24"/>
              </w:rPr>
            </w:pPr>
            <w:r w:rsidRPr="00C27D24">
              <w:rPr>
                <w:rFonts w:ascii="Times New Roman" w:eastAsia="Calibri" w:hAnsi="Times New Roman" w:cs="Times New Roman"/>
                <w:sz w:val="24"/>
                <w:szCs w:val="24"/>
              </w:rPr>
              <w:t xml:space="preserve">ООО УК </w:t>
            </w:r>
            <w:proofErr w:type="spellStart"/>
            <w:r w:rsidRPr="00C27D24">
              <w:rPr>
                <w:rFonts w:ascii="Times New Roman" w:eastAsia="Calibri" w:hAnsi="Times New Roman" w:cs="Times New Roman"/>
                <w:sz w:val="24"/>
                <w:szCs w:val="24"/>
              </w:rPr>
              <w:t>Лямбир</w:t>
            </w:r>
            <w:r w:rsidRPr="00C27D24">
              <w:rPr>
                <w:rFonts w:ascii="Times New Roman" w:eastAsia="Calibri" w:hAnsi="Times New Roman" w:cs="Times New Roman"/>
                <w:sz w:val="24"/>
                <w:szCs w:val="24"/>
              </w:rPr>
              <w:t>ь</w:t>
            </w:r>
            <w:r w:rsidRPr="00C27D24">
              <w:rPr>
                <w:rFonts w:ascii="Times New Roman" w:eastAsia="Calibri" w:hAnsi="Times New Roman" w:cs="Times New Roman"/>
                <w:sz w:val="24"/>
                <w:szCs w:val="24"/>
              </w:rPr>
              <w:t>комжилсервис</w:t>
            </w:r>
            <w:proofErr w:type="spellEnd"/>
          </w:p>
        </w:tc>
        <w:tc>
          <w:tcPr>
            <w:tcW w:w="4016" w:type="dxa"/>
            <w:tcBorders>
              <w:top w:val="single" w:sz="4" w:space="0" w:color="auto"/>
              <w:left w:val="single" w:sz="4" w:space="0" w:color="auto"/>
              <w:bottom w:val="single" w:sz="4" w:space="0" w:color="auto"/>
              <w:right w:val="single" w:sz="4" w:space="0" w:color="auto"/>
            </w:tcBorders>
            <w:hideMark/>
          </w:tcPr>
          <w:p w:rsidR="00646BA8" w:rsidRPr="00C27D24" w:rsidRDefault="00646BA8" w:rsidP="00896FAC">
            <w:pPr>
              <w:spacing w:after="0" w:line="240" w:lineRule="auto"/>
              <w:rPr>
                <w:rFonts w:ascii="Times New Roman" w:eastAsia="Calibri" w:hAnsi="Times New Roman" w:cs="Times New Roman"/>
                <w:sz w:val="24"/>
                <w:szCs w:val="24"/>
              </w:rPr>
            </w:pPr>
            <w:proofErr w:type="spellStart"/>
            <w:r w:rsidRPr="00C27D24">
              <w:rPr>
                <w:rFonts w:ascii="Times New Roman" w:eastAsia="Calibri" w:hAnsi="Times New Roman" w:cs="Times New Roman"/>
                <w:sz w:val="24"/>
                <w:szCs w:val="24"/>
              </w:rPr>
              <w:t>Б.Елховка</w:t>
            </w:r>
            <w:proofErr w:type="spellEnd"/>
            <w:r w:rsidRPr="00C27D24">
              <w:rPr>
                <w:rFonts w:ascii="Times New Roman" w:eastAsia="Calibri" w:hAnsi="Times New Roman" w:cs="Times New Roman"/>
                <w:sz w:val="24"/>
                <w:szCs w:val="24"/>
              </w:rPr>
              <w:t xml:space="preserve">, </w:t>
            </w:r>
            <w:proofErr w:type="spellStart"/>
            <w:r w:rsidRPr="00C27D24">
              <w:rPr>
                <w:rFonts w:ascii="Times New Roman" w:eastAsia="Calibri" w:hAnsi="Times New Roman" w:cs="Times New Roman"/>
                <w:sz w:val="24"/>
                <w:szCs w:val="24"/>
              </w:rPr>
              <w:t>ул</w:t>
            </w:r>
            <w:proofErr w:type="gramStart"/>
            <w:r w:rsidRPr="00C27D24">
              <w:rPr>
                <w:rFonts w:ascii="Times New Roman" w:eastAsia="Calibri" w:hAnsi="Times New Roman" w:cs="Times New Roman"/>
                <w:sz w:val="24"/>
                <w:szCs w:val="24"/>
              </w:rPr>
              <w:t>.З</w:t>
            </w:r>
            <w:proofErr w:type="gramEnd"/>
            <w:r w:rsidRPr="00C27D24">
              <w:rPr>
                <w:rFonts w:ascii="Times New Roman" w:eastAsia="Calibri" w:hAnsi="Times New Roman" w:cs="Times New Roman"/>
                <w:sz w:val="24"/>
                <w:szCs w:val="24"/>
              </w:rPr>
              <w:t>аводская</w:t>
            </w:r>
            <w:proofErr w:type="spellEnd"/>
            <w:r w:rsidRPr="00C27D24">
              <w:rPr>
                <w:rFonts w:ascii="Times New Roman" w:eastAsia="Calibri" w:hAnsi="Times New Roman" w:cs="Times New Roman"/>
                <w:sz w:val="24"/>
                <w:szCs w:val="24"/>
              </w:rPr>
              <w:t xml:space="preserve"> д. 1                 т.3-06-65</w:t>
            </w:r>
          </w:p>
        </w:tc>
        <w:tc>
          <w:tcPr>
            <w:tcW w:w="1497" w:type="dxa"/>
            <w:tcBorders>
              <w:top w:val="single" w:sz="4" w:space="0" w:color="auto"/>
              <w:left w:val="single" w:sz="4" w:space="0" w:color="auto"/>
              <w:bottom w:val="single" w:sz="4" w:space="0" w:color="auto"/>
              <w:right w:val="single" w:sz="4" w:space="0" w:color="auto"/>
            </w:tcBorders>
            <w:hideMark/>
          </w:tcPr>
          <w:p w:rsidR="00646BA8" w:rsidRPr="00C27D24" w:rsidRDefault="00646BA8" w:rsidP="00896FAC">
            <w:pPr>
              <w:spacing w:after="0" w:line="240" w:lineRule="auto"/>
              <w:rPr>
                <w:rFonts w:ascii="Times New Roman" w:eastAsia="Calibri" w:hAnsi="Times New Roman" w:cs="Times New Roman"/>
                <w:sz w:val="24"/>
                <w:szCs w:val="24"/>
              </w:rPr>
            </w:pPr>
            <w:proofErr w:type="spellStart"/>
            <w:r w:rsidRPr="00C27D24">
              <w:rPr>
                <w:rFonts w:ascii="Times New Roman" w:eastAsia="Calibri" w:hAnsi="Times New Roman" w:cs="Times New Roman"/>
                <w:sz w:val="24"/>
                <w:szCs w:val="24"/>
              </w:rPr>
              <w:t>Девятаев</w:t>
            </w:r>
            <w:proofErr w:type="spellEnd"/>
            <w:r w:rsidRPr="00C27D24">
              <w:rPr>
                <w:rFonts w:ascii="Times New Roman" w:eastAsia="Calibri" w:hAnsi="Times New Roman" w:cs="Times New Roman"/>
                <w:sz w:val="24"/>
                <w:szCs w:val="24"/>
              </w:rPr>
              <w:t xml:space="preserve"> Дмитрий Вл</w:t>
            </w:r>
            <w:r w:rsidRPr="00C27D24">
              <w:rPr>
                <w:rFonts w:ascii="Times New Roman" w:eastAsia="Calibri" w:hAnsi="Times New Roman" w:cs="Times New Roman"/>
                <w:sz w:val="24"/>
                <w:szCs w:val="24"/>
              </w:rPr>
              <w:t>а</w:t>
            </w:r>
            <w:r w:rsidRPr="00C27D24">
              <w:rPr>
                <w:rFonts w:ascii="Times New Roman" w:eastAsia="Calibri" w:hAnsi="Times New Roman" w:cs="Times New Roman"/>
                <w:sz w:val="24"/>
                <w:szCs w:val="24"/>
              </w:rPr>
              <w:t>димирович</w:t>
            </w:r>
          </w:p>
        </w:tc>
        <w:tc>
          <w:tcPr>
            <w:tcW w:w="1212" w:type="dxa"/>
            <w:tcBorders>
              <w:top w:val="single" w:sz="4" w:space="0" w:color="auto"/>
              <w:left w:val="single" w:sz="4" w:space="0" w:color="auto"/>
              <w:bottom w:val="single" w:sz="4" w:space="0" w:color="auto"/>
              <w:right w:val="single" w:sz="4" w:space="0" w:color="auto"/>
            </w:tcBorders>
          </w:tcPr>
          <w:p w:rsidR="00646BA8" w:rsidRPr="00C27D24" w:rsidRDefault="00646BA8" w:rsidP="00896FAC">
            <w:pPr>
              <w:spacing w:after="0" w:line="240" w:lineRule="auto"/>
              <w:rPr>
                <w:rFonts w:ascii="Times New Roman" w:eastAsia="Calibri" w:hAnsi="Times New Roman" w:cs="Times New Roman"/>
                <w:sz w:val="24"/>
                <w:szCs w:val="24"/>
              </w:rPr>
            </w:pPr>
            <w:proofErr w:type="spellStart"/>
            <w:r w:rsidRPr="00C27D24">
              <w:rPr>
                <w:rFonts w:ascii="Times New Roman" w:eastAsia="Calibri" w:hAnsi="Times New Roman" w:cs="Times New Roman"/>
                <w:sz w:val="24"/>
                <w:szCs w:val="24"/>
              </w:rPr>
              <w:t>Абдуллова</w:t>
            </w:r>
            <w:proofErr w:type="spellEnd"/>
            <w:r w:rsidRPr="00C27D24">
              <w:rPr>
                <w:rFonts w:ascii="Times New Roman" w:eastAsia="Calibri" w:hAnsi="Times New Roman" w:cs="Times New Roman"/>
                <w:sz w:val="24"/>
                <w:szCs w:val="24"/>
              </w:rPr>
              <w:t xml:space="preserve"> М.К.</w:t>
            </w:r>
          </w:p>
        </w:tc>
      </w:tr>
    </w:tbl>
    <w:p w:rsidR="00C047EB" w:rsidRDefault="00C047EB" w:rsidP="00D968E2">
      <w:pPr>
        <w:pStyle w:val="a6"/>
      </w:pPr>
    </w:p>
    <w:p w:rsidR="00E057BA" w:rsidRDefault="00E057BA" w:rsidP="00D968E2">
      <w:pPr>
        <w:pStyle w:val="2"/>
      </w:pPr>
      <w:bookmarkStart w:id="22" w:name="_Toc470684880"/>
      <w:bookmarkStart w:id="23" w:name="_Toc471810331"/>
      <w:bookmarkStart w:id="24" w:name="_Toc471898175"/>
      <w:r>
        <w:t>2</w:t>
      </w:r>
      <w:r w:rsidRPr="00B01435">
        <w:t>.6. Система сбора и утилизации ТБО</w:t>
      </w:r>
      <w:bookmarkEnd w:id="22"/>
      <w:bookmarkEnd w:id="23"/>
      <w:bookmarkEnd w:id="24"/>
    </w:p>
    <w:p w:rsidR="00646BA8" w:rsidRDefault="00646BA8" w:rsidP="00646BA8">
      <w:pPr>
        <w:pStyle w:val="a6"/>
      </w:pPr>
      <w:bookmarkStart w:id="25" w:name="_Toc470684881"/>
      <w:bookmarkStart w:id="26" w:name="_Toc471810332"/>
      <w:r>
        <w:t xml:space="preserve">На территории </w:t>
      </w:r>
      <w:proofErr w:type="spellStart"/>
      <w:r>
        <w:t>Аксёновского</w:t>
      </w:r>
      <w:proofErr w:type="spellEnd"/>
      <w:r>
        <w:t xml:space="preserve"> сельского поселения находится 24 ко</w:t>
      </w:r>
      <w:r>
        <w:t>н</w:t>
      </w:r>
      <w:r>
        <w:t>тейнерных площадки для сбора ТКО, с расположенными на них 25 контейн</w:t>
      </w:r>
      <w:r>
        <w:t>е</w:t>
      </w:r>
      <w:r>
        <w:t>рами, которые обслуживают 1667 жителей.</w:t>
      </w:r>
    </w:p>
    <w:p w:rsidR="00E057BA" w:rsidRDefault="00646BA8" w:rsidP="00646BA8">
      <w:pPr>
        <w:pStyle w:val="a6"/>
      </w:pPr>
      <w:r>
        <w:t>В настоящее время применяются контейнеры вместимостью 1,1 м3. Владельцами контейнерных площадок являются ООО «РЕМОНДИС С</w:t>
      </w:r>
      <w:r>
        <w:t>а</w:t>
      </w:r>
      <w:r>
        <w:t>ранск». Услуги по сбору и транспортировке ТКО оказывают соответственн</w:t>
      </w:r>
      <w:proofErr w:type="gramStart"/>
      <w:r>
        <w:t>о ООО</w:t>
      </w:r>
      <w:proofErr w:type="gramEnd"/>
      <w:r>
        <w:t xml:space="preserve"> «РЕМОНДИС Саранск».</w:t>
      </w:r>
      <w:r w:rsidR="00A02133">
        <w:rPr>
          <w:rStyle w:val="ad"/>
        </w:rPr>
        <w:footnoteReference w:id="1"/>
      </w:r>
    </w:p>
    <w:p w:rsidR="00E057BA" w:rsidRDefault="00E057BA" w:rsidP="007B18BD">
      <w:pPr>
        <w:spacing w:after="0"/>
        <w:rPr>
          <w:rFonts w:ascii="Times New Roman" w:hAnsi="Times New Roman"/>
          <w:sz w:val="28"/>
        </w:rPr>
      </w:pPr>
      <w:r>
        <w:br w:type="page"/>
      </w:r>
    </w:p>
    <w:p w:rsidR="00E057BA" w:rsidRDefault="00E057BA" w:rsidP="00D968E2">
      <w:pPr>
        <w:pStyle w:val="1"/>
      </w:pPr>
      <w:bookmarkStart w:id="27" w:name="_Toc471898176"/>
      <w:r w:rsidRPr="000D68A8">
        <w:lastRenderedPageBreak/>
        <w:t>3. Перспективы развития систем коммунальной инфраструктуры и прогноз спроса на коммунальные ресурсы</w:t>
      </w:r>
      <w:bookmarkEnd w:id="25"/>
      <w:bookmarkEnd w:id="26"/>
      <w:bookmarkEnd w:id="27"/>
    </w:p>
    <w:p w:rsidR="00D968E2" w:rsidRPr="00D968E2" w:rsidRDefault="00D968E2" w:rsidP="00D968E2">
      <w:pPr>
        <w:spacing w:after="0" w:line="360" w:lineRule="auto"/>
      </w:pPr>
    </w:p>
    <w:p w:rsidR="00E057BA" w:rsidRDefault="00E057BA" w:rsidP="00D968E2">
      <w:pPr>
        <w:pStyle w:val="2"/>
      </w:pPr>
      <w:bookmarkStart w:id="28" w:name="_Toc470684882"/>
      <w:bookmarkStart w:id="29" w:name="_Toc471810333"/>
      <w:bookmarkStart w:id="30" w:name="_Toc471898177"/>
      <w:r w:rsidRPr="00EE2ADD">
        <w:t>3.1 Перспективная схема водоснабжения</w:t>
      </w:r>
      <w:bookmarkEnd w:id="28"/>
      <w:bookmarkEnd w:id="29"/>
      <w:bookmarkEnd w:id="30"/>
    </w:p>
    <w:p w:rsidR="00552931" w:rsidRDefault="00552931" w:rsidP="00552931">
      <w:pPr>
        <w:pStyle w:val="a6"/>
      </w:pPr>
      <w:r>
        <w:t>Источником водоснабжения приняты подземные воды.</w:t>
      </w:r>
    </w:p>
    <w:p w:rsidR="00552931" w:rsidRDefault="00552931" w:rsidP="00552931">
      <w:pPr>
        <w:pStyle w:val="a6"/>
      </w:pPr>
      <w:r>
        <w:t>Для обеспечения каждого дома питьевой водой в необходимом колич</w:t>
      </w:r>
      <w:r>
        <w:t>е</w:t>
      </w:r>
      <w:r>
        <w:t>стве и требуемого качества необходимо выполнить работы по реконструкции водопроводных сетей.</w:t>
      </w:r>
    </w:p>
    <w:p w:rsidR="00B52D3E" w:rsidRDefault="00E632D1" w:rsidP="00552931">
      <w:pPr>
        <w:pStyle w:val="a6"/>
      </w:pPr>
      <w:r w:rsidRPr="00E632D1">
        <w:t xml:space="preserve">Таблица </w:t>
      </w:r>
      <w:r>
        <w:t>10</w:t>
      </w:r>
      <w:r w:rsidRPr="00E632D1">
        <w:t xml:space="preserve"> - </w:t>
      </w:r>
      <w:r w:rsidR="00552931" w:rsidRPr="00552931">
        <w:t>Сети водоснабжения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2339"/>
        <w:gridCol w:w="1991"/>
        <w:gridCol w:w="1537"/>
        <w:gridCol w:w="1313"/>
        <w:gridCol w:w="1822"/>
      </w:tblGrid>
      <w:tr w:rsidR="00552931" w:rsidRPr="00552931" w:rsidTr="00B23923">
        <w:tc>
          <w:tcPr>
            <w:tcW w:w="297"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 xml:space="preserve">№ </w:t>
            </w:r>
            <w:proofErr w:type="gramStart"/>
            <w:r w:rsidRPr="00552931">
              <w:rPr>
                <w:rFonts w:ascii="Times New Roman" w:eastAsia="Calibri" w:hAnsi="Times New Roman" w:cs="Times New Roman"/>
                <w:sz w:val="24"/>
                <w:szCs w:val="24"/>
              </w:rPr>
              <w:t>п</w:t>
            </w:r>
            <w:proofErr w:type="gramEnd"/>
            <w:r w:rsidRPr="00552931">
              <w:rPr>
                <w:rFonts w:ascii="Times New Roman" w:eastAsia="Calibri" w:hAnsi="Times New Roman" w:cs="Times New Roman"/>
                <w:sz w:val="24"/>
                <w:szCs w:val="24"/>
              </w:rPr>
              <w:t>/п</w:t>
            </w:r>
          </w:p>
        </w:tc>
        <w:tc>
          <w:tcPr>
            <w:tcW w:w="1222"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Год ввода в экспл</w:t>
            </w:r>
            <w:r w:rsidRPr="00552931">
              <w:rPr>
                <w:rFonts w:ascii="Times New Roman" w:eastAsia="Calibri" w:hAnsi="Times New Roman" w:cs="Times New Roman"/>
                <w:sz w:val="24"/>
                <w:szCs w:val="24"/>
              </w:rPr>
              <w:t>у</w:t>
            </w:r>
            <w:r w:rsidRPr="00552931">
              <w:rPr>
                <w:rFonts w:ascii="Times New Roman" w:eastAsia="Calibri" w:hAnsi="Times New Roman" w:cs="Times New Roman"/>
                <w:sz w:val="24"/>
                <w:szCs w:val="24"/>
              </w:rPr>
              <w:t>атацию</w:t>
            </w:r>
          </w:p>
        </w:tc>
        <w:tc>
          <w:tcPr>
            <w:tcW w:w="1040"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 xml:space="preserve">Протяженность, </w:t>
            </w:r>
            <w:proofErr w:type="gramStart"/>
            <w:r w:rsidRPr="00552931">
              <w:rPr>
                <w:rFonts w:ascii="Times New Roman" w:eastAsia="Calibri" w:hAnsi="Times New Roman" w:cs="Times New Roman"/>
                <w:sz w:val="24"/>
                <w:szCs w:val="24"/>
              </w:rPr>
              <w:t>м</w:t>
            </w:r>
            <w:proofErr w:type="gramEnd"/>
            <w:r w:rsidRPr="00552931">
              <w:rPr>
                <w:rFonts w:ascii="Times New Roman" w:eastAsia="Calibri" w:hAnsi="Times New Roman" w:cs="Times New Roman"/>
                <w:sz w:val="24"/>
                <w:szCs w:val="24"/>
              </w:rPr>
              <w:t>.</w:t>
            </w:r>
          </w:p>
        </w:tc>
        <w:tc>
          <w:tcPr>
            <w:tcW w:w="803"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Материал сетей</w:t>
            </w:r>
          </w:p>
        </w:tc>
        <w:tc>
          <w:tcPr>
            <w:tcW w:w="686"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Износ, %</w:t>
            </w:r>
          </w:p>
        </w:tc>
        <w:tc>
          <w:tcPr>
            <w:tcW w:w="953"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Диаметр тр</w:t>
            </w:r>
            <w:r w:rsidRPr="00552931">
              <w:rPr>
                <w:rFonts w:ascii="Times New Roman" w:eastAsia="Calibri" w:hAnsi="Times New Roman" w:cs="Times New Roman"/>
                <w:sz w:val="24"/>
                <w:szCs w:val="24"/>
              </w:rPr>
              <w:t>у</w:t>
            </w:r>
            <w:r w:rsidRPr="00552931">
              <w:rPr>
                <w:rFonts w:ascii="Times New Roman" w:eastAsia="Calibri" w:hAnsi="Times New Roman" w:cs="Times New Roman"/>
                <w:sz w:val="24"/>
                <w:szCs w:val="24"/>
              </w:rPr>
              <w:t>бопровода</w:t>
            </w:r>
          </w:p>
        </w:tc>
      </w:tr>
      <w:tr w:rsidR="00552931" w:rsidRPr="00552931" w:rsidTr="00B23923">
        <w:tc>
          <w:tcPr>
            <w:tcW w:w="297"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1</w:t>
            </w:r>
          </w:p>
        </w:tc>
        <w:tc>
          <w:tcPr>
            <w:tcW w:w="1222"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1975г.</w:t>
            </w:r>
          </w:p>
        </w:tc>
        <w:tc>
          <w:tcPr>
            <w:tcW w:w="1040"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1050</w:t>
            </w:r>
          </w:p>
        </w:tc>
        <w:tc>
          <w:tcPr>
            <w:tcW w:w="803"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Чугун</w:t>
            </w:r>
          </w:p>
        </w:tc>
        <w:tc>
          <w:tcPr>
            <w:tcW w:w="686"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85-90%</w:t>
            </w:r>
          </w:p>
        </w:tc>
        <w:tc>
          <w:tcPr>
            <w:tcW w:w="953"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100мм.</w:t>
            </w:r>
          </w:p>
        </w:tc>
      </w:tr>
    </w:tbl>
    <w:p w:rsidR="002D7B37" w:rsidRDefault="002D7B37" w:rsidP="00B52D3E">
      <w:pPr>
        <w:pStyle w:val="a6"/>
      </w:pPr>
    </w:p>
    <w:p w:rsidR="002D7B37" w:rsidRDefault="002D7B37" w:rsidP="00D968E2">
      <w:pPr>
        <w:spacing w:after="0" w:line="360" w:lineRule="auto"/>
        <w:ind w:firstLine="708"/>
        <w:rPr>
          <w:rFonts w:ascii="Times New Roman" w:hAnsi="Times New Roman" w:cs="Times New Roman"/>
          <w:sz w:val="28"/>
          <w:szCs w:val="28"/>
        </w:rPr>
      </w:pPr>
      <w:r w:rsidRPr="002D7B37">
        <w:rPr>
          <w:rFonts w:ascii="Times New Roman" w:hAnsi="Times New Roman" w:cs="Times New Roman"/>
          <w:sz w:val="28"/>
          <w:szCs w:val="28"/>
        </w:rPr>
        <w:t xml:space="preserve">Проектом разработано мероприятие по усовершенствованию системы </w:t>
      </w:r>
      <w:r>
        <w:rPr>
          <w:rFonts w:ascii="Times New Roman" w:hAnsi="Times New Roman" w:cs="Times New Roman"/>
          <w:sz w:val="28"/>
          <w:szCs w:val="28"/>
        </w:rPr>
        <w:t>водоснабжения</w:t>
      </w:r>
      <w:r w:rsidRPr="002D7B37">
        <w:rPr>
          <w:rFonts w:ascii="Times New Roman" w:hAnsi="Times New Roman" w:cs="Times New Roman"/>
          <w:sz w:val="28"/>
          <w:szCs w:val="28"/>
        </w:rPr>
        <w:t xml:space="preserve"> путем реконструкции участк</w:t>
      </w:r>
      <w:r>
        <w:rPr>
          <w:rFonts w:ascii="Times New Roman" w:hAnsi="Times New Roman" w:cs="Times New Roman"/>
          <w:sz w:val="28"/>
          <w:szCs w:val="28"/>
        </w:rPr>
        <w:t>ов</w:t>
      </w:r>
      <w:r w:rsidRPr="002D7B37">
        <w:rPr>
          <w:rFonts w:ascii="Times New Roman" w:hAnsi="Times New Roman" w:cs="Times New Roman"/>
          <w:sz w:val="28"/>
          <w:szCs w:val="28"/>
        </w:rPr>
        <w:t xml:space="preserve"> сети </w:t>
      </w:r>
      <w:r>
        <w:rPr>
          <w:rFonts w:ascii="Times New Roman" w:hAnsi="Times New Roman" w:cs="Times New Roman"/>
          <w:sz w:val="28"/>
          <w:szCs w:val="28"/>
        </w:rPr>
        <w:t xml:space="preserve">водоснабжения, </w:t>
      </w:r>
      <w:r w:rsidRPr="002D7B37">
        <w:rPr>
          <w:rFonts w:ascii="Times New Roman" w:hAnsi="Times New Roman" w:cs="Times New Roman"/>
          <w:sz w:val="28"/>
          <w:szCs w:val="28"/>
        </w:rPr>
        <w:t>общей протяженност</w:t>
      </w:r>
      <w:r>
        <w:rPr>
          <w:rFonts w:ascii="Times New Roman" w:hAnsi="Times New Roman" w:cs="Times New Roman"/>
          <w:sz w:val="28"/>
          <w:szCs w:val="28"/>
        </w:rPr>
        <w:t>и -</w:t>
      </w:r>
      <w:r w:rsidRPr="002D7B37">
        <w:rPr>
          <w:rFonts w:ascii="Times New Roman" w:hAnsi="Times New Roman" w:cs="Times New Roman"/>
          <w:sz w:val="28"/>
          <w:szCs w:val="28"/>
        </w:rPr>
        <w:t xml:space="preserve"> </w:t>
      </w:r>
      <w:r w:rsidR="00552931">
        <w:rPr>
          <w:rFonts w:ascii="Times New Roman" w:hAnsi="Times New Roman" w:cs="Times New Roman"/>
          <w:sz w:val="28"/>
          <w:szCs w:val="28"/>
        </w:rPr>
        <w:t>945</w:t>
      </w:r>
      <w:r w:rsidRPr="002D7B37">
        <w:rPr>
          <w:rFonts w:ascii="Times New Roman" w:hAnsi="Times New Roman" w:cs="Times New Roman"/>
          <w:sz w:val="28"/>
          <w:szCs w:val="28"/>
        </w:rPr>
        <w:t xml:space="preserve"> м.</w:t>
      </w:r>
    </w:p>
    <w:p w:rsidR="00D968E2" w:rsidRDefault="00D968E2" w:rsidP="00D968E2">
      <w:pPr>
        <w:spacing w:after="0" w:line="360" w:lineRule="auto"/>
        <w:ind w:firstLine="708"/>
        <w:rPr>
          <w:rFonts w:ascii="Times New Roman" w:hAnsi="Times New Roman" w:cs="Times New Roman"/>
          <w:sz w:val="28"/>
          <w:szCs w:val="28"/>
        </w:rPr>
      </w:pPr>
    </w:p>
    <w:p w:rsidR="00E057BA" w:rsidRDefault="00E057BA" w:rsidP="00D968E2">
      <w:pPr>
        <w:pStyle w:val="2"/>
      </w:pPr>
      <w:bookmarkStart w:id="31" w:name="_Toc470684883"/>
      <w:bookmarkStart w:id="32" w:name="_Toc471810334"/>
      <w:bookmarkStart w:id="33" w:name="_Toc471898178"/>
      <w:r>
        <w:t>3.2. Перспективная схема электроснабжения</w:t>
      </w:r>
      <w:bookmarkEnd w:id="31"/>
      <w:bookmarkEnd w:id="32"/>
      <w:bookmarkEnd w:id="33"/>
    </w:p>
    <w:p w:rsidR="00D968E2" w:rsidRPr="00D968E2" w:rsidRDefault="00D968E2" w:rsidP="00D968E2"/>
    <w:p w:rsidR="00E057BA" w:rsidRDefault="00E057BA" w:rsidP="00D968E2">
      <w:pPr>
        <w:pStyle w:val="a6"/>
      </w:pPr>
      <w:r w:rsidRPr="00836D8B">
        <w:t>Рост электрических нагрузок на расчетный срок возможен и обусло</w:t>
      </w:r>
      <w:r w:rsidRPr="00836D8B">
        <w:t>в</w:t>
      </w:r>
      <w:r w:rsidRPr="00836D8B">
        <w:t>лен необходимостью создания комфортных условий для проживания насел</w:t>
      </w:r>
      <w:r w:rsidRPr="00836D8B">
        <w:t>е</w:t>
      </w:r>
      <w:r w:rsidRPr="00836D8B">
        <w:t>ния и благоустройством жилого фонда.</w:t>
      </w:r>
    </w:p>
    <w:p w:rsidR="00E057BA" w:rsidRDefault="00E057BA" w:rsidP="00D968E2">
      <w:pPr>
        <w:pStyle w:val="a6"/>
      </w:pPr>
      <w:r>
        <w:t>Кроме того, ро</w:t>
      </w:r>
      <w:proofErr w:type="gramStart"/>
      <w:r>
        <w:t>ст стр</w:t>
      </w:r>
      <w:proofErr w:type="gramEnd"/>
      <w:r>
        <w:t>оительства жилого фонда, приобретение новых, усовершенствованных бытовых электроприборов требуют увеличения мо</w:t>
      </w:r>
      <w:r>
        <w:t>щ</w:t>
      </w:r>
      <w:r>
        <w:t>ности и пропускной способности трансформаторных подстанций.</w:t>
      </w:r>
    </w:p>
    <w:p w:rsidR="00E057BA" w:rsidRDefault="00E057BA" w:rsidP="00D968E2">
      <w:pPr>
        <w:pStyle w:val="a6"/>
      </w:pPr>
      <w:r>
        <w:t>Рост нагрузок в коммунально-бытовом секторе происходит за счет строительства жилых зданий, объектов соцкультбыта, общественных, адм</w:t>
      </w:r>
      <w:r>
        <w:t>и</w:t>
      </w:r>
      <w:r>
        <w:t>нистративных, спортивных сооружений и объектов коммунального хозя</w:t>
      </w:r>
      <w:r>
        <w:t>й</w:t>
      </w:r>
      <w:r>
        <w:t>ства, а также реконструкции и модернизации существующего жилого фонда. Растет нагрузка и в связи с увеличением уровня электрификации быта в с</w:t>
      </w:r>
      <w:r>
        <w:t>о</w:t>
      </w:r>
      <w:r w:rsidR="00334770">
        <w:t>храняемом жилом фонде.</w:t>
      </w:r>
    </w:p>
    <w:p w:rsidR="00E057BA" w:rsidRDefault="00E057BA" w:rsidP="00D968E2">
      <w:pPr>
        <w:pStyle w:val="2"/>
      </w:pPr>
      <w:bookmarkStart w:id="34" w:name="_Toc470684884"/>
      <w:bookmarkStart w:id="35" w:name="_Toc471810335"/>
      <w:bookmarkStart w:id="36" w:name="_Toc471898179"/>
      <w:r>
        <w:lastRenderedPageBreak/>
        <w:t xml:space="preserve">3.3. Перспективная схема водоотведения </w:t>
      </w:r>
      <w:proofErr w:type="spellStart"/>
      <w:r w:rsidR="00552931" w:rsidRPr="00552931">
        <w:t>Аксеновского</w:t>
      </w:r>
      <w:proofErr w:type="spellEnd"/>
      <w:r>
        <w:t xml:space="preserve"> сельского поселения</w:t>
      </w:r>
      <w:bookmarkEnd w:id="34"/>
      <w:bookmarkEnd w:id="35"/>
      <w:bookmarkEnd w:id="36"/>
    </w:p>
    <w:p w:rsidR="00D968E2" w:rsidRDefault="00D968E2" w:rsidP="00D968E2"/>
    <w:p w:rsidR="00552931" w:rsidRDefault="00552931" w:rsidP="00552931">
      <w:pPr>
        <w:spacing w:after="0" w:line="360" w:lineRule="auto"/>
        <w:ind w:firstLine="709"/>
        <w:rPr>
          <w:rFonts w:ascii="Times New Roman" w:eastAsia="Calibri" w:hAnsi="Times New Roman" w:cs="Times New Roman"/>
          <w:sz w:val="28"/>
          <w:szCs w:val="28"/>
          <w:lang w:eastAsia="ru-RU"/>
        </w:rPr>
      </w:pPr>
      <w:r w:rsidRPr="00552931">
        <w:rPr>
          <w:rFonts w:ascii="Times New Roman" w:eastAsia="Calibri" w:hAnsi="Times New Roman" w:cs="Times New Roman"/>
          <w:sz w:val="28"/>
          <w:szCs w:val="28"/>
          <w:lang w:eastAsia="ru-RU"/>
        </w:rPr>
        <w:t>Общая принципиальная схема канализации населённого пункта пре</w:t>
      </w:r>
      <w:r w:rsidRPr="00552931">
        <w:rPr>
          <w:rFonts w:ascii="Times New Roman" w:eastAsia="Calibri" w:hAnsi="Times New Roman" w:cs="Times New Roman"/>
          <w:sz w:val="28"/>
          <w:szCs w:val="28"/>
          <w:lang w:eastAsia="ru-RU"/>
        </w:rPr>
        <w:t>д</w:t>
      </w:r>
      <w:r w:rsidRPr="00552931">
        <w:rPr>
          <w:rFonts w:ascii="Times New Roman" w:eastAsia="Calibri" w:hAnsi="Times New Roman" w:cs="Times New Roman"/>
          <w:sz w:val="28"/>
          <w:szCs w:val="28"/>
          <w:lang w:eastAsia="ru-RU"/>
        </w:rPr>
        <w:t>ставляется в следующем виде:  сточные воды по уличным коллекторам п</w:t>
      </w:r>
      <w:r w:rsidRPr="00552931">
        <w:rPr>
          <w:rFonts w:ascii="Times New Roman" w:eastAsia="Calibri" w:hAnsi="Times New Roman" w:cs="Times New Roman"/>
          <w:sz w:val="28"/>
          <w:szCs w:val="28"/>
          <w:lang w:eastAsia="ru-RU"/>
        </w:rPr>
        <w:t>о</w:t>
      </w:r>
      <w:r w:rsidRPr="00552931">
        <w:rPr>
          <w:rFonts w:ascii="Times New Roman" w:eastAsia="Calibri" w:hAnsi="Times New Roman" w:cs="Times New Roman"/>
          <w:sz w:val="28"/>
          <w:szCs w:val="28"/>
          <w:lang w:eastAsia="ru-RU"/>
        </w:rPr>
        <w:t>ступают к главной насосной станции,  которая перекачивает их на очистные сооружения.</w:t>
      </w:r>
    </w:p>
    <w:p w:rsidR="005063F3" w:rsidRPr="005063F3" w:rsidRDefault="005063F3" w:rsidP="00552931">
      <w:pPr>
        <w:spacing w:after="0" w:line="360" w:lineRule="auto"/>
        <w:ind w:firstLine="709"/>
        <w:rPr>
          <w:rFonts w:ascii="Times New Roman" w:eastAsia="Calibri" w:hAnsi="Times New Roman" w:cs="Times New Roman"/>
          <w:sz w:val="28"/>
          <w:szCs w:val="28"/>
          <w:lang w:eastAsia="ru-RU"/>
        </w:rPr>
      </w:pPr>
      <w:r w:rsidRPr="005063F3">
        <w:rPr>
          <w:rFonts w:ascii="Times New Roman" w:eastAsia="Calibri" w:hAnsi="Times New Roman" w:cs="Times New Roman"/>
          <w:sz w:val="28"/>
          <w:szCs w:val="28"/>
          <w:lang w:eastAsia="ru-RU"/>
        </w:rPr>
        <w:t xml:space="preserve">Таблица </w:t>
      </w:r>
      <w:r>
        <w:rPr>
          <w:rFonts w:ascii="Times New Roman" w:eastAsia="Calibri" w:hAnsi="Times New Roman" w:cs="Times New Roman"/>
          <w:sz w:val="28"/>
          <w:szCs w:val="28"/>
          <w:lang w:eastAsia="ru-RU"/>
        </w:rPr>
        <w:t>11</w:t>
      </w:r>
      <w:r w:rsidRPr="005063F3">
        <w:rPr>
          <w:rFonts w:ascii="Times New Roman" w:eastAsia="Calibri" w:hAnsi="Times New Roman" w:cs="Times New Roman"/>
          <w:sz w:val="28"/>
          <w:szCs w:val="28"/>
          <w:lang w:eastAsia="ru-RU"/>
        </w:rPr>
        <w:t xml:space="preserve"> - </w:t>
      </w:r>
      <w:r w:rsidR="00552931" w:rsidRPr="00552931">
        <w:rPr>
          <w:rFonts w:ascii="Times New Roman" w:eastAsia="Calibri" w:hAnsi="Times New Roman" w:cs="Times New Roman"/>
          <w:sz w:val="28"/>
          <w:szCs w:val="28"/>
          <w:lang w:eastAsia="ru-RU"/>
        </w:rPr>
        <w:t>Сети водоотведения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2"/>
        <w:gridCol w:w="1876"/>
        <w:gridCol w:w="1489"/>
        <w:gridCol w:w="1821"/>
        <w:gridCol w:w="1668"/>
        <w:gridCol w:w="1265"/>
      </w:tblGrid>
      <w:tr w:rsidR="00552931" w:rsidRPr="00552931" w:rsidTr="00B23923">
        <w:trPr>
          <w:jc w:val="center"/>
        </w:trPr>
        <w:tc>
          <w:tcPr>
            <w:tcW w:w="759"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Год пр</w:t>
            </w:r>
            <w:r w:rsidRPr="00552931">
              <w:rPr>
                <w:rFonts w:ascii="Times New Roman" w:eastAsia="Calibri" w:hAnsi="Times New Roman" w:cs="Times New Roman"/>
                <w:sz w:val="24"/>
                <w:szCs w:val="24"/>
              </w:rPr>
              <w:t>о</w:t>
            </w:r>
            <w:r w:rsidRPr="00552931">
              <w:rPr>
                <w:rFonts w:ascii="Times New Roman" w:eastAsia="Calibri" w:hAnsi="Times New Roman" w:cs="Times New Roman"/>
                <w:sz w:val="24"/>
                <w:szCs w:val="24"/>
              </w:rPr>
              <w:t>кладки</w:t>
            </w:r>
          </w:p>
        </w:tc>
        <w:tc>
          <w:tcPr>
            <w:tcW w:w="980"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 xml:space="preserve">Протяженность, </w:t>
            </w:r>
            <w:proofErr w:type="gramStart"/>
            <w:r w:rsidRPr="00552931">
              <w:rPr>
                <w:rFonts w:ascii="Times New Roman" w:eastAsia="Calibri" w:hAnsi="Times New Roman" w:cs="Times New Roman"/>
                <w:sz w:val="24"/>
                <w:szCs w:val="24"/>
              </w:rPr>
              <w:t>м</w:t>
            </w:r>
            <w:proofErr w:type="gramEnd"/>
          </w:p>
        </w:tc>
        <w:tc>
          <w:tcPr>
            <w:tcW w:w="778"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Материал сетей</w:t>
            </w:r>
          </w:p>
        </w:tc>
        <w:tc>
          <w:tcPr>
            <w:tcW w:w="951"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Диаметр тр</w:t>
            </w:r>
            <w:r w:rsidRPr="00552931">
              <w:rPr>
                <w:rFonts w:ascii="Times New Roman" w:eastAsia="Calibri" w:hAnsi="Times New Roman" w:cs="Times New Roman"/>
                <w:sz w:val="24"/>
                <w:szCs w:val="24"/>
              </w:rPr>
              <w:t>у</w:t>
            </w:r>
            <w:r w:rsidRPr="00552931">
              <w:rPr>
                <w:rFonts w:ascii="Times New Roman" w:eastAsia="Calibri" w:hAnsi="Times New Roman" w:cs="Times New Roman"/>
                <w:sz w:val="24"/>
                <w:szCs w:val="24"/>
              </w:rPr>
              <w:t xml:space="preserve">бопроводов, </w:t>
            </w:r>
            <w:proofErr w:type="gramStart"/>
            <w:r w:rsidRPr="00552931">
              <w:rPr>
                <w:rFonts w:ascii="Times New Roman" w:eastAsia="Calibri" w:hAnsi="Times New Roman" w:cs="Times New Roman"/>
                <w:sz w:val="24"/>
                <w:szCs w:val="24"/>
              </w:rPr>
              <w:t>мм</w:t>
            </w:r>
            <w:proofErr w:type="gramEnd"/>
          </w:p>
        </w:tc>
        <w:tc>
          <w:tcPr>
            <w:tcW w:w="871"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Прогноз строительства сетей</w:t>
            </w:r>
          </w:p>
        </w:tc>
        <w:tc>
          <w:tcPr>
            <w:tcW w:w="661"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Износ, %</w:t>
            </w:r>
          </w:p>
        </w:tc>
      </w:tr>
      <w:tr w:rsidR="00552931" w:rsidRPr="00552931" w:rsidTr="00B23923">
        <w:trPr>
          <w:jc w:val="center"/>
        </w:trPr>
        <w:tc>
          <w:tcPr>
            <w:tcW w:w="759"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1983</w:t>
            </w:r>
          </w:p>
        </w:tc>
        <w:tc>
          <w:tcPr>
            <w:tcW w:w="980"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550</w:t>
            </w:r>
          </w:p>
        </w:tc>
        <w:tc>
          <w:tcPr>
            <w:tcW w:w="778"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асбестовые</w:t>
            </w:r>
          </w:p>
        </w:tc>
        <w:tc>
          <w:tcPr>
            <w:tcW w:w="951"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200 мм.</w:t>
            </w:r>
          </w:p>
        </w:tc>
        <w:tc>
          <w:tcPr>
            <w:tcW w:w="871" w:type="pct"/>
            <w:tcBorders>
              <w:top w:val="single" w:sz="4" w:space="0" w:color="auto"/>
              <w:left w:val="single" w:sz="4" w:space="0" w:color="auto"/>
              <w:bottom w:val="single" w:sz="4" w:space="0" w:color="auto"/>
              <w:right w:val="single" w:sz="4" w:space="0" w:color="auto"/>
            </w:tcBorders>
          </w:tcPr>
          <w:p w:rsidR="00552931" w:rsidRPr="00552931" w:rsidRDefault="00552931" w:rsidP="00552931">
            <w:pPr>
              <w:spacing w:after="0" w:line="240" w:lineRule="auto"/>
              <w:jc w:val="center"/>
              <w:rPr>
                <w:rFonts w:ascii="Times New Roman" w:eastAsia="Calibri" w:hAnsi="Times New Roman" w:cs="Times New Roman"/>
                <w:sz w:val="24"/>
                <w:szCs w:val="24"/>
              </w:rPr>
            </w:pPr>
          </w:p>
        </w:tc>
        <w:tc>
          <w:tcPr>
            <w:tcW w:w="661" w:type="pct"/>
            <w:tcBorders>
              <w:top w:val="single" w:sz="4" w:space="0" w:color="auto"/>
              <w:left w:val="single" w:sz="4" w:space="0" w:color="auto"/>
              <w:bottom w:val="single" w:sz="4" w:space="0" w:color="auto"/>
              <w:right w:val="single" w:sz="4" w:space="0" w:color="auto"/>
            </w:tcBorders>
            <w:hideMark/>
          </w:tcPr>
          <w:p w:rsidR="00552931" w:rsidRPr="00552931" w:rsidRDefault="00552931" w:rsidP="00552931">
            <w:pPr>
              <w:spacing w:after="0" w:line="240" w:lineRule="auto"/>
              <w:jc w:val="center"/>
              <w:rPr>
                <w:rFonts w:ascii="Times New Roman" w:eastAsia="Calibri" w:hAnsi="Times New Roman" w:cs="Times New Roman"/>
                <w:sz w:val="24"/>
                <w:szCs w:val="24"/>
              </w:rPr>
            </w:pPr>
            <w:r w:rsidRPr="00552931">
              <w:rPr>
                <w:rFonts w:ascii="Times New Roman" w:eastAsia="Calibri" w:hAnsi="Times New Roman" w:cs="Times New Roman"/>
                <w:sz w:val="24"/>
                <w:szCs w:val="24"/>
              </w:rPr>
              <w:t>90%</w:t>
            </w:r>
          </w:p>
        </w:tc>
      </w:tr>
    </w:tbl>
    <w:p w:rsidR="005063F3" w:rsidRPr="001C5050" w:rsidRDefault="005063F3" w:rsidP="00D968E2">
      <w:pPr>
        <w:pStyle w:val="a6"/>
      </w:pPr>
    </w:p>
    <w:p w:rsidR="00E057BA" w:rsidRDefault="00E057BA" w:rsidP="00D968E2">
      <w:pPr>
        <w:pStyle w:val="2"/>
      </w:pPr>
      <w:bookmarkStart w:id="37" w:name="_Toc470684885"/>
      <w:bookmarkStart w:id="38" w:name="_Toc471810336"/>
      <w:bookmarkStart w:id="39" w:name="_Toc471898180"/>
      <w:r w:rsidRPr="00E057BA">
        <w:t>3.4. Перспективная схема обращения с ТБО</w:t>
      </w:r>
      <w:bookmarkEnd w:id="37"/>
      <w:bookmarkEnd w:id="38"/>
      <w:bookmarkEnd w:id="39"/>
    </w:p>
    <w:p w:rsidR="00D968E2" w:rsidRPr="00D968E2" w:rsidRDefault="00D968E2" w:rsidP="00D968E2"/>
    <w:p w:rsidR="00F70B73" w:rsidRDefault="005063F3" w:rsidP="002F18E0">
      <w:pPr>
        <w:spacing w:after="0" w:line="360" w:lineRule="auto"/>
        <w:ind w:firstLine="709"/>
        <w:jc w:val="both"/>
        <w:rPr>
          <w:rFonts w:ascii="Times New Roman" w:hAnsi="Times New Roman" w:cs="Times New Roman"/>
          <w:sz w:val="28"/>
          <w:szCs w:val="28"/>
        </w:rPr>
      </w:pPr>
      <w:r w:rsidRPr="005063F3">
        <w:rPr>
          <w:rFonts w:ascii="Times New Roman" w:hAnsi="Times New Roman" w:cs="Times New Roman"/>
          <w:sz w:val="28"/>
          <w:szCs w:val="28"/>
        </w:rPr>
        <w:t xml:space="preserve">Анализ необходимой обеспеченности контейнерами </w:t>
      </w:r>
      <w:proofErr w:type="spellStart"/>
      <w:r w:rsidR="00552931" w:rsidRPr="00552931">
        <w:rPr>
          <w:rFonts w:ascii="Times New Roman" w:hAnsi="Times New Roman" w:cs="Times New Roman"/>
          <w:sz w:val="28"/>
          <w:szCs w:val="28"/>
        </w:rPr>
        <w:t>Аксеновского</w:t>
      </w:r>
      <w:proofErr w:type="spellEnd"/>
      <w:r w:rsidRPr="005063F3">
        <w:rPr>
          <w:rFonts w:ascii="Times New Roman" w:hAnsi="Times New Roman" w:cs="Times New Roman"/>
          <w:sz w:val="28"/>
          <w:szCs w:val="28"/>
        </w:rPr>
        <w:t xml:space="preserve"> сельского поселения представлен в таблице</w:t>
      </w:r>
      <w:r>
        <w:rPr>
          <w:rFonts w:ascii="Times New Roman" w:hAnsi="Times New Roman" w:cs="Times New Roman"/>
          <w:sz w:val="28"/>
          <w:szCs w:val="28"/>
        </w:rPr>
        <w:t xml:space="preserve"> 13</w:t>
      </w:r>
      <w:r w:rsidR="00F70B73" w:rsidRPr="00F70B73">
        <w:rPr>
          <w:rFonts w:ascii="Times New Roman" w:hAnsi="Times New Roman" w:cs="Times New Roman"/>
          <w:sz w:val="28"/>
          <w:szCs w:val="28"/>
        </w:rPr>
        <w:t>.</w:t>
      </w:r>
    </w:p>
    <w:p w:rsidR="00E057BA" w:rsidRPr="003B5B38" w:rsidRDefault="00755C4F" w:rsidP="002F18E0">
      <w:pPr>
        <w:spacing w:after="0" w:line="360" w:lineRule="auto"/>
        <w:ind w:firstLine="709"/>
        <w:jc w:val="both"/>
        <w:rPr>
          <w:rFonts w:ascii="Times New Roman" w:hAnsi="Times New Roman"/>
          <w:sz w:val="28"/>
        </w:rPr>
      </w:pPr>
      <w:r w:rsidRPr="00755C4F">
        <w:rPr>
          <w:rFonts w:ascii="Times New Roman" w:hAnsi="Times New Roman"/>
          <w:sz w:val="28"/>
        </w:rPr>
        <w:t xml:space="preserve">Таблица </w:t>
      </w:r>
      <w:r>
        <w:rPr>
          <w:rFonts w:ascii="Times New Roman" w:hAnsi="Times New Roman"/>
          <w:sz w:val="28"/>
        </w:rPr>
        <w:t>1</w:t>
      </w:r>
      <w:r w:rsidR="002A5F51">
        <w:rPr>
          <w:rFonts w:ascii="Times New Roman" w:hAnsi="Times New Roman"/>
          <w:sz w:val="28"/>
        </w:rPr>
        <w:t>2</w:t>
      </w:r>
      <w:r w:rsidRPr="00755C4F">
        <w:rPr>
          <w:rFonts w:ascii="Times New Roman" w:hAnsi="Times New Roman"/>
          <w:sz w:val="28"/>
        </w:rPr>
        <w:t xml:space="preserve"> </w:t>
      </w:r>
      <w:r w:rsidR="00565D34">
        <w:rPr>
          <w:rFonts w:ascii="Times New Roman" w:hAnsi="Times New Roman"/>
          <w:sz w:val="28"/>
        </w:rPr>
        <w:t>-</w:t>
      </w:r>
      <w:r w:rsidRPr="00755C4F">
        <w:rPr>
          <w:rFonts w:ascii="Times New Roman" w:hAnsi="Times New Roman"/>
          <w:sz w:val="28"/>
        </w:rPr>
        <w:t xml:space="preserve"> Определение необходимого количества контейнеров</w:t>
      </w:r>
    </w:p>
    <w:tbl>
      <w:tblPr>
        <w:tblW w:w="5000" w:type="pct"/>
        <w:tblLook w:val="04A0" w:firstRow="1" w:lastRow="0" w:firstColumn="1" w:lastColumn="0" w:noHBand="0" w:noVBand="1"/>
      </w:tblPr>
      <w:tblGrid>
        <w:gridCol w:w="664"/>
        <w:gridCol w:w="6116"/>
        <w:gridCol w:w="2791"/>
      </w:tblGrid>
      <w:tr w:rsidR="00552931" w:rsidRPr="00552931" w:rsidTr="00B23923">
        <w:trPr>
          <w:trHeight w:val="630"/>
        </w:trPr>
        <w:tc>
          <w:tcPr>
            <w:tcW w:w="347" w:type="pct"/>
            <w:tcBorders>
              <w:top w:val="single" w:sz="4" w:space="0" w:color="auto"/>
              <w:left w:val="single" w:sz="4" w:space="0" w:color="auto"/>
              <w:bottom w:val="single" w:sz="4" w:space="0" w:color="auto"/>
              <w:right w:val="single" w:sz="4" w:space="0" w:color="auto"/>
            </w:tcBorders>
            <w:vAlign w:val="center"/>
            <w:hideMark/>
          </w:tcPr>
          <w:p w:rsidR="00552931" w:rsidRPr="00552931" w:rsidRDefault="00552931" w:rsidP="00552931">
            <w:pPr>
              <w:spacing w:after="0" w:line="240" w:lineRule="auto"/>
              <w:jc w:val="center"/>
              <w:rPr>
                <w:rFonts w:ascii="Times New Roman" w:eastAsia="Times New Roman" w:hAnsi="Times New Roman" w:cs="Times New Roman"/>
                <w:b/>
                <w:bCs/>
                <w:color w:val="000000"/>
                <w:sz w:val="24"/>
                <w:szCs w:val="24"/>
                <w:lang w:eastAsia="ru-RU"/>
              </w:rPr>
            </w:pPr>
            <w:r w:rsidRPr="00552931">
              <w:rPr>
                <w:rFonts w:ascii="Times New Roman" w:eastAsia="Times New Roman" w:hAnsi="Times New Roman" w:cs="Times New Roman"/>
                <w:b/>
                <w:bCs/>
                <w:color w:val="000000"/>
                <w:sz w:val="24"/>
                <w:szCs w:val="24"/>
                <w:lang w:eastAsia="ru-RU"/>
              </w:rPr>
              <w:t xml:space="preserve">№ </w:t>
            </w:r>
            <w:proofErr w:type="gramStart"/>
            <w:r w:rsidRPr="00552931">
              <w:rPr>
                <w:rFonts w:ascii="Times New Roman" w:eastAsia="Times New Roman" w:hAnsi="Times New Roman" w:cs="Times New Roman"/>
                <w:b/>
                <w:bCs/>
                <w:color w:val="000000"/>
                <w:sz w:val="24"/>
                <w:szCs w:val="24"/>
                <w:lang w:eastAsia="ru-RU"/>
              </w:rPr>
              <w:t>п</w:t>
            </w:r>
            <w:proofErr w:type="gramEnd"/>
            <w:r w:rsidRPr="00552931">
              <w:rPr>
                <w:rFonts w:ascii="Times New Roman" w:eastAsia="Times New Roman" w:hAnsi="Times New Roman" w:cs="Times New Roman"/>
                <w:b/>
                <w:bCs/>
                <w:color w:val="000000"/>
                <w:sz w:val="24"/>
                <w:szCs w:val="24"/>
                <w:lang w:eastAsia="ru-RU"/>
              </w:rPr>
              <w:t>/п</w:t>
            </w:r>
          </w:p>
        </w:tc>
        <w:tc>
          <w:tcPr>
            <w:tcW w:w="4653" w:type="pct"/>
            <w:gridSpan w:val="2"/>
            <w:tcBorders>
              <w:top w:val="single" w:sz="4" w:space="0" w:color="auto"/>
              <w:left w:val="nil"/>
              <w:bottom w:val="single" w:sz="4" w:space="0" w:color="auto"/>
              <w:right w:val="single" w:sz="4" w:space="0" w:color="auto"/>
            </w:tcBorders>
            <w:noWrap/>
            <w:vAlign w:val="center"/>
            <w:hideMark/>
          </w:tcPr>
          <w:p w:rsidR="00552931" w:rsidRPr="00552931" w:rsidRDefault="00552931" w:rsidP="00552931">
            <w:pPr>
              <w:spacing w:after="0" w:line="240" w:lineRule="auto"/>
              <w:jc w:val="center"/>
              <w:rPr>
                <w:rFonts w:ascii="Times New Roman" w:eastAsia="Times New Roman" w:hAnsi="Times New Roman" w:cs="Times New Roman"/>
                <w:b/>
                <w:bCs/>
                <w:color w:val="000000"/>
                <w:sz w:val="24"/>
                <w:szCs w:val="24"/>
                <w:lang w:eastAsia="ru-RU"/>
              </w:rPr>
            </w:pPr>
            <w:proofErr w:type="spellStart"/>
            <w:r w:rsidRPr="00552931">
              <w:rPr>
                <w:rFonts w:ascii="Times New Roman" w:eastAsia="Times New Roman" w:hAnsi="Times New Roman" w:cs="Times New Roman"/>
                <w:b/>
                <w:bCs/>
                <w:color w:val="000000"/>
                <w:sz w:val="24"/>
                <w:szCs w:val="24"/>
                <w:lang w:eastAsia="ru-RU"/>
              </w:rPr>
              <w:t>Аксёновское</w:t>
            </w:r>
            <w:proofErr w:type="spellEnd"/>
            <w:r w:rsidRPr="00552931">
              <w:rPr>
                <w:rFonts w:ascii="Times New Roman" w:eastAsia="Times New Roman" w:hAnsi="Times New Roman" w:cs="Times New Roman"/>
                <w:b/>
                <w:bCs/>
                <w:color w:val="000000"/>
                <w:sz w:val="24"/>
                <w:szCs w:val="24"/>
                <w:lang w:eastAsia="ru-RU"/>
              </w:rPr>
              <w:t xml:space="preserve"> сельское поселение</w:t>
            </w:r>
          </w:p>
        </w:tc>
      </w:tr>
      <w:tr w:rsidR="00552931" w:rsidRPr="00552931" w:rsidTr="00B23923">
        <w:trPr>
          <w:trHeight w:val="315"/>
        </w:trPr>
        <w:tc>
          <w:tcPr>
            <w:tcW w:w="347" w:type="pct"/>
            <w:tcBorders>
              <w:top w:val="nil"/>
              <w:left w:val="single" w:sz="4" w:space="0" w:color="auto"/>
              <w:bottom w:val="single" w:sz="4" w:space="0" w:color="auto"/>
              <w:right w:val="single" w:sz="4" w:space="0" w:color="auto"/>
            </w:tcBorders>
            <w:noWrap/>
            <w:vAlign w:val="bottom"/>
            <w:hideMark/>
          </w:tcPr>
          <w:p w:rsidR="00552931" w:rsidRPr="00552931" w:rsidRDefault="00552931" w:rsidP="00552931">
            <w:pPr>
              <w:spacing w:after="0" w:line="240" w:lineRule="auto"/>
              <w:jc w:val="center"/>
              <w:rPr>
                <w:rFonts w:ascii="Times New Roman" w:eastAsia="Times New Roman" w:hAnsi="Times New Roman" w:cs="Times New Roman"/>
                <w:color w:val="000000"/>
                <w:sz w:val="24"/>
                <w:szCs w:val="24"/>
                <w:lang w:eastAsia="ru-RU"/>
              </w:rPr>
            </w:pPr>
            <w:r w:rsidRPr="00552931">
              <w:rPr>
                <w:rFonts w:ascii="Times New Roman" w:eastAsia="Times New Roman" w:hAnsi="Times New Roman" w:cs="Times New Roman"/>
                <w:color w:val="000000"/>
                <w:sz w:val="24"/>
                <w:szCs w:val="24"/>
                <w:lang w:eastAsia="ru-RU"/>
              </w:rPr>
              <w:t>1</w:t>
            </w:r>
          </w:p>
        </w:tc>
        <w:tc>
          <w:tcPr>
            <w:tcW w:w="3195" w:type="pct"/>
            <w:tcBorders>
              <w:top w:val="nil"/>
              <w:left w:val="nil"/>
              <w:bottom w:val="single" w:sz="4" w:space="0" w:color="auto"/>
              <w:right w:val="single" w:sz="4" w:space="0" w:color="auto"/>
            </w:tcBorders>
            <w:vAlign w:val="bottom"/>
            <w:hideMark/>
          </w:tcPr>
          <w:p w:rsidR="00552931" w:rsidRPr="00552931" w:rsidRDefault="00552931" w:rsidP="00552931">
            <w:pPr>
              <w:spacing w:after="0" w:line="240" w:lineRule="auto"/>
              <w:rPr>
                <w:rFonts w:ascii="Times New Roman" w:eastAsia="Times New Roman" w:hAnsi="Times New Roman" w:cs="Times New Roman"/>
                <w:color w:val="000000"/>
                <w:sz w:val="24"/>
                <w:szCs w:val="24"/>
                <w:lang w:eastAsia="ru-RU"/>
              </w:rPr>
            </w:pPr>
            <w:r w:rsidRPr="00552931">
              <w:rPr>
                <w:rFonts w:ascii="Times New Roman" w:eastAsia="Times New Roman" w:hAnsi="Times New Roman" w:cs="Times New Roman"/>
                <w:color w:val="000000"/>
                <w:sz w:val="24"/>
                <w:szCs w:val="24"/>
                <w:lang w:eastAsia="ru-RU"/>
              </w:rPr>
              <w:t>Количество образующихся отходов, тонн</w:t>
            </w:r>
          </w:p>
        </w:tc>
        <w:tc>
          <w:tcPr>
            <w:tcW w:w="1458" w:type="pct"/>
            <w:tcBorders>
              <w:top w:val="nil"/>
              <w:left w:val="nil"/>
              <w:bottom w:val="single" w:sz="4" w:space="0" w:color="auto"/>
              <w:right w:val="single" w:sz="4" w:space="0" w:color="auto"/>
            </w:tcBorders>
            <w:noWrap/>
            <w:vAlign w:val="bottom"/>
            <w:hideMark/>
          </w:tcPr>
          <w:p w:rsidR="00552931" w:rsidRPr="00552931" w:rsidRDefault="00552931" w:rsidP="00552931">
            <w:pPr>
              <w:spacing w:after="0" w:line="240" w:lineRule="auto"/>
              <w:jc w:val="right"/>
              <w:rPr>
                <w:rFonts w:ascii="Times New Roman" w:eastAsia="Times New Roman" w:hAnsi="Times New Roman" w:cs="Times New Roman"/>
                <w:color w:val="000000"/>
                <w:sz w:val="24"/>
                <w:szCs w:val="24"/>
                <w:lang w:eastAsia="ru-RU"/>
              </w:rPr>
            </w:pPr>
            <w:r w:rsidRPr="00552931">
              <w:rPr>
                <w:rFonts w:ascii="Times New Roman" w:eastAsia="Times New Roman" w:hAnsi="Times New Roman" w:cs="Times New Roman"/>
                <w:color w:val="000000"/>
                <w:sz w:val="24"/>
                <w:szCs w:val="24"/>
                <w:lang w:eastAsia="ru-RU"/>
              </w:rPr>
              <w:t>2500,50</w:t>
            </w:r>
          </w:p>
        </w:tc>
      </w:tr>
      <w:tr w:rsidR="00552931" w:rsidRPr="00552931" w:rsidTr="00B23923">
        <w:trPr>
          <w:trHeight w:val="315"/>
        </w:trPr>
        <w:tc>
          <w:tcPr>
            <w:tcW w:w="347" w:type="pct"/>
            <w:tcBorders>
              <w:top w:val="nil"/>
              <w:left w:val="single" w:sz="4" w:space="0" w:color="auto"/>
              <w:bottom w:val="single" w:sz="4" w:space="0" w:color="auto"/>
              <w:right w:val="single" w:sz="4" w:space="0" w:color="auto"/>
            </w:tcBorders>
            <w:noWrap/>
            <w:vAlign w:val="bottom"/>
            <w:hideMark/>
          </w:tcPr>
          <w:p w:rsidR="00552931" w:rsidRPr="00552931" w:rsidRDefault="00552931" w:rsidP="00552931">
            <w:pPr>
              <w:spacing w:after="0" w:line="240" w:lineRule="auto"/>
              <w:jc w:val="center"/>
              <w:rPr>
                <w:rFonts w:ascii="Times New Roman" w:eastAsia="Times New Roman" w:hAnsi="Times New Roman" w:cs="Times New Roman"/>
                <w:color w:val="000000"/>
                <w:sz w:val="24"/>
                <w:szCs w:val="24"/>
                <w:lang w:eastAsia="ru-RU"/>
              </w:rPr>
            </w:pPr>
            <w:r w:rsidRPr="00552931">
              <w:rPr>
                <w:rFonts w:ascii="Times New Roman" w:eastAsia="Times New Roman" w:hAnsi="Times New Roman" w:cs="Times New Roman"/>
                <w:color w:val="000000"/>
                <w:sz w:val="24"/>
                <w:szCs w:val="24"/>
                <w:lang w:eastAsia="ru-RU"/>
              </w:rPr>
              <w:t>2</w:t>
            </w:r>
          </w:p>
        </w:tc>
        <w:tc>
          <w:tcPr>
            <w:tcW w:w="3195" w:type="pct"/>
            <w:tcBorders>
              <w:top w:val="nil"/>
              <w:left w:val="nil"/>
              <w:bottom w:val="single" w:sz="4" w:space="0" w:color="auto"/>
              <w:right w:val="single" w:sz="4" w:space="0" w:color="auto"/>
            </w:tcBorders>
            <w:vAlign w:val="bottom"/>
            <w:hideMark/>
          </w:tcPr>
          <w:p w:rsidR="00552931" w:rsidRPr="00552931" w:rsidRDefault="00552931" w:rsidP="00552931">
            <w:pPr>
              <w:spacing w:after="0" w:line="240" w:lineRule="auto"/>
              <w:rPr>
                <w:rFonts w:ascii="Times New Roman" w:eastAsia="Times New Roman" w:hAnsi="Times New Roman" w:cs="Times New Roman"/>
                <w:color w:val="000000"/>
                <w:sz w:val="24"/>
                <w:szCs w:val="24"/>
                <w:lang w:eastAsia="ru-RU"/>
              </w:rPr>
            </w:pPr>
            <w:r w:rsidRPr="00552931">
              <w:rPr>
                <w:rFonts w:ascii="Times New Roman" w:eastAsia="Times New Roman" w:hAnsi="Times New Roman" w:cs="Times New Roman"/>
                <w:color w:val="000000"/>
                <w:sz w:val="24"/>
                <w:szCs w:val="24"/>
                <w:lang w:eastAsia="ru-RU"/>
              </w:rPr>
              <w:t>Численность населения, чел.</w:t>
            </w:r>
          </w:p>
        </w:tc>
        <w:tc>
          <w:tcPr>
            <w:tcW w:w="1458" w:type="pct"/>
            <w:tcBorders>
              <w:top w:val="nil"/>
              <w:left w:val="nil"/>
              <w:bottom w:val="single" w:sz="4" w:space="0" w:color="auto"/>
              <w:right w:val="single" w:sz="4" w:space="0" w:color="auto"/>
            </w:tcBorders>
            <w:noWrap/>
            <w:vAlign w:val="bottom"/>
            <w:hideMark/>
          </w:tcPr>
          <w:p w:rsidR="00552931" w:rsidRPr="00552931" w:rsidRDefault="00552931" w:rsidP="00552931">
            <w:pPr>
              <w:spacing w:after="0" w:line="240" w:lineRule="auto"/>
              <w:jc w:val="right"/>
              <w:rPr>
                <w:rFonts w:ascii="Times New Roman" w:eastAsia="Times New Roman" w:hAnsi="Times New Roman" w:cs="Times New Roman"/>
                <w:color w:val="000000"/>
                <w:sz w:val="24"/>
                <w:szCs w:val="24"/>
                <w:lang w:eastAsia="ru-RU"/>
              </w:rPr>
            </w:pPr>
            <w:r w:rsidRPr="00552931">
              <w:rPr>
                <w:rFonts w:ascii="Times New Roman" w:eastAsia="Times New Roman" w:hAnsi="Times New Roman" w:cs="Times New Roman"/>
                <w:color w:val="000000"/>
                <w:sz w:val="24"/>
                <w:szCs w:val="24"/>
                <w:lang w:eastAsia="ru-RU"/>
              </w:rPr>
              <w:t>1667</w:t>
            </w:r>
          </w:p>
        </w:tc>
      </w:tr>
      <w:tr w:rsidR="00552931" w:rsidRPr="00552931" w:rsidTr="00B23923">
        <w:trPr>
          <w:trHeight w:val="315"/>
        </w:trPr>
        <w:tc>
          <w:tcPr>
            <w:tcW w:w="347" w:type="pct"/>
            <w:tcBorders>
              <w:top w:val="nil"/>
              <w:left w:val="single" w:sz="4" w:space="0" w:color="auto"/>
              <w:bottom w:val="single" w:sz="4" w:space="0" w:color="auto"/>
              <w:right w:val="single" w:sz="4" w:space="0" w:color="auto"/>
            </w:tcBorders>
            <w:noWrap/>
            <w:vAlign w:val="bottom"/>
            <w:hideMark/>
          </w:tcPr>
          <w:p w:rsidR="00552931" w:rsidRPr="00552931" w:rsidRDefault="00552931" w:rsidP="00552931">
            <w:pPr>
              <w:spacing w:after="0" w:line="240" w:lineRule="auto"/>
              <w:jc w:val="center"/>
              <w:rPr>
                <w:rFonts w:ascii="Times New Roman" w:eastAsia="Times New Roman" w:hAnsi="Times New Roman" w:cs="Times New Roman"/>
                <w:color w:val="000000"/>
                <w:sz w:val="24"/>
                <w:szCs w:val="24"/>
                <w:lang w:eastAsia="ru-RU"/>
              </w:rPr>
            </w:pPr>
            <w:r w:rsidRPr="00552931">
              <w:rPr>
                <w:rFonts w:ascii="Times New Roman" w:eastAsia="Times New Roman" w:hAnsi="Times New Roman" w:cs="Times New Roman"/>
                <w:color w:val="000000"/>
                <w:sz w:val="24"/>
                <w:szCs w:val="24"/>
                <w:lang w:eastAsia="ru-RU"/>
              </w:rPr>
              <w:t>2</w:t>
            </w:r>
          </w:p>
        </w:tc>
        <w:tc>
          <w:tcPr>
            <w:tcW w:w="3195" w:type="pct"/>
            <w:tcBorders>
              <w:top w:val="nil"/>
              <w:left w:val="nil"/>
              <w:bottom w:val="single" w:sz="4" w:space="0" w:color="auto"/>
              <w:right w:val="single" w:sz="4" w:space="0" w:color="auto"/>
            </w:tcBorders>
            <w:noWrap/>
            <w:vAlign w:val="bottom"/>
            <w:hideMark/>
          </w:tcPr>
          <w:p w:rsidR="00552931" w:rsidRPr="00552931" w:rsidRDefault="00552931" w:rsidP="00552931">
            <w:pPr>
              <w:spacing w:after="0" w:line="240" w:lineRule="auto"/>
              <w:rPr>
                <w:rFonts w:ascii="Times New Roman" w:eastAsia="Times New Roman" w:hAnsi="Times New Roman" w:cs="Times New Roman"/>
                <w:color w:val="000000"/>
                <w:sz w:val="24"/>
                <w:szCs w:val="24"/>
                <w:lang w:eastAsia="ru-RU"/>
              </w:rPr>
            </w:pPr>
            <w:r w:rsidRPr="00552931">
              <w:rPr>
                <w:rFonts w:ascii="Times New Roman" w:eastAsia="Times New Roman" w:hAnsi="Times New Roman" w:cs="Times New Roman"/>
                <w:color w:val="000000"/>
                <w:sz w:val="24"/>
                <w:szCs w:val="24"/>
                <w:lang w:eastAsia="ru-RU"/>
              </w:rPr>
              <w:t>Средний норматив, м3/год</w:t>
            </w:r>
          </w:p>
        </w:tc>
        <w:tc>
          <w:tcPr>
            <w:tcW w:w="1458" w:type="pct"/>
            <w:tcBorders>
              <w:top w:val="nil"/>
              <w:left w:val="nil"/>
              <w:bottom w:val="single" w:sz="4" w:space="0" w:color="auto"/>
              <w:right w:val="single" w:sz="4" w:space="0" w:color="auto"/>
            </w:tcBorders>
            <w:noWrap/>
            <w:vAlign w:val="bottom"/>
            <w:hideMark/>
          </w:tcPr>
          <w:p w:rsidR="00552931" w:rsidRPr="00552931" w:rsidRDefault="00552931" w:rsidP="00552931">
            <w:pPr>
              <w:spacing w:after="0" w:line="240" w:lineRule="auto"/>
              <w:jc w:val="right"/>
              <w:rPr>
                <w:rFonts w:ascii="Times New Roman" w:eastAsia="Times New Roman" w:hAnsi="Times New Roman" w:cs="Times New Roman"/>
                <w:color w:val="000000"/>
                <w:sz w:val="24"/>
                <w:szCs w:val="24"/>
                <w:lang w:eastAsia="ru-RU"/>
              </w:rPr>
            </w:pPr>
            <w:r w:rsidRPr="00552931">
              <w:rPr>
                <w:rFonts w:ascii="Times New Roman" w:eastAsia="Times New Roman" w:hAnsi="Times New Roman" w:cs="Times New Roman"/>
                <w:color w:val="000000"/>
                <w:sz w:val="24"/>
                <w:szCs w:val="24"/>
                <w:lang w:eastAsia="ru-RU"/>
              </w:rPr>
              <w:t>1,50</w:t>
            </w:r>
          </w:p>
        </w:tc>
      </w:tr>
      <w:tr w:rsidR="00552931" w:rsidRPr="00552931" w:rsidTr="00B23923">
        <w:trPr>
          <w:trHeight w:val="315"/>
        </w:trPr>
        <w:tc>
          <w:tcPr>
            <w:tcW w:w="347" w:type="pct"/>
            <w:tcBorders>
              <w:top w:val="nil"/>
              <w:left w:val="single" w:sz="4" w:space="0" w:color="auto"/>
              <w:bottom w:val="single" w:sz="4" w:space="0" w:color="auto"/>
              <w:right w:val="single" w:sz="4" w:space="0" w:color="auto"/>
            </w:tcBorders>
            <w:noWrap/>
            <w:vAlign w:val="bottom"/>
            <w:hideMark/>
          </w:tcPr>
          <w:p w:rsidR="00552931" w:rsidRPr="00552931" w:rsidRDefault="00552931" w:rsidP="00552931">
            <w:pPr>
              <w:spacing w:after="0" w:line="240" w:lineRule="auto"/>
              <w:jc w:val="center"/>
              <w:rPr>
                <w:rFonts w:ascii="Times New Roman" w:eastAsia="Times New Roman" w:hAnsi="Times New Roman" w:cs="Times New Roman"/>
                <w:color w:val="000000"/>
                <w:sz w:val="24"/>
                <w:szCs w:val="24"/>
                <w:lang w:eastAsia="ru-RU"/>
              </w:rPr>
            </w:pPr>
            <w:r w:rsidRPr="00552931">
              <w:rPr>
                <w:rFonts w:ascii="Times New Roman" w:eastAsia="Times New Roman" w:hAnsi="Times New Roman" w:cs="Times New Roman"/>
                <w:color w:val="000000"/>
                <w:sz w:val="24"/>
                <w:szCs w:val="24"/>
                <w:lang w:eastAsia="ru-RU"/>
              </w:rPr>
              <w:t>3</w:t>
            </w:r>
          </w:p>
        </w:tc>
        <w:tc>
          <w:tcPr>
            <w:tcW w:w="3195" w:type="pct"/>
            <w:tcBorders>
              <w:top w:val="nil"/>
              <w:left w:val="nil"/>
              <w:bottom w:val="single" w:sz="4" w:space="0" w:color="auto"/>
              <w:right w:val="single" w:sz="4" w:space="0" w:color="auto"/>
            </w:tcBorders>
            <w:noWrap/>
            <w:vAlign w:val="bottom"/>
            <w:hideMark/>
          </w:tcPr>
          <w:p w:rsidR="00552931" w:rsidRPr="00552931" w:rsidRDefault="00552931" w:rsidP="00552931">
            <w:pPr>
              <w:spacing w:after="0" w:line="240" w:lineRule="auto"/>
              <w:rPr>
                <w:rFonts w:ascii="Times New Roman" w:eastAsia="Times New Roman" w:hAnsi="Times New Roman" w:cs="Times New Roman"/>
                <w:color w:val="000000"/>
                <w:sz w:val="24"/>
                <w:szCs w:val="24"/>
                <w:lang w:eastAsia="ru-RU"/>
              </w:rPr>
            </w:pPr>
            <w:r w:rsidRPr="00552931">
              <w:rPr>
                <w:rFonts w:ascii="Times New Roman" w:eastAsia="Times New Roman" w:hAnsi="Times New Roman" w:cs="Times New Roman"/>
                <w:color w:val="000000"/>
                <w:sz w:val="24"/>
                <w:szCs w:val="24"/>
                <w:lang w:eastAsia="ru-RU"/>
              </w:rPr>
              <w:t>Объем отходов, обеспеченный контейнерами, тонн</w:t>
            </w:r>
          </w:p>
        </w:tc>
        <w:tc>
          <w:tcPr>
            <w:tcW w:w="1458" w:type="pct"/>
            <w:tcBorders>
              <w:top w:val="nil"/>
              <w:left w:val="nil"/>
              <w:bottom w:val="single" w:sz="4" w:space="0" w:color="auto"/>
              <w:right w:val="single" w:sz="4" w:space="0" w:color="auto"/>
            </w:tcBorders>
            <w:noWrap/>
            <w:vAlign w:val="bottom"/>
            <w:hideMark/>
          </w:tcPr>
          <w:p w:rsidR="00552931" w:rsidRPr="00552931" w:rsidRDefault="00552931" w:rsidP="00552931">
            <w:pPr>
              <w:spacing w:after="0" w:line="240" w:lineRule="auto"/>
              <w:jc w:val="right"/>
              <w:rPr>
                <w:rFonts w:ascii="Times New Roman" w:eastAsia="Times New Roman" w:hAnsi="Times New Roman" w:cs="Times New Roman"/>
                <w:color w:val="000000"/>
                <w:sz w:val="24"/>
                <w:szCs w:val="24"/>
                <w:lang w:eastAsia="ru-RU"/>
              </w:rPr>
            </w:pPr>
            <w:r w:rsidRPr="00552931">
              <w:rPr>
                <w:rFonts w:ascii="Times New Roman" w:eastAsia="Times New Roman" w:hAnsi="Times New Roman" w:cs="Times New Roman"/>
                <w:color w:val="000000"/>
                <w:sz w:val="24"/>
                <w:szCs w:val="24"/>
                <w:lang w:eastAsia="ru-RU"/>
              </w:rPr>
              <w:t>2860,00</w:t>
            </w:r>
          </w:p>
        </w:tc>
      </w:tr>
      <w:tr w:rsidR="00552931" w:rsidRPr="00552931" w:rsidTr="00B23923">
        <w:trPr>
          <w:trHeight w:val="315"/>
        </w:trPr>
        <w:tc>
          <w:tcPr>
            <w:tcW w:w="347" w:type="pct"/>
            <w:tcBorders>
              <w:top w:val="nil"/>
              <w:left w:val="single" w:sz="4" w:space="0" w:color="auto"/>
              <w:bottom w:val="single" w:sz="4" w:space="0" w:color="auto"/>
              <w:right w:val="single" w:sz="4" w:space="0" w:color="auto"/>
            </w:tcBorders>
            <w:noWrap/>
            <w:vAlign w:val="bottom"/>
            <w:hideMark/>
          </w:tcPr>
          <w:p w:rsidR="00552931" w:rsidRPr="00552931" w:rsidRDefault="00552931" w:rsidP="00552931">
            <w:pPr>
              <w:spacing w:after="0" w:line="240" w:lineRule="auto"/>
              <w:jc w:val="center"/>
              <w:rPr>
                <w:rFonts w:ascii="Times New Roman" w:eastAsia="Times New Roman" w:hAnsi="Times New Roman" w:cs="Times New Roman"/>
                <w:color w:val="000000"/>
                <w:sz w:val="24"/>
                <w:szCs w:val="24"/>
                <w:lang w:eastAsia="ru-RU"/>
              </w:rPr>
            </w:pPr>
            <w:r w:rsidRPr="00552931">
              <w:rPr>
                <w:rFonts w:ascii="Times New Roman" w:eastAsia="Times New Roman" w:hAnsi="Times New Roman" w:cs="Times New Roman"/>
                <w:color w:val="000000"/>
                <w:sz w:val="24"/>
                <w:szCs w:val="24"/>
                <w:lang w:eastAsia="ru-RU"/>
              </w:rPr>
              <w:t>4</w:t>
            </w:r>
          </w:p>
        </w:tc>
        <w:tc>
          <w:tcPr>
            <w:tcW w:w="3195" w:type="pct"/>
            <w:tcBorders>
              <w:top w:val="nil"/>
              <w:left w:val="nil"/>
              <w:bottom w:val="single" w:sz="4" w:space="0" w:color="auto"/>
              <w:right w:val="single" w:sz="4" w:space="0" w:color="auto"/>
            </w:tcBorders>
            <w:noWrap/>
            <w:vAlign w:val="bottom"/>
            <w:hideMark/>
          </w:tcPr>
          <w:p w:rsidR="00552931" w:rsidRPr="00552931" w:rsidRDefault="00552931" w:rsidP="00552931">
            <w:pPr>
              <w:spacing w:after="0" w:line="240" w:lineRule="auto"/>
              <w:rPr>
                <w:rFonts w:ascii="Times New Roman" w:eastAsia="Times New Roman" w:hAnsi="Times New Roman" w:cs="Times New Roman"/>
                <w:color w:val="000000"/>
                <w:sz w:val="24"/>
                <w:szCs w:val="24"/>
                <w:lang w:eastAsia="ru-RU"/>
              </w:rPr>
            </w:pPr>
            <w:r w:rsidRPr="00552931">
              <w:rPr>
                <w:rFonts w:ascii="Times New Roman" w:eastAsia="Times New Roman" w:hAnsi="Times New Roman" w:cs="Times New Roman"/>
                <w:color w:val="000000"/>
                <w:sz w:val="24"/>
                <w:szCs w:val="24"/>
                <w:lang w:eastAsia="ru-RU"/>
              </w:rPr>
              <w:t>Объем отходов, необеспеченный контейнерами, тонн</w:t>
            </w:r>
          </w:p>
        </w:tc>
        <w:tc>
          <w:tcPr>
            <w:tcW w:w="1458" w:type="pct"/>
            <w:tcBorders>
              <w:top w:val="nil"/>
              <w:left w:val="nil"/>
              <w:bottom w:val="single" w:sz="4" w:space="0" w:color="auto"/>
              <w:right w:val="single" w:sz="4" w:space="0" w:color="auto"/>
            </w:tcBorders>
            <w:noWrap/>
            <w:vAlign w:val="bottom"/>
            <w:hideMark/>
          </w:tcPr>
          <w:p w:rsidR="00552931" w:rsidRPr="00552931" w:rsidRDefault="00552931" w:rsidP="00552931">
            <w:pPr>
              <w:spacing w:after="0" w:line="240" w:lineRule="auto"/>
              <w:jc w:val="right"/>
              <w:rPr>
                <w:rFonts w:ascii="Times New Roman" w:eastAsia="Times New Roman" w:hAnsi="Times New Roman" w:cs="Times New Roman"/>
                <w:color w:val="000000"/>
                <w:sz w:val="24"/>
                <w:szCs w:val="24"/>
                <w:lang w:eastAsia="ru-RU"/>
              </w:rPr>
            </w:pPr>
            <w:r w:rsidRPr="00552931">
              <w:rPr>
                <w:rFonts w:ascii="Times New Roman" w:eastAsia="Times New Roman" w:hAnsi="Times New Roman" w:cs="Times New Roman"/>
                <w:color w:val="000000"/>
                <w:sz w:val="24"/>
                <w:szCs w:val="24"/>
                <w:lang w:eastAsia="ru-RU"/>
              </w:rPr>
              <w:t>0,00</w:t>
            </w:r>
          </w:p>
        </w:tc>
      </w:tr>
      <w:tr w:rsidR="00552931" w:rsidRPr="00552931" w:rsidTr="00B23923">
        <w:trPr>
          <w:trHeight w:val="315"/>
        </w:trPr>
        <w:tc>
          <w:tcPr>
            <w:tcW w:w="347" w:type="pct"/>
            <w:tcBorders>
              <w:top w:val="nil"/>
              <w:left w:val="single" w:sz="4" w:space="0" w:color="auto"/>
              <w:bottom w:val="single" w:sz="4" w:space="0" w:color="auto"/>
              <w:right w:val="single" w:sz="4" w:space="0" w:color="auto"/>
            </w:tcBorders>
            <w:noWrap/>
            <w:vAlign w:val="bottom"/>
            <w:hideMark/>
          </w:tcPr>
          <w:p w:rsidR="00552931" w:rsidRPr="00552931" w:rsidRDefault="00552931" w:rsidP="00552931">
            <w:pPr>
              <w:spacing w:after="0" w:line="240" w:lineRule="auto"/>
              <w:jc w:val="center"/>
              <w:rPr>
                <w:rFonts w:ascii="Times New Roman" w:eastAsia="Times New Roman" w:hAnsi="Times New Roman" w:cs="Times New Roman"/>
                <w:b/>
                <w:bCs/>
                <w:color w:val="000000"/>
                <w:sz w:val="24"/>
                <w:szCs w:val="24"/>
                <w:lang w:eastAsia="ru-RU"/>
              </w:rPr>
            </w:pPr>
            <w:r w:rsidRPr="00552931">
              <w:rPr>
                <w:rFonts w:ascii="Times New Roman" w:eastAsia="Times New Roman" w:hAnsi="Times New Roman" w:cs="Times New Roman"/>
                <w:b/>
                <w:bCs/>
                <w:color w:val="000000"/>
                <w:sz w:val="24"/>
                <w:szCs w:val="24"/>
                <w:lang w:eastAsia="ru-RU"/>
              </w:rPr>
              <w:t>5</w:t>
            </w:r>
          </w:p>
        </w:tc>
        <w:tc>
          <w:tcPr>
            <w:tcW w:w="3195" w:type="pct"/>
            <w:tcBorders>
              <w:top w:val="nil"/>
              <w:left w:val="nil"/>
              <w:bottom w:val="single" w:sz="4" w:space="0" w:color="auto"/>
              <w:right w:val="single" w:sz="4" w:space="0" w:color="auto"/>
            </w:tcBorders>
            <w:noWrap/>
            <w:vAlign w:val="bottom"/>
            <w:hideMark/>
          </w:tcPr>
          <w:p w:rsidR="00552931" w:rsidRPr="00552931" w:rsidRDefault="00552931" w:rsidP="00552931">
            <w:pPr>
              <w:spacing w:after="0" w:line="240" w:lineRule="auto"/>
              <w:rPr>
                <w:rFonts w:ascii="Times New Roman" w:eastAsia="Times New Roman" w:hAnsi="Times New Roman" w:cs="Times New Roman"/>
                <w:b/>
                <w:bCs/>
                <w:color w:val="000000"/>
                <w:sz w:val="24"/>
                <w:szCs w:val="24"/>
                <w:lang w:eastAsia="ru-RU"/>
              </w:rPr>
            </w:pPr>
            <w:r w:rsidRPr="00552931">
              <w:rPr>
                <w:rFonts w:ascii="Times New Roman" w:eastAsia="Times New Roman" w:hAnsi="Times New Roman" w:cs="Times New Roman"/>
                <w:b/>
                <w:bCs/>
                <w:color w:val="000000"/>
                <w:sz w:val="24"/>
                <w:szCs w:val="24"/>
                <w:lang w:eastAsia="ru-RU"/>
              </w:rPr>
              <w:t>Количество необходимых контейнеров 1,1м3</w:t>
            </w:r>
          </w:p>
        </w:tc>
        <w:tc>
          <w:tcPr>
            <w:tcW w:w="1458" w:type="pct"/>
            <w:tcBorders>
              <w:top w:val="nil"/>
              <w:left w:val="nil"/>
              <w:bottom w:val="single" w:sz="4" w:space="0" w:color="auto"/>
              <w:right w:val="single" w:sz="4" w:space="0" w:color="auto"/>
            </w:tcBorders>
            <w:noWrap/>
            <w:vAlign w:val="bottom"/>
            <w:hideMark/>
          </w:tcPr>
          <w:p w:rsidR="00552931" w:rsidRPr="00552931" w:rsidRDefault="00552931" w:rsidP="00552931">
            <w:pPr>
              <w:spacing w:after="0" w:line="240" w:lineRule="auto"/>
              <w:jc w:val="right"/>
              <w:rPr>
                <w:rFonts w:ascii="Times New Roman" w:eastAsia="Times New Roman" w:hAnsi="Times New Roman" w:cs="Times New Roman"/>
                <w:b/>
                <w:bCs/>
                <w:color w:val="000000"/>
                <w:sz w:val="24"/>
                <w:szCs w:val="24"/>
                <w:lang w:eastAsia="ru-RU"/>
              </w:rPr>
            </w:pPr>
            <w:r w:rsidRPr="00552931">
              <w:rPr>
                <w:rFonts w:ascii="Times New Roman" w:eastAsia="Times New Roman" w:hAnsi="Times New Roman" w:cs="Times New Roman"/>
                <w:b/>
                <w:bCs/>
                <w:color w:val="000000"/>
                <w:sz w:val="24"/>
                <w:szCs w:val="24"/>
                <w:lang w:eastAsia="ru-RU"/>
              </w:rPr>
              <w:t>0</w:t>
            </w:r>
          </w:p>
        </w:tc>
      </w:tr>
      <w:tr w:rsidR="00552931" w:rsidRPr="00552931" w:rsidTr="00B23923">
        <w:trPr>
          <w:trHeight w:val="315"/>
        </w:trPr>
        <w:tc>
          <w:tcPr>
            <w:tcW w:w="347" w:type="pct"/>
            <w:tcBorders>
              <w:top w:val="nil"/>
              <w:left w:val="single" w:sz="4" w:space="0" w:color="auto"/>
              <w:bottom w:val="single" w:sz="4" w:space="0" w:color="auto"/>
              <w:right w:val="single" w:sz="4" w:space="0" w:color="auto"/>
            </w:tcBorders>
            <w:noWrap/>
            <w:vAlign w:val="bottom"/>
            <w:hideMark/>
          </w:tcPr>
          <w:p w:rsidR="00552931" w:rsidRPr="00552931" w:rsidRDefault="00552931" w:rsidP="00552931">
            <w:pPr>
              <w:spacing w:after="0" w:line="240" w:lineRule="auto"/>
              <w:jc w:val="center"/>
              <w:rPr>
                <w:rFonts w:ascii="Times New Roman" w:eastAsia="Times New Roman" w:hAnsi="Times New Roman" w:cs="Times New Roman"/>
                <w:b/>
                <w:bCs/>
                <w:color w:val="000000"/>
                <w:sz w:val="24"/>
                <w:szCs w:val="24"/>
                <w:lang w:eastAsia="ru-RU"/>
              </w:rPr>
            </w:pPr>
            <w:r w:rsidRPr="00552931">
              <w:rPr>
                <w:rFonts w:ascii="Times New Roman" w:eastAsia="Times New Roman" w:hAnsi="Times New Roman" w:cs="Times New Roman"/>
                <w:b/>
                <w:bCs/>
                <w:color w:val="000000"/>
                <w:sz w:val="24"/>
                <w:szCs w:val="24"/>
                <w:lang w:eastAsia="ru-RU"/>
              </w:rPr>
              <w:t>6</w:t>
            </w:r>
          </w:p>
        </w:tc>
        <w:tc>
          <w:tcPr>
            <w:tcW w:w="3195" w:type="pct"/>
            <w:tcBorders>
              <w:top w:val="nil"/>
              <w:left w:val="nil"/>
              <w:bottom w:val="single" w:sz="4" w:space="0" w:color="auto"/>
              <w:right w:val="single" w:sz="4" w:space="0" w:color="auto"/>
            </w:tcBorders>
            <w:noWrap/>
            <w:vAlign w:val="bottom"/>
            <w:hideMark/>
          </w:tcPr>
          <w:p w:rsidR="00552931" w:rsidRPr="00552931" w:rsidRDefault="00552931" w:rsidP="00552931">
            <w:pPr>
              <w:spacing w:after="0" w:line="240" w:lineRule="auto"/>
              <w:rPr>
                <w:rFonts w:ascii="Times New Roman" w:eastAsia="Times New Roman" w:hAnsi="Times New Roman" w:cs="Times New Roman"/>
                <w:b/>
                <w:bCs/>
                <w:color w:val="000000"/>
                <w:sz w:val="24"/>
                <w:szCs w:val="24"/>
                <w:lang w:eastAsia="ru-RU"/>
              </w:rPr>
            </w:pPr>
            <w:r w:rsidRPr="00552931">
              <w:rPr>
                <w:rFonts w:ascii="Times New Roman" w:eastAsia="Times New Roman" w:hAnsi="Times New Roman" w:cs="Times New Roman"/>
                <w:b/>
                <w:bCs/>
                <w:color w:val="000000"/>
                <w:sz w:val="24"/>
                <w:szCs w:val="24"/>
                <w:lang w:eastAsia="ru-RU"/>
              </w:rPr>
              <w:t>Количество необходимых контейнеров 5 м3</w:t>
            </w:r>
          </w:p>
        </w:tc>
        <w:tc>
          <w:tcPr>
            <w:tcW w:w="1458" w:type="pct"/>
            <w:tcBorders>
              <w:top w:val="nil"/>
              <w:left w:val="nil"/>
              <w:bottom w:val="single" w:sz="4" w:space="0" w:color="auto"/>
              <w:right w:val="single" w:sz="4" w:space="0" w:color="auto"/>
            </w:tcBorders>
            <w:noWrap/>
            <w:vAlign w:val="bottom"/>
            <w:hideMark/>
          </w:tcPr>
          <w:p w:rsidR="00552931" w:rsidRPr="00552931" w:rsidRDefault="00552931" w:rsidP="00552931">
            <w:pPr>
              <w:spacing w:after="0" w:line="240" w:lineRule="auto"/>
              <w:jc w:val="right"/>
              <w:rPr>
                <w:rFonts w:ascii="Times New Roman" w:eastAsia="Times New Roman" w:hAnsi="Times New Roman" w:cs="Times New Roman"/>
                <w:b/>
                <w:bCs/>
                <w:color w:val="000000"/>
                <w:sz w:val="24"/>
                <w:szCs w:val="24"/>
                <w:lang w:eastAsia="ru-RU"/>
              </w:rPr>
            </w:pPr>
            <w:r w:rsidRPr="00552931">
              <w:rPr>
                <w:rFonts w:ascii="Times New Roman" w:eastAsia="Times New Roman" w:hAnsi="Times New Roman" w:cs="Times New Roman"/>
                <w:b/>
                <w:bCs/>
                <w:color w:val="000000"/>
                <w:sz w:val="24"/>
                <w:szCs w:val="24"/>
                <w:lang w:eastAsia="ru-RU"/>
              </w:rPr>
              <w:t>0</w:t>
            </w:r>
          </w:p>
        </w:tc>
      </w:tr>
    </w:tbl>
    <w:p w:rsidR="000F58C5" w:rsidRDefault="000F58C5" w:rsidP="007B18BD">
      <w:pPr>
        <w:autoSpaceDE w:val="0"/>
        <w:autoSpaceDN w:val="0"/>
        <w:adjustRightInd w:val="0"/>
        <w:spacing w:after="0" w:line="360" w:lineRule="auto"/>
        <w:ind w:firstLine="709"/>
        <w:jc w:val="both"/>
        <w:rPr>
          <w:rFonts w:ascii="Times New Roman" w:hAnsi="Times New Roman" w:cs="Times New Roman"/>
          <w:sz w:val="28"/>
          <w:szCs w:val="28"/>
        </w:rPr>
      </w:pPr>
    </w:p>
    <w:p w:rsidR="00E057BA" w:rsidRDefault="00552931" w:rsidP="007B18BD">
      <w:pPr>
        <w:pStyle w:val="a6"/>
      </w:pPr>
      <w:r w:rsidRPr="00552931">
        <w:rPr>
          <w:rFonts w:cs="Times New Roman"/>
          <w:szCs w:val="28"/>
        </w:rPr>
        <w:t xml:space="preserve">Согласно приведенным расчётам, на территории </w:t>
      </w:r>
      <w:proofErr w:type="spellStart"/>
      <w:r w:rsidRPr="00552931">
        <w:rPr>
          <w:rFonts w:cs="Times New Roman"/>
          <w:szCs w:val="28"/>
        </w:rPr>
        <w:t>Аксёновского</w:t>
      </w:r>
      <w:proofErr w:type="spellEnd"/>
      <w:r w:rsidRPr="00552931">
        <w:rPr>
          <w:rFonts w:cs="Times New Roman"/>
          <w:szCs w:val="28"/>
        </w:rPr>
        <w:t xml:space="preserve"> сел</w:t>
      </w:r>
      <w:r w:rsidRPr="00552931">
        <w:rPr>
          <w:rFonts w:cs="Times New Roman"/>
          <w:szCs w:val="28"/>
        </w:rPr>
        <w:t>ь</w:t>
      </w:r>
      <w:r w:rsidRPr="00552931">
        <w:rPr>
          <w:rFonts w:cs="Times New Roman"/>
          <w:szCs w:val="28"/>
        </w:rPr>
        <w:t>ского поселения отсутствует необходимость установки дополнительных ко</w:t>
      </w:r>
      <w:r w:rsidRPr="00552931">
        <w:rPr>
          <w:rFonts w:cs="Times New Roman"/>
          <w:szCs w:val="28"/>
        </w:rPr>
        <w:t>н</w:t>
      </w:r>
      <w:r w:rsidRPr="00552931">
        <w:rPr>
          <w:rFonts w:cs="Times New Roman"/>
          <w:szCs w:val="28"/>
        </w:rPr>
        <w:t>тейнеров ТКО.</w:t>
      </w:r>
      <w:r w:rsidR="00C57C08">
        <w:rPr>
          <w:rStyle w:val="ad"/>
          <w:rFonts w:cs="Times New Roman"/>
          <w:szCs w:val="28"/>
        </w:rPr>
        <w:footnoteReference w:id="2"/>
      </w:r>
    </w:p>
    <w:p w:rsidR="005C1172" w:rsidRPr="005C1172" w:rsidRDefault="005C1172" w:rsidP="005C1172">
      <w:pPr>
        <w:spacing w:after="0" w:line="360" w:lineRule="auto"/>
        <w:ind w:firstLine="709"/>
        <w:rPr>
          <w:rFonts w:ascii="Times New Roman" w:hAnsi="Times New Roman" w:cs="Times New Roman"/>
          <w:sz w:val="28"/>
          <w:szCs w:val="28"/>
        </w:rPr>
      </w:pPr>
    </w:p>
    <w:p w:rsidR="002D7B37" w:rsidRDefault="002D7B37" w:rsidP="00D968E2">
      <w:pPr>
        <w:spacing w:after="0" w:line="360" w:lineRule="auto"/>
        <w:ind w:firstLine="708"/>
        <w:rPr>
          <w:rFonts w:ascii="Times New Roman" w:hAnsi="Times New Roman" w:cs="Times New Roman"/>
          <w:b/>
          <w:sz w:val="28"/>
          <w:szCs w:val="28"/>
        </w:rPr>
      </w:pPr>
      <w:r w:rsidRPr="002D7B37">
        <w:rPr>
          <w:rFonts w:ascii="Times New Roman" w:hAnsi="Times New Roman" w:cs="Times New Roman"/>
          <w:b/>
          <w:sz w:val="28"/>
          <w:szCs w:val="28"/>
        </w:rPr>
        <w:lastRenderedPageBreak/>
        <w:t>3.5. Перспективная схема газоснабжения</w:t>
      </w:r>
    </w:p>
    <w:p w:rsidR="00D968E2" w:rsidRDefault="00D968E2" w:rsidP="00D968E2">
      <w:pPr>
        <w:spacing w:after="0" w:line="360" w:lineRule="auto"/>
        <w:ind w:firstLine="708"/>
        <w:rPr>
          <w:rFonts w:ascii="Times New Roman" w:hAnsi="Times New Roman" w:cs="Times New Roman"/>
          <w:b/>
          <w:sz w:val="28"/>
          <w:szCs w:val="28"/>
        </w:rPr>
      </w:pPr>
    </w:p>
    <w:p w:rsidR="00D968E2" w:rsidRPr="0025716D" w:rsidRDefault="0025716D" w:rsidP="00D968E2">
      <w:pPr>
        <w:widowControl w:val="0"/>
        <w:spacing w:after="0" w:line="360" w:lineRule="auto"/>
        <w:ind w:firstLine="709"/>
        <w:jc w:val="both"/>
        <w:rPr>
          <w:rFonts w:ascii="Times New Roman" w:eastAsia="Times New Roman" w:hAnsi="Times New Roman" w:cs="Times New Roman"/>
          <w:sz w:val="28"/>
          <w:szCs w:val="28"/>
          <w:lang w:eastAsia="ru-RU"/>
        </w:rPr>
      </w:pPr>
      <w:r w:rsidRPr="0025716D">
        <w:rPr>
          <w:rFonts w:ascii="Times New Roman" w:eastAsia="Times New Roman" w:hAnsi="Times New Roman" w:cs="Times New Roman"/>
          <w:spacing w:val="-6"/>
          <w:sz w:val="28"/>
          <w:szCs w:val="28"/>
          <w:lang w:eastAsia="ru-RU"/>
        </w:rPr>
        <w:t>Проектом предусматривается сохранение существующей системы газ</w:t>
      </w:r>
      <w:r w:rsidRPr="0025716D">
        <w:rPr>
          <w:rFonts w:ascii="Times New Roman" w:eastAsia="Times New Roman" w:hAnsi="Times New Roman" w:cs="Times New Roman"/>
          <w:spacing w:val="-6"/>
          <w:sz w:val="28"/>
          <w:szCs w:val="28"/>
          <w:lang w:eastAsia="ru-RU"/>
        </w:rPr>
        <w:t>о</w:t>
      </w:r>
      <w:r w:rsidRPr="0025716D">
        <w:rPr>
          <w:rFonts w:ascii="Times New Roman" w:eastAsia="Times New Roman" w:hAnsi="Times New Roman" w:cs="Times New Roman"/>
          <w:spacing w:val="-6"/>
          <w:sz w:val="28"/>
          <w:szCs w:val="28"/>
          <w:lang w:eastAsia="ru-RU"/>
        </w:rPr>
        <w:t>снабжения</w:t>
      </w:r>
      <w:r w:rsidR="005063F3">
        <w:rPr>
          <w:rFonts w:ascii="Times New Roman" w:eastAsia="Times New Roman" w:hAnsi="Times New Roman" w:cs="Times New Roman"/>
          <w:spacing w:val="-6"/>
          <w:sz w:val="28"/>
          <w:szCs w:val="28"/>
          <w:lang w:eastAsia="ru-RU"/>
        </w:rPr>
        <w:t>.</w:t>
      </w:r>
    </w:p>
    <w:p w:rsidR="00F70B73" w:rsidRDefault="00F70B73">
      <w:pPr>
        <w:rPr>
          <w:rFonts w:ascii="Times New Roman" w:eastAsiaTheme="majorEastAsia" w:hAnsi="Times New Roman" w:cstheme="majorBidi"/>
          <w:b/>
          <w:bCs/>
          <w:color w:val="000000" w:themeColor="text1"/>
          <w:sz w:val="28"/>
          <w:szCs w:val="28"/>
        </w:rPr>
      </w:pPr>
      <w:bookmarkStart w:id="40" w:name="_Toc470684886"/>
      <w:bookmarkStart w:id="41" w:name="_Toc471810337"/>
      <w:bookmarkStart w:id="42" w:name="_Toc471898181"/>
      <w:r>
        <w:br w:type="page"/>
      </w:r>
    </w:p>
    <w:p w:rsidR="00E057BA" w:rsidRDefault="00E057BA" w:rsidP="00D968E2">
      <w:pPr>
        <w:pStyle w:val="1"/>
      </w:pPr>
      <w:r w:rsidRPr="00B740DA">
        <w:lastRenderedPageBreak/>
        <w:t>4. Целевые показатели развития коммунальной инфраструктуры</w:t>
      </w:r>
      <w:bookmarkEnd w:id="40"/>
      <w:bookmarkEnd w:id="41"/>
      <w:bookmarkEnd w:id="42"/>
    </w:p>
    <w:p w:rsidR="00D968E2" w:rsidRPr="00D968E2" w:rsidRDefault="00D968E2" w:rsidP="00D968E2"/>
    <w:p w:rsidR="00E057BA" w:rsidRDefault="00E057BA" w:rsidP="00D968E2">
      <w:pPr>
        <w:pStyle w:val="2"/>
      </w:pPr>
      <w:bookmarkStart w:id="43" w:name="_Toc470684887"/>
      <w:bookmarkStart w:id="44" w:name="_Toc471810338"/>
      <w:bookmarkStart w:id="45" w:name="_Toc471898182"/>
      <w:r w:rsidRPr="00B740DA">
        <w:t>4.1 Показатели качества поставляемого коммунального ресурса</w:t>
      </w:r>
      <w:bookmarkEnd w:id="43"/>
      <w:bookmarkEnd w:id="44"/>
      <w:bookmarkEnd w:id="45"/>
    </w:p>
    <w:p w:rsidR="00E057BA" w:rsidRDefault="00E057BA" w:rsidP="00D968E2">
      <w:pPr>
        <w:spacing w:after="0" w:line="360" w:lineRule="auto"/>
        <w:ind w:firstLine="708"/>
        <w:jc w:val="both"/>
        <w:outlineLvl w:val="2"/>
        <w:rPr>
          <w:rFonts w:ascii="Times New Roman" w:hAnsi="Times New Roman"/>
          <w:bCs/>
          <w:sz w:val="28"/>
          <w:szCs w:val="28"/>
        </w:rPr>
      </w:pPr>
      <w:bookmarkStart w:id="46" w:name="_Toc470684888"/>
      <w:bookmarkStart w:id="47" w:name="_Toc471810339"/>
      <w:bookmarkStart w:id="48" w:name="_Toc471897963"/>
      <w:bookmarkStart w:id="49" w:name="_Toc471898090"/>
      <w:bookmarkStart w:id="50" w:name="_Toc471898183"/>
      <w:r>
        <w:rPr>
          <w:rFonts w:ascii="Times New Roman" w:hAnsi="Times New Roman"/>
          <w:bCs/>
          <w:sz w:val="28"/>
          <w:szCs w:val="28"/>
        </w:rPr>
        <w:t>По качеству поставляемого ресурса, электроэнергия поставляется п</w:t>
      </w:r>
      <w:r>
        <w:rPr>
          <w:rFonts w:ascii="Times New Roman" w:hAnsi="Times New Roman"/>
          <w:bCs/>
          <w:sz w:val="28"/>
          <w:szCs w:val="28"/>
        </w:rPr>
        <w:t>о</w:t>
      </w:r>
      <w:r>
        <w:rPr>
          <w:rFonts w:ascii="Times New Roman" w:hAnsi="Times New Roman"/>
          <w:bCs/>
          <w:sz w:val="28"/>
          <w:szCs w:val="28"/>
        </w:rPr>
        <w:t>требителями в соответствии с ГОСТ 13109-97 «Электроэнергия. Совмест</w:t>
      </w:r>
      <w:r>
        <w:rPr>
          <w:rFonts w:ascii="Times New Roman" w:hAnsi="Times New Roman"/>
          <w:bCs/>
          <w:sz w:val="28"/>
          <w:szCs w:val="28"/>
        </w:rPr>
        <w:t>и</w:t>
      </w:r>
      <w:r>
        <w:rPr>
          <w:rFonts w:ascii="Times New Roman" w:hAnsi="Times New Roman"/>
          <w:bCs/>
          <w:sz w:val="28"/>
          <w:szCs w:val="28"/>
        </w:rPr>
        <w:t>мость технических средств электромагнитная. Норм качества электрической энергии в системах электроснабжения общего назначения» и другими норм</w:t>
      </w:r>
      <w:r>
        <w:rPr>
          <w:rFonts w:ascii="Times New Roman" w:hAnsi="Times New Roman"/>
          <w:bCs/>
          <w:sz w:val="28"/>
          <w:szCs w:val="28"/>
        </w:rPr>
        <w:t>а</w:t>
      </w:r>
      <w:r>
        <w:rPr>
          <w:rFonts w:ascii="Times New Roman" w:hAnsi="Times New Roman"/>
          <w:bCs/>
          <w:sz w:val="28"/>
          <w:szCs w:val="28"/>
        </w:rPr>
        <w:t>тивными документами.</w:t>
      </w:r>
      <w:bookmarkEnd w:id="46"/>
      <w:bookmarkEnd w:id="47"/>
      <w:bookmarkEnd w:id="48"/>
      <w:bookmarkEnd w:id="49"/>
      <w:bookmarkEnd w:id="50"/>
    </w:p>
    <w:p w:rsidR="00E057BA" w:rsidRDefault="00E057BA" w:rsidP="00D968E2">
      <w:pPr>
        <w:spacing w:after="0" w:line="360" w:lineRule="auto"/>
        <w:ind w:firstLine="708"/>
        <w:jc w:val="both"/>
        <w:outlineLvl w:val="2"/>
        <w:rPr>
          <w:rFonts w:ascii="Times New Roman" w:hAnsi="Times New Roman"/>
          <w:bCs/>
          <w:sz w:val="28"/>
          <w:szCs w:val="28"/>
        </w:rPr>
      </w:pPr>
      <w:bookmarkStart w:id="51" w:name="_Toc470684889"/>
      <w:bookmarkStart w:id="52" w:name="_Toc471810340"/>
      <w:bookmarkStart w:id="53" w:name="_Toc471897964"/>
      <w:bookmarkStart w:id="54" w:name="_Toc471898091"/>
      <w:bookmarkStart w:id="55" w:name="_Toc471898184"/>
      <w:r>
        <w:rPr>
          <w:rFonts w:ascii="Times New Roman" w:hAnsi="Times New Roman"/>
          <w:bCs/>
          <w:sz w:val="28"/>
          <w:szCs w:val="28"/>
        </w:rPr>
        <w:t>При выработке тепловой энергии воздействие на окружающую среду оказывается в пределах допустимых норм. Воздействие основных загрязн</w:t>
      </w:r>
      <w:r>
        <w:rPr>
          <w:rFonts w:ascii="Times New Roman" w:hAnsi="Times New Roman"/>
          <w:bCs/>
          <w:sz w:val="28"/>
          <w:szCs w:val="28"/>
        </w:rPr>
        <w:t>я</w:t>
      </w:r>
      <w:r>
        <w:rPr>
          <w:rFonts w:ascii="Times New Roman" w:hAnsi="Times New Roman"/>
          <w:bCs/>
          <w:sz w:val="28"/>
          <w:szCs w:val="28"/>
        </w:rPr>
        <w:t>ющих веществ на атмосферный воздух и разрешенных к сбросу в повер</w:t>
      </w:r>
      <w:r>
        <w:rPr>
          <w:rFonts w:ascii="Times New Roman" w:hAnsi="Times New Roman"/>
          <w:bCs/>
          <w:sz w:val="28"/>
          <w:szCs w:val="28"/>
        </w:rPr>
        <w:t>х</w:t>
      </w:r>
      <w:r>
        <w:rPr>
          <w:rFonts w:ascii="Times New Roman" w:hAnsi="Times New Roman"/>
          <w:bCs/>
          <w:sz w:val="28"/>
          <w:szCs w:val="28"/>
        </w:rPr>
        <w:t>ностный водный объект не превышает разрешенных значений.</w:t>
      </w:r>
      <w:bookmarkEnd w:id="51"/>
      <w:bookmarkEnd w:id="52"/>
      <w:bookmarkEnd w:id="53"/>
      <w:bookmarkEnd w:id="54"/>
      <w:bookmarkEnd w:id="55"/>
    </w:p>
    <w:p w:rsidR="00E057BA" w:rsidRDefault="00E057BA" w:rsidP="00D968E2">
      <w:pPr>
        <w:tabs>
          <w:tab w:val="left" w:pos="8080"/>
        </w:tabs>
        <w:spacing w:after="0" w:line="360" w:lineRule="auto"/>
        <w:ind w:firstLine="720"/>
        <w:rPr>
          <w:rFonts w:ascii="Times New Roman" w:hAnsi="Times New Roman"/>
          <w:sz w:val="28"/>
          <w:szCs w:val="28"/>
        </w:rPr>
      </w:pPr>
    </w:p>
    <w:p w:rsidR="00E057BA" w:rsidRDefault="00E057BA" w:rsidP="00D968E2">
      <w:pPr>
        <w:pStyle w:val="2"/>
      </w:pPr>
      <w:bookmarkStart w:id="56" w:name="_Toc470684890"/>
      <w:bookmarkStart w:id="57" w:name="_Toc471810341"/>
      <w:bookmarkStart w:id="58" w:name="_Toc471898185"/>
      <w:r w:rsidRPr="00D33D9C">
        <w:t xml:space="preserve">4.2. Показатели надежности систем </w:t>
      </w:r>
      <w:proofErr w:type="spellStart"/>
      <w:r w:rsidRPr="00D33D9C">
        <w:t>ресурсоснабжения</w:t>
      </w:r>
      <w:bookmarkEnd w:id="56"/>
      <w:bookmarkEnd w:id="57"/>
      <w:bookmarkEnd w:id="58"/>
      <w:proofErr w:type="spellEnd"/>
    </w:p>
    <w:p w:rsidR="00E057BA" w:rsidRDefault="00E057BA" w:rsidP="00D968E2">
      <w:pPr>
        <w:spacing w:after="0" w:line="360" w:lineRule="auto"/>
        <w:ind w:firstLine="720"/>
        <w:jc w:val="both"/>
        <w:rPr>
          <w:rFonts w:ascii="Times New Roman" w:hAnsi="Times New Roman"/>
          <w:bCs/>
          <w:sz w:val="28"/>
          <w:szCs w:val="28"/>
        </w:rPr>
      </w:pPr>
      <w:r w:rsidRPr="006E53CC">
        <w:rPr>
          <w:rFonts w:ascii="Times New Roman" w:hAnsi="Times New Roman"/>
          <w:bCs/>
          <w:sz w:val="28"/>
          <w:szCs w:val="28"/>
        </w:rPr>
        <w:t xml:space="preserve">Надежность и готовность систем </w:t>
      </w:r>
      <w:proofErr w:type="spellStart"/>
      <w:r w:rsidRPr="006E53CC">
        <w:rPr>
          <w:rFonts w:ascii="Times New Roman" w:hAnsi="Times New Roman"/>
          <w:bCs/>
          <w:sz w:val="28"/>
          <w:szCs w:val="28"/>
        </w:rPr>
        <w:t>ресурсоснабжения</w:t>
      </w:r>
      <w:proofErr w:type="spellEnd"/>
      <w:r w:rsidRPr="006E53CC">
        <w:rPr>
          <w:rFonts w:ascii="Times New Roman" w:hAnsi="Times New Roman"/>
          <w:bCs/>
          <w:sz w:val="28"/>
          <w:szCs w:val="28"/>
        </w:rPr>
        <w:t xml:space="preserve"> подтверждается ежегодно выдачей паспорта готовности к работе в осенне-зимний период п</w:t>
      </w:r>
      <w:r w:rsidRPr="006E53CC">
        <w:rPr>
          <w:rFonts w:ascii="Times New Roman" w:hAnsi="Times New Roman"/>
          <w:bCs/>
          <w:sz w:val="28"/>
          <w:szCs w:val="28"/>
        </w:rPr>
        <w:t>о</w:t>
      </w:r>
      <w:r w:rsidRPr="006E53CC">
        <w:rPr>
          <w:rFonts w:ascii="Times New Roman" w:hAnsi="Times New Roman"/>
          <w:bCs/>
          <w:sz w:val="28"/>
          <w:szCs w:val="28"/>
        </w:rPr>
        <w:t>сле проверки комиссией по оценке готовности электро- и теплоснабжающих организаций с участием органов исполнительной власти (</w:t>
      </w:r>
      <w:proofErr w:type="spellStart"/>
      <w:r w:rsidRPr="006E53CC">
        <w:rPr>
          <w:rFonts w:ascii="Times New Roman" w:hAnsi="Times New Roman"/>
          <w:bCs/>
          <w:sz w:val="28"/>
          <w:szCs w:val="28"/>
        </w:rPr>
        <w:t>Ростехнадзора</w:t>
      </w:r>
      <w:proofErr w:type="spellEnd"/>
      <w:r w:rsidRPr="006E53CC">
        <w:rPr>
          <w:rFonts w:ascii="Times New Roman" w:hAnsi="Times New Roman"/>
          <w:bCs/>
          <w:sz w:val="28"/>
          <w:szCs w:val="28"/>
        </w:rPr>
        <w:t>, МЧС).</w:t>
      </w:r>
    </w:p>
    <w:p w:rsidR="00E057BA" w:rsidRDefault="00E057BA" w:rsidP="00D968E2">
      <w:pPr>
        <w:pStyle w:val="1"/>
      </w:pPr>
      <w:r>
        <w:br w:type="page"/>
      </w:r>
      <w:bookmarkStart w:id="59" w:name="_Toc470684891"/>
      <w:bookmarkStart w:id="60" w:name="_Toc471810342"/>
      <w:bookmarkStart w:id="61" w:name="_Toc471898186"/>
      <w:r w:rsidRPr="00C501A6">
        <w:lastRenderedPageBreak/>
        <w:t>5. Программа инвестиционных проектов, обеспечивающих дост</w:t>
      </w:r>
      <w:r w:rsidRPr="00C501A6">
        <w:t>и</w:t>
      </w:r>
      <w:r w:rsidRPr="00C501A6">
        <w:t>жение целевых показателей</w:t>
      </w:r>
      <w:bookmarkEnd w:id="59"/>
      <w:bookmarkEnd w:id="60"/>
      <w:bookmarkEnd w:id="61"/>
    </w:p>
    <w:p w:rsidR="00D968E2" w:rsidRPr="00D968E2" w:rsidRDefault="00D968E2" w:rsidP="00D968E2"/>
    <w:p w:rsidR="0056743C" w:rsidRDefault="0056743C" w:rsidP="00D968E2">
      <w:pPr>
        <w:overflowPunct w:val="0"/>
        <w:autoSpaceDE w:val="0"/>
        <w:autoSpaceDN w:val="0"/>
        <w:adjustRightInd w:val="0"/>
        <w:spacing w:after="0" w:line="360" w:lineRule="auto"/>
        <w:ind w:right="21" w:firstLine="708"/>
        <w:jc w:val="both"/>
        <w:textAlignment w:val="baseline"/>
        <w:rPr>
          <w:rFonts w:ascii="Times New Roman" w:eastAsiaTheme="majorEastAsia" w:hAnsi="Times New Roman" w:cstheme="majorBidi"/>
          <w:b/>
          <w:bCs/>
          <w:color w:val="000000" w:themeColor="text1"/>
          <w:sz w:val="28"/>
          <w:szCs w:val="26"/>
        </w:rPr>
      </w:pPr>
      <w:r w:rsidRPr="0056743C">
        <w:rPr>
          <w:rFonts w:ascii="Times New Roman" w:eastAsiaTheme="majorEastAsia" w:hAnsi="Times New Roman" w:cstheme="majorBidi"/>
          <w:b/>
          <w:bCs/>
          <w:color w:val="000000" w:themeColor="text1"/>
          <w:sz w:val="28"/>
          <w:szCs w:val="26"/>
        </w:rPr>
        <w:t>5.1. Программа инвестиционных проектов развития системы вод</w:t>
      </w:r>
      <w:r w:rsidRPr="0056743C">
        <w:rPr>
          <w:rFonts w:ascii="Times New Roman" w:eastAsiaTheme="majorEastAsia" w:hAnsi="Times New Roman" w:cstheme="majorBidi"/>
          <w:b/>
          <w:bCs/>
          <w:color w:val="000000" w:themeColor="text1"/>
          <w:sz w:val="28"/>
          <w:szCs w:val="26"/>
        </w:rPr>
        <w:t>о</w:t>
      </w:r>
      <w:r w:rsidRPr="0056743C">
        <w:rPr>
          <w:rFonts w:ascii="Times New Roman" w:eastAsiaTheme="majorEastAsia" w:hAnsi="Times New Roman" w:cstheme="majorBidi"/>
          <w:b/>
          <w:bCs/>
          <w:color w:val="000000" w:themeColor="text1"/>
          <w:sz w:val="28"/>
          <w:szCs w:val="26"/>
        </w:rPr>
        <w:t xml:space="preserve">снабжения </w:t>
      </w:r>
      <w:proofErr w:type="spellStart"/>
      <w:r w:rsidR="00552931" w:rsidRPr="00552931">
        <w:rPr>
          <w:rFonts w:ascii="Times New Roman" w:eastAsiaTheme="majorEastAsia" w:hAnsi="Times New Roman" w:cstheme="majorBidi"/>
          <w:b/>
          <w:bCs/>
          <w:color w:val="000000" w:themeColor="text1"/>
          <w:sz w:val="28"/>
          <w:szCs w:val="26"/>
        </w:rPr>
        <w:t>Аксеновского</w:t>
      </w:r>
      <w:proofErr w:type="spellEnd"/>
      <w:r w:rsidRPr="0056743C">
        <w:rPr>
          <w:rFonts w:ascii="Times New Roman" w:eastAsiaTheme="majorEastAsia" w:hAnsi="Times New Roman" w:cstheme="majorBidi"/>
          <w:b/>
          <w:bCs/>
          <w:color w:val="000000" w:themeColor="text1"/>
          <w:sz w:val="28"/>
          <w:szCs w:val="26"/>
        </w:rPr>
        <w:t xml:space="preserve"> поселения 2018-2028 годы</w:t>
      </w:r>
      <w:r w:rsidR="00E00A20">
        <w:rPr>
          <w:rFonts w:ascii="Times New Roman" w:eastAsiaTheme="majorEastAsia" w:hAnsi="Times New Roman" w:cstheme="majorBidi"/>
          <w:b/>
          <w:bCs/>
          <w:color w:val="000000" w:themeColor="text1"/>
          <w:sz w:val="28"/>
          <w:szCs w:val="26"/>
        </w:rPr>
        <w:t xml:space="preserve"> </w:t>
      </w:r>
      <w:r w:rsidRPr="0056743C">
        <w:rPr>
          <w:rFonts w:ascii="Times New Roman" w:eastAsiaTheme="majorEastAsia" w:hAnsi="Times New Roman" w:cstheme="majorBidi"/>
          <w:b/>
          <w:bCs/>
          <w:color w:val="000000" w:themeColor="text1"/>
          <w:sz w:val="28"/>
          <w:szCs w:val="26"/>
        </w:rPr>
        <w:t>(в ценах 2016)</w:t>
      </w:r>
    </w:p>
    <w:p w:rsidR="00E057BA" w:rsidRPr="003077C5" w:rsidRDefault="00E057BA" w:rsidP="00D968E2">
      <w:pPr>
        <w:overflowPunct w:val="0"/>
        <w:autoSpaceDE w:val="0"/>
        <w:autoSpaceDN w:val="0"/>
        <w:adjustRightInd w:val="0"/>
        <w:spacing w:after="0" w:line="360" w:lineRule="auto"/>
        <w:ind w:right="21" w:firstLine="708"/>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Таблица </w:t>
      </w:r>
      <w:r w:rsidR="00057BD5">
        <w:rPr>
          <w:rFonts w:ascii="Times New Roman" w:eastAsia="Times New Roman" w:hAnsi="Times New Roman" w:cs="Times New Roman"/>
          <w:sz w:val="28"/>
          <w:szCs w:val="28"/>
        </w:rPr>
        <w:t>1</w:t>
      </w:r>
      <w:r w:rsidR="002A5F51">
        <w:rPr>
          <w:rFonts w:ascii="Times New Roman" w:eastAsia="Times New Roman" w:hAnsi="Times New Roman" w:cs="Times New Roman"/>
          <w:sz w:val="28"/>
          <w:szCs w:val="28"/>
        </w:rPr>
        <w:t>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5"/>
        <w:gridCol w:w="1387"/>
        <w:gridCol w:w="1331"/>
        <w:gridCol w:w="1251"/>
        <w:gridCol w:w="1274"/>
        <w:gridCol w:w="1154"/>
        <w:gridCol w:w="1208"/>
        <w:gridCol w:w="1571"/>
      </w:tblGrid>
      <w:tr w:rsidR="0056743C" w:rsidRPr="0038649E" w:rsidTr="00B23923">
        <w:trPr>
          <w:jc w:val="center"/>
        </w:trPr>
        <w:tc>
          <w:tcPr>
            <w:tcW w:w="206" w:type="pct"/>
            <w:vAlign w:val="center"/>
          </w:tcPr>
          <w:p w:rsidR="0056743C" w:rsidRPr="0038649E" w:rsidRDefault="0056743C" w:rsidP="0056743C">
            <w:pPr>
              <w:spacing w:after="0"/>
              <w:jc w:val="center"/>
              <w:outlineLvl w:val="2"/>
              <w:rPr>
                <w:rFonts w:ascii="Times New Roman" w:eastAsiaTheme="minorEastAsia" w:hAnsi="Times New Roman"/>
                <w:b/>
                <w:bCs/>
                <w:sz w:val="24"/>
                <w:szCs w:val="24"/>
                <w:lang w:eastAsia="ru-RU"/>
              </w:rPr>
            </w:pPr>
            <w:bookmarkStart w:id="62" w:name="_Toc469393932"/>
            <w:bookmarkStart w:id="63" w:name="_Toc469394598"/>
            <w:bookmarkStart w:id="64" w:name="_Toc470093275"/>
            <w:bookmarkStart w:id="65" w:name="_Toc470617049"/>
            <w:bookmarkStart w:id="66" w:name="_Toc471807129"/>
            <w:bookmarkStart w:id="67" w:name="_Toc471894200"/>
            <w:r w:rsidRPr="0038649E">
              <w:rPr>
                <w:rFonts w:ascii="Times New Roman" w:eastAsiaTheme="minorEastAsia" w:hAnsi="Times New Roman"/>
                <w:b/>
                <w:bCs/>
                <w:sz w:val="24"/>
                <w:szCs w:val="24"/>
                <w:lang w:eastAsia="ru-RU"/>
              </w:rPr>
              <w:t>№</w:t>
            </w:r>
            <w:bookmarkEnd w:id="62"/>
            <w:bookmarkEnd w:id="63"/>
            <w:bookmarkEnd w:id="64"/>
            <w:bookmarkEnd w:id="65"/>
            <w:bookmarkEnd w:id="66"/>
            <w:bookmarkEnd w:id="67"/>
          </w:p>
        </w:tc>
        <w:tc>
          <w:tcPr>
            <w:tcW w:w="725" w:type="pct"/>
            <w:vAlign w:val="center"/>
          </w:tcPr>
          <w:p w:rsidR="0056743C" w:rsidRPr="0038649E" w:rsidRDefault="0056743C" w:rsidP="0056743C">
            <w:pPr>
              <w:spacing w:after="0"/>
              <w:jc w:val="center"/>
              <w:outlineLvl w:val="2"/>
              <w:rPr>
                <w:rFonts w:ascii="Times New Roman" w:eastAsiaTheme="minorEastAsia" w:hAnsi="Times New Roman"/>
                <w:b/>
                <w:bCs/>
                <w:sz w:val="24"/>
                <w:szCs w:val="24"/>
                <w:lang w:eastAsia="ru-RU"/>
              </w:rPr>
            </w:pPr>
            <w:bookmarkStart w:id="68" w:name="_Toc469393933"/>
            <w:bookmarkStart w:id="69" w:name="_Toc469394599"/>
            <w:bookmarkStart w:id="70" w:name="_Toc470093276"/>
            <w:bookmarkStart w:id="71" w:name="_Toc470617050"/>
            <w:bookmarkStart w:id="72" w:name="_Toc471807130"/>
            <w:bookmarkStart w:id="73" w:name="_Toc471894201"/>
            <w:r w:rsidRPr="0038649E">
              <w:rPr>
                <w:rFonts w:ascii="Times New Roman" w:eastAsiaTheme="minorEastAsia" w:hAnsi="Times New Roman"/>
                <w:b/>
                <w:bCs/>
                <w:sz w:val="24"/>
                <w:szCs w:val="24"/>
                <w:lang w:eastAsia="ru-RU"/>
              </w:rPr>
              <w:t>Описание проекта</w:t>
            </w:r>
            <w:bookmarkEnd w:id="68"/>
            <w:bookmarkEnd w:id="69"/>
            <w:bookmarkEnd w:id="70"/>
            <w:bookmarkEnd w:id="71"/>
            <w:bookmarkEnd w:id="72"/>
            <w:bookmarkEnd w:id="73"/>
          </w:p>
        </w:tc>
        <w:tc>
          <w:tcPr>
            <w:tcW w:w="695" w:type="pct"/>
            <w:vAlign w:val="center"/>
          </w:tcPr>
          <w:p w:rsidR="0056743C" w:rsidRPr="0038649E" w:rsidRDefault="0056743C" w:rsidP="0056743C">
            <w:pPr>
              <w:spacing w:after="0"/>
              <w:jc w:val="center"/>
              <w:outlineLvl w:val="2"/>
              <w:rPr>
                <w:rFonts w:ascii="Times New Roman" w:eastAsiaTheme="minorEastAsia" w:hAnsi="Times New Roman"/>
                <w:b/>
                <w:bCs/>
                <w:sz w:val="24"/>
                <w:szCs w:val="24"/>
                <w:lang w:eastAsia="ru-RU"/>
              </w:rPr>
            </w:pPr>
            <w:bookmarkStart w:id="74" w:name="_Toc469393934"/>
            <w:bookmarkStart w:id="75" w:name="_Toc469394600"/>
            <w:bookmarkStart w:id="76" w:name="_Toc470093277"/>
            <w:bookmarkStart w:id="77" w:name="_Toc470617051"/>
            <w:bookmarkStart w:id="78" w:name="_Toc471807131"/>
            <w:bookmarkStart w:id="79" w:name="_Toc471894202"/>
            <w:r w:rsidRPr="0038649E">
              <w:rPr>
                <w:rFonts w:ascii="Times New Roman" w:eastAsiaTheme="minorEastAsia" w:hAnsi="Times New Roman"/>
                <w:b/>
                <w:bCs/>
                <w:sz w:val="24"/>
                <w:szCs w:val="24"/>
                <w:lang w:eastAsia="ru-RU"/>
              </w:rPr>
              <w:t>Цель пр</w:t>
            </w:r>
            <w:r w:rsidRPr="0038649E">
              <w:rPr>
                <w:rFonts w:ascii="Times New Roman" w:eastAsiaTheme="minorEastAsia" w:hAnsi="Times New Roman"/>
                <w:b/>
                <w:bCs/>
                <w:sz w:val="24"/>
                <w:szCs w:val="24"/>
                <w:lang w:eastAsia="ru-RU"/>
              </w:rPr>
              <w:t>о</w:t>
            </w:r>
            <w:r w:rsidRPr="0038649E">
              <w:rPr>
                <w:rFonts w:ascii="Times New Roman" w:eastAsiaTheme="minorEastAsia" w:hAnsi="Times New Roman"/>
                <w:b/>
                <w:bCs/>
                <w:sz w:val="24"/>
                <w:szCs w:val="24"/>
                <w:lang w:eastAsia="ru-RU"/>
              </w:rPr>
              <w:t>екта</w:t>
            </w:r>
            <w:bookmarkEnd w:id="74"/>
            <w:bookmarkEnd w:id="75"/>
            <w:bookmarkEnd w:id="76"/>
            <w:bookmarkEnd w:id="77"/>
            <w:bookmarkEnd w:id="78"/>
            <w:bookmarkEnd w:id="79"/>
          </w:p>
        </w:tc>
        <w:tc>
          <w:tcPr>
            <w:tcW w:w="654" w:type="pct"/>
            <w:vAlign w:val="center"/>
          </w:tcPr>
          <w:p w:rsidR="0056743C" w:rsidRPr="0038649E" w:rsidRDefault="0056743C" w:rsidP="0056743C">
            <w:pPr>
              <w:spacing w:after="0"/>
              <w:jc w:val="center"/>
              <w:outlineLvl w:val="2"/>
              <w:rPr>
                <w:rFonts w:ascii="Times New Roman" w:eastAsiaTheme="minorEastAsia" w:hAnsi="Times New Roman"/>
                <w:b/>
                <w:bCs/>
                <w:sz w:val="24"/>
                <w:szCs w:val="24"/>
                <w:lang w:eastAsia="ru-RU"/>
              </w:rPr>
            </w:pPr>
            <w:bookmarkStart w:id="80" w:name="_Toc469393935"/>
            <w:bookmarkStart w:id="81" w:name="_Toc469394601"/>
            <w:bookmarkStart w:id="82" w:name="_Toc470093278"/>
            <w:bookmarkStart w:id="83" w:name="_Toc470617052"/>
            <w:bookmarkStart w:id="84" w:name="_Toc471807132"/>
            <w:bookmarkStart w:id="85" w:name="_Toc471894203"/>
            <w:r w:rsidRPr="0038649E">
              <w:rPr>
                <w:rFonts w:ascii="Times New Roman" w:eastAsiaTheme="minorEastAsia" w:hAnsi="Times New Roman"/>
                <w:b/>
                <w:sz w:val="24"/>
                <w:szCs w:val="24"/>
                <w:lang w:eastAsia="ru-RU"/>
              </w:rPr>
              <w:t>Технич</w:t>
            </w:r>
            <w:r w:rsidRPr="0038649E">
              <w:rPr>
                <w:rFonts w:ascii="Times New Roman" w:eastAsiaTheme="minorEastAsia" w:hAnsi="Times New Roman"/>
                <w:b/>
                <w:sz w:val="24"/>
                <w:szCs w:val="24"/>
                <w:lang w:eastAsia="ru-RU"/>
              </w:rPr>
              <w:t>е</w:t>
            </w:r>
            <w:r w:rsidRPr="0038649E">
              <w:rPr>
                <w:rFonts w:ascii="Times New Roman" w:eastAsiaTheme="minorEastAsia" w:hAnsi="Times New Roman"/>
                <w:b/>
                <w:sz w:val="24"/>
                <w:szCs w:val="24"/>
                <w:lang w:eastAsia="ru-RU"/>
              </w:rPr>
              <w:t>ские п</w:t>
            </w:r>
            <w:r w:rsidRPr="0038649E">
              <w:rPr>
                <w:rFonts w:ascii="Times New Roman" w:eastAsiaTheme="minorEastAsia" w:hAnsi="Times New Roman"/>
                <w:b/>
                <w:sz w:val="24"/>
                <w:szCs w:val="24"/>
                <w:lang w:eastAsia="ru-RU"/>
              </w:rPr>
              <w:t>а</w:t>
            </w:r>
            <w:r w:rsidRPr="0038649E">
              <w:rPr>
                <w:rFonts w:ascii="Times New Roman" w:eastAsiaTheme="minorEastAsia" w:hAnsi="Times New Roman"/>
                <w:b/>
                <w:sz w:val="24"/>
                <w:szCs w:val="24"/>
                <w:lang w:eastAsia="ru-RU"/>
              </w:rPr>
              <w:t>раметры проекта</w:t>
            </w:r>
            <w:bookmarkEnd w:id="80"/>
            <w:bookmarkEnd w:id="81"/>
            <w:bookmarkEnd w:id="82"/>
            <w:bookmarkEnd w:id="83"/>
            <w:bookmarkEnd w:id="84"/>
            <w:bookmarkEnd w:id="85"/>
          </w:p>
        </w:tc>
        <w:tc>
          <w:tcPr>
            <w:tcW w:w="666" w:type="pct"/>
            <w:vAlign w:val="center"/>
          </w:tcPr>
          <w:p w:rsidR="0056743C" w:rsidRPr="0038649E" w:rsidRDefault="0056743C" w:rsidP="0056743C">
            <w:pPr>
              <w:spacing w:after="0"/>
              <w:jc w:val="center"/>
              <w:outlineLvl w:val="2"/>
              <w:rPr>
                <w:rFonts w:ascii="Times New Roman" w:eastAsiaTheme="minorEastAsia" w:hAnsi="Times New Roman"/>
                <w:b/>
                <w:bCs/>
                <w:sz w:val="24"/>
                <w:szCs w:val="24"/>
                <w:lang w:eastAsia="ru-RU"/>
              </w:rPr>
            </w:pPr>
            <w:bookmarkStart w:id="86" w:name="_Toc469393936"/>
            <w:bookmarkStart w:id="87" w:name="_Toc469394602"/>
            <w:bookmarkStart w:id="88" w:name="_Toc470093279"/>
            <w:bookmarkStart w:id="89" w:name="_Toc470617053"/>
            <w:bookmarkStart w:id="90" w:name="_Toc471807133"/>
            <w:bookmarkStart w:id="91" w:name="_Toc471894204"/>
            <w:r w:rsidRPr="0038649E">
              <w:rPr>
                <w:rFonts w:ascii="Times New Roman" w:eastAsiaTheme="minorEastAsia" w:hAnsi="Times New Roman"/>
                <w:b/>
                <w:sz w:val="24"/>
                <w:szCs w:val="24"/>
                <w:lang w:eastAsia="ru-RU"/>
              </w:rPr>
              <w:t>Затраты на реал</w:t>
            </w:r>
            <w:r w:rsidRPr="0038649E">
              <w:rPr>
                <w:rFonts w:ascii="Times New Roman" w:eastAsiaTheme="minorEastAsia" w:hAnsi="Times New Roman"/>
                <w:b/>
                <w:sz w:val="24"/>
                <w:szCs w:val="24"/>
                <w:lang w:eastAsia="ru-RU"/>
              </w:rPr>
              <w:t>и</w:t>
            </w:r>
            <w:r w:rsidRPr="0038649E">
              <w:rPr>
                <w:rFonts w:ascii="Times New Roman" w:eastAsiaTheme="minorEastAsia" w:hAnsi="Times New Roman"/>
                <w:b/>
                <w:sz w:val="24"/>
                <w:szCs w:val="24"/>
                <w:lang w:eastAsia="ru-RU"/>
              </w:rPr>
              <w:t>зацию прое</w:t>
            </w:r>
            <w:r w:rsidRPr="0038649E">
              <w:rPr>
                <w:rFonts w:ascii="Times New Roman" w:eastAsiaTheme="minorEastAsia" w:hAnsi="Times New Roman"/>
                <w:b/>
                <w:sz w:val="24"/>
                <w:szCs w:val="24"/>
                <w:lang w:eastAsia="ru-RU"/>
              </w:rPr>
              <w:t>к</w:t>
            </w:r>
            <w:r w:rsidRPr="0038649E">
              <w:rPr>
                <w:rFonts w:ascii="Times New Roman" w:eastAsiaTheme="minorEastAsia" w:hAnsi="Times New Roman"/>
                <w:b/>
                <w:sz w:val="24"/>
                <w:szCs w:val="24"/>
                <w:lang w:eastAsia="ru-RU"/>
              </w:rPr>
              <w:t>т</w:t>
            </w:r>
            <w:proofErr w:type="gramStart"/>
            <w:r w:rsidRPr="0038649E">
              <w:rPr>
                <w:rFonts w:ascii="Times New Roman" w:eastAsiaTheme="minorEastAsia" w:hAnsi="Times New Roman"/>
                <w:b/>
                <w:sz w:val="24"/>
                <w:szCs w:val="24"/>
                <w:lang w:eastAsia="ru-RU"/>
              </w:rPr>
              <w:t>а(</w:t>
            </w:r>
            <w:proofErr w:type="gramEnd"/>
            <w:r w:rsidRPr="0038649E">
              <w:rPr>
                <w:rFonts w:ascii="Times New Roman" w:eastAsiaTheme="minorEastAsia" w:hAnsi="Times New Roman"/>
                <w:b/>
                <w:sz w:val="24"/>
                <w:szCs w:val="24"/>
                <w:lang w:eastAsia="ru-RU"/>
              </w:rPr>
              <w:t>тыс. руб.)</w:t>
            </w:r>
            <w:bookmarkEnd w:id="86"/>
            <w:bookmarkEnd w:id="87"/>
            <w:bookmarkEnd w:id="88"/>
            <w:bookmarkEnd w:id="89"/>
            <w:bookmarkEnd w:id="90"/>
            <w:bookmarkEnd w:id="91"/>
          </w:p>
        </w:tc>
        <w:tc>
          <w:tcPr>
            <w:tcW w:w="603" w:type="pct"/>
            <w:vAlign w:val="center"/>
          </w:tcPr>
          <w:p w:rsidR="0056743C" w:rsidRPr="0038649E" w:rsidRDefault="0056743C" w:rsidP="0056743C">
            <w:pPr>
              <w:spacing w:after="0"/>
              <w:jc w:val="center"/>
              <w:outlineLvl w:val="2"/>
              <w:rPr>
                <w:rFonts w:ascii="Times New Roman" w:eastAsiaTheme="minorEastAsia" w:hAnsi="Times New Roman"/>
                <w:b/>
                <w:bCs/>
                <w:sz w:val="24"/>
                <w:szCs w:val="24"/>
                <w:lang w:eastAsia="ru-RU"/>
              </w:rPr>
            </w:pPr>
            <w:bookmarkStart w:id="92" w:name="_Toc469393937"/>
            <w:bookmarkStart w:id="93" w:name="_Toc469394603"/>
            <w:bookmarkStart w:id="94" w:name="_Toc470093280"/>
            <w:bookmarkStart w:id="95" w:name="_Toc470617054"/>
            <w:bookmarkStart w:id="96" w:name="_Toc471807134"/>
            <w:bookmarkStart w:id="97" w:name="_Toc471894205"/>
            <w:r w:rsidRPr="0038649E">
              <w:rPr>
                <w:rFonts w:ascii="Times New Roman" w:eastAsiaTheme="minorEastAsia" w:hAnsi="Times New Roman"/>
                <w:b/>
                <w:sz w:val="24"/>
                <w:szCs w:val="24"/>
                <w:lang w:eastAsia="ru-RU"/>
              </w:rPr>
              <w:t>Срок реал</w:t>
            </w:r>
            <w:r w:rsidRPr="0038649E">
              <w:rPr>
                <w:rFonts w:ascii="Times New Roman" w:eastAsiaTheme="minorEastAsia" w:hAnsi="Times New Roman"/>
                <w:b/>
                <w:sz w:val="24"/>
                <w:szCs w:val="24"/>
                <w:lang w:eastAsia="ru-RU"/>
              </w:rPr>
              <w:t>и</w:t>
            </w:r>
            <w:r w:rsidRPr="0038649E">
              <w:rPr>
                <w:rFonts w:ascii="Times New Roman" w:eastAsiaTheme="minorEastAsia" w:hAnsi="Times New Roman"/>
                <w:b/>
                <w:sz w:val="24"/>
                <w:szCs w:val="24"/>
                <w:lang w:eastAsia="ru-RU"/>
              </w:rPr>
              <w:t>зации проекта</w:t>
            </w:r>
            <w:bookmarkEnd w:id="92"/>
            <w:bookmarkEnd w:id="93"/>
            <w:bookmarkEnd w:id="94"/>
            <w:bookmarkEnd w:id="95"/>
            <w:bookmarkEnd w:id="96"/>
            <w:bookmarkEnd w:id="97"/>
          </w:p>
        </w:tc>
        <w:tc>
          <w:tcPr>
            <w:tcW w:w="631" w:type="pct"/>
            <w:vAlign w:val="center"/>
          </w:tcPr>
          <w:p w:rsidR="0056743C" w:rsidRPr="0038649E" w:rsidRDefault="0056743C" w:rsidP="0056743C">
            <w:pPr>
              <w:spacing w:after="0"/>
              <w:jc w:val="center"/>
              <w:outlineLvl w:val="2"/>
              <w:rPr>
                <w:rFonts w:ascii="Times New Roman" w:eastAsiaTheme="minorEastAsia" w:hAnsi="Times New Roman"/>
                <w:b/>
                <w:bCs/>
                <w:sz w:val="24"/>
                <w:szCs w:val="24"/>
                <w:lang w:eastAsia="ru-RU"/>
              </w:rPr>
            </w:pPr>
            <w:bookmarkStart w:id="98" w:name="_Toc469393938"/>
            <w:bookmarkStart w:id="99" w:name="_Toc469394604"/>
            <w:bookmarkStart w:id="100" w:name="_Toc470093281"/>
            <w:bookmarkStart w:id="101" w:name="_Toc470617055"/>
            <w:bookmarkStart w:id="102" w:name="_Toc471807135"/>
            <w:bookmarkStart w:id="103" w:name="_Toc471894206"/>
            <w:r w:rsidRPr="0038649E">
              <w:rPr>
                <w:rFonts w:ascii="Times New Roman" w:eastAsiaTheme="minorEastAsia" w:hAnsi="Times New Roman"/>
                <w:b/>
                <w:sz w:val="24"/>
                <w:szCs w:val="24"/>
                <w:lang w:eastAsia="ru-RU"/>
              </w:rPr>
              <w:t>Ожид</w:t>
            </w:r>
            <w:r w:rsidRPr="0038649E">
              <w:rPr>
                <w:rFonts w:ascii="Times New Roman" w:eastAsiaTheme="minorEastAsia" w:hAnsi="Times New Roman"/>
                <w:b/>
                <w:sz w:val="24"/>
                <w:szCs w:val="24"/>
                <w:lang w:eastAsia="ru-RU"/>
              </w:rPr>
              <w:t>а</w:t>
            </w:r>
            <w:r w:rsidRPr="0038649E">
              <w:rPr>
                <w:rFonts w:ascii="Times New Roman" w:eastAsiaTheme="minorEastAsia" w:hAnsi="Times New Roman"/>
                <w:b/>
                <w:sz w:val="24"/>
                <w:szCs w:val="24"/>
                <w:lang w:eastAsia="ru-RU"/>
              </w:rPr>
              <w:t>емый эффект от ре</w:t>
            </w:r>
            <w:r w:rsidRPr="0038649E">
              <w:rPr>
                <w:rFonts w:ascii="Times New Roman" w:eastAsiaTheme="minorEastAsia" w:hAnsi="Times New Roman"/>
                <w:b/>
                <w:sz w:val="24"/>
                <w:szCs w:val="24"/>
                <w:lang w:eastAsia="ru-RU"/>
              </w:rPr>
              <w:t>а</w:t>
            </w:r>
            <w:r w:rsidRPr="0038649E">
              <w:rPr>
                <w:rFonts w:ascii="Times New Roman" w:eastAsiaTheme="minorEastAsia" w:hAnsi="Times New Roman"/>
                <w:b/>
                <w:sz w:val="24"/>
                <w:szCs w:val="24"/>
                <w:lang w:eastAsia="ru-RU"/>
              </w:rPr>
              <w:t>лизации проекта</w:t>
            </w:r>
            <w:bookmarkEnd w:id="98"/>
            <w:bookmarkEnd w:id="99"/>
            <w:bookmarkEnd w:id="100"/>
            <w:bookmarkEnd w:id="101"/>
            <w:bookmarkEnd w:id="102"/>
            <w:bookmarkEnd w:id="103"/>
          </w:p>
        </w:tc>
        <w:tc>
          <w:tcPr>
            <w:tcW w:w="821" w:type="pct"/>
            <w:vAlign w:val="center"/>
          </w:tcPr>
          <w:p w:rsidR="0056743C" w:rsidRPr="0038649E" w:rsidRDefault="0056743C" w:rsidP="0056743C">
            <w:pPr>
              <w:spacing w:after="0"/>
              <w:ind w:left="-38" w:right="-36"/>
              <w:jc w:val="center"/>
              <w:outlineLvl w:val="2"/>
              <w:rPr>
                <w:rFonts w:ascii="Times New Roman" w:eastAsiaTheme="minorEastAsia" w:hAnsi="Times New Roman"/>
                <w:b/>
                <w:bCs/>
                <w:sz w:val="24"/>
                <w:szCs w:val="24"/>
                <w:lang w:eastAsia="ru-RU"/>
              </w:rPr>
            </w:pPr>
            <w:bookmarkStart w:id="104" w:name="_Toc469393939"/>
            <w:bookmarkStart w:id="105" w:name="_Toc469394605"/>
            <w:bookmarkStart w:id="106" w:name="_Toc470093282"/>
            <w:bookmarkStart w:id="107" w:name="_Toc470617056"/>
            <w:bookmarkStart w:id="108" w:name="_Toc471807136"/>
            <w:bookmarkStart w:id="109" w:name="_Toc471894207"/>
            <w:r w:rsidRPr="0038649E">
              <w:rPr>
                <w:rFonts w:ascii="Times New Roman" w:eastAsiaTheme="minorEastAsia" w:hAnsi="Times New Roman"/>
                <w:b/>
                <w:sz w:val="24"/>
                <w:szCs w:val="24"/>
                <w:lang w:eastAsia="ru-RU"/>
              </w:rPr>
              <w:t>Предполаг</w:t>
            </w:r>
            <w:r w:rsidRPr="0038649E">
              <w:rPr>
                <w:rFonts w:ascii="Times New Roman" w:eastAsiaTheme="minorEastAsia" w:hAnsi="Times New Roman"/>
                <w:b/>
                <w:sz w:val="24"/>
                <w:szCs w:val="24"/>
                <w:lang w:eastAsia="ru-RU"/>
              </w:rPr>
              <w:t>а</w:t>
            </w:r>
            <w:r w:rsidRPr="0038649E">
              <w:rPr>
                <w:rFonts w:ascii="Times New Roman" w:eastAsiaTheme="minorEastAsia" w:hAnsi="Times New Roman"/>
                <w:b/>
                <w:sz w:val="24"/>
                <w:szCs w:val="24"/>
                <w:lang w:eastAsia="ru-RU"/>
              </w:rPr>
              <w:t>емый исто</w:t>
            </w:r>
            <w:r w:rsidRPr="0038649E">
              <w:rPr>
                <w:rFonts w:ascii="Times New Roman" w:eastAsiaTheme="minorEastAsia" w:hAnsi="Times New Roman"/>
                <w:b/>
                <w:sz w:val="24"/>
                <w:szCs w:val="24"/>
                <w:lang w:eastAsia="ru-RU"/>
              </w:rPr>
              <w:t>ч</w:t>
            </w:r>
            <w:r w:rsidRPr="0038649E">
              <w:rPr>
                <w:rFonts w:ascii="Times New Roman" w:eastAsiaTheme="minorEastAsia" w:hAnsi="Times New Roman"/>
                <w:b/>
                <w:sz w:val="24"/>
                <w:szCs w:val="24"/>
                <w:lang w:eastAsia="ru-RU"/>
              </w:rPr>
              <w:t>ник фина</w:t>
            </w:r>
            <w:r w:rsidRPr="0038649E">
              <w:rPr>
                <w:rFonts w:ascii="Times New Roman" w:eastAsiaTheme="minorEastAsia" w:hAnsi="Times New Roman"/>
                <w:b/>
                <w:sz w:val="24"/>
                <w:szCs w:val="24"/>
                <w:lang w:eastAsia="ru-RU"/>
              </w:rPr>
              <w:t>н</w:t>
            </w:r>
            <w:r w:rsidRPr="0038649E">
              <w:rPr>
                <w:rFonts w:ascii="Times New Roman" w:eastAsiaTheme="minorEastAsia" w:hAnsi="Times New Roman"/>
                <w:b/>
                <w:sz w:val="24"/>
                <w:szCs w:val="24"/>
                <w:lang w:eastAsia="ru-RU"/>
              </w:rPr>
              <w:t>сирования</w:t>
            </w:r>
            <w:bookmarkEnd w:id="104"/>
            <w:bookmarkEnd w:id="105"/>
            <w:bookmarkEnd w:id="106"/>
            <w:bookmarkEnd w:id="107"/>
            <w:bookmarkEnd w:id="108"/>
            <w:bookmarkEnd w:id="109"/>
          </w:p>
        </w:tc>
      </w:tr>
      <w:tr w:rsidR="0056743C" w:rsidRPr="0038649E" w:rsidTr="00B23923">
        <w:trPr>
          <w:jc w:val="center"/>
        </w:trPr>
        <w:tc>
          <w:tcPr>
            <w:tcW w:w="206" w:type="pct"/>
            <w:vAlign w:val="center"/>
          </w:tcPr>
          <w:p w:rsidR="0056743C" w:rsidRPr="0038649E" w:rsidRDefault="0056743C" w:rsidP="0056743C">
            <w:pPr>
              <w:spacing w:after="0"/>
              <w:jc w:val="center"/>
              <w:outlineLvl w:val="2"/>
              <w:rPr>
                <w:rFonts w:ascii="Times New Roman" w:eastAsiaTheme="minorEastAsia" w:hAnsi="Times New Roman"/>
                <w:bCs/>
                <w:sz w:val="24"/>
                <w:szCs w:val="24"/>
                <w:lang w:eastAsia="ru-RU"/>
              </w:rPr>
            </w:pPr>
            <w:bookmarkStart w:id="110" w:name="_Toc469393940"/>
            <w:bookmarkStart w:id="111" w:name="_Toc469394606"/>
            <w:bookmarkStart w:id="112" w:name="_Toc470093283"/>
            <w:bookmarkStart w:id="113" w:name="_Toc470617057"/>
            <w:bookmarkStart w:id="114" w:name="_Toc471807137"/>
            <w:bookmarkStart w:id="115" w:name="_Toc471894208"/>
            <w:r w:rsidRPr="0038649E">
              <w:rPr>
                <w:rFonts w:ascii="Times New Roman" w:eastAsiaTheme="minorEastAsia" w:hAnsi="Times New Roman"/>
                <w:bCs/>
                <w:sz w:val="24"/>
                <w:szCs w:val="24"/>
                <w:lang w:eastAsia="ru-RU"/>
              </w:rPr>
              <w:t>1</w:t>
            </w:r>
            <w:bookmarkEnd w:id="110"/>
            <w:bookmarkEnd w:id="111"/>
            <w:bookmarkEnd w:id="112"/>
            <w:bookmarkEnd w:id="113"/>
            <w:bookmarkEnd w:id="114"/>
            <w:bookmarkEnd w:id="115"/>
          </w:p>
        </w:tc>
        <w:tc>
          <w:tcPr>
            <w:tcW w:w="725" w:type="pct"/>
            <w:vAlign w:val="center"/>
          </w:tcPr>
          <w:p w:rsidR="0056743C" w:rsidRPr="0038649E" w:rsidRDefault="0056743C" w:rsidP="0056743C">
            <w:pPr>
              <w:spacing w:after="0"/>
              <w:jc w:val="center"/>
              <w:outlineLvl w:val="2"/>
              <w:rPr>
                <w:rFonts w:ascii="Times New Roman" w:eastAsiaTheme="minorEastAsia" w:hAnsi="Times New Roman"/>
                <w:bCs/>
                <w:sz w:val="24"/>
                <w:szCs w:val="24"/>
                <w:lang w:eastAsia="ru-RU"/>
              </w:rPr>
            </w:pPr>
            <w:bookmarkStart w:id="116" w:name="_Toc469393941"/>
            <w:bookmarkStart w:id="117" w:name="_Toc469394607"/>
            <w:bookmarkStart w:id="118" w:name="_Toc470093284"/>
            <w:bookmarkStart w:id="119" w:name="_Toc470617058"/>
            <w:bookmarkStart w:id="120" w:name="_Toc471807138"/>
            <w:bookmarkStart w:id="121" w:name="_Toc471894209"/>
            <w:r w:rsidRPr="0038649E">
              <w:rPr>
                <w:rFonts w:ascii="Times New Roman" w:eastAsiaTheme="minorEastAsia" w:hAnsi="Times New Roman"/>
                <w:bCs/>
                <w:sz w:val="24"/>
                <w:szCs w:val="24"/>
                <w:lang w:eastAsia="ru-RU"/>
              </w:rPr>
              <w:t>2</w:t>
            </w:r>
            <w:bookmarkEnd w:id="116"/>
            <w:bookmarkEnd w:id="117"/>
            <w:bookmarkEnd w:id="118"/>
            <w:bookmarkEnd w:id="119"/>
            <w:bookmarkEnd w:id="120"/>
            <w:bookmarkEnd w:id="121"/>
          </w:p>
        </w:tc>
        <w:tc>
          <w:tcPr>
            <w:tcW w:w="695" w:type="pct"/>
            <w:vAlign w:val="center"/>
          </w:tcPr>
          <w:p w:rsidR="0056743C" w:rsidRPr="0038649E" w:rsidRDefault="0056743C" w:rsidP="0056743C">
            <w:pPr>
              <w:spacing w:after="0"/>
              <w:jc w:val="center"/>
              <w:outlineLvl w:val="2"/>
              <w:rPr>
                <w:rFonts w:ascii="Times New Roman" w:eastAsiaTheme="minorEastAsia" w:hAnsi="Times New Roman"/>
                <w:bCs/>
                <w:sz w:val="24"/>
                <w:szCs w:val="24"/>
                <w:lang w:eastAsia="ru-RU"/>
              </w:rPr>
            </w:pPr>
            <w:bookmarkStart w:id="122" w:name="_Toc469393942"/>
            <w:bookmarkStart w:id="123" w:name="_Toc469394608"/>
            <w:bookmarkStart w:id="124" w:name="_Toc470093285"/>
            <w:bookmarkStart w:id="125" w:name="_Toc470617059"/>
            <w:bookmarkStart w:id="126" w:name="_Toc471807139"/>
            <w:bookmarkStart w:id="127" w:name="_Toc471894210"/>
            <w:r w:rsidRPr="0038649E">
              <w:rPr>
                <w:rFonts w:ascii="Times New Roman" w:eastAsiaTheme="minorEastAsia" w:hAnsi="Times New Roman"/>
                <w:bCs/>
                <w:sz w:val="24"/>
                <w:szCs w:val="24"/>
                <w:lang w:eastAsia="ru-RU"/>
              </w:rPr>
              <w:t>3</w:t>
            </w:r>
            <w:bookmarkEnd w:id="122"/>
            <w:bookmarkEnd w:id="123"/>
            <w:bookmarkEnd w:id="124"/>
            <w:bookmarkEnd w:id="125"/>
            <w:bookmarkEnd w:id="126"/>
            <w:bookmarkEnd w:id="127"/>
          </w:p>
        </w:tc>
        <w:tc>
          <w:tcPr>
            <w:tcW w:w="654" w:type="pct"/>
            <w:vAlign w:val="center"/>
          </w:tcPr>
          <w:p w:rsidR="0056743C" w:rsidRPr="0038649E" w:rsidRDefault="0056743C" w:rsidP="0056743C">
            <w:pPr>
              <w:spacing w:after="0"/>
              <w:jc w:val="center"/>
              <w:outlineLvl w:val="2"/>
              <w:rPr>
                <w:rFonts w:ascii="Times New Roman" w:eastAsiaTheme="minorEastAsia" w:hAnsi="Times New Roman"/>
                <w:bCs/>
                <w:sz w:val="24"/>
                <w:szCs w:val="24"/>
                <w:lang w:eastAsia="ru-RU"/>
              </w:rPr>
            </w:pPr>
            <w:bookmarkStart w:id="128" w:name="_Toc469393943"/>
            <w:bookmarkStart w:id="129" w:name="_Toc469394609"/>
            <w:bookmarkStart w:id="130" w:name="_Toc470093286"/>
            <w:bookmarkStart w:id="131" w:name="_Toc470617060"/>
            <w:bookmarkStart w:id="132" w:name="_Toc471807140"/>
            <w:bookmarkStart w:id="133" w:name="_Toc471894211"/>
            <w:r w:rsidRPr="0038649E">
              <w:rPr>
                <w:rFonts w:ascii="Times New Roman" w:eastAsiaTheme="minorEastAsia" w:hAnsi="Times New Roman"/>
                <w:bCs/>
                <w:sz w:val="24"/>
                <w:szCs w:val="24"/>
                <w:lang w:eastAsia="ru-RU"/>
              </w:rPr>
              <w:t>4</w:t>
            </w:r>
            <w:bookmarkEnd w:id="128"/>
            <w:bookmarkEnd w:id="129"/>
            <w:bookmarkEnd w:id="130"/>
            <w:bookmarkEnd w:id="131"/>
            <w:bookmarkEnd w:id="132"/>
            <w:bookmarkEnd w:id="133"/>
          </w:p>
        </w:tc>
        <w:tc>
          <w:tcPr>
            <w:tcW w:w="666" w:type="pct"/>
            <w:vAlign w:val="center"/>
          </w:tcPr>
          <w:p w:rsidR="0056743C" w:rsidRPr="0038649E" w:rsidRDefault="0056743C" w:rsidP="0056743C">
            <w:pPr>
              <w:spacing w:after="0"/>
              <w:jc w:val="center"/>
              <w:outlineLvl w:val="2"/>
              <w:rPr>
                <w:rFonts w:ascii="Times New Roman" w:eastAsiaTheme="minorEastAsia" w:hAnsi="Times New Roman"/>
                <w:bCs/>
                <w:sz w:val="24"/>
                <w:szCs w:val="24"/>
                <w:lang w:eastAsia="ru-RU"/>
              </w:rPr>
            </w:pPr>
            <w:bookmarkStart w:id="134" w:name="_Toc469393944"/>
            <w:bookmarkStart w:id="135" w:name="_Toc469394610"/>
            <w:bookmarkStart w:id="136" w:name="_Toc470093287"/>
            <w:bookmarkStart w:id="137" w:name="_Toc470617061"/>
            <w:bookmarkStart w:id="138" w:name="_Toc471807141"/>
            <w:bookmarkStart w:id="139" w:name="_Toc471894212"/>
            <w:r w:rsidRPr="0038649E">
              <w:rPr>
                <w:rFonts w:ascii="Times New Roman" w:eastAsiaTheme="minorEastAsia" w:hAnsi="Times New Roman"/>
                <w:bCs/>
                <w:sz w:val="24"/>
                <w:szCs w:val="24"/>
                <w:lang w:eastAsia="ru-RU"/>
              </w:rPr>
              <w:t>5</w:t>
            </w:r>
            <w:bookmarkEnd w:id="134"/>
            <w:bookmarkEnd w:id="135"/>
            <w:bookmarkEnd w:id="136"/>
            <w:bookmarkEnd w:id="137"/>
            <w:bookmarkEnd w:id="138"/>
            <w:bookmarkEnd w:id="139"/>
          </w:p>
        </w:tc>
        <w:tc>
          <w:tcPr>
            <w:tcW w:w="603" w:type="pct"/>
            <w:vAlign w:val="center"/>
          </w:tcPr>
          <w:p w:rsidR="0056743C" w:rsidRPr="0038649E" w:rsidRDefault="0056743C" w:rsidP="0056743C">
            <w:pPr>
              <w:spacing w:after="0"/>
              <w:jc w:val="center"/>
              <w:outlineLvl w:val="2"/>
              <w:rPr>
                <w:rFonts w:ascii="Times New Roman" w:eastAsiaTheme="minorEastAsia" w:hAnsi="Times New Roman"/>
                <w:bCs/>
                <w:sz w:val="24"/>
                <w:szCs w:val="24"/>
                <w:lang w:eastAsia="ru-RU"/>
              </w:rPr>
            </w:pPr>
            <w:bookmarkStart w:id="140" w:name="_Toc469393945"/>
            <w:bookmarkStart w:id="141" w:name="_Toc469394611"/>
            <w:bookmarkStart w:id="142" w:name="_Toc470093288"/>
            <w:bookmarkStart w:id="143" w:name="_Toc470617062"/>
            <w:bookmarkStart w:id="144" w:name="_Toc471807142"/>
            <w:bookmarkStart w:id="145" w:name="_Toc471894213"/>
            <w:r w:rsidRPr="0038649E">
              <w:rPr>
                <w:rFonts w:ascii="Times New Roman" w:eastAsiaTheme="minorEastAsia" w:hAnsi="Times New Roman"/>
                <w:bCs/>
                <w:sz w:val="24"/>
                <w:szCs w:val="24"/>
                <w:lang w:eastAsia="ru-RU"/>
              </w:rPr>
              <w:t>6</w:t>
            </w:r>
            <w:bookmarkEnd w:id="140"/>
            <w:bookmarkEnd w:id="141"/>
            <w:bookmarkEnd w:id="142"/>
            <w:bookmarkEnd w:id="143"/>
            <w:bookmarkEnd w:id="144"/>
            <w:bookmarkEnd w:id="145"/>
          </w:p>
        </w:tc>
        <w:tc>
          <w:tcPr>
            <w:tcW w:w="631" w:type="pct"/>
            <w:vAlign w:val="center"/>
          </w:tcPr>
          <w:p w:rsidR="0056743C" w:rsidRPr="0038649E" w:rsidRDefault="0056743C" w:rsidP="0056743C">
            <w:pPr>
              <w:spacing w:after="0"/>
              <w:jc w:val="center"/>
              <w:outlineLvl w:val="2"/>
              <w:rPr>
                <w:rFonts w:ascii="Times New Roman" w:eastAsiaTheme="minorEastAsia" w:hAnsi="Times New Roman"/>
                <w:bCs/>
                <w:sz w:val="24"/>
                <w:szCs w:val="24"/>
                <w:lang w:eastAsia="ru-RU"/>
              </w:rPr>
            </w:pPr>
            <w:bookmarkStart w:id="146" w:name="_Toc469393946"/>
            <w:bookmarkStart w:id="147" w:name="_Toc469394612"/>
            <w:bookmarkStart w:id="148" w:name="_Toc470093289"/>
            <w:bookmarkStart w:id="149" w:name="_Toc470617063"/>
            <w:bookmarkStart w:id="150" w:name="_Toc471807143"/>
            <w:bookmarkStart w:id="151" w:name="_Toc471894214"/>
            <w:r w:rsidRPr="0038649E">
              <w:rPr>
                <w:rFonts w:ascii="Times New Roman" w:eastAsiaTheme="minorEastAsia" w:hAnsi="Times New Roman"/>
                <w:bCs/>
                <w:sz w:val="24"/>
                <w:szCs w:val="24"/>
                <w:lang w:eastAsia="ru-RU"/>
              </w:rPr>
              <w:t>7</w:t>
            </w:r>
            <w:bookmarkEnd w:id="146"/>
            <w:bookmarkEnd w:id="147"/>
            <w:bookmarkEnd w:id="148"/>
            <w:bookmarkEnd w:id="149"/>
            <w:bookmarkEnd w:id="150"/>
            <w:bookmarkEnd w:id="151"/>
          </w:p>
        </w:tc>
        <w:tc>
          <w:tcPr>
            <w:tcW w:w="821" w:type="pct"/>
            <w:vAlign w:val="center"/>
          </w:tcPr>
          <w:p w:rsidR="0056743C" w:rsidRPr="0038649E" w:rsidRDefault="0056743C" w:rsidP="0056743C">
            <w:pPr>
              <w:spacing w:after="0"/>
              <w:jc w:val="center"/>
              <w:outlineLvl w:val="2"/>
              <w:rPr>
                <w:rFonts w:ascii="Times New Roman" w:eastAsiaTheme="minorEastAsia" w:hAnsi="Times New Roman"/>
                <w:bCs/>
                <w:sz w:val="24"/>
                <w:szCs w:val="24"/>
                <w:lang w:eastAsia="ru-RU"/>
              </w:rPr>
            </w:pPr>
            <w:bookmarkStart w:id="152" w:name="_Toc469393947"/>
            <w:bookmarkStart w:id="153" w:name="_Toc469394613"/>
            <w:bookmarkStart w:id="154" w:name="_Toc470093290"/>
            <w:bookmarkStart w:id="155" w:name="_Toc470617064"/>
            <w:bookmarkStart w:id="156" w:name="_Toc471807144"/>
            <w:bookmarkStart w:id="157" w:name="_Toc471894215"/>
            <w:r w:rsidRPr="0038649E">
              <w:rPr>
                <w:rFonts w:ascii="Times New Roman" w:eastAsiaTheme="minorEastAsia" w:hAnsi="Times New Roman"/>
                <w:bCs/>
                <w:sz w:val="24"/>
                <w:szCs w:val="24"/>
                <w:lang w:eastAsia="ru-RU"/>
              </w:rPr>
              <w:t>8</w:t>
            </w:r>
            <w:bookmarkEnd w:id="152"/>
            <w:bookmarkEnd w:id="153"/>
            <w:bookmarkEnd w:id="154"/>
            <w:bookmarkEnd w:id="155"/>
            <w:bookmarkEnd w:id="156"/>
            <w:bookmarkEnd w:id="157"/>
          </w:p>
        </w:tc>
      </w:tr>
      <w:tr w:rsidR="00E00A20" w:rsidRPr="0038649E" w:rsidTr="00B23923">
        <w:trPr>
          <w:trHeight w:val="1475"/>
          <w:jc w:val="center"/>
        </w:trPr>
        <w:tc>
          <w:tcPr>
            <w:tcW w:w="206" w:type="pct"/>
            <w:vAlign w:val="center"/>
          </w:tcPr>
          <w:p w:rsidR="00E00A20" w:rsidRPr="0038649E" w:rsidRDefault="00E00A20" w:rsidP="0056743C">
            <w:pPr>
              <w:spacing w:after="0"/>
              <w:jc w:val="center"/>
              <w:outlineLvl w:val="2"/>
              <w:rPr>
                <w:rFonts w:ascii="Times New Roman" w:eastAsiaTheme="minorEastAsia" w:hAnsi="Times New Roman"/>
                <w:bCs/>
                <w:sz w:val="24"/>
                <w:szCs w:val="24"/>
                <w:lang w:eastAsia="ru-RU"/>
              </w:rPr>
            </w:pPr>
            <w:bookmarkStart w:id="158" w:name="_Toc469393948"/>
            <w:bookmarkStart w:id="159" w:name="_Toc469394614"/>
            <w:bookmarkStart w:id="160" w:name="_Toc470093291"/>
            <w:bookmarkStart w:id="161" w:name="_Toc470617065"/>
            <w:bookmarkStart w:id="162" w:name="_Toc471807145"/>
            <w:bookmarkStart w:id="163" w:name="_Toc471894216"/>
            <w:r w:rsidRPr="0038649E">
              <w:rPr>
                <w:rFonts w:ascii="Times New Roman" w:eastAsiaTheme="minorEastAsia" w:hAnsi="Times New Roman"/>
                <w:bCs/>
                <w:sz w:val="24"/>
                <w:szCs w:val="24"/>
                <w:lang w:eastAsia="ru-RU"/>
              </w:rPr>
              <w:t>1</w:t>
            </w:r>
            <w:bookmarkEnd w:id="158"/>
            <w:bookmarkEnd w:id="159"/>
            <w:bookmarkEnd w:id="160"/>
            <w:bookmarkEnd w:id="161"/>
            <w:bookmarkEnd w:id="162"/>
            <w:bookmarkEnd w:id="163"/>
          </w:p>
        </w:tc>
        <w:tc>
          <w:tcPr>
            <w:tcW w:w="725" w:type="pct"/>
            <w:vAlign w:val="center"/>
          </w:tcPr>
          <w:p w:rsidR="00E00A20" w:rsidRPr="0038649E" w:rsidRDefault="00E00A20" w:rsidP="00E00A20">
            <w:pPr>
              <w:autoSpaceDE w:val="0"/>
              <w:autoSpaceDN w:val="0"/>
              <w:adjustRightInd w:val="0"/>
              <w:spacing w:after="0" w:line="240" w:lineRule="auto"/>
              <w:jc w:val="center"/>
              <w:rPr>
                <w:rFonts w:ascii="Times New Roman" w:hAnsi="Times New Roman" w:cs="Times New Roman"/>
                <w:color w:val="000000"/>
                <w:sz w:val="24"/>
                <w:szCs w:val="24"/>
              </w:rPr>
            </w:pPr>
            <w:r w:rsidRPr="0038649E">
              <w:rPr>
                <w:rFonts w:ascii="Times New Roman" w:hAnsi="Times New Roman" w:cs="Times New Roman"/>
                <w:color w:val="000000"/>
                <w:sz w:val="24"/>
                <w:szCs w:val="24"/>
              </w:rPr>
              <w:t>Реко</w:t>
            </w:r>
            <w:r w:rsidRPr="0038649E">
              <w:rPr>
                <w:rFonts w:ascii="Times New Roman" w:hAnsi="Times New Roman" w:cs="Times New Roman"/>
                <w:color w:val="000000"/>
                <w:sz w:val="24"/>
                <w:szCs w:val="24"/>
              </w:rPr>
              <w:t>н</w:t>
            </w:r>
            <w:r w:rsidRPr="0038649E">
              <w:rPr>
                <w:rFonts w:ascii="Times New Roman" w:hAnsi="Times New Roman" w:cs="Times New Roman"/>
                <w:color w:val="000000"/>
                <w:sz w:val="24"/>
                <w:szCs w:val="24"/>
              </w:rPr>
              <w:t>струкция</w:t>
            </w:r>
            <w:r>
              <w:rPr>
                <w:rFonts w:ascii="Times New Roman" w:hAnsi="Times New Roman" w:cs="Times New Roman"/>
                <w:color w:val="000000"/>
                <w:sz w:val="24"/>
                <w:szCs w:val="24"/>
              </w:rPr>
              <w:t xml:space="preserve"> сетей в</w:t>
            </w:r>
            <w:r>
              <w:rPr>
                <w:rFonts w:ascii="Times New Roman" w:hAnsi="Times New Roman" w:cs="Times New Roman"/>
                <w:color w:val="000000"/>
                <w:sz w:val="24"/>
                <w:szCs w:val="24"/>
              </w:rPr>
              <w:t>о</w:t>
            </w:r>
            <w:r>
              <w:rPr>
                <w:rFonts w:ascii="Times New Roman" w:hAnsi="Times New Roman" w:cs="Times New Roman"/>
                <w:color w:val="000000"/>
                <w:sz w:val="24"/>
                <w:szCs w:val="24"/>
              </w:rPr>
              <w:t>доснабж</w:t>
            </w:r>
            <w:r>
              <w:rPr>
                <w:rFonts w:ascii="Times New Roman" w:hAnsi="Times New Roman" w:cs="Times New Roman"/>
                <w:color w:val="000000"/>
                <w:sz w:val="24"/>
                <w:szCs w:val="24"/>
              </w:rPr>
              <w:t>е</w:t>
            </w:r>
            <w:r>
              <w:rPr>
                <w:rFonts w:ascii="Times New Roman" w:hAnsi="Times New Roman" w:cs="Times New Roman"/>
                <w:color w:val="000000"/>
                <w:sz w:val="24"/>
                <w:szCs w:val="24"/>
              </w:rPr>
              <w:t>ния</w:t>
            </w:r>
          </w:p>
        </w:tc>
        <w:tc>
          <w:tcPr>
            <w:tcW w:w="695" w:type="pct"/>
            <w:vAlign w:val="center"/>
          </w:tcPr>
          <w:p w:rsidR="00E00A20" w:rsidRPr="0038649E" w:rsidRDefault="00E00A20" w:rsidP="0056743C">
            <w:pPr>
              <w:spacing w:after="0"/>
              <w:ind w:left="-35"/>
              <w:jc w:val="center"/>
              <w:outlineLvl w:val="2"/>
              <w:rPr>
                <w:rFonts w:ascii="Times New Roman" w:eastAsiaTheme="minorEastAsia" w:hAnsi="Times New Roman"/>
                <w:bCs/>
                <w:sz w:val="24"/>
                <w:szCs w:val="24"/>
                <w:lang w:eastAsia="ru-RU"/>
              </w:rPr>
            </w:pPr>
            <w:bookmarkStart w:id="164" w:name="_Toc470617066"/>
            <w:bookmarkStart w:id="165" w:name="_Toc469393950"/>
            <w:bookmarkStart w:id="166" w:name="_Toc469394616"/>
            <w:bookmarkStart w:id="167" w:name="_Toc470093293"/>
            <w:bookmarkStart w:id="168" w:name="_Toc471807146"/>
            <w:bookmarkStart w:id="169" w:name="_Toc471894217"/>
            <w:r w:rsidRPr="0038649E">
              <w:rPr>
                <w:rFonts w:ascii="Times New Roman" w:eastAsiaTheme="minorEastAsia" w:hAnsi="Times New Roman"/>
                <w:bCs/>
                <w:sz w:val="24"/>
                <w:szCs w:val="24"/>
                <w:lang w:eastAsia="ru-RU"/>
              </w:rPr>
              <w:t>Беспер</w:t>
            </w:r>
            <w:r w:rsidRPr="0038649E">
              <w:rPr>
                <w:rFonts w:ascii="Times New Roman" w:eastAsiaTheme="minorEastAsia" w:hAnsi="Times New Roman"/>
                <w:bCs/>
                <w:sz w:val="24"/>
                <w:szCs w:val="24"/>
                <w:lang w:eastAsia="ru-RU"/>
              </w:rPr>
              <w:t>е</w:t>
            </w:r>
            <w:r w:rsidRPr="0038649E">
              <w:rPr>
                <w:rFonts w:ascii="Times New Roman" w:eastAsiaTheme="minorEastAsia" w:hAnsi="Times New Roman"/>
                <w:bCs/>
                <w:sz w:val="24"/>
                <w:szCs w:val="24"/>
                <w:lang w:eastAsia="ru-RU"/>
              </w:rPr>
              <w:t>бойное обеспеч</w:t>
            </w:r>
            <w:r w:rsidRPr="0038649E">
              <w:rPr>
                <w:rFonts w:ascii="Times New Roman" w:eastAsiaTheme="minorEastAsia" w:hAnsi="Times New Roman"/>
                <w:bCs/>
                <w:sz w:val="24"/>
                <w:szCs w:val="24"/>
                <w:lang w:eastAsia="ru-RU"/>
              </w:rPr>
              <w:t>е</w:t>
            </w:r>
            <w:r w:rsidRPr="0038649E">
              <w:rPr>
                <w:rFonts w:ascii="Times New Roman" w:eastAsiaTheme="minorEastAsia" w:hAnsi="Times New Roman"/>
                <w:bCs/>
                <w:sz w:val="24"/>
                <w:szCs w:val="24"/>
                <w:lang w:eastAsia="ru-RU"/>
              </w:rPr>
              <w:t>ние нас</w:t>
            </w:r>
            <w:r w:rsidRPr="0038649E">
              <w:rPr>
                <w:rFonts w:ascii="Times New Roman" w:eastAsiaTheme="minorEastAsia" w:hAnsi="Times New Roman"/>
                <w:bCs/>
                <w:sz w:val="24"/>
                <w:szCs w:val="24"/>
                <w:lang w:eastAsia="ru-RU"/>
              </w:rPr>
              <w:t>е</w:t>
            </w:r>
            <w:r w:rsidRPr="0038649E">
              <w:rPr>
                <w:rFonts w:ascii="Times New Roman" w:eastAsiaTheme="minorEastAsia" w:hAnsi="Times New Roman"/>
                <w:bCs/>
                <w:sz w:val="24"/>
                <w:szCs w:val="24"/>
                <w:lang w:eastAsia="ru-RU"/>
              </w:rPr>
              <w:t>ления п</w:t>
            </w:r>
            <w:r w:rsidRPr="0038649E">
              <w:rPr>
                <w:rFonts w:ascii="Times New Roman" w:eastAsiaTheme="minorEastAsia" w:hAnsi="Times New Roman"/>
                <w:bCs/>
                <w:sz w:val="24"/>
                <w:szCs w:val="24"/>
                <w:lang w:eastAsia="ru-RU"/>
              </w:rPr>
              <w:t>и</w:t>
            </w:r>
            <w:r w:rsidRPr="0038649E">
              <w:rPr>
                <w:rFonts w:ascii="Times New Roman" w:eastAsiaTheme="minorEastAsia" w:hAnsi="Times New Roman"/>
                <w:bCs/>
                <w:sz w:val="24"/>
                <w:szCs w:val="24"/>
                <w:lang w:eastAsia="ru-RU"/>
              </w:rPr>
              <w:t>тьевой в</w:t>
            </w:r>
            <w:r w:rsidRPr="0038649E">
              <w:rPr>
                <w:rFonts w:ascii="Times New Roman" w:eastAsiaTheme="minorEastAsia" w:hAnsi="Times New Roman"/>
                <w:bCs/>
                <w:sz w:val="24"/>
                <w:szCs w:val="24"/>
                <w:lang w:eastAsia="ru-RU"/>
              </w:rPr>
              <w:t>о</w:t>
            </w:r>
            <w:r w:rsidRPr="0038649E">
              <w:rPr>
                <w:rFonts w:ascii="Times New Roman" w:eastAsiaTheme="minorEastAsia" w:hAnsi="Times New Roman"/>
                <w:bCs/>
                <w:sz w:val="24"/>
                <w:szCs w:val="24"/>
                <w:lang w:eastAsia="ru-RU"/>
              </w:rPr>
              <w:t>дой</w:t>
            </w:r>
            <w:bookmarkEnd w:id="164"/>
            <w:bookmarkEnd w:id="165"/>
            <w:bookmarkEnd w:id="166"/>
            <w:bookmarkEnd w:id="167"/>
            <w:bookmarkEnd w:id="168"/>
            <w:bookmarkEnd w:id="169"/>
          </w:p>
        </w:tc>
        <w:tc>
          <w:tcPr>
            <w:tcW w:w="654" w:type="pct"/>
            <w:vAlign w:val="center"/>
          </w:tcPr>
          <w:p w:rsidR="00E00A20" w:rsidRPr="0038649E" w:rsidRDefault="00552931" w:rsidP="0056743C">
            <w:pPr>
              <w:spacing w:after="0"/>
              <w:jc w:val="center"/>
              <w:outlineLvl w:val="2"/>
              <w:rPr>
                <w:rFonts w:ascii="Times New Roman" w:eastAsiaTheme="minorEastAsia" w:hAnsi="Times New Roman"/>
                <w:bCs/>
                <w:sz w:val="24"/>
                <w:szCs w:val="24"/>
                <w:lang w:eastAsia="ru-RU"/>
              </w:rPr>
            </w:pPr>
            <w:r>
              <w:rPr>
                <w:rFonts w:ascii="Times New Roman" w:eastAsiaTheme="minorEastAsia" w:hAnsi="Times New Roman"/>
                <w:bCs/>
                <w:sz w:val="24"/>
                <w:szCs w:val="24"/>
                <w:lang w:eastAsia="ru-RU"/>
              </w:rPr>
              <w:t>945</w:t>
            </w:r>
            <w:r w:rsidR="00E00A20">
              <w:rPr>
                <w:rFonts w:ascii="Times New Roman" w:eastAsiaTheme="minorEastAsia" w:hAnsi="Times New Roman"/>
                <w:bCs/>
                <w:sz w:val="24"/>
                <w:szCs w:val="24"/>
                <w:lang w:eastAsia="ru-RU"/>
              </w:rPr>
              <w:t xml:space="preserve"> м</w:t>
            </w:r>
          </w:p>
        </w:tc>
        <w:tc>
          <w:tcPr>
            <w:tcW w:w="666" w:type="pct"/>
            <w:vAlign w:val="center"/>
          </w:tcPr>
          <w:p w:rsidR="00E00A20" w:rsidRPr="0038649E" w:rsidRDefault="00552931" w:rsidP="00476345">
            <w:pPr>
              <w:spacing w:after="0"/>
              <w:jc w:val="center"/>
              <w:outlineLvl w:val="2"/>
              <w:rPr>
                <w:rFonts w:ascii="Times New Roman" w:eastAsiaTheme="minorEastAsia" w:hAnsi="Times New Roman"/>
                <w:bCs/>
                <w:sz w:val="24"/>
                <w:szCs w:val="24"/>
                <w:lang w:eastAsia="ru-RU"/>
              </w:rPr>
            </w:pPr>
            <w:r w:rsidRPr="00552931">
              <w:rPr>
                <w:rFonts w:ascii="Times New Roman" w:eastAsiaTheme="minorEastAsia" w:hAnsi="Times New Roman"/>
                <w:bCs/>
                <w:sz w:val="24"/>
                <w:szCs w:val="24"/>
                <w:lang w:eastAsia="ru-RU"/>
              </w:rPr>
              <w:t>4775,432</w:t>
            </w:r>
          </w:p>
        </w:tc>
        <w:tc>
          <w:tcPr>
            <w:tcW w:w="603" w:type="pct"/>
            <w:vAlign w:val="center"/>
          </w:tcPr>
          <w:p w:rsidR="00E00A20" w:rsidRPr="0038649E" w:rsidRDefault="00E00A20" w:rsidP="0056743C">
            <w:pPr>
              <w:spacing w:after="0"/>
              <w:jc w:val="center"/>
              <w:outlineLvl w:val="2"/>
              <w:rPr>
                <w:rFonts w:ascii="Times New Roman" w:eastAsiaTheme="minorEastAsia" w:hAnsi="Times New Roman"/>
                <w:bCs/>
                <w:sz w:val="24"/>
                <w:szCs w:val="24"/>
                <w:lang w:eastAsia="ru-RU"/>
              </w:rPr>
            </w:pPr>
            <w:bookmarkStart w:id="170" w:name="_Toc469393953"/>
            <w:bookmarkStart w:id="171" w:name="_Toc469394619"/>
            <w:bookmarkStart w:id="172" w:name="_Toc470093296"/>
            <w:bookmarkStart w:id="173" w:name="_Toc470617069"/>
            <w:bookmarkStart w:id="174" w:name="_Toc471807149"/>
            <w:bookmarkStart w:id="175" w:name="_Toc471894220"/>
            <w:r w:rsidRPr="0038649E">
              <w:rPr>
                <w:rFonts w:ascii="Times New Roman" w:eastAsiaTheme="minorEastAsia" w:hAnsi="Times New Roman"/>
                <w:bCs/>
                <w:sz w:val="24"/>
                <w:szCs w:val="24"/>
                <w:lang w:eastAsia="ru-RU"/>
              </w:rPr>
              <w:t>2018-202</w:t>
            </w:r>
            <w:bookmarkEnd w:id="170"/>
            <w:bookmarkEnd w:id="171"/>
            <w:bookmarkEnd w:id="172"/>
            <w:bookmarkEnd w:id="173"/>
            <w:bookmarkEnd w:id="174"/>
            <w:bookmarkEnd w:id="175"/>
            <w:r w:rsidRPr="0038649E">
              <w:rPr>
                <w:rFonts w:ascii="Times New Roman" w:eastAsiaTheme="minorEastAsia" w:hAnsi="Times New Roman"/>
                <w:bCs/>
                <w:sz w:val="24"/>
                <w:szCs w:val="24"/>
                <w:lang w:eastAsia="ru-RU"/>
              </w:rPr>
              <w:t>8</w:t>
            </w:r>
          </w:p>
        </w:tc>
        <w:tc>
          <w:tcPr>
            <w:tcW w:w="631" w:type="pct"/>
            <w:vAlign w:val="center"/>
          </w:tcPr>
          <w:p w:rsidR="00E00A20" w:rsidRPr="0038649E" w:rsidRDefault="00E00A20" w:rsidP="0056743C">
            <w:pPr>
              <w:spacing w:after="0"/>
              <w:ind w:left="-118" w:right="-36"/>
              <w:jc w:val="center"/>
              <w:rPr>
                <w:rFonts w:ascii="Times New Roman" w:eastAsiaTheme="minorEastAsia" w:hAnsi="Times New Roman"/>
                <w:sz w:val="24"/>
                <w:szCs w:val="24"/>
                <w:lang w:eastAsia="ru-RU"/>
              </w:rPr>
            </w:pPr>
            <w:r w:rsidRPr="0038649E">
              <w:rPr>
                <w:rFonts w:ascii="Times New Roman" w:eastAsiaTheme="minorEastAsia" w:hAnsi="Times New Roman"/>
                <w:sz w:val="24"/>
                <w:szCs w:val="24"/>
                <w:lang w:eastAsia="ru-RU"/>
              </w:rPr>
              <w:t>Улучш</w:t>
            </w:r>
            <w:r w:rsidRPr="0038649E">
              <w:rPr>
                <w:rFonts w:ascii="Times New Roman" w:eastAsiaTheme="minorEastAsia" w:hAnsi="Times New Roman"/>
                <w:sz w:val="24"/>
                <w:szCs w:val="24"/>
                <w:lang w:eastAsia="ru-RU"/>
              </w:rPr>
              <w:t>е</w:t>
            </w:r>
            <w:r w:rsidRPr="0038649E">
              <w:rPr>
                <w:rFonts w:ascii="Times New Roman" w:eastAsiaTheme="minorEastAsia" w:hAnsi="Times New Roman"/>
                <w:sz w:val="24"/>
                <w:szCs w:val="24"/>
                <w:lang w:eastAsia="ru-RU"/>
              </w:rPr>
              <w:t>ние кач</w:t>
            </w:r>
            <w:r w:rsidRPr="0038649E">
              <w:rPr>
                <w:rFonts w:ascii="Times New Roman" w:eastAsiaTheme="minorEastAsia" w:hAnsi="Times New Roman"/>
                <w:sz w:val="24"/>
                <w:szCs w:val="24"/>
                <w:lang w:eastAsia="ru-RU"/>
              </w:rPr>
              <w:t>е</w:t>
            </w:r>
            <w:r w:rsidRPr="0038649E">
              <w:rPr>
                <w:rFonts w:ascii="Times New Roman" w:eastAsiaTheme="minorEastAsia" w:hAnsi="Times New Roman"/>
                <w:sz w:val="24"/>
                <w:szCs w:val="24"/>
                <w:lang w:eastAsia="ru-RU"/>
              </w:rPr>
              <w:t>ства п</w:t>
            </w:r>
            <w:r w:rsidRPr="0038649E">
              <w:rPr>
                <w:rFonts w:ascii="Times New Roman" w:eastAsiaTheme="minorEastAsia" w:hAnsi="Times New Roman"/>
                <w:sz w:val="24"/>
                <w:szCs w:val="24"/>
                <w:lang w:eastAsia="ru-RU"/>
              </w:rPr>
              <w:t>о</w:t>
            </w:r>
            <w:r w:rsidRPr="0038649E">
              <w:rPr>
                <w:rFonts w:ascii="Times New Roman" w:eastAsiaTheme="minorEastAsia" w:hAnsi="Times New Roman"/>
                <w:sz w:val="24"/>
                <w:szCs w:val="24"/>
                <w:lang w:eastAsia="ru-RU"/>
              </w:rPr>
              <w:t>ставля</w:t>
            </w:r>
            <w:r w:rsidRPr="0038649E">
              <w:rPr>
                <w:rFonts w:ascii="Times New Roman" w:eastAsiaTheme="minorEastAsia" w:hAnsi="Times New Roman"/>
                <w:sz w:val="24"/>
                <w:szCs w:val="24"/>
                <w:lang w:eastAsia="ru-RU"/>
              </w:rPr>
              <w:t>е</w:t>
            </w:r>
            <w:r w:rsidRPr="0038649E">
              <w:rPr>
                <w:rFonts w:ascii="Times New Roman" w:eastAsiaTheme="minorEastAsia" w:hAnsi="Times New Roman"/>
                <w:sz w:val="24"/>
                <w:szCs w:val="24"/>
                <w:lang w:eastAsia="ru-RU"/>
              </w:rPr>
              <w:t>мых услуг</w:t>
            </w:r>
          </w:p>
        </w:tc>
        <w:tc>
          <w:tcPr>
            <w:tcW w:w="821" w:type="pct"/>
            <w:vAlign w:val="center"/>
          </w:tcPr>
          <w:p w:rsidR="00E00A20" w:rsidRPr="0038649E" w:rsidRDefault="00E00A20" w:rsidP="0056743C">
            <w:pPr>
              <w:spacing w:after="0"/>
              <w:ind w:left="-38"/>
              <w:jc w:val="center"/>
              <w:outlineLvl w:val="2"/>
              <w:rPr>
                <w:rFonts w:ascii="Times New Roman" w:eastAsiaTheme="minorEastAsia" w:hAnsi="Times New Roman"/>
                <w:bCs/>
                <w:sz w:val="24"/>
                <w:szCs w:val="24"/>
                <w:lang w:eastAsia="ru-RU"/>
              </w:rPr>
            </w:pPr>
            <w:bookmarkStart w:id="176" w:name="_Toc469393954"/>
            <w:bookmarkStart w:id="177" w:name="_Toc469394620"/>
            <w:bookmarkStart w:id="178" w:name="_Toc470093297"/>
            <w:bookmarkStart w:id="179" w:name="_Toc470617070"/>
            <w:bookmarkStart w:id="180" w:name="_Toc471807150"/>
            <w:bookmarkStart w:id="181" w:name="_Toc471894221"/>
            <w:r w:rsidRPr="0038649E">
              <w:rPr>
                <w:rFonts w:ascii="Times New Roman" w:eastAsiaTheme="minorEastAsia" w:hAnsi="Times New Roman"/>
                <w:bCs/>
                <w:sz w:val="24"/>
                <w:szCs w:val="24"/>
                <w:lang w:eastAsia="ru-RU"/>
              </w:rPr>
              <w:t>Средства республ</w:t>
            </w:r>
            <w:r w:rsidRPr="0038649E">
              <w:rPr>
                <w:rFonts w:ascii="Times New Roman" w:eastAsiaTheme="minorEastAsia" w:hAnsi="Times New Roman"/>
                <w:bCs/>
                <w:sz w:val="24"/>
                <w:szCs w:val="24"/>
                <w:lang w:eastAsia="ru-RU"/>
              </w:rPr>
              <w:t>и</w:t>
            </w:r>
            <w:r w:rsidRPr="0038649E">
              <w:rPr>
                <w:rFonts w:ascii="Times New Roman" w:eastAsiaTheme="minorEastAsia" w:hAnsi="Times New Roman"/>
                <w:bCs/>
                <w:sz w:val="24"/>
                <w:szCs w:val="24"/>
                <w:lang w:eastAsia="ru-RU"/>
              </w:rPr>
              <w:t>канского бюджета</w:t>
            </w:r>
            <w:bookmarkEnd w:id="176"/>
            <w:bookmarkEnd w:id="177"/>
            <w:bookmarkEnd w:id="178"/>
            <w:bookmarkEnd w:id="179"/>
            <w:bookmarkEnd w:id="180"/>
            <w:bookmarkEnd w:id="181"/>
          </w:p>
        </w:tc>
      </w:tr>
      <w:tr w:rsidR="00E00A20" w:rsidRPr="0038649E" w:rsidTr="00B23923">
        <w:trPr>
          <w:trHeight w:val="429"/>
          <w:jc w:val="center"/>
        </w:trPr>
        <w:tc>
          <w:tcPr>
            <w:tcW w:w="206" w:type="pct"/>
            <w:vAlign w:val="center"/>
          </w:tcPr>
          <w:p w:rsidR="00E00A20" w:rsidRPr="0038649E" w:rsidRDefault="00E00A20" w:rsidP="0056743C">
            <w:pPr>
              <w:spacing w:after="0"/>
              <w:jc w:val="center"/>
              <w:outlineLvl w:val="2"/>
              <w:rPr>
                <w:rFonts w:ascii="Times New Roman" w:eastAsiaTheme="minorEastAsia" w:hAnsi="Times New Roman"/>
                <w:b/>
                <w:bCs/>
                <w:sz w:val="24"/>
                <w:szCs w:val="24"/>
                <w:lang w:eastAsia="ru-RU"/>
              </w:rPr>
            </w:pPr>
          </w:p>
        </w:tc>
        <w:tc>
          <w:tcPr>
            <w:tcW w:w="725" w:type="pct"/>
            <w:vAlign w:val="center"/>
          </w:tcPr>
          <w:p w:rsidR="00E00A20" w:rsidRPr="0038649E" w:rsidRDefault="00E00A20" w:rsidP="0056743C">
            <w:pPr>
              <w:spacing w:after="0"/>
              <w:jc w:val="center"/>
              <w:outlineLvl w:val="2"/>
              <w:rPr>
                <w:rFonts w:ascii="Times New Roman" w:eastAsiaTheme="minorEastAsia" w:hAnsi="Times New Roman"/>
                <w:b/>
                <w:bCs/>
                <w:sz w:val="24"/>
                <w:szCs w:val="24"/>
                <w:lang w:eastAsia="ru-RU"/>
              </w:rPr>
            </w:pPr>
            <w:r>
              <w:rPr>
                <w:rFonts w:ascii="Times New Roman" w:eastAsiaTheme="minorEastAsia" w:hAnsi="Times New Roman"/>
                <w:b/>
                <w:bCs/>
                <w:sz w:val="24"/>
                <w:szCs w:val="24"/>
                <w:lang w:eastAsia="ru-RU"/>
              </w:rPr>
              <w:t>Итого</w:t>
            </w:r>
          </w:p>
        </w:tc>
        <w:tc>
          <w:tcPr>
            <w:tcW w:w="695" w:type="pct"/>
            <w:vAlign w:val="center"/>
          </w:tcPr>
          <w:p w:rsidR="00E00A20" w:rsidRPr="0038649E" w:rsidRDefault="00E00A20" w:rsidP="0056743C">
            <w:pPr>
              <w:spacing w:after="0"/>
              <w:jc w:val="center"/>
              <w:outlineLvl w:val="2"/>
              <w:rPr>
                <w:rFonts w:ascii="Times New Roman" w:eastAsiaTheme="minorEastAsia" w:hAnsi="Times New Roman"/>
                <w:b/>
                <w:bCs/>
                <w:sz w:val="24"/>
                <w:szCs w:val="24"/>
                <w:lang w:eastAsia="ru-RU"/>
              </w:rPr>
            </w:pPr>
          </w:p>
        </w:tc>
        <w:tc>
          <w:tcPr>
            <w:tcW w:w="654" w:type="pct"/>
            <w:vAlign w:val="center"/>
          </w:tcPr>
          <w:p w:rsidR="00E00A20" w:rsidRPr="0038649E" w:rsidRDefault="00552931" w:rsidP="0056743C">
            <w:pPr>
              <w:spacing w:after="0"/>
              <w:jc w:val="center"/>
              <w:outlineLvl w:val="2"/>
              <w:rPr>
                <w:rFonts w:ascii="Times New Roman" w:eastAsiaTheme="minorEastAsia" w:hAnsi="Times New Roman"/>
                <w:b/>
                <w:bCs/>
                <w:sz w:val="24"/>
                <w:szCs w:val="24"/>
                <w:lang w:eastAsia="ru-RU"/>
              </w:rPr>
            </w:pPr>
            <w:r>
              <w:rPr>
                <w:rFonts w:ascii="Times New Roman" w:eastAsiaTheme="minorEastAsia" w:hAnsi="Times New Roman"/>
                <w:b/>
                <w:bCs/>
                <w:sz w:val="24"/>
                <w:szCs w:val="24"/>
                <w:lang w:eastAsia="ru-RU"/>
              </w:rPr>
              <w:t>945</w:t>
            </w:r>
            <w:r w:rsidR="004A252C" w:rsidRPr="004A252C">
              <w:rPr>
                <w:rFonts w:ascii="Times New Roman" w:eastAsiaTheme="minorEastAsia" w:hAnsi="Times New Roman"/>
                <w:b/>
                <w:bCs/>
                <w:sz w:val="24"/>
                <w:szCs w:val="24"/>
                <w:lang w:eastAsia="ru-RU"/>
              </w:rPr>
              <w:t xml:space="preserve"> м</w:t>
            </w:r>
          </w:p>
        </w:tc>
        <w:tc>
          <w:tcPr>
            <w:tcW w:w="666" w:type="pct"/>
            <w:vAlign w:val="center"/>
          </w:tcPr>
          <w:p w:rsidR="00E00A20" w:rsidRPr="0038649E" w:rsidRDefault="00552931" w:rsidP="0056743C">
            <w:pPr>
              <w:spacing w:after="0"/>
              <w:jc w:val="center"/>
              <w:outlineLvl w:val="2"/>
              <w:rPr>
                <w:rFonts w:ascii="Times New Roman" w:eastAsiaTheme="minorEastAsia" w:hAnsi="Times New Roman"/>
                <w:b/>
                <w:bCs/>
                <w:sz w:val="24"/>
                <w:szCs w:val="24"/>
                <w:lang w:eastAsia="ru-RU"/>
              </w:rPr>
            </w:pPr>
            <w:r w:rsidRPr="00552931">
              <w:rPr>
                <w:rFonts w:ascii="Times New Roman" w:eastAsiaTheme="minorEastAsia" w:hAnsi="Times New Roman"/>
                <w:b/>
                <w:bCs/>
                <w:sz w:val="24"/>
                <w:szCs w:val="24"/>
                <w:lang w:eastAsia="ru-RU"/>
              </w:rPr>
              <w:t>4775,432</w:t>
            </w:r>
          </w:p>
        </w:tc>
        <w:tc>
          <w:tcPr>
            <w:tcW w:w="603" w:type="pct"/>
            <w:vAlign w:val="center"/>
          </w:tcPr>
          <w:p w:rsidR="00E00A20" w:rsidRPr="0038649E" w:rsidRDefault="00E00A20" w:rsidP="0056743C">
            <w:pPr>
              <w:spacing w:after="0"/>
              <w:jc w:val="center"/>
              <w:outlineLvl w:val="2"/>
              <w:rPr>
                <w:rFonts w:ascii="Times New Roman" w:eastAsiaTheme="minorEastAsia" w:hAnsi="Times New Roman"/>
                <w:bCs/>
                <w:sz w:val="24"/>
                <w:szCs w:val="24"/>
                <w:lang w:eastAsia="ru-RU"/>
              </w:rPr>
            </w:pPr>
          </w:p>
        </w:tc>
        <w:tc>
          <w:tcPr>
            <w:tcW w:w="631" w:type="pct"/>
            <w:vAlign w:val="center"/>
          </w:tcPr>
          <w:p w:rsidR="00E00A20" w:rsidRPr="0038649E" w:rsidRDefault="00E00A20" w:rsidP="0056743C">
            <w:pPr>
              <w:spacing w:after="0"/>
              <w:jc w:val="center"/>
              <w:rPr>
                <w:rFonts w:ascii="Times New Roman" w:eastAsiaTheme="minorEastAsia" w:hAnsi="Times New Roman"/>
                <w:sz w:val="24"/>
                <w:szCs w:val="24"/>
                <w:lang w:eastAsia="ru-RU"/>
              </w:rPr>
            </w:pPr>
          </w:p>
        </w:tc>
        <w:tc>
          <w:tcPr>
            <w:tcW w:w="821" w:type="pct"/>
            <w:vAlign w:val="center"/>
          </w:tcPr>
          <w:p w:rsidR="00E00A20" w:rsidRPr="0038649E" w:rsidRDefault="00E00A20" w:rsidP="0056743C">
            <w:pPr>
              <w:spacing w:after="0"/>
              <w:jc w:val="center"/>
              <w:outlineLvl w:val="2"/>
              <w:rPr>
                <w:rFonts w:ascii="Times New Roman" w:eastAsiaTheme="minorEastAsia" w:hAnsi="Times New Roman"/>
                <w:bCs/>
                <w:sz w:val="24"/>
                <w:szCs w:val="24"/>
                <w:lang w:eastAsia="ru-RU"/>
              </w:rPr>
            </w:pPr>
          </w:p>
        </w:tc>
      </w:tr>
    </w:tbl>
    <w:p w:rsidR="00E057BA" w:rsidRDefault="00E057BA" w:rsidP="007B18BD">
      <w:pPr>
        <w:pStyle w:val="a6"/>
      </w:pPr>
    </w:p>
    <w:p w:rsidR="00E057BA" w:rsidRDefault="00E057BA" w:rsidP="007B18BD">
      <w:pPr>
        <w:spacing w:after="0"/>
        <w:rPr>
          <w:rFonts w:ascii="Times New Roman" w:hAnsi="Times New Roman"/>
          <w:sz w:val="28"/>
        </w:rPr>
      </w:pPr>
      <w:r>
        <w:br w:type="page"/>
      </w:r>
    </w:p>
    <w:p w:rsidR="00ED2ECC" w:rsidRDefault="00ED2ECC" w:rsidP="00ED2ECC">
      <w:pPr>
        <w:spacing w:after="0" w:line="360" w:lineRule="auto"/>
        <w:ind w:firstLine="709"/>
        <w:jc w:val="both"/>
        <w:rPr>
          <w:rFonts w:ascii="Times New Roman" w:hAnsi="Times New Roman" w:cs="Times New Roman"/>
          <w:b/>
          <w:sz w:val="28"/>
          <w:szCs w:val="28"/>
        </w:rPr>
      </w:pPr>
      <w:bookmarkStart w:id="182" w:name="_Toc470684955"/>
      <w:bookmarkStart w:id="183" w:name="_Toc471810394"/>
      <w:bookmarkStart w:id="184" w:name="_Toc471898147"/>
      <w:bookmarkStart w:id="185" w:name="_Toc471898240"/>
      <w:r w:rsidRPr="00ED2ECC">
        <w:rPr>
          <w:rFonts w:ascii="Times New Roman" w:hAnsi="Times New Roman" w:cs="Times New Roman"/>
          <w:b/>
          <w:sz w:val="28"/>
          <w:szCs w:val="28"/>
        </w:rPr>
        <w:lastRenderedPageBreak/>
        <w:t xml:space="preserve">5.2. Программа инвестиционных проектов развития системы </w:t>
      </w:r>
      <w:r w:rsidR="00FB7135" w:rsidRPr="00FB7135">
        <w:rPr>
          <w:rFonts w:ascii="Times New Roman" w:hAnsi="Times New Roman" w:cs="Times New Roman"/>
          <w:b/>
          <w:sz w:val="28"/>
          <w:szCs w:val="28"/>
        </w:rPr>
        <w:t>вод</w:t>
      </w:r>
      <w:r w:rsidR="00FB7135" w:rsidRPr="00FB7135">
        <w:rPr>
          <w:rFonts w:ascii="Times New Roman" w:hAnsi="Times New Roman" w:cs="Times New Roman"/>
          <w:b/>
          <w:sz w:val="28"/>
          <w:szCs w:val="28"/>
        </w:rPr>
        <w:t>о</w:t>
      </w:r>
      <w:r w:rsidR="00FB7135" w:rsidRPr="00FB7135">
        <w:rPr>
          <w:rFonts w:ascii="Times New Roman" w:hAnsi="Times New Roman" w:cs="Times New Roman"/>
          <w:b/>
          <w:sz w:val="28"/>
          <w:szCs w:val="28"/>
        </w:rPr>
        <w:t xml:space="preserve">отведения </w:t>
      </w:r>
      <w:proofErr w:type="spellStart"/>
      <w:r w:rsidR="00552931" w:rsidRPr="00552931">
        <w:rPr>
          <w:rFonts w:ascii="Times New Roman" w:hAnsi="Times New Roman" w:cs="Times New Roman"/>
          <w:b/>
          <w:sz w:val="28"/>
          <w:szCs w:val="28"/>
        </w:rPr>
        <w:t>Аксеновского</w:t>
      </w:r>
      <w:proofErr w:type="spellEnd"/>
      <w:r w:rsidR="00FB7135" w:rsidRPr="00FB7135">
        <w:rPr>
          <w:rFonts w:ascii="Times New Roman" w:hAnsi="Times New Roman" w:cs="Times New Roman"/>
          <w:b/>
          <w:sz w:val="28"/>
          <w:szCs w:val="28"/>
        </w:rPr>
        <w:t xml:space="preserve"> сельского поселения 2018-2028 годы (в ценах 2016)</w:t>
      </w:r>
    </w:p>
    <w:p w:rsidR="00ED2ECC" w:rsidRDefault="00ED2ECC" w:rsidP="00ED2EC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Таблица </w:t>
      </w:r>
      <w:r w:rsidR="00057BD5">
        <w:rPr>
          <w:rFonts w:ascii="Times New Roman" w:hAnsi="Times New Roman" w:cs="Times New Roman"/>
          <w:sz w:val="28"/>
          <w:szCs w:val="28"/>
        </w:rPr>
        <w:t>1</w:t>
      </w:r>
      <w:r w:rsidR="002A5F51">
        <w:rPr>
          <w:rFonts w:ascii="Times New Roman" w:hAnsi="Times New Roman" w:cs="Times New Roman"/>
          <w:sz w:val="28"/>
          <w:szCs w:val="28"/>
        </w:rPr>
        <w:t>4</w:t>
      </w:r>
    </w:p>
    <w:tbl>
      <w:tblPr>
        <w:tblStyle w:val="220"/>
        <w:tblW w:w="5000" w:type="pct"/>
        <w:tblLook w:val="04A0" w:firstRow="1" w:lastRow="0" w:firstColumn="1" w:lastColumn="0" w:noHBand="0" w:noVBand="1"/>
      </w:tblPr>
      <w:tblGrid>
        <w:gridCol w:w="515"/>
        <w:gridCol w:w="1538"/>
        <w:gridCol w:w="1549"/>
        <w:gridCol w:w="1432"/>
        <w:gridCol w:w="1358"/>
        <w:gridCol w:w="1319"/>
        <w:gridCol w:w="1860"/>
      </w:tblGrid>
      <w:tr w:rsidR="00ED2ECC" w:rsidRPr="0038649E" w:rsidTr="00B23923">
        <w:tc>
          <w:tcPr>
            <w:tcW w:w="269" w:type="pct"/>
          </w:tcPr>
          <w:p w:rsidR="00ED2ECC" w:rsidRPr="0038649E" w:rsidRDefault="00ED2ECC" w:rsidP="00ED2ECC">
            <w:pPr>
              <w:spacing w:line="360" w:lineRule="auto"/>
              <w:jc w:val="center"/>
              <w:outlineLvl w:val="2"/>
              <w:rPr>
                <w:rFonts w:ascii="Times New Roman" w:eastAsiaTheme="minorEastAsia" w:hAnsi="Times New Roman" w:cs="Times New Roman"/>
                <w:b/>
                <w:bCs/>
                <w:sz w:val="24"/>
                <w:szCs w:val="24"/>
                <w:lang w:eastAsia="ru-RU"/>
              </w:rPr>
            </w:pPr>
            <w:bookmarkStart w:id="186" w:name="_Toc471807157"/>
            <w:bookmarkStart w:id="187" w:name="_Toc471894228"/>
            <w:r w:rsidRPr="0038649E">
              <w:rPr>
                <w:rFonts w:ascii="Times New Roman" w:eastAsiaTheme="minorEastAsia" w:hAnsi="Times New Roman" w:cs="Times New Roman"/>
                <w:b/>
                <w:bCs/>
                <w:sz w:val="24"/>
                <w:szCs w:val="24"/>
                <w:lang w:eastAsia="ru-RU"/>
              </w:rPr>
              <w:t xml:space="preserve">№ </w:t>
            </w:r>
            <w:proofErr w:type="gramStart"/>
            <w:r w:rsidRPr="0038649E">
              <w:rPr>
                <w:rFonts w:ascii="Times New Roman" w:eastAsiaTheme="minorEastAsia" w:hAnsi="Times New Roman" w:cs="Times New Roman"/>
                <w:b/>
                <w:bCs/>
                <w:sz w:val="24"/>
                <w:szCs w:val="24"/>
                <w:lang w:eastAsia="ru-RU"/>
              </w:rPr>
              <w:t>п</w:t>
            </w:r>
            <w:proofErr w:type="gramEnd"/>
            <w:r w:rsidRPr="0038649E">
              <w:rPr>
                <w:rFonts w:ascii="Times New Roman" w:eastAsiaTheme="minorEastAsia" w:hAnsi="Times New Roman" w:cs="Times New Roman"/>
                <w:b/>
                <w:bCs/>
                <w:sz w:val="24"/>
                <w:szCs w:val="24"/>
                <w:lang w:eastAsia="ru-RU"/>
              </w:rPr>
              <w:t>/п</w:t>
            </w:r>
            <w:bookmarkEnd w:id="186"/>
            <w:bookmarkEnd w:id="187"/>
          </w:p>
        </w:tc>
        <w:tc>
          <w:tcPr>
            <w:tcW w:w="803" w:type="pct"/>
          </w:tcPr>
          <w:p w:rsidR="00ED2ECC" w:rsidRPr="0038649E" w:rsidRDefault="00ED2ECC" w:rsidP="00ED2ECC">
            <w:pPr>
              <w:spacing w:line="360" w:lineRule="auto"/>
              <w:jc w:val="center"/>
              <w:outlineLvl w:val="2"/>
              <w:rPr>
                <w:rFonts w:ascii="Times New Roman" w:eastAsiaTheme="minorEastAsia" w:hAnsi="Times New Roman" w:cs="Times New Roman"/>
                <w:b/>
                <w:bCs/>
                <w:sz w:val="24"/>
                <w:szCs w:val="24"/>
                <w:lang w:eastAsia="ru-RU"/>
              </w:rPr>
            </w:pPr>
            <w:bookmarkStart w:id="188" w:name="_Toc471807158"/>
            <w:bookmarkStart w:id="189" w:name="_Toc471894229"/>
            <w:r w:rsidRPr="0038649E">
              <w:rPr>
                <w:rFonts w:ascii="Times New Roman" w:eastAsiaTheme="minorEastAsia" w:hAnsi="Times New Roman" w:cs="Times New Roman"/>
                <w:b/>
                <w:bCs/>
                <w:sz w:val="24"/>
                <w:szCs w:val="24"/>
                <w:lang w:eastAsia="ru-RU"/>
              </w:rPr>
              <w:t>Описание проекта</w:t>
            </w:r>
            <w:bookmarkEnd w:id="188"/>
            <w:bookmarkEnd w:id="189"/>
          </w:p>
        </w:tc>
        <w:tc>
          <w:tcPr>
            <w:tcW w:w="809" w:type="pct"/>
          </w:tcPr>
          <w:p w:rsidR="00ED2ECC" w:rsidRPr="0038649E" w:rsidRDefault="00ED2ECC" w:rsidP="00ED2ECC">
            <w:pPr>
              <w:spacing w:line="360" w:lineRule="auto"/>
              <w:jc w:val="center"/>
              <w:outlineLvl w:val="2"/>
              <w:rPr>
                <w:rFonts w:ascii="Times New Roman" w:eastAsiaTheme="minorEastAsia" w:hAnsi="Times New Roman" w:cs="Times New Roman"/>
                <w:b/>
                <w:bCs/>
                <w:sz w:val="24"/>
                <w:szCs w:val="24"/>
                <w:lang w:eastAsia="ru-RU"/>
              </w:rPr>
            </w:pPr>
            <w:bookmarkStart w:id="190" w:name="_Toc471807159"/>
            <w:bookmarkStart w:id="191" w:name="_Toc471894230"/>
            <w:r w:rsidRPr="0038649E">
              <w:rPr>
                <w:rFonts w:ascii="Times New Roman" w:eastAsiaTheme="minorEastAsia" w:hAnsi="Times New Roman" w:cs="Times New Roman"/>
                <w:b/>
                <w:bCs/>
                <w:sz w:val="24"/>
                <w:szCs w:val="24"/>
                <w:lang w:eastAsia="ru-RU"/>
              </w:rPr>
              <w:t>Цель пр</w:t>
            </w:r>
            <w:r w:rsidRPr="0038649E">
              <w:rPr>
                <w:rFonts w:ascii="Times New Roman" w:eastAsiaTheme="minorEastAsia" w:hAnsi="Times New Roman" w:cs="Times New Roman"/>
                <w:b/>
                <w:bCs/>
                <w:sz w:val="24"/>
                <w:szCs w:val="24"/>
                <w:lang w:eastAsia="ru-RU"/>
              </w:rPr>
              <w:t>о</w:t>
            </w:r>
            <w:r w:rsidRPr="0038649E">
              <w:rPr>
                <w:rFonts w:ascii="Times New Roman" w:eastAsiaTheme="minorEastAsia" w:hAnsi="Times New Roman" w:cs="Times New Roman"/>
                <w:b/>
                <w:bCs/>
                <w:sz w:val="24"/>
                <w:szCs w:val="24"/>
                <w:lang w:eastAsia="ru-RU"/>
              </w:rPr>
              <w:t>екта</w:t>
            </w:r>
            <w:bookmarkEnd w:id="190"/>
            <w:bookmarkEnd w:id="191"/>
          </w:p>
        </w:tc>
        <w:tc>
          <w:tcPr>
            <w:tcW w:w="748" w:type="pct"/>
          </w:tcPr>
          <w:p w:rsidR="00ED2ECC" w:rsidRPr="0038649E" w:rsidRDefault="00ED2ECC" w:rsidP="00ED2ECC">
            <w:pPr>
              <w:spacing w:line="360" w:lineRule="auto"/>
              <w:jc w:val="center"/>
              <w:outlineLvl w:val="2"/>
              <w:rPr>
                <w:rFonts w:ascii="Times New Roman" w:eastAsiaTheme="minorEastAsia" w:hAnsi="Times New Roman" w:cs="Times New Roman"/>
                <w:b/>
                <w:bCs/>
                <w:sz w:val="24"/>
                <w:szCs w:val="24"/>
                <w:lang w:eastAsia="ru-RU"/>
              </w:rPr>
            </w:pPr>
            <w:bookmarkStart w:id="192" w:name="_Toc471807160"/>
            <w:bookmarkStart w:id="193" w:name="_Toc471894231"/>
            <w:r w:rsidRPr="0038649E">
              <w:rPr>
                <w:rFonts w:ascii="Times New Roman" w:eastAsiaTheme="minorEastAsia" w:hAnsi="Times New Roman" w:cs="Times New Roman"/>
                <w:b/>
                <w:bCs/>
                <w:sz w:val="24"/>
                <w:szCs w:val="24"/>
                <w:lang w:eastAsia="ru-RU"/>
              </w:rPr>
              <w:t>Технич</w:t>
            </w:r>
            <w:r w:rsidRPr="0038649E">
              <w:rPr>
                <w:rFonts w:ascii="Times New Roman" w:eastAsiaTheme="minorEastAsia" w:hAnsi="Times New Roman" w:cs="Times New Roman"/>
                <w:b/>
                <w:bCs/>
                <w:sz w:val="24"/>
                <w:szCs w:val="24"/>
                <w:lang w:eastAsia="ru-RU"/>
              </w:rPr>
              <w:t>е</w:t>
            </w:r>
            <w:r w:rsidRPr="0038649E">
              <w:rPr>
                <w:rFonts w:ascii="Times New Roman" w:eastAsiaTheme="minorEastAsia" w:hAnsi="Times New Roman" w:cs="Times New Roman"/>
                <w:b/>
                <w:bCs/>
                <w:sz w:val="24"/>
                <w:szCs w:val="24"/>
                <w:lang w:eastAsia="ru-RU"/>
              </w:rPr>
              <w:t>ские п</w:t>
            </w:r>
            <w:r w:rsidRPr="0038649E">
              <w:rPr>
                <w:rFonts w:ascii="Times New Roman" w:eastAsiaTheme="minorEastAsia" w:hAnsi="Times New Roman" w:cs="Times New Roman"/>
                <w:b/>
                <w:bCs/>
                <w:sz w:val="24"/>
                <w:szCs w:val="24"/>
                <w:lang w:eastAsia="ru-RU"/>
              </w:rPr>
              <w:t>а</w:t>
            </w:r>
            <w:r w:rsidRPr="0038649E">
              <w:rPr>
                <w:rFonts w:ascii="Times New Roman" w:eastAsiaTheme="minorEastAsia" w:hAnsi="Times New Roman" w:cs="Times New Roman"/>
                <w:b/>
                <w:bCs/>
                <w:sz w:val="24"/>
                <w:szCs w:val="24"/>
                <w:lang w:eastAsia="ru-RU"/>
              </w:rPr>
              <w:t>раметры проекта</w:t>
            </w:r>
            <w:bookmarkEnd w:id="192"/>
            <w:bookmarkEnd w:id="193"/>
          </w:p>
        </w:tc>
        <w:tc>
          <w:tcPr>
            <w:tcW w:w="709" w:type="pct"/>
          </w:tcPr>
          <w:p w:rsidR="00ED2ECC" w:rsidRPr="0038649E" w:rsidRDefault="00ED2ECC" w:rsidP="00ED2ECC">
            <w:pPr>
              <w:spacing w:line="360" w:lineRule="auto"/>
              <w:jc w:val="center"/>
              <w:outlineLvl w:val="2"/>
              <w:rPr>
                <w:rFonts w:ascii="Times New Roman" w:eastAsiaTheme="minorEastAsia" w:hAnsi="Times New Roman" w:cs="Times New Roman"/>
                <w:b/>
                <w:bCs/>
                <w:sz w:val="24"/>
                <w:szCs w:val="24"/>
                <w:lang w:eastAsia="ru-RU"/>
              </w:rPr>
            </w:pPr>
            <w:bookmarkStart w:id="194" w:name="_Toc471807161"/>
            <w:bookmarkStart w:id="195" w:name="_Toc471894232"/>
            <w:r w:rsidRPr="0038649E">
              <w:rPr>
                <w:rFonts w:ascii="Times New Roman" w:eastAsiaTheme="minorEastAsia" w:hAnsi="Times New Roman" w:cs="Times New Roman"/>
                <w:b/>
                <w:bCs/>
                <w:sz w:val="24"/>
                <w:szCs w:val="24"/>
                <w:lang w:eastAsia="ru-RU"/>
              </w:rPr>
              <w:t>Затраты на реал</w:t>
            </w:r>
            <w:r w:rsidRPr="0038649E">
              <w:rPr>
                <w:rFonts w:ascii="Times New Roman" w:eastAsiaTheme="minorEastAsia" w:hAnsi="Times New Roman" w:cs="Times New Roman"/>
                <w:b/>
                <w:bCs/>
                <w:sz w:val="24"/>
                <w:szCs w:val="24"/>
                <w:lang w:eastAsia="ru-RU"/>
              </w:rPr>
              <w:t>и</w:t>
            </w:r>
            <w:r w:rsidRPr="0038649E">
              <w:rPr>
                <w:rFonts w:ascii="Times New Roman" w:eastAsiaTheme="minorEastAsia" w:hAnsi="Times New Roman" w:cs="Times New Roman"/>
                <w:b/>
                <w:bCs/>
                <w:sz w:val="24"/>
                <w:szCs w:val="24"/>
                <w:lang w:eastAsia="ru-RU"/>
              </w:rPr>
              <w:t xml:space="preserve">зацию проекта (тыс. </w:t>
            </w:r>
            <w:proofErr w:type="spellStart"/>
            <w:r w:rsidRPr="0038649E">
              <w:rPr>
                <w:rFonts w:ascii="Times New Roman" w:eastAsiaTheme="minorEastAsia" w:hAnsi="Times New Roman" w:cs="Times New Roman"/>
                <w:b/>
                <w:bCs/>
                <w:sz w:val="24"/>
                <w:szCs w:val="24"/>
                <w:lang w:eastAsia="ru-RU"/>
              </w:rPr>
              <w:t>руб</w:t>
            </w:r>
            <w:proofErr w:type="spellEnd"/>
            <w:r w:rsidRPr="0038649E">
              <w:rPr>
                <w:rFonts w:ascii="Times New Roman" w:eastAsiaTheme="minorEastAsia" w:hAnsi="Times New Roman" w:cs="Times New Roman"/>
                <w:b/>
                <w:bCs/>
                <w:sz w:val="24"/>
                <w:szCs w:val="24"/>
                <w:lang w:eastAsia="ru-RU"/>
              </w:rPr>
              <w:t>)</w:t>
            </w:r>
            <w:bookmarkEnd w:id="194"/>
            <w:bookmarkEnd w:id="195"/>
          </w:p>
        </w:tc>
        <w:tc>
          <w:tcPr>
            <w:tcW w:w="689" w:type="pct"/>
          </w:tcPr>
          <w:p w:rsidR="00ED2ECC" w:rsidRPr="0038649E" w:rsidRDefault="00ED2ECC" w:rsidP="00ED2ECC">
            <w:pPr>
              <w:spacing w:line="360" w:lineRule="auto"/>
              <w:jc w:val="center"/>
              <w:outlineLvl w:val="2"/>
              <w:rPr>
                <w:rFonts w:ascii="Times New Roman" w:eastAsiaTheme="minorEastAsia" w:hAnsi="Times New Roman" w:cs="Times New Roman"/>
                <w:b/>
                <w:bCs/>
                <w:sz w:val="24"/>
                <w:szCs w:val="24"/>
                <w:lang w:eastAsia="ru-RU"/>
              </w:rPr>
            </w:pPr>
            <w:bookmarkStart w:id="196" w:name="_Toc471807162"/>
            <w:bookmarkStart w:id="197" w:name="_Toc471894233"/>
            <w:r w:rsidRPr="0038649E">
              <w:rPr>
                <w:rFonts w:ascii="Times New Roman" w:eastAsiaTheme="minorEastAsia" w:hAnsi="Times New Roman" w:cs="Times New Roman"/>
                <w:b/>
                <w:bCs/>
                <w:sz w:val="24"/>
                <w:szCs w:val="24"/>
                <w:lang w:eastAsia="ru-RU"/>
              </w:rPr>
              <w:t>Срок р</w:t>
            </w:r>
            <w:r w:rsidRPr="0038649E">
              <w:rPr>
                <w:rFonts w:ascii="Times New Roman" w:eastAsiaTheme="minorEastAsia" w:hAnsi="Times New Roman" w:cs="Times New Roman"/>
                <w:b/>
                <w:bCs/>
                <w:sz w:val="24"/>
                <w:szCs w:val="24"/>
                <w:lang w:eastAsia="ru-RU"/>
              </w:rPr>
              <w:t>е</w:t>
            </w:r>
            <w:r w:rsidRPr="0038649E">
              <w:rPr>
                <w:rFonts w:ascii="Times New Roman" w:eastAsiaTheme="minorEastAsia" w:hAnsi="Times New Roman" w:cs="Times New Roman"/>
                <w:b/>
                <w:bCs/>
                <w:sz w:val="24"/>
                <w:szCs w:val="24"/>
                <w:lang w:eastAsia="ru-RU"/>
              </w:rPr>
              <w:t>ализации проекта</w:t>
            </w:r>
            <w:bookmarkEnd w:id="196"/>
            <w:bookmarkEnd w:id="197"/>
          </w:p>
        </w:tc>
        <w:tc>
          <w:tcPr>
            <w:tcW w:w="972" w:type="pct"/>
          </w:tcPr>
          <w:p w:rsidR="00ED2ECC" w:rsidRPr="0038649E" w:rsidRDefault="00ED2ECC" w:rsidP="00ED2ECC">
            <w:pPr>
              <w:spacing w:line="360" w:lineRule="auto"/>
              <w:jc w:val="center"/>
              <w:outlineLvl w:val="2"/>
              <w:rPr>
                <w:rFonts w:ascii="Times New Roman" w:eastAsiaTheme="minorEastAsia" w:hAnsi="Times New Roman" w:cs="Times New Roman"/>
                <w:b/>
                <w:bCs/>
                <w:sz w:val="24"/>
                <w:szCs w:val="24"/>
                <w:lang w:eastAsia="ru-RU"/>
              </w:rPr>
            </w:pPr>
            <w:bookmarkStart w:id="198" w:name="_Toc471807163"/>
            <w:bookmarkStart w:id="199" w:name="_Toc471894234"/>
            <w:r w:rsidRPr="0038649E">
              <w:rPr>
                <w:rFonts w:ascii="Times New Roman" w:eastAsiaTheme="minorEastAsia" w:hAnsi="Times New Roman" w:cs="Times New Roman"/>
                <w:b/>
                <w:bCs/>
                <w:sz w:val="24"/>
                <w:szCs w:val="24"/>
                <w:lang w:eastAsia="ru-RU"/>
              </w:rPr>
              <w:t>Предполага</w:t>
            </w:r>
            <w:r w:rsidRPr="0038649E">
              <w:rPr>
                <w:rFonts w:ascii="Times New Roman" w:eastAsiaTheme="minorEastAsia" w:hAnsi="Times New Roman" w:cs="Times New Roman"/>
                <w:b/>
                <w:bCs/>
                <w:sz w:val="24"/>
                <w:szCs w:val="24"/>
                <w:lang w:eastAsia="ru-RU"/>
              </w:rPr>
              <w:t>е</w:t>
            </w:r>
            <w:r w:rsidRPr="0038649E">
              <w:rPr>
                <w:rFonts w:ascii="Times New Roman" w:eastAsiaTheme="minorEastAsia" w:hAnsi="Times New Roman" w:cs="Times New Roman"/>
                <w:b/>
                <w:bCs/>
                <w:sz w:val="24"/>
                <w:szCs w:val="24"/>
                <w:lang w:eastAsia="ru-RU"/>
              </w:rPr>
              <w:t>мый источник финансиров</w:t>
            </w:r>
            <w:r w:rsidRPr="0038649E">
              <w:rPr>
                <w:rFonts w:ascii="Times New Roman" w:eastAsiaTheme="minorEastAsia" w:hAnsi="Times New Roman" w:cs="Times New Roman"/>
                <w:b/>
                <w:bCs/>
                <w:sz w:val="24"/>
                <w:szCs w:val="24"/>
                <w:lang w:eastAsia="ru-RU"/>
              </w:rPr>
              <w:t>а</w:t>
            </w:r>
            <w:r w:rsidRPr="0038649E">
              <w:rPr>
                <w:rFonts w:ascii="Times New Roman" w:eastAsiaTheme="minorEastAsia" w:hAnsi="Times New Roman" w:cs="Times New Roman"/>
                <w:b/>
                <w:bCs/>
                <w:sz w:val="24"/>
                <w:szCs w:val="24"/>
                <w:lang w:eastAsia="ru-RU"/>
              </w:rPr>
              <w:t>ния</w:t>
            </w:r>
            <w:bookmarkEnd w:id="198"/>
            <w:bookmarkEnd w:id="199"/>
          </w:p>
        </w:tc>
      </w:tr>
      <w:tr w:rsidR="00ED2ECC" w:rsidRPr="0038649E" w:rsidTr="00B23923">
        <w:tc>
          <w:tcPr>
            <w:tcW w:w="269" w:type="pct"/>
          </w:tcPr>
          <w:p w:rsidR="00ED2ECC" w:rsidRPr="0038649E" w:rsidRDefault="00ED2ECC" w:rsidP="00ED2ECC">
            <w:pPr>
              <w:spacing w:line="360" w:lineRule="auto"/>
              <w:jc w:val="center"/>
              <w:outlineLvl w:val="2"/>
              <w:rPr>
                <w:rFonts w:ascii="Times New Roman" w:eastAsiaTheme="minorEastAsia" w:hAnsi="Times New Roman" w:cs="Times New Roman"/>
                <w:bCs/>
                <w:sz w:val="24"/>
                <w:szCs w:val="24"/>
                <w:lang w:eastAsia="ru-RU"/>
              </w:rPr>
            </w:pPr>
            <w:bookmarkStart w:id="200" w:name="_Toc471807164"/>
            <w:bookmarkStart w:id="201" w:name="_Toc471894235"/>
            <w:r w:rsidRPr="0038649E">
              <w:rPr>
                <w:rFonts w:ascii="Times New Roman" w:eastAsiaTheme="minorEastAsia" w:hAnsi="Times New Roman" w:cs="Times New Roman"/>
                <w:bCs/>
                <w:sz w:val="24"/>
                <w:szCs w:val="24"/>
                <w:lang w:eastAsia="ru-RU"/>
              </w:rPr>
              <w:t>1</w:t>
            </w:r>
            <w:bookmarkEnd w:id="200"/>
            <w:bookmarkEnd w:id="201"/>
          </w:p>
        </w:tc>
        <w:tc>
          <w:tcPr>
            <w:tcW w:w="803" w:type="pct"/>
          </w:tcPr>
          <w:p w:rsidR="00ED2ECC" w:rsidRPr="0038649E" w:rsidRDefault="00ED2ECC" w:rsidP="00ED2ECC">
            <w:pPr>
              <w:spacing w:line="360" w:lineRule="auto"/>
              <w:jc w:val="center"/>
              <w:outlineLvl w:val="2"/>
              <w:rPr>
                <w:rFonts w:ascii="Times New Roman" w:eastAsiaTheme="minorEastAsia" w:hAnsi="Times New Roman" w:cs="Times New Roman"/>
                <w:bCs/>
                <w:sz w:val="24"/>
                <w:szCs w:val="24"/>
                <w:lang w:eastAsia="ru-RU"/>
              </w:rPr>
            </w:pPr>
            <w:bookmarkStart w:id="202" w:name="_Toc471807165"/>
            <w:bookmarkStart w:id="203" w:name="_Toc471894236"/>
            <w:r w:rsidRPr="0038649E">
              <w:rPr>
                <w:rFonts w:ascii="Times New Roman" w:eastAsiaTheme="minorEastAsia" w:hAnsi="Times New Roman" w:cs="Times New Roman"/>
                <w:bCs/>
                <w:sz w:val="24"/>
                <w:szCs w:val="24"/>
                <w:lang w:eastAsia="ru-RU"/>
              </w:rPr>
              <w:t>2</w:t>
            </w:r>
            <w:bookmarkEnd w:id="202"/>
            <w:bookmarkEnd w:id="203"/>
          </w:p>
        </w:tc>
        <w:tc>
          <w:tcPr>
            <w:tcW w:w="809" w:type="pct"/>
          </w:tcPr>
          <w:p w:rsidR="00ED2ECC" w:rsidRPr="0038649E" w:rsidRDefault="00ED2ECC" w:rsidP="00ED2ECC">
            <w:pPr>
              <w:spacing w:line="360" w:lineRule="auto"/>
              <w:jc w:val="center"/>
              <w:outlineLvl w:val="2"/>
              <w:rPr>
                <w:rFonts w:ascii="Times New Roman" w:eastAsiaTheme="minorEastAsia" w:hAnsi="Times New Roman" w:cs="Times New Roman"/>
                <w:bCs/>
                <w:sz w:val="24"/>
                <w:szCs w:val="24"/>
                <w:lang w:eastAsia="ru-RU"/>
              </w:rPr>
            </w:pPr>
            <w:bookmarkStart w:id="204" w:name="_Toc471807166"/>
            <w:bookmarkStart w:id="205" w:name="_Toc471894237"/>
            <w:r w:rsidRPr="0038649E">
              <w:rPr>
                <w:rFonts w:ascii="Times New Roman" w:eastAsiaTheme="minorEastAsia" w:hAnsi="Times New Roman" w:cs="Times New Roman"/>
                <w:bCs/>
                <w:sz w:val="24"/>
                <w:szCs w:val="24"/>
                <w:lang w:eastAsia="ru-RU"/>
              </w:rPr>
              <w:t>3</w:t>
            </w:r>
            <w:bookmarkEnd w:id="204"/>
            <w:bookmarkEnd w:id="205"/>
          </w:p>
        </w:tc>
        <w:tc>
          <w:tcPr>
            <w:tcW w:w="748" w:type="pct"/>
          </w:tcPr>
          <w:p w:rsidR="00ED2ECC" w:rsidRPr="0038649E" w:rsidRDefault="00ED2ECC" w:rsidP="00ED2ECC">
            <w:pPr>
              <w:spacing w:line="360" w:lineRule="auto"/>
              <w:jc w:val="center"/>
              <w:outlineLvl w:val="2"/>
              <w:rPr>
                <w:rFonts w:ascii="Times New Roman" w:eastAsiaTheme="minorEastAsia" w:hAnsi="Times New Roman" w:cs="Times New Roman"/>
                <w:bCs/>
                <w:sz w:val="24"/>
                <w:szCs w:val="24"/>
                <w:lang w:eastAsia="ru-RU"/>
              </w:rPr>
            </w:pPr>
            <w:bookmarkStart w:id="206" w:name="_Toc471807167"/>
            <w:bookmarkStart w:id="207" w:name="_Toc471894238"/>
            <w:r w:rsidRPr="0038649E">
              <w:rPr>
                <w:rFonts w:ascii="Times New Roman" w:eastAsiaTheme="minorEastAsia" w:hAnsi="Times New Roman" w:cs="Times New Roman"/>
                <w:bCs/>
                <w:sz w:val="24"/>
                <w:szCs w:val="24"/>
                <w:lang w:eastAsia="ru-RU"/>
              </w:rPr>
              <w:t>4</w:t>
            </w:r>
            <w:bookmarkEnd w:id="206"/>
            <w:bookmarkEnd w:id="207"/>
          </w:p>
        </w:tc>
        <w:tc>
          <w:tcPr>
            <w:tcW w:w="709" w:type="pct"/>
          </w:tcPr>
          <w:p w:rsidR="00ED2ECC" w:rsidRPr="0038649E" w:rsidRDefault="00ED2ECC" w:rsidP="00ED2ECC">
            <w:pPr>
              <w:spacing w:line="360" w:lineRule="auto"/>
              <w:jc w:val="center"/>
              <w:outlineLvl w:val="2"/>
              <w:rPr>
                <w:rFonts w:ascii="Times New Roman" w:eastAsiaTheme="minorEastAsia" w:hAnsi="Times New Roman" w:cs="Times New Roman"/>
                <w:bCs/>
                <w:sz w:val="24"/>
                <w:szCs w:val="24"/>
                <w:lang w:eastAsia="ru-RU"/>
              </w:rPr>
            </w:pPr>
            <w:bookmarkStart w:id="208" w:name="_Toc471807168"/>
            <w:bookmarkStart w:id="209" w:name="_Toc471894239"/>
            <w:r w:rsidRPr="0038649E">
              <w:rPr>
                <w:rFonts w:ascii="Times New Roman" w:eastAsiaTheme="minorEastAsia" w:hAnsi="Times New Roman" w:cs="Times New Roman"/>
                <w:bCs/>
                <w:sz w:val="24"/>
                <w:szCs w:val="24"/>
                <w:lang w:eastAsia="ru-RU"/>
              </w:rPr>
              <w:t>5</w:t>
            </w:r>
            <w:bookmarkEnd w:id="208"/>
            <w:bookmarkEnd w:id="209"/>
          </w:p>
        </w:tc>
        <w:tc>
          <w:tcPr>
            <w:tcW w:w="689" w:type="pct"/>
          </w:tcPr>
          <w:p w:rsidR="00ED2ECC" w:rsidRPr="0038649E" w:rsidRDefault="00ED2ECC" w:rsidP="00ED2ECC">
            <w:pPr>
              <w:spacing w:line="360" w:lineRule="auto"/>
              <w:jc w:val="center"/>
              <w:outlineLvl w:val="2"/>
              <w:rPr>
                <w:rFonts w:ascii="Times New Roman" w:eastAsiaTheme="minorEastAsia" w:hAnsi="Times New Roman" w:cs="Times New Roman"/>
                <w:bCs/>
                <w:sz w:val="24"/>
                <w:szCs w:val="24"/>
                <w:lang w:eastAsia="ru-RU"/>
              </w:rPr>
            </w:pPr>
            <w:bookmarkStart w:id="210" w:name="_Toc471807169"/>
            <w:bookmarkStart w:id="211" w:name="_Toc471894240"/>
            <w:r w:rsidRPr="0038649E">
              <w:rPr>
                <w:rFonts w:ascii="Times New Roman" w:eastAsiaTheme="minorEastAsia" w:hAnsi="Times New Roman" w:cs="Times New Roman"/>
                <w:bCs/>
                <w:sz w:val="24"/>
                <w:szCs w:val="24"/>
                <w:lang w:eastAsia="ru-RU"/>
              </w:rPr>
              <w:t>6</w:t>
            </w:r>
            <w:bookmarkEnd w:id="210"/>
            <w:bookmarkEnd w:id="211"/>
          </w:p>
        </w:tc>
        <w:tc>
          <w:tcPr>
            <w:tcW w:w="972" w:type="pct"/>
          </w:tcPr>
          <w:p w:rsidR="00ED2ECC" w:rsidRPr="0038649E" w:rsidRDefault="00ED2ECC" w:rsidP="00ED2ECC">
            <w:pPr>
              <w:spacing w:line="360" w:lineRule="auto"/>
              <w:jc w:val="center"/>
              <w:outlineLvl w:val="2"/>
              <w:rPr>
                <w:rFonts w:ascii="Times New Roman" w:eastAsiaTheme="minorEastAsia" w:hAnsi="Times New Roman" w:cs="Times New Roman"/>
                <w:bCs/>
                <w:sz w:val="24"/>
                <w:szCs w:val="24"/>
                <w:lang w:eastAsia="ru-RU"/>
              </w:rPr>
            </w:pPr>
            <w:bookmarkStart w:id="212" w:name="_Toc471807170"/>
            <w:bookmarkStart w:id="213" w:name="_Toc471894241"/>
            <w:r w:rsidRPr="0038649E">
              <w:rPr>
                <w:rFonts w:ascii="Times New Roman" w:eastAsiaTheme="minorEastAsia" w:hAnsi="Times New Roman" w:cs="Times New Roman"/>
                <w:bCs/>
                <w:sz w:val="24"/>
                <w:szCs w:val="24"/>
                <w:lang w:eastAsia="ru-RU"/>
              </w:rPr>
              <w:t>7</w:t>
            </w:r>
            <w:bookmarkEnd w:id="212"/>
            <w:bookmarkEnd w:id="213"/>
          </w:p>
        </w:tc>
      </w:tr>
      <w:tr w:rsidR="00ED2ECC" w:rsidRPr="0038649E" w:rsidTr="00B23923">
        <w:tc>
          <w:tcPr>
            <w:tcW w:w="269" w:type="pct"/>
            <w:vAlign w:val="center"/>
          </w:tcPr>
          <w:p w:rsidR="00ED2ECC" w:rsidRPr="0038649E" w:rsidRDefault="00ED2ECC" w:rsidP="00ED2ECC">
            <w:pPr>
              <w:spacing w:line="360" w:lineRule="auto"/>
              <w:jc w:val="center"/>
              <w:outlineLvl w:val="2"/>
              <w:rPr>
                <w:rFonts w:ascii="Times New Roman" w:eastAsiaTheme="minorEastAsia" w:hAnsi="Times New Roman" w:cs="Times New Roman"/>
                <w:bCs/>
                <w:sz w:val="24"/>
                <w:szCs w:val="24"/>
                <w:lang w:eastAsia="ru-RU"/>
              </w:rPr>
            </w:pPr>
            <w:bookmarkStart w:id="214" w:name="_Toc471807171"/>
            <w:bookmarkStart w:id="215" w:name="_Toc471894242"/>
            <w:r w:rsidRPr="0038649E">
              <w:rPr>
                <w:rFonts w:ascii="Times New Roman" w:eastAsiaTheme="minorEastAsia" w:hAnsi="Times New Roman" w:cs="Times New Roman"/>
                <w:bCs/>
                <w:sz w:val="24"/>
                <w:szCs w:val="24"/>
                <w:lang w:eastAsia="ru-RU"/>
              </w:rPr>
              <w:t>1</w:t>
            </w:r>
            <w:bookmarkEnd w:id="214"/>
            <w:bookmarkEnd w:id="215"/>
          </w:p>
        </w:tc>
        <w:tc>
          <w:tcPr>
            <w:tcW w:w="803" w:type="pct"/>
            <w:vAlign w:val="center"/>
          </w:tcPr>
          <w:p w:rsidR="00ED2ECC" w:rsidRPr="0038649E" w:rsidRDefault="00FB7135" w:rsidP="005063F3">
            <w:pPr>
              <w:jc w:val="center"/>
              <w:outlineLvl w:val="2"/>
              <w:rPr>
                <w:rFonts w:ascii="Times New Roman" w:eastAsiaTheme="minorEastAsia" w:hAnsi="Times New Roman" w:cs="Times New Roman"/>
                <w:bCs/>
                <w:sz w:val="24"/>
                <w:szCs w:val="24"/>
                <w:lang w:eastAsia="ru-RU"/>
              </w:rPr>
            </w:pPr>
            <w:proofErr w:type="spellStart"/>
            <w:r w:rsidRPr="00FB7135">
              <w:rPr>
                <w:rFonts w:ascii="Times New Roman" w:eastAsiaTheme="minorEastAsia" w:hAnsi="Times New Roman" w:cs="Times New Roman"/>
                <w:bCs/>
                <w:sz w:val="24"/>
                <w:szCs w:val="24"/>
                <w:lang w:eastAsia="ru-RU"/>
              </w:rPr>
              <w:t>Реконстру</w:t>
            </w:r>
            <w:r w:rsidRPr="00FB7135">
              <w:rPr>
                <w:rFonts w:ascii="Times New Roman" w:eastAsiaTheme="minorEastAsia" w:hAnsi="Times New Roman" w:cs="Times New Roman"/>
                <w:bCs/>
                <w:sz w:val="24"/>
                <w:szCs w:val="24"/>
                <w:lang w:eastAsia="ru-RU"/>
              </w:rPr>
              <w:t>ц</w:t>
            </w:r>
            <w:r w:rsidRPr="00FB7135">
              <w:rPr>
                <w:rFonts w:ascii="Times New Roman" w:eastAsiaTheme="minorEastAsia" w:hAnsi="Times New Roman" w:cs="Times New Roman"/>
                <w:bCs/>
                <w:sz w:val="24"/>
                <w:szCs w:val="24"/>
                <w:lang w:eastAsia="ru-RU"/>
              </w:rPr>
              <w:t>ия</w:t>
            </w:r>
            <w:proofErr w:type="spellEnd"/>
            <w:r w:rsidRPr="00FB7135">
              <w:rPr>
                <w:rFonts w:ascii="Times New Roman" w:eastAsiaTheme="minorEastAsia" w:hAnsi="Times New Roman" w:cs="Times New Roman"/>
                <w:bCs/>
                <w:sz w:val="24"/>
                <w:szCs w:val="24"/>
                <w:lang w:eastAsia="ru-RU"/>
              </w:rPr>
              <w:t xml:space="preserve"> сетей в</w:t>
            </w:r>
            <w:r w:rsidRPr="00FB7135">
              <w:rPr>
                <w:rFonts w:ascii="Times New Roman" w:eastAsiaTheme="minorEastAsia" w:hAnsi="Times New Roman" w:cs="Times New Roman"/>
                <w:bCs/>
                <w:sz w:val="24"/>
                <w:szCs w:val="24"/>
                <w:lang w:eastAsia="ru-RU"/>
              </w:rPr>
              <w:t>о</w:t>
            </w:r>
            <w:r>
              <w:rPr>
                <w:rFonts w:ascii="Times New Roman" w:eastAsiaTheme="minorEastAsia" w:hAnsi="Times New Roman" w:cs="Times New Roman"/>
                <w:bCs/>
                <w:sz w:val="24"/>
                <w:szCs w:val="24"/>
                <w:lang w:eastAsia="ru-RU"/>
              </w:rPr>
              <w:t>доотведе</w:t>
            </w:r>
            <w:r w:rsidRPr="00FB7135">
              <w:rPr>
                <w:rFonts w:ascii="Times New Roman" w:eastAsiaTheme="minorEastAsia" w:hAnsi="Times New Roman" w:cs="Times New Roman"/>
                <w:bCs/>
                <w:sz w:val="24"/>
                <w:szCs w:val="24"/>
                <w:lang w:eastAsia="ru-RU"/>
              </w:rPr>
              <w:t>ния</w:t>
            </w:r>
          </w:p>
        </w:tc>
        <w:tc>
          <w:tcPr>
            <w:tcW w:w="809" w:type="pct"/>
          </w:tcPr>
          <w:p w:rsidR="00ED2ECC" w:rsidRPr="0038649E" w:rsidRDefault="00FB7135" w:rsidP="00ED2ECC">
            <w:pPr>
              <w:jc w:val="center"/>
              <w:outlineLvl w:val="2"/>
              <w:rPr>
                <w:rFonts w:ascii="Times New Roman" w:eastAsiaTheme="minorEastAsia" w:hAnsi="Times New Roman" w:cs="Times New Roman"/>
                <w:bCs/>
                <w:sz w:val="24"/>
                <w:szCs w:val="24"/>
                <w:lang w:eastAsia="ru-RU"/>
              </w:rPr>
            </w:pPr>
            <w:r w:rsidRPr="00FB7135">
              <w:rPr>
                <w:rFonts w:ascii="Times New Roman" w:eastAsiaTheme="minorEastAsia" w:hAnsi="Times New Roman" w:cs="Times New Roman"/>
                <w:bCs/>
                <w:sz w:val="24"/>
                <w:szCs w:val="24"/>
                <w:lang w:eastAsia="ru-RU"/>
              </w:rPr>
              <w:t>Беспере</w:t>
            </w:r>
            <w:r>
              <w:rPr>
                <w:rFonts w:ascii="Times New Roman" w:eastAsiaTheme="minorEastAsia" w:hAnsi="Times New Roman" w:cs="Times New Roman"/>
                <w:bCs/>
                <w:sz w:val="24"/>
                <w:szCs w:val="24"/>
                <w:lang w:eastAsia="ru-RU"/>
              </w:rPr>
              <w:t>бо</w:t>
            </w:r>
            <w:r>
              <w:rPr>
                <w:rFonts w:ascii="Times New Roman" w:eastAsiaTheme="minorEastAsia" w:hAnsi="Times New Roman" w:cs="Times New Roman"/>
                <w:bCs/>
                <w:sz w:val="24"/>
                <w:szCs w:val="24"/>
                <w:lang w:eastAsia="ru-RU"/>
              </w:rPr>
              <w:t>й</w:t>
            </w:r>
            <w:r w:rsidRPr="00FB7135">
              <w:rPr>
                <w:rFonts w:ascii="Times New Roman" w:eastAsiaTheme="minorEastAsia" w:hAnsi="Times New Roman" w:cs="Times New Roman"/>
                <w:bCs/>
                <w:sz w:val="24"/>
                <w:szCs w:val="24"/>
                <w:lang w:eastAsia="ru-RU"/>
              </w:rPr>
              <w:t xml:space="preserve">ная работа </w:t>
            </w:r>
            <w:proofErr w:type="spellStart"/>
            <w:proofErr w:type="gramStart"/>
            <w:r w:rsidRPr="00FB7135">
              <w:rPr>
                <w:rFonts w:ascii="Times New Roman" w:eastAsiaTheme="minorEastAsia" w:hAnsi="Times New Roman" w:cs="Times New Roman"/>
                <w:bCs/>
                <w:sz w:val="24"/>
                <w:szCs w:val="24"/>
                <w:lang w:eastAsia="ru-RU"/>
              </w:rPr>
              <w:t>водоотведе-ния</w:t>
            </w:r>
            <w:proofErr w:type="spellEnd"/>
            <w:proofErr w:type="gramEnd"/>
          </w:p>
        </w:tc>
        <w:tc>
          <w:tcPr>
            <w:tcW w:w="748" w:type="pct"/>
            <w:vAlign w:val="center"/>
          </w:tcPr>
          <w:p w:rsidR="002428AF" w:rsidRPr="0038649E" w:rsidRDefault="00552931" w:rsidP="005063F3">
            <w:pPr>
              <w:spacing w:line="360" w:lineRule="auto"/>
              <w:jc w:val="center"/>
              <w:outlineLvl w:val="2"/>
              <w:rPr>
                <w:rFonts w:ascii="Times New Roman" w:eastAsiaTheme="minorEastAsia" w:hAnsi="Times New Roman" w:cs="Times New Roman"/>
                <w:bCs/>
                <w:sz w:val="24"/>
                <w:szCs w:val="24"/>
                <w:lang w:eastAsia="ru-RU"/>
              </w:rPr>
            </w:pPr>
            <w:r>
              <w:rPr>
                <w:rFonts w:ascii="Times New Roman" w:eastAsiaTheme="minorEastAsia" w:hAnsi="Times New Roman" w:cs="Times New Roman"/>
                <w:bCs/>
                <w:sz w:val="24"/>
                <w:szCs w:val="24"/>
                <w:lang w:eastAsia="ru-RU"/>
              </w:rPr>
              <w:t>495</w:t>
            </w:r>
            <w:r w:rsidR="00FB7135">
              <w:rPr>
                <w:rFonts w:ascii="Times New Roman" w:eastAsiaTheme="minorEastAsia" w:hAnsi="Times New Roman" w:cs="Times New Roman"/>
                <w:bCs/>
                <w:sz w:val="24"/>
                <w:szCs w:val="24"/>
                <w:lang w:eastAsia="ru-RU"/>
              </w:rPr>
              <w:t xml:space="preserve"> м</w:t>
            </w:r>
          </w:p>
        </w:tc>
        <w:tc>
          <w:tcPr>
            <w:tcW w:w="709" w:type="pct"/>
            <w:vAlign w:val="center"/>
          </w:tcPr>
          <w:p w:rsidR="00ED2ECC" w:rsidRPr="0038649E" w:rsidRDefault="00552931" w:rsidP="00ED2ECC">
            <w:pPr>
              <w:spacing w:line="360" w:lineRule="auto"/>
              <w:jc w:val="center"/>
              <w:outlineLvl w:val="2"/>
              <w:rPr>
                <w:rFonts w:ascii="Times New Roman" w:eastAsiaTheme="minorEastAsia" w:hAnsi="Times New Roman" w:cs="Times New Roman"/>
                <w:bCs/>
                <w:sz w:val="24"/>
                <w:szCs w:val="24"/>
                <w:lang w:eastAsia="ru-RU"/>
              </w:rPr>
            </w:pPr>
            <w:r w:rsidRPr="00552931">
              <w:rPr>
                <w:rFonts w:ascii="Times New Roman" w:eastAsiaTheme="minorEastAsia" w:hAnsi="Times New Roman" w:cs="Times New Roman"/>
                <w:bCs/>
                <w:sz w:val="24"/>
                <w:szCs w:val="24"/>
                <w:lang w:eastAsia="ru-RU"/>
              </w:rPr>
              <w:t>164,12</w:t>
            </w:r>
          </w:p>
        </w:tc>
        <w:tc>
          <w:tcPr>
            <w:tcW w:w="689" w:type="pct"/>
            <w:vAlign w:val="center"/>
          </w:tcPr>
          <w:p w:rsidR="00ED2ECC" w:rsidRPr="0038649E" w:rsidRDefault="00ED2ECC" w:rsidP="00ED2ECC">
            <w:pPr>
              <w:spacing w:line="360" w:lineRule="auto"/>
              <w:jc w:val="center"/>
              <w:outlineLvl w:val="2"/>
              <w:rPr>
                <w:rFonts w:ascii="Times New Roman" w:eastAsiaTheme="minorEastAsia" w:hAnsi="Times New Roman" w:cs="Times New Roman"/>
                <w:bCs/>
                <w:sz w:val="24"/>
                <w:szCs w:val="24"/>
                <w:lang w:eastAsia="ru-RU"/>
              </w:rPr>
            </w:pPr>
            <w:bookmarkStart w:id="216" w:name="_Toc471807176"/>
            <w:bookmarkStart w:id="217" w:name="_Toc471894249"/>
            <w:r w:rsidRPr="0038649E">
              <w:rPr>
                <w:rFonts w:ascii="Times New Roman" w:eastAsiaTheme="minorEastAsia" w:hAnsi="Times New Roman" w:cs="Times New Roman"/>
                <w:bCs/>
                <w:sz w:val="24"/>
                <w:szCs w:val="24"/>
                <w:lang w:eastAsia="ru-RU"/>
              </w:rPr>
              <w:t>2018-2028</w:t>
            </w:r>
            <w:bookmarkEnd w:id="216"/>
            <w:bookmarkEnd w:id="217"/>
          </w:p>
        </w:tc>
        <w:tc>
          <w:tcPr>
            <w:tcW w:w="972" w:type="pct"/>
            <w:vAlign w:val="center"/>
          </w:tcPr>
          <w:p w:rsidR="00ED2ECC" w:rsidRPr="0038649E" w:rsidRDefault="00FB7135" w:rsidP="005063F3">
            <w:pPr>
              <w:jc w:val="center"/>
              <w:outlineLvl w:val="2"/>
              <w:rPr>
                <w:rFonts w:ascii="Times New Roman" w:eastAsiaTheme="minorEastAsia" w:hAnsi="Times New Roman" w:cs="Times New Roman"/>
                <w:bCs/>
                <w:sz w:val="24"/>
                <w:szCs w:val="24"/>
                <w:lang w:eastAsia="ru-RU"/>
              </w:rPr>
            </w:pPr>
            <w:r w:rsidRPr="00FB7135">
              <w:rPr>
                <w:rFonts w:ascii="Times New Roman" w:eastAsiaTheme="minorEastAsia" w:hAnsi="Times New Roman" w:cs="Times New Roman"/>
                <w:bCs/>
                <w:sz w:val="24"/>
                <w:szCs w:val="24"/>
                <w:lang w:eastAsia="ru-RU"/>
              </w:rPr>
              <w:t>Средства ре</w:t>
            </w:r>
            <w:r w:rsidRPr="00FB7135">
              <w:rPr>
                <w:rFonts w:ascii="Times New Roman" w:eastAsiaTheme="minorEastAsia" w:hAnsi="Times New Roman" w:cs="Times New Roman"/>
                <w:bCs/>
                <w:sz w:val="24"/>
                <w:szCs w:val="24"/>
                <w:lang w:eastAsia="ru-RU"/>
              </w:rPr>
              <w:t>с</w:t>
            </w:r>
            <w:r w:rsidRPr="00FB7135">
              <w:rPr>
                <w:rFonts w:ascii="Times New Roman" w:eastAsiaTheme="minorEastAsia" w:hAnsi="Times New Roman" w:cs="Times New Roman"/>
                <w:bCs/>
                <w:sz w:val="24"/>
                <w:szCs w:val="24"/>
                <w:lang w:eastAsia="ru-RU"/>
              </w:rPr>
              <w:t>публиканского бюджета</w:t>
            </w:r>
          </w:p>
        </w:tc>
      </w:tr>
      <w:tr w:rsidR="00ED2ECC" w:rsidRPr="0038649E" w:rsidTr="00B23923">
        <w:tc>
          <w:tcPr>
            <w:tcW w:w="269" w:type="pct"/>
          </w:tcPr>
          <w:p w:rsidR="00ED2ECC" w:rsidRPr="0038649E" w:rsidRDefault="00ED2ECC" w:rsidP="00ED2ECC">
            <w:pPr>
              <w:spacing w:line="360" w:lineRule="auto"/>
              <w:jc w:val="center"/>
              <w:outlineLvl w:val="2"/>
              <w:rPr>
                <w:rFonts w:ascii="Times New Roman" w:eastAsiaTheme="minorEastAsia" w:hAnsi="Times New Roman" w:cs="Times New Roman"/>
                <w:b/>
                <w:bCs/>
                <w:sz w:val="24"/>
                <w:szCs w:val="24"/>
                <w:lang w:eastAsia="ru-RU"/>
              </w:rPr>
            </w:pPr>
          </w:p>
        </w:tc>
        <w:tc>
          <w:tcPr>
            <w:tcW w:w="803" w:type="pct"/>
          </w:tcPr>
          <w:p w:rsidR="00ED2ECC" w:rsidRPr="0038649E" w:rsidRDefault="00ED2ECC" w:rsidP="00ED2ECC">
            <w:pPr>
              <w:spacing w:line="360" w:lineRule="auto"/>
              <w:jc w:val="center"/>
              <w:outlineLvl w:val="2"/>
              <w:rPr>
                <w:rFonts w:ascii="Times New Roman" w:eastAsiaTheme="minorEastAsia" w:hAnsi="Times New Roman" w:cs="Times New Roman"/>
                <w:b/>
                <w:bCs/>
                <w:sz w:val="24"/>
                <w:szCs w:val="24"/>
                <w:lang w:eastAsia="ru-RU"/>
              </w:rPr>
            </w:pPr>
            <w:bookmarkStart w:id="218" w:name="_Toc471807178"/>
            <w:bookmarkStart w:id="219" w:name="_Toc471894251"/>
            <w:r w:rsidRPr="0038649E">
              <w:rPr>
                <w:rFonts w:ascii="Times New Roman" w:eastAsiaTheme="minorEastAsia" w:hAnsi="Times New Roman" w:cs="Times New Roman"/>
                <w:b/>
                <w:bCs/>
                <w:sz w:val="24"/>
                <w:szCs w:val="24"/>
                <w:lang w:eastAsia="ru-RU"/>
              </w:rPr>
              <w:t>Итого</w:t>
            </w:r>
            <w:bookmarkEnd w:id="218"/>
            <w:bookmarkEnd w:id="219"/>
          </w:p>
        </w:tc>
        <w:tc>
          <w:tcPr>
            <w:tcW w:w="809" w:type="pct"/>
          </w:tcPr>
          <w:p w:rsidR="00ED2ECC" w:rsidRPr="0038649E" w:rsidRDefault="00ED2ECC" w:rsidP="00ED2ECC">
            <w:pPr>
              <w:spacing w:line="360" w:lineRule="auto"/>
              <w:jc w:val="center"/>
              <w:outlineLvl w:val="2"/>
              <w:rPr>
                <w:rFonts w:ascii="Times New Roman" w:eastAsiaTheme="minorEastAsia" w:hAnsi="Times New Roman" w:cs="Times New Roman"/>
                <w:b/>
                <w:bCs/>
                <w:sz w:val="24"/>
                <w:szCs w:val="24"/>
                <w:lang w:eastAsia="ru-RU"/>
              </w:rPr>
            </w:pPr>
          </w:p>
        </w:tc>
        <w:tc>
          <w:tcPr>
            <w:tcW w:w="748" w:type="pct"/>
          </w:tcPr>
          <w:p w:rsidR="00ED2ECC" w:rsidRPr="0038649E" w:rsidRDefault="00552931" w:rsidP="00ED2ECC">
            <w:pPr>
              <w:spacing w:line="360" w:lineRule="auto"/>
              <w:jc w:val="center"/>
              <w:outlineLvl w:val="2"/>
              <w:rPr>
                <w:rFonts w:ascii="Times New Roman" w:eastAsiaTheme="minorEastAsia" w:hAnsi="Times New Roman" w:cs="Times New Roman"/>
                <w:b/>
                <w:bCs/>
                <w:sz w:val="24"/>
                <w:szCs w:val="24"/>
                <w:lang w:eastAsia="ru-RU"/>
              </w:rPr>
            </w:pPr>
            <w:r>
              <w:rPr>
                <w:rFonts w:ascii="Times New Roman" w:eastAsiaTheme="minorEastAsia" w:hAnsi="Times New Roman" w:cs="Times New Roman"/>
                <w:b/>
                <w:bCs/>
                <w:sz w:val="24"/>
                <w:szCs w:val="24"/>
                <w:lang w:eastAsia="ru-RU"/>
              </w:rPr>
              <w:t>495 м</w:t>
            </w:r>
          </w:p>
        </w:tc>
        <w:tc>
          <w:tcPr>
            <w:tcW w:w="709" w:type="pct"/>
            <w:vAlign w:val="center"/>
          </w:tcPr>
          <w:p w:rsidR="00ED2ECC" w:rsidRPr="0038649E" w:rsidRDefault="00552931" w:rsidP="00ED2ECC">
            <w:pPr>
              <w:spacing w:line="360" w:lineRule="auto"/>
              <w:jc w:val="center"/>
              <w:outlineLvl w:val="2"/>
              <w:rPr>
                <w:rFonts w:ascii="Times New Roman" w:eastAsiaTheme="minorEastAsia" w:hAnsi="Times New Roman" w:cs="Times New Roman"/>
                <w:b/>
                <w:bCs/>
                <w:sz w:val="24"/>
                <w:szCs w:val="24"/>
                <w:lang w:eastAsia="ru-RU"/>
              </w:rPr>
            </w:pPr>
            <w:r w:rsidRPr="00552931">
              <w:rPr>
                <w:rFonts w:ascii="Times New Roman" w:eastAsiaTheme="minorEastAsia" w:hAnsi="Times New Roman" w:cs="Times New Roman"/>
                <w:b/>
                <w:bCs/>
                <w:sz w:val="24"/>
                <w:szCs w:val="24"/>
                <w:lang w:eastAsia="ru-RU"/>
              </w:rPr>
              <w:t>164,12</w:t>
            </w:r>
          </w:p>
        </w:tc>
        <w:tc>
          <w:tcPr>
            <w:tcW w:w="689" w:type="pct"/>
          </w:tcPr>
          <w:p w:rsidR="00ED2ECC" w:rsidRPr="0038649E" w:rsidRDefault="00ED2ECC" w:rsidP="00ED2ECC">
            <w:pPr>
              <w:spacing w:line="360" w:lineRule="auto"/>
              <w:jc w:val="center"/>
              <w:outlineLvl w:val="2"/>
              <w:rPr>
                <w:rFonts w:ascii="Times New Roman" w:eastAsiaTheme="minorEastAsia" w:hAnsi="Times New Roman" w:cs="Times New Roman"/>
                <w:b/>
                <w:bCs/>
                <w:sz w:val="24"/>
                <w:szCs w:val="24"/>
                <w:lang w:eastAsia="ru-RU"/>
              </w:rPr>
            </w:pPr>
          </w:p>
        </w:tc>
        <w:tc>
          <w:tcPr>
            <w:tcW w:w="972" w:type="pct"/>
          </w:tcPr>
          <w:p w:rsidR="00ED2ECC" w:rsidRPr="0038649E" w:rsidRDefault="00ED2ECC" w:rsidP="00ED2ECC">
            <w:pPr>
              <w:spacing w:line="360" w:lineRule="auto"/>
              <w:jc w:val="center"/>
              <w:outlineLvl w:val="2"/>
              <w:rPr>
                <w:rFonts w:ascii="Times New Roman" w:eastAsiaTheme="minorEastAsia" w:hAnsi="Times New Roman" w:cs="Times New Roman"/>
                <w:b/>
                <w:bCs/>
                <w:sz w:val="24"/>
                <w:szCs w:val="24"/>
                <w:lang w:eastAsia="ru-RU"/>
              </w:rPr>
            </w:pPr>
          </w:p>
        </w:tc>
      </w:tr>
    </w:tbl>
    <w:p w:rsidR="00ED2ECC" w:rsidRPr="00ED2ECC" w:rsidRDefault="00ED2ECC" w:rsidP="00ED2ECC">
      <w:pPr>
        <w:spacing w:after="0" w:line="360" w:lineRule="auto"/>
        <w:ind w:firstLine="709"/>
        <w:jc w:val="both"/>
        <w:rPr>
          <w:rFonts w:ascii="Times New Roman" w:hAnsi="Times New Roman" w:cs="Times New Roman"/>
          <w:sz w:val="28"/>
          <w:szCs w:val="28"/>
        </w:rPr>
      </w:pPr>
    </w:p>
    <w:p w:rsidR="0056743C" w:rsidRDefault="0056743C">
      <w:pPr>
        <w:rPr>
          <w:rFonts w:ascii="Times New Roman" w:eastAsiaTheme="majorEastAsia" w:hAnsi="Times New Roman" w:cstheme="majorBidi"/>
          <w:b/>
          <w:bCs/>
          <w:color w:val="000000" w:themeColor="text1"/>
          <w:sz w:val="28"/>
          <w:szCs w:val="28"/>
        </w:rPr>
      </w:pPr>
      <w:r>
        <w:br w:type="page"/>
      </w:r>
    </w:p>
    <w:p w:rsidR="00E057BA" w:rsidRPr="007265B9" w:rsidRDefault="00E057BA" w:rsidP="00D968E2">
      <w:pPr>
        <w:pStyle w:val="1"/>
      </w:pPr>
      <w:r w:rsidRPr="007265B9">
        <w:lastRenderedPageBreak/>
        <w:t>6. Источники инвестиций, тарифы и доступность программы для населения</w:t>
      </w:r>
      <w:bookmarkEnd w:id="182"/>
      <w:bookmarkEnd w:id="183"/>
      <w:bookmarkEnd w:id="184"/>
      <w:bookmarkEnd w:id="185"/>
    </w:p>
    <w:p w:rsidR="00E057BA" w:rsidRPr="00D34CFA" w:rsidRDefault="00E057BA" w:rsidP="00D968E2">
      <w:pPr>
        <w:spacing w:after="0" w:line="360" w:lineRule="auto"/>
      </w:pPr>
    </w:p>
    <w:p w:rsidR="00E057BA" w:rsidRDefault="00E057BA" w:rsidP="00D968E2">
      <w:pPr>
        <w:spacing w:after="0" w:line="360" w:lineRule="auto"/>
        <w:ind w:firstLine="567"/>
        <w:jc w:val="both"/>
        <w:rPr>
          <w:rFonts w:ascii="Times New Roman" w:hAnsi="Times New Roman"/>
          <w:sz w:val="28"/>
          <w:szCs w:val="28"/>
        </w:rPr>
      </w:pPr>
      <w:r w:rsidRPr="0062236D">
        <w:rPr>
          <w:rFonts w:ascii="Times New Roman" w:hAnsi="Times New Roman"/>
          <w:sz w:val="28"/>
          <w:szCs w:val="28"/>
        </w:rPr>
        <w:t>Финансирование Программы намечается осуществлять за счет консол</w:t>
      </w:r>
      <w:r w:rsidRPr="0062236D">
        <w:rPr>
          <w:rFonts w:ascii="Times New Roman" w:hAnsi="Times New Roman"/>
          <w:sz w:val="28"/>
          <w:szCs w:val="28"/>
        </w:rPr>
        <w:t>и</w:t>
      </w:r>
      <w:r w:rsidRPr="0062236D">
        <w:rPr>
          <w:rFonts w:ascii="Times New Roman" w:hAnsi="Times New Roman"/>
          <w:sz w:val="28"/>
          <w:szCs w:val="28"/>
        </w:rPr>
        <w:t>дации средств федерального, регионального, муниципальных бюджетов и внебюджетных источников.</w:t>
      </w:r>
    </w:p>
    <w:p w:rsidR="00E057BA" w:rsidRPr="00437C1D" w:rsidRDefault="00E057BA" w:rsidP="00D968E2">
      <w:pPr>
        <w:spacing w:after="0" w:line="360" w:lineRule="auto"/>
        <w:ind w:firstLine="567"/>
        <w:jc w:val="both"/>
        <w:rPr>
          <w:rFonts w:ascii="Times New Roman" w:hAnsi="Times New Roman"/>
          <w:sz w:val="28"/>
          <w:szCs w:val="28"/>
        </w:rPr>
      </w:pPr>
      <w:r w:rsidRPr="00437C1D">
        <w:rPr>
          <w:rFonts w:ascii="Times New Roman" w:hAnsi="Times New Roman"/>
          <w:sz w:val="28"/>
          <w:szCs w:val="28"/>
        </w:rPr>
        <w:t>Внебюджетные источники - средства муниципальных предприятий ЖКХ, заемные средства, средства организаций различных форм собственн</w:t>
      </w:r>
      <w:r w:rsidRPr="00437C1D">
        <w:rPr>
          <w:rFonts w:ascii="Times New Roman" w:hAnsi="Times New Roman"/>
          <w:sz w:val="28"/>
          <w:szCs w:val="28"/>
        </w:rPr>
        <w:t>о</w:t>
      </w:r>
      <w:r w:rsidRPr="00437C1D">
        <w:rPr>
          <w:rFonts w:ascii="Times New Roman" w:hAnsi="Times New Roman"/>
          <w:sz w:val="28"/>
          <w:szCs w:val="28"/>
        </w:rPr>
        <w:t>сти, осуществляющих обслуживание и ремонт жилищного фонда, инжене</w:t>
      </w:r>
      <w:r w:rsidRPr="00437C1D">
        <w:rPr>
          <w:rFonts w:ascii="Times New Roman" w:hAnsi="Times New Roman"/>
          <w:sz w:val="28"/>
          <w:szCs w:val="28"/>
        </w:rPr>
        <w:t>р</w:t>
      </w:r>
      <w:r w:rsidRPr="00437C1D">
        <w:rPr>
          <w:rFonts w:ascii="Times New Roman" w:hAnsi="Times New Roman"/>
          <w:sz w:val="28"/>
          <w:szCs w:val="28"/>
        </w:rPr>
        <w:t>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E057BA" w:rsidRPr="00437C1D" w:rsidRDefault="00E057BA" w:rsidP="00D968E2">
      <w:pPr>
        <w:spacing w:after="0" w:line="360" w:lineRule="auto"/>
        <w:ind w:firstLine="709"/>
        <w:jc w:val="both"/>
        <w:rPr>
          <w:rFonts w:ascii="Times New Roman" w:hAnsi="Times New Roman"/>
          <w:sz w:val="28"/>
          <w:szCs w:val="28"/>
        </w:rPr>
      </w:pPr>
      <w:r w:rsidRPr="00437C1D">
        <w:rPr>
          <w:rFonts w:ascii="Times New Roman" w:hAnsi="Times New Roman"/>
          <w:sz w:val="28"/>
          <w:szCs w:val="28"/>
        </w:rPr>
        <w:t>В качестве потенциальных источников финансирования программы я</w:t>
      </w:r>
      <w:r w:rsidRPr="00437C1D">
        <w:rPr>
          <w:rFonts w:ascii="Times New Roman" w:hAnsi="Times New Roman"/>
          <w:sz w:val="28"/>
          <w:szCs w:val="28"/>
        </w:rPr>
        <w:t>в</w:t>
      </w:r>
      <w:r w:rsidRPr="00437C1D">
        <w:rPr>
          <w:rFonts w:ascii="Times New Roman" w:hAnsi="Times New Roman"/>
          <w:sz w:val="28"/>
          <w:szCs w:val="28"/>
        </w:rPr>
        <w:t>ляются средства федерального и регионального бюджетов, в том числе выд</w:t>
      </w:r>
      <w:r w:rsidRPr="00437C1D">
        <w:rPr>
          <w:rFonts w:ascii="Times New Roman" w:hAnsi="Times New Roman"/>
          <w:sz w:val="28"/>
          <w:szCs w:val="28"/>
        </w:rPr>
        <w:t>е</w:t>
      </w:r>
      <w:r w:rsidRPr="00437C1D">
        <w:rPr>
          <w:rFonts w:ascii="Times New Roman" w:hAnsi="Times New Roman"/>
          <w:sz w:val="28"/>
          <w:szCs w:val="28"/>
        </w:rPr>
        <w:t>ленные для реализации федеральных и региональных программ, средства и</w:t>
      </w:r>
      <w:r w:rsidRPr="00437C1D">
        <w:rPr>
          <w:rFonts w:ascii="Times New Roman" w:hAnsi="Times New Roman"/>
          <w:sz w:val="28"/>
          <w:szCs w:val="28"/>
        </w:rPr>
        <w:t>н</w:t>
      </w:r>
      <w:r w:rsidRPr="00437C1D">
        <w:rPr>
          <w:rFonts w:ascii="Times New Roman" w:hAnsi="Times New Roman"/>
          <w:sz w:val="28"/>
          <w:szCs w:val="28"/>
        </w:rPr>
        <w:t>весторов. Объемы ассигнований, выделяемых из вышеперечисленных исто</w:t>
      </w:r>
      <w:r w:rsidRPr="00437C1D">
        <w:rPr>
          <w:rFonts w:ascii="Times New Roman" w:hAnsi="Times New Roman"/>
          <w:sz w:val="28"/>
          <w:szCs w:val="28"/>
        </w:rPr>
        <w:t>ч</w:t>
      </w:r>
      <w:r w:rsidRPr="00437C1D">
        <w:rPr>
          <w:rFonts w:ascii="Times New Roman" w:hAnsi="Times New Roman"/>
          <w:sz w:val="28"/>
          <w:szCs w:val="28"/>
        </w:rPr>
        <w:t>ников, ежегодно уточняются с учетом их возможностей и достигнутых с</w:t>
      </w:r>
      <w:r w:rsidRPr="00437C1D">
        <w:rPr>
          <w:rFonts w:ascii="Times New Roman" w:hAnsi="Times New Roman"/>
          <w:sz w:val="28"/>
          <w:szCs w:val="28"/>
        </w:rPr>
        <w:t>о</w:t>
      </w:r>
      <w:r w:rsidRPr="00437C1D">
        <w:rPr>
          <w:rFonts w:ascii="Times New Roman" w:hAnsi="Times New Roman"/>
          <w:sz w:val="28"/>
          <w:szCs w:val="28"/>
        </w:rPr>
        <w:t>глашений.</w:t>
      </w:r>
    </w:p>
    <w:p w:rsidR="00E057BA" w:rsidRPr="00437C1D" w:rsidRDefault="00E057BA" w:rsidP="007B18BD">
      <w:pPr>
        <w:spacing w:after="0" w:line="360" w:lineRule="auto"/>
        <w:ind w:firstLine="709"/>
        <w:jc w:val="both"/>
        <w:rPr>
          <w:rFonts w:ascii="Times New Roman" w:hAnsi="Times New Roman"/>
          <w:sz w:val="28"/>
          <w:szCs w:val="28"/>
        </w:rPr>
      </w:pPr>
      <w:r w:rsidRPr="00073A83">
        <w:rPr>
          <w:rFonts w:ascii="Times New Roman" w:hAnsi="Times New Roman"/>
          <w:sz w:val="28"/>
          <w:szCs w:val="28"/>
        </w:rPr>
        <w:t>Запланированный объем средств</w:t>
      </w:r>
      <w:r w:rsidR="00C0468A">
        <w:rPr>
          <w:rFonts w:ascii="Times New Roman" w:hAnsi="Times New Roman"/>
          <w:sz w:val="28"/>
          <w:szCs w:val="28"/>
        </w:rPr>
        <w:t xml:space="preserve"> на реализацию Программы на 2018</w:t>
      </w:r>
      <w:r w:rsidRPr="00073A83">
        <w:rPr>
          <w:rFonts w:ascii="Times New Roman" w:hAnsi="Times New Roman"/>
          <w:sz w:val="28"/>
          <w:szCs w:val="28"/>
        </w:rPr>
        <w:t xml:space="preserve"> - 202</w:t>
      </w:r>
      <w:r w:rsidR="00C0468A">
        <w:rPr>
          <w:rFonts w:ascii="Times New Roman" w:hAnsi="Times New Roman"/>
          <w:sz w:val="28"/>
          <w:szCs w:val="28"/>
        </w:rPr>
        <w:t>8</w:t>
      </w:r>
      <w:r w:rsidRPr="00073A83">
        <w:rPr>
          <w:rFonts w:ascii="Times New Roman" w:hAnsi="Times New Roman"/>
          <w:sz w:val="28"/>
          <w:szCs w:val="28"/>
        </w:rPr>
        <w:t xml:space="preserve"> годы составляет </w:t>
      </w:r>
      <w:r w:rsidR="00552931" w:rsidRPr="00552931">
        <w:rPr>
          <w:rFonts w:ascii="Times New Roman" w:hAnsi="Times New Roman"/>
          <w:bCs/>
          <w:sz w:val="28"/>
          <w:szCs w:val="28"/>
        </w:rPr>
        <w:t>4939,552</w:t>
      </w:r>
      <w:r w:rsidR="00C0468A">
        <w:rPr>
          <w:rFonts w:ascii="Times New Roman" w:hAnsi="Times New Roman"/>
          <w:b/>
          <w:bCs/>
          <w:sz w:val="28"/>
          <w:szCs w:val="28"/>
        </w:rPr>
        <w:t xml:space="preserve"> </w:t>
      </w:r>
      <w:r w:rsidRPr="00355A1E">
        <w:rPr>
          <w:rFonts w:ascii="Times New Roman" w:hAnsi="Times New Roman"/>
          <w:sz w:val="28"/>
          <w:szCs w:val="28"/>
        </w:rPr>
        <w:t>тыс. рублей</w:t>
      </w:r>
      <w:r w:rsidR="0038649E">
        <w:rPr>
          <w:rFonts w:ascii="Times New Roman" w:hAnsi="Times New Roman"/>
          <w:sz w:val="28"/>
          <w:szCs w:val="28"/>
        </w:rPr>
        <w:t>.</w:t>
      </w:r>
    </w:p>
    <w:p w:rsidR="00E057BA" w:rsidRPr="00437C1D" w:rsidRDefault="00E057BA" w:rsidP="007B18BD">
      <w:pPr>
        <w:spacing w:after="0" w:line="360" w:lineRule="auto"/>
        <w:ind w:firstLine="709"/>
        <w:jc w:val="both"/>
        <w:rPr>
          <w:rFonts w:ascii="Times New Roman" w:hAnsi="Times New Roman"/>
          <w:sz w:val="28"/>
          <w:szCs w:val="28"/>
        </w:rPr>
      </w:pPr>
      <w:r w:rsidRPr="00437C1D">
        <w:rPr>
          <w:rFonts w:ascii="Times New Roman" w:hAnsi="Times New Roman"/>
          <w:sz w:val="28"/>
          <w:szCs w:val="28"/>
        </w:rPr>
        <w:t>Потребность в финансовых ресурсах в разрезе отраслевых программ инвестиционных проектов и источников финансирования по годам реализ</w:t>
      </w:r>
      <w:r w:rsidRPr="00437C1D">
        <w:rPr>
          <w:rFonts w:ascii="Times New Roman" w:hAnsi="Times New Roman"/>
          <w:sz w:val="28"/>
          <w:szCs w:val="28"/>
        </w:rPr>
        <w:t>а</w:t>
      </w:r>
      <w:r w:rsidRPr="00437C1D">
        <w:rPr>
          <w:rFonts w:ascii="Times New Roman" w:hAnsi="Times New Roman"/>
          <w:sz w:val="28"/>
          <w:szCs w:val="28"/>
        </w:rPr>
        <w:t>ции Программы представ</w:t>
      </w:r>
      <w:r>
        <w:rPr>
          <w:rFonts w:ascii="Times New Roman" w:hAnsi="Times New Roman"/>
          <w:sz w:val="28"/>
          <w:szCs w:val="28"/>
        </w:rPr>
        <w:t xml:space="preserve">лена в таблицах </w:t>
      </w:r>
      <w:r w:rsidR="00057BD5">
        <w:rPr>
          <w:rFonts w:ascii="Times New Roman" w:hAnsi="Times New Roman"/>
          <w:sz w:val="28"/>
          <w:szCs w:val="28"/>
        </w:rPr>
        <w:t>1</w:t>
      </w:r>
      <w:r w:rsidR="002A5F51">
        <w:rPr>
          <w:rFonts w:ascii="Times New Roman" w:hAnsi="Times New Roman"/>
          <w:sz w:val="28"/>
          <w:szCs w:val="28"/>
        </w:rPr>
        <w:t>5</w:t>
      </w:r>
      <w:r w:rsidRPr="00E148C9">
        <w:rPr>
          <w:rFonts w:ascii="Times New Roman" w:hAnsi="Times New Roman"/>
          <w:sz w:val="28"/>
          <w:szCs w:val="28"/>
        </w:rPr>
        <w:t xml:space="preserve"> и </w:t>
      </w:r>
      <w:r w:rsidR="00ED2ECC">
        <w:rPr>
          <w:rFonts w:ascii="Times New Roman" w:hAnsi="Times New Roman"/>
          <w:sz w:val="28"/>
          <w:szCs w:val="28"/>
        </w:rPr>
        <w:t>1</w:t>
      </w:r>
      <w:r w:rsidR="002A5F51">
        <w:rPr>
          <w:rFonts w:ascii="Times New Roman" w:hAnsi="Times New Roman"/>
          <w:sz w:val="28"/>
          <w:szCs w:val="28"/>
        </w:rPr>
        <w:t>6</w:t>
      </w:r>
      <w:r w:rsidR="00E148C9" w:rsidRPr="00E148C9">
        <w:rPr>
          <w:rFonts w:ascii="Times New Roman" w:hAnsi="Times New Roman"/>
          <w:sz w:val="28"/>
          <w:szCs w:val="28"/>
        </w:rPr>
        <w:t>.</w:t>
      </w:r>
    </w:p>
    <w:p w:rsidR="00E057BA" w:rsidRDefault="00E057BA" w:rsidP="007B18BD">
      <w:pPr>
        <w:spacing w:after="0" w:line="360" w:lineRule="auto"/>
        <w:ind w:firstLine="709"/>
        <w:jc w:val="both"/>
        <w:rPr>
          <w:rFonts w:ascii="Times New Roman" w:hAnsi="Times New Roman"/>
          <w:sz w:val="28"/>
          <w:szCs w:val="28"/>
        </w:rPr>
      </w:pPr>
      <w:r w:rsidRPr="00437C1D">
        <w:rPr>
          <w:rFonts w:ascii="Times New Roman" w:hAnsi="Times New Roman"/>
          <w:sz w:val="28"/>
          <w:szCs w:val="28"/>
        </w:rPr>
        <w:t>Финансово-экономическ</w:t>
      </w:r>
      <w:r w:rsidR="00C0468A">
        <w:rPr>
          <w:rFonts w:ascii="Times New Roman" w:hAnsi="Times New Roman"/>
          <w:sz w:val="28"/>
          <w:szCs w:val="28"/>
        </w:rPr>
        <w:t>ое обоснование программы на 2018</w:t>
      </w:r>
      <w:r>
        <w:rPr>
          <w:rFonts w:ascii="Times New Roman" w:hAnsi="Times New Roman"/>
          <w:sz w:val="28"/>
          <w:szCs w:val="28"/>
        </w:rPr>
        <w:t xml:space="preserve"> </w:t>
      </w:r>
      <w:r w:rsidR="00565D34">
        <w:rPr>
          <w:rFonts w:ascii="Times New Roman" w:hAnsi="Times New Roman"/>
          <w:sz w:val="28"/>
          <w:szCs w:val="28"/>
        </w:rPr>
        <w:t>-</w:t>
      </w:r>
      <w:r>
        <w:rPr>
          <w:rFonts w:ascii="Times New Roman" w:hAnsi="Times New Roman"/>
          <w:sz w:val="28"/>
          <w:szCs w:val="28"/>
        </w:rPr>
        <w:t xml:space="preserve"> 202</w:t>
      </w:r>
      <w:r w:rsidR="00C0468A">
        <w:rPr>
          <w:rFonts w:ascii="Times New Roman" w:hAnsi="Times New Roman"/>
          <w:sz w:val="28"/>
          <w:szCs w:val="28"/>
        </w:rPr>
        <w:t>8</w:t>
      </w:r>
      <w:r>
        <w:rPr>
          <w:rFonts w:ascii="Times New Roman" w:hAnsi="Times New Roman"/>
          <w:sz w:val="28"/>
          <w:szCs w:val="28"/>
        </w:rPr>
        <w:t xml:space="preserve"> </w:t>
      </w:r>
      <w:r w:rsidRPr="00437C1D">
        <w:rPr>
          <w:rFonts w:ascii="Times New Roman" w:hAnsi="Times New Roman"/>
          <w:sz w:val="28"/>
          <w:szCs w:val="28"/>
        </w:rPr>
        <w:t>г</w:t>
      </w:r>
      <w:r w:rsidRPr="00437C1D">
        <w:rPr>
          <w:rFonts w:ascii="Times New Roman" w:hAnsi="Times New Roman"/>
          <w:sz w:val="28"/>
          <w:szCs w:val="28"/>
        </w:rPr>
        <w:t>о</w:t>
      </w:r>
      <w:r w:rsidRPr="00437C1D">
        <w:rPr>
          <w:rFonts w:ascii="Times New Roman" w:hAnsi="Times New Roman"/>
          <w:sz w:val="28"/>
          <w:szCs w:val="28"/>
        </w:rPr>
        <w:t>ды будет производиться ежегодно, по мере уточнения утверждения инвест</w:t>
      </w:r>
      <w:r w:rsidRPr="00437C1D">
        <w:rPr>
          <w:rFonts w:ascii="Times New Roman" w:hAnsi="Times New Roman"/>
          <w:sz w:val="28"/>
          <w:szCs w:val="28"/>
        </w:rPr>
        <w:t>и</w:t>
      </w:r>
      <w:r w:rsidRPr="00437C1D">
        <w:rPr>
          <w:rFonts w:ascii="Times New Roman" w:hAnsi="Times New Roman"/>
          <w:sz w:val="28"/>
          <w:szCs w:val="28"/>
        </w:rPr>
        <w:t>ционных программ и объемов финансирования.</w:t>
      </w:r>
    </w:p>
    <w:p w:rsidR="00E057BA" w:rsidRDefault="00E057BA" w:rsidP="007B18BD">
      <w:pPr>
        <w:spacing w:after="0"/>
        <w:rPr>
          <w:rFonts w:ascii="Times New Roman" w:hAnsi="Times New Roman"/>
          <w:sz w:val="28"/>
        </w:rPr>
      </w:pPr>
      <w:r>
        <w:br w:type="page"/>
      </w:r>
    </w:p>
    <w:p w:rsidR="00E057BA" w:rsidRDefault="00E057BA" w:rsidP="0038649E">
      <w:pPr>
        <w:spacing w:after="0" w:line="360" w:lineRule="auto"/>
        <w:ind w:firstLine="708"/>
        <w:rPr>
          <w:rFonts w:ascii="Times New Roman" w:hAnsi="Times New Roman"/>
          <w:b/>
          <w:sz w:val="28"/>
          <w:szCs w:val="28"/>
        </w:rPr>
      </w:pPr>
      <w:r w:rsidRPr="007D090A">
        <w:rPr>
          <w:rFonts w:ascii="Times New Roman" w:hAnsi="Times New Roman"/>
          <w:b/>
          <w:sz w:val="28"/>
          <w:szCs w:val="28"/>
        </w:rPr>
        <w:lastRenderedPageBreak/>
        <w:t xml:space="preserve">Объемы и сроки </w:t>
      </w:r>
      <w:proofErr w:type="gramStart"/>
      <w:r w:rsidRPr="007D090A">
        <w:rPr>
          <w:rFonts w:ascii="Times New Roman" w:hAnsi="Times New Roman"/>
          <w:b/>
          <w:sz w:val="28"/>
          <w:szCs w:val="28"/>
        </w:rPr>
        <w:t>финансирования Программы комплексного ра</w:t>
      </w:r>
      <w:r w:rsidRPr="007D090A">
        <w:rPr>
          <w:rFonts w:ascii="Times New Roman" w:hAnsi="Times New Roman"/>
          <w:b/>
          <w:sz w:val="28"/>
          <w:szCs w:val="28"/>
        </w:rPr>
        <w:t>з</w:t>
      </w:r>
      <w:r w:rsidRPr="007D090A">
        <w:rPr>
          <w:rFonts w:ascii="Times New Roman" w:hAnsi="Times New Roman"/>
          <w:b/>
          <w:sz w:val="28"/>
          <w:szCs w:val="28"/>
        </w:rPr>
        <w:t>вития систем коммунальной инфраструктуры муниципального образ</w:t>
      </w:r>
      <w:r w:rsidRPr="007D090A">
        <w:rPr>
          <w:rFonts w:ascii="Times New Roman" w:hAnsi="Times New Roman"/>
          <w:b/>
          <w:sz w:val="28"/>
          <w:szCs w:val="28"/>
        </w:rPr>
        <w:t>о</w:t>
      </w:r>
      <w:r w:rsidRPr="007D090A">
        <w:rPr>
          <w:rFonts w:ascii="Times New Roman" w:hAnsi="Times New Roman"/>
          <w:b/>
          <w:sz w:val="28"/>
          <w:szCs w:val="28"/>
        </w:rPr>
        <w:t>вания</w:t>
      </w:r>
      <w:proofErr w:type="gramEnd"/>
      <w:r w:rsidRPr="007D090A">
        <w:rPr>
          <w:rFonts w:ascii="Times New Roman" w:hAnsi="Times New Roman"/>
          <w:b/>
          <w:sz w:val="28"/>
          <w:szCs w:val="28"/>
        </w:rPr>
        <w:t xml:space="preserve"> на 201</w:t>
      </w:r>
      <w:r w:rsidR="00E63975">
        <w:rPr>
          <w:rFonts w:ascii="Times New Roman" w:hAnsi="Times New Roman"/>
          <w:b/>
          <w:sz w:val="28"/>
          <w:szCs w:val="28"/>
        </w:rPr>
        <w:t>8</w:t>
      </w:r>
      <w:r w:rsidRPr="007D090A">
        <w:rPr>
          <w:rFonts w:ascii="Times New Roman" w:hAnsi="Times New Roman"/>
          <w:b/>
          <w:sz w:val="28"/>
          <w:szCs w:val="28"/>
        </w:rPr>
        <w:t xml:space="preserve"> - 202</w:t>
      </w:r>
      <w:r w:rsidR="00E63975">
        <w:rPr>
          <w:rFonts w:ascii="Times New Roman" w:hAnsi="Times New Roman"/>
          <w:b/>
          <w:sz w:val="28"/>
          <w:szCs w:val="28"/>
        </w:rPr>
        <w:t>8</w:t>
      </w:r>
      <w:r w:rsidRPr="007D090A">
        <w:rPr>
          <w:rFonts w:ascii="Times New Roman" w:hAnsi="Times New Roman"/>
          <w:b/>
          <w:sz w:val="28"/>
          <w:szCs w:val="28"/>
        </w:rPr>
        <w:t xml:space="preserve"> годы (тыс. руб.)</w:t>
      </w:r>
    </w:p>
    <w:p w:rsidR="00E057BA" w:rsidRPr="007D090A" w:rsidRDefault="00E057BA" w:rsidP="007B18BD">
      <w:pPr>
        <w:spacing w:after="0" w:line="360" w:lineRule="auto"/>
        <w:ind w:firstLine="720"/>
        <w:jc w:val="both"/>
        <w:rPr>
          <w:rFonts w:ascii="Times New Roman" w:hAnsi="Times New Roman"/>
          <w:sz w:val="28"/>
        </w:rPr>
      </w:pPr>
      <w:r>
        <w:rPr>
          <w:rFonts w:ascii="Times New Roman" w:hAnsi="Times New Roman"/>
          <w:sz w:val="28"/>
        </w:rPr>
        <w:t xml:space="preserve">Таблица </w:t>
      </w:r>
      <w:r w:rsidR="00057BD5">
        <w:rPr>
          <w:rFonts w:ascii="Times New Roman" w:hAnsi="Times New Roman"/>
          <w:sz w:val="28"/>
        </w:rPr>
        <w:t>1</w:t>
      </w:r>
      <w:r w:rsidR="002A5F51">
        <w:rPr>
          <w:rFonts w:ascii="Times New Roman" w:hAnsi="Times New Roman"/>
          <w:sz w:val="28"/>
        </w:rPr>
        <w:t>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
        <w:gridCol w:w="1572"/>
        <w:gridCol w:w="874"/>
        <w:gridCol w:w="1314"/>
        <w:gridCol w:w="1669"/>
        <w:gridCol w:w="1162"/>
        <w:gridCol w:w="1162"/>
        <w:gridCol w:w="1351"/>
      </w:tblGrid>
      <w:tr w:rsidR="00FB7135" w:rsidRPr="00FB7135" w:rsidTr="00B23923">
        <w:trPr>
          <w:trHeight w:val="327"/>
        </w:trPr>
        <w:tc>
          <w:tcPr>
            <w:tcW w:w="242" w:type="pct"/>
            <w:vMerge w:val="restart"/>
          </w:tcPr>
          <w:p w:rsidR="00FB7135" w:rsidRPr="00FB7135" w:rsidRDefault="00FB7135" w:rsidP="00FB7135">
            <w:pPr>
              <w:spacing w:after="0" w:line="240" w:lineRule="auto"/>
              <w:jc w:val="center"/>
              <w:outlineLvl w:val="2"/>
              <w:rPr>
                <w:rFonts w:ascii="Times New Roman" w:eastAsiaTheme="minorEastAsia" w:hAnsi="Times New Roman" w:cs="Times New Roman"/>
                <w:b/>
                <w:bCs/>
                <w:sz w:val="24"/>
                <w:szCs w:val="24"/>
                <w:lang w:eastAsia="ru-RU"/>
              </w:rPr>
            </w:pPr>
            <w:r w:rsidRPr="00FB7135">
              <w:rPr>
                <w:rFonts w:ascii="Times New Roman" w:eastAsiaTheme="minorEastAsia" w:hAnsi="Times New Roman" w:cs="Times New Roman"/>
                <w:b/>
                <w:bCs/>
                <w:sz w:val="24"/>
                <w:szCs w:val="24"/>
                <w:lang w:eastAsia="ru-RU"/>
              </w:rPr>
              <w:t xml:space="preserve">№ </w:t>
            </w:r>
            <w:proofErr w:type="gramStart"/>
            <w:r w:rsidRPr="00FB7135">
              <w:rPr>
                <w:rFonts w:ascii="Times New Roman" w:eastAsiaTheme="minorEastAsia" w:hAnsi="Times New Roman" w:cs="Times New Roman"/>
                <w:b/>
                <w:bCs/>
                <w:sz w:val="24"/>
                <w:szCs w:val="24"/>
                <w:lang w:eastAsia="ru-RU"/>
              </w:rPr>
              <w:t>п</w:t>
            </w:r>
            <w:proofErr w:type="gramEnd"/>
            <w:r w:rsidRPr="00FB7135">
              <w:rPr>
                <w:rFonts w:ascii="Times New Roman" w:eastAsiaTheme="minorEastAsia" w:hAnsi="Times New Roman" w:cs="Times New Roman"/>
                <w:b/>
                <w:bCs/>
                <w:sz w:val="24"/>
                <w:szCs w:val="24"/>
                <w:lang w:eastAsia="ru-RU"/>
              </w:rPr>
              <w:t>/п</w:t>
            </w:r>
          </w:p>
        </w:tc>
        <w:tc>
          <w:tcPr>
            <w:tcW w:w="823" w:type="pct"/>
            <w:vMerge w:val="restart"/>
          </w:tcPr>
          <w:p w:rsidR="00FB7135" w:rsidRPr="00FB7135" w:rsidRDefault="00FB7135" w:rsidP="00FB7135">
            <w:pPr>
              <w:spacing w:after="0" w:line="240" w:lineRule="auto"/>
              <w:jc w:val="center"/>
              <w:rPr>
                <w:rFonts w:ascii="Times New Roman" w:eastAsiaTheme="minorEastAsia" w:hAnsi="Times New Roman" w:cs="Times New Roman"/>
                <w:b/>
                <w:bCs/>
                <w:sz w:val="24"/>
                <w:szCs w:val="24"/>
                <w:lang w:eastAsia="ru-RU"/>
              </w:rPr>
            </w:pPr>
            <w:r w:rsidRPr="00FB7135">
              <w:rPr>
                <w:rFonts w:ascii="Times New Roman" w:eastAsiaTheme="minorEastAsia" w:hAnsi="Times New Roman" w:cs="Times New Roman"/>
                <w:b/>
                <w:bCs/>
                <w:sz w:val="24"/>
                <w:szCs w:val="24"/>
                <w:lang w:eastAsia="ru-RU"/>
              </w:rPr>
              <w:t>Программы инвестиц</w:t>
            </w:r>
            <w:r w:rsidRPr="00FB7135">
              <w:rPr>
                <w:rFonts w:ascii="Times New Roman" w:eastAsiaTheme="minorEastAsia" w:hAnsi="Times New Roman" w:cs="Times New Roman"/>
                <w:b/>
                <w:bCs/>
                <w:sz w:val="24"/>
                <w:szCs w:val="24"/>
                <w:lang w:eastAsia="ru-RU"/>
              </w:rPr>
              <w:t>и</w:t>
            </w:r>
            <w:r w:rsidRPr="00FB7135">
              <w:rPr>
                <w:rFonts w:ascii="Times New Roman" w:eastAsiaTheme="minorEastAsia" w:hAnsi="Times New Roman" w:cs="Times New Roman"/>
                <w:b/>
                <w:bCs/>
                <w:sz w:val="24"/>
                <w:szCs w:val="24"/>
                <w:lang w:eastAsia="ru-RU"/>
              </w:rPr>
              <w:t>онных пр</w:t>
            </w:r>
            <w:r w:rsidRPr="00FB7135">
              <w:rPr>
                <w:rFonts w:ascii="Times New Roman" w:eastAsiaTheme="minorEastAsia" w:hAnsi="Times New Roman" w:cs="Times New Roman"/>
                <w:b/>
                <w:bCs/>
                <w:sz w:val="24"/>
                <w:szCs w:val="24"/>
                <w:lang w:eastAsia="ru-RU"/>
              </w:rPr>
              <w:t>о</w:t>
            </w:r>
            <w:r w:rsidRPr="00FB7135">
              <w:rPr>
                <w:rFonts w:ascii="Times New Roman" w:eastAsiaTheme="minorEastAsia" w:hAnsi="Times New Roman" w:cs="Times New Roman"/>
                <w:b/>
                <w:bCs/>
                <w:sz w:val="24"/>
                <w:szCs w:val="24"/>
                <w:lang w:eastAsia="ru-RU"/>
              </w:rPr>
              <w:t>ектов</w:t>
            </w:r>
          </w:p>
        </w:tc>
        <w:tc>
          <w:tcPr>
            <w:tcW w:w="455" w:type="pct"/>
            <w:vMerge w:val="restart"/>
          </w:tcPr>
          <w:p w:rsidR="00FB7135" w:rsidRPr="00FB7135" w:rsidRDefault="00FB7135" w:rsidP="00FB7135">
            <w:pPr>
              <w:spacing w:after="0" w:line="240" w:lineRule="auto"/>
              <w:jc w:val="center"/>
              <w:rPr>
                <w:rFonts w:ascii="Times New Roman" w:eastAsiaTheme="minorEastAsia" w:hAnsi="Times New Roman" w:cs="Times New Roman"/>
                <w:b/>
                <w:bCs/>
                <w:sz w:val="24"/>
                <w:szCs w:val="24"/>
                <w:lang w:eastAsia="ru-RU"/>
              </w:rPr>
            </w:pPr>
            <w:r w:rsidRPr="00FB7135">
              <w:rPr>
                <w:rFonts w:ascii="Times New Roman" w:eastAsiaTheme="minorEastAsia" w:hAnsi="Times New Roman" w:cs="Times New Roman"/>
                <w:b/>
                <w:bCs/>
                <w:sz w:val="24"/>
                <w:szCs w:val="24"/>
                <w:lang w:eastAsia="ru-RU"/>
              </w:rPr>
              <w:t>Всего</w:t>
            </w:r>
          </w:p>
        </w:tc>
        <w:tc>
          <w:tcPr>
            <w:tcW w:w="3481" w:type="pct"/>
            <w:gridSpan w:val="5"/>
          </w:tcPr>
          <w:p w:rsidR="00FB7135" w:rsidRPr="00FB7135" w:rsidRDefault="00FB7135" w:rsidP="00FB7135">
            <w:pPr>
              <w:spacing w:after="0" w:line="240" w:lineRule="auto"/>
              <w:jc w:val="center"/>
              <w:outlineLvl w:val="2"/>
              <w:rPr>
                <w:rFonts w:ascii="Times New Roman" w:eastAsiaTheme="minorEastAsia" w:hAnsi="Times New Roman" w:cs="Times New Roman"/>
                <w:b/>
                <w:bCs/>
                <w:sz w:val="24"/>
                <w:szCs w:val="24"/>
                <w:lang w:eastAsia="ru-RU"/>
              </w:rPr>
            </w:pPr>
            <w:r w:rsidRPr="00FB7135">
              <w:rPr>
                <w:rFonts w:ascii="Times New Roman" w:eastAsiaTheme="minorEastAsia" w:hAnsi="Times New Roman" w:cs="Times New Roman"/>
                <w:b/>
                <w:bCs/>
                <w:sz w:val="24"/>
                <w:szCs w:val="24"/>
                <w:lang w:eastAsia="ru-RU"/>
              </w:rPr>
              <w:t>В том числе по источникам финансирования</w:t>
            </w:r>
          </w:p>
        </w:tc>
      </w:tr>
      <w:tr w:rsidR="00FB7135" w:rsidRPr="00FB7135" w:rsidTr="00B23923">
        <w:trPr>
          <w:trHeight w:val="422"/>
        </w:trPr>
        <w:tc>
          <w:tcPr>
            <w:tcW w:w="242" w:type="pct"/>
            <w:vMerge/>
          </w:tcPr>
          <w:p w:rsidR="00FB7135" w:rsidRPr="00FB7135" w:rsidRDefault="00FB7135" w:rsidP="00FB7135">
            <w:pPr>
              <w:spacing w:after="0" w:line="240" w:lineRule="auto"/>
              <w:ind w:left="324"/>
              <w:jc w:val="center"/>
              <w:outlineLvl w:val="2"/>
              <w:rPr>
                <w:rFonts w:ascii="Times New Roman" w:eastAsiaTheme="minorEastAsia" w:hAnsi="Times New Roman" w:cs="Times New Roman"/>
                <w:b/>
                <w:bCs/>
                <w:sz w:val="24"/>
                <w:szCs w:val="24"/>
                <w:lang w:eastAsia="ru-RU"/>
              </w:rPr>
            </w:pPr>
          </w:p>
        </w:tc>
        <w:tc>
          <w:tcPr>
            <w:tcW w:w="823" w:type="pct"/>
            <w:vMerge/>
          </w:tcPr>
          <w:p w:rsidR="00FB7135" w:rsidRPr="00FB7135" w:rsidRDefault="00FB7135" w:rsidP="00FB7135">
            <w:pPr>
              <w:spacing w:after="0" w:line="240" w:lineRule="auto"/>
              <w:jc w:val="center"/>
              <w:rPr>
                <w:rFonts w:ascii="Times New Roman" w:eastAsiaTheme="minorEastAsia" w:hAnsi="Times New Roman" w:cs="Times New Roman"/>
                <w:b/>
                <w:bCs/>
                <w:sz w:val="24"/>
                <w:szCs w:val="24"/>
                <w:lang w:eastAsia="ru-RU"/>
              </w:rPr>
            </w:pPr>
          </w:p>
        </w:tc>
        <w:tc>
          <w:tcPr>
            <w:tcW w:w="455" w:type="pct"/>
            <w:vMerge/>
          </w:tcPr>
          <w:p w:rsidR="00FB7135" w:rsidRPr="00FB7135" w:rsidRDefault="00FB7135" w:rsidP="00FB7135">
            <w:pPr>
              <w:spacing w:after="0" w:line="240" w:lineRule="auto"/>
              <w:jc w:val="center"/>
              <w:rPr>
                <w:rFonts w:ascii="Times New Roman" w:eastAsiaTheme="minorEastAsia" w:hAnsi="Times New Roman" w:cs="Times New Roman"/>
                <w:b/>
                <w:bCs/>
                <w:sz w:val="24"/>
                <w:szCs w:val="24"/>
                <w:lang w:eastAsia="ru-RU"/>
              </w:rPr>
            </w:pPr>
          </w:p>
        </w:tc>
        <w:tc>
          <w:tcPr>
            <w:tcW w:w="687" w:type="pct"/>
          </w:tcPr>
          <w:p w:rsidR="00FB7135" w:rsidRPr="00FB7135" w:rsidRDefault="00FB7135" w:rsidP="00FB7135">
            <w:pPr>
              <w:spacing w:after="0" w:line="240" w:lineRule="auto"/>
              <w:jc w:val="center"/>
              <w:outlineLvl w:val="2"/>
              <w:rPr>
                <w:rFonts w:ascii="Times New Roman" w:eastAsiaTheme="minorEastAsia" w:hAnsi="Times New Roman" w:cs="Times New Roman"/>
                <w:b/>
                <w:bCs/>
                <w:sz w:val="24"/>
                <w:szCs w:val="24"/>
                <w:lang w:eastAsia="ru-RU"/>
              </w:rPr>
            </w:pPr>
            <w:r w:rsidRPr="00FB7135">
              <w:rPr>
                <w:rFonts w:ascii="Times New Roman" w:eastAsiaTheme="minorEastAsia" w:hAnsi="Times New Roman" w:cs="Times New Roman"/>
                <w:b/>
                <w:bCs/>
                <w:sz w:val="24"/>
                <w:szCs w:val="24"/>
                <w:lang w:eastAsia="ru-RU"/>
              </w:rPr>
              <w:t>Бюдже</w:t>
            </w:r>
            <w:r w:rsidRPr="00FB7135">
              <w:rPr>
                <w:rFonts w:ascii="Times New Roman" w:eastAsiaTheme="minorEastAsia" w:hAnsi="Times New Roman" w:cs="Times New Roman"/>
                <w:b/>
                <w:bCs/>
                <w:sz w:val="24"/>
                <w:szCs w:val="24"/>
                <w:lang w:eastAsia="ru-RU"/>
              </w:rPr>
              <w:t>т</w:t>
            </w:r>
            <w:r w:rsidRPr="00FB7135">
              <w:rPr>
                <w:rFonts w:ascii="Times New Roman" w:eastAsiaTheme="minorEastAsia" w:hAnsi="Times New Roman" w:cs="Times New Roman"/>
                <w:b/>
                <w:bCs/>
                <w:sz w:val="24"/>
                <w:szCs w:val="24"/>
                <w:lang w:eastAsia="ru-RU"/>
              </w:rPr>
              <w:t>ные сре</w:t>
            </w:r>
            <w:r w:rsidRPr="00FB7135">
              <w:rPr>
                <w:rFonts w:ascii="Times New Roman" w:eastAsiaTheme="minorEastAsia" w:hAnsi="Times New Roman" w:cs="Times New Roman"/>
                <w:b/>
                <w:bCs/>
                <w:sz w:val="24"/>
                <w:szCs w:val="24"/>
                <w:lang w:eastAsia="ru-RU"/>
              </w:rPr>
              <w:t>д</w:t>
            </w:r>
            <w:r w:rsidRPr="00FB7135">
              <w:rPr>
                <w:rFonts w:ascii="Times New Roman" w:eastAsiaTheme="minorEastAsia" w:hAnsi="Times New Roman" w:cs="Times New Roman"/>
                <w:b/>
                <w:bCs/>
                <w:sz w:val="24"/>
                <w:szCs w:val="24"/>
                <w:lang w:eastAsia="ru-RU"/>
              </w:rPr>
              <w:t>ства ф</w:t>
            </w:r>
            <w:r w:rsidRPr="00FB7135">
              <w:rPr>
                <w:rFonts w:ascii="Times New Roman" w:eastAsiaTheme="minorEastAsia" w:hAnsi="Times New Roman" w:cs="Times New Roman"/>
                <w:b/>
                <w:bCs/>
                <w:sz w:val="24"/>
                <w:szCs w:val="24"/>
                <w:lang w:eastAsia="ru-RU"/>
              </w:rPr>
              <w:t>е</w:t>
            </w:r>
            <w:r w:rsidRPr="00FB7135">
              <w:rPr>
                <w:rFonts w:ascii="Times New Roman" w:eastAsiaTheme="minorEastAsia" w:hAnsi="Times New Roman" w:cs="Times New Roman"/>
                <w:b/>
                <w:bCs/>
                <w:sz w:val="24"/>
                <w:szCs w:val="24"/>
                <w:lang w:eastAsia="ru-RU"/>
              </w:rPr>
              <w:t>дерал</w:t>
            </w:r>
            <w:r w:rsidRPr="00FB7135">
              <w:rPr>
                <w:rFonts w:ascii="Times New Roman" w:eastAsiaTheme="minorEastAsia" w:hAnsi="Times New Roman" w:cs="Times New Roman"/>
                <w:b/>
                <w:bCs/>
                <w:sz w:val="24"/>
                <w:szCs w:val="24"/>
                <w:lang w:eastAsia="ru-RU"/>
              </w:rPr>
              <w:t>ь</w:t>
            </w:r>
            <w:r w:rsidRPr="00FB7135">
              <w:rPr>
                <w:rFonts w:ascii="Times New Roman" w:eastAsiaTheme="minorEastAsia" w:hAnsi="Times New Roman" w:cs="Times New Roman"/>
                <w:b/>
                <w:bCs/>
                <w:sz w:val="24"/>
                <w:szCs w:val="24"/>
                <w:lang w:eastAsia="ru-RU"/>
              </w:rPr>
              <w:t>ного уровня</w:t>
            </w:r>
          </w:p>
        </w:tc>
        <w:tc>
          <w:tcPr>
            <w:tcW w:w="874" w:type="pct"/>
          </w:tcPr>
          <w:p w:rsidR="00FB7135" w:rsidRPr="00FB7135" w:rsidRDefault="00FB7135" w:rsidP="00FB7135">
            <w:pPr>
              <w:spacing w:after="0" w:line="240" w:lineRule="auto"/>
              <w:jc w:val="center"/>
              <w:outlineLvl w:val="2"/>
              <w:rPr>
                <w:rFonts w:ascii="Times New Roman" w:eastAsiaTheme="minorEastAsia" w:hAnsi="Times New Roman" w:cs="Times New Roman"/>
                <w:b/>
                <w:bCs/>
                <w:sz w:val="24"/>
                <w:szCs w:val="24"/>
                <w:lang w:eastAsia="ru-RU"/>
              </w:rPr>
            </w:pPr>
            <w:r w:rsidRPr="00FB7135">
              <w:rPr>
                <w:rFonts w:ascii="Times New Roman" w:eastAsiaTheme="minorEastAsia" w:hAnsi="Times New Roman" w:cs="Times New Roman"/>
                <w:b/>
                <w:bCs/>
                <w:sz w:val="24"/>
                <w:szCs w:val="24"/>
                <w:lang w:eastAsia="ru-RU"/>
              </w:rPr>
              <w:t>Бюджетные средства республ</w:t>
            </w:r>
            <w:r w:rsidRPr="00FB7135">
              <w:rPr>
                <w:rFonts w:ascii="Times New Roman" w:eastAsiaTheme="minorEastAsia" w:hAnsi="Times New Roman" w:cs="Times New Roman"/>
                <w:b/>
                <w:bCs/>
                <w:sz w:val="24"/>
                <w:szCs w:val="24"/>
                <w:lang w:eastAsia="ru-RU"/>
              </w:rPr>
              <w:t>и</w:t>
            </w:r>
            <w:r w:rsidRPr="00FB7135">
              <w:rPr>
                <w:rFonts w:ascii="Times New Roman" w:eastAsiaTheme="minorEastAsia" w:hAnsi="Times New Roman" w:cs="Times New Roman"/>
                <w:b/>
                <w:bCs/>
                <w:sz w:val="24"/>
                <w:szCs w:val="24"/>
                <w:lang w:eastAsia="ru-RU"/>
              </w:rPr>
              <w:t>канского уровня</w:t>
            </w:r>
          </w:p>
        </w:tc>
        <w:tc>
          <w:tcPr>
            <w:tcW w:w="607" w:type="pct"/>
          </w:tcPr>
          <w:p w:rsidR="00FB7135" w:rsidRPr="00FB7135" w:rsidRDefault="00FB7135" w:rsidP="00FB7135">
            <w:pPr>
              <w:spacing w:after="0" w:line="240" w:lineRule="auto"/>
              <w:jc w:val="center"/>
              <w:outlineLvl w:val="2"/>
              <w:rPr>
                <w:rFonts w:ascii="Times New Roman" w:eastAsiaTheme="minorEastAsia" w:hAnsi="Times New Roman" w:cs="Times New Roman"/>
                <w:b/>
                <w:bCs/>
                <w:sz w:val="24"/>
                <w:szCs w:val="24"/>
                <w:lang w:eastAsia="ru-RU"/>
              </w:rPr>
            </w:pPr>
            <w:r w:rsidRPr="00FB7135">
              <w:rPr>
                <w:rFonts w:ascii="Times New Roman" w:eastAsiaTheme="minorEastAsia" w:hAnsi="Times New Roman" w:cs="Times New Roman"/>
                <w:b/>
                <w:bCs/>
                <w:sz w:val="24"/>
                <w:szCs w:val="24"/>
                <w:lang w:eastAsia="ru-RU"/>
              </w:rPr>
              <w:t>Бю</w:t>
            </w:r>
            <w:r w:rsidRPr="00FB7135">
              <w:rPr>
                <w:rFonts w:ascii="Times New Roman" w:eastAsiaTheme="minorEastAsia" w:hAnsi="Times New Roman" w:cs="Times New Roman"/>
                <w:b/>
                <w:bCs/>
                <w:sz w:val="24"/>
                <w:szCs w:val="24"/>
                <w:lang w:eastAsia="ru-RU"/>
              </w:rPr>
              <w:t>д</w:t>
            </w:r>
            <w:r w:rsidRPr="00FB7135">
              <w:rPr>
                <w:rFonts w:ascii="Times New Roman" w:eastAsiaTheme="minorEastAsia" w:hAnsi="Times New Roman" w:cs="Times New Roman"/>
                <w:b/>
                <w:bCs/>
                <w:sz w:val="24"/>
                <w:szCs w:val="24"/>
                <w:lang w:eastAsia="ru-RU"/>
              </w:rPr>
              <w:t>жетные средства райо</w:t>
            </w:r>
            <w:r w:rsidRPr="00FB7135">
              <w:rPr>
                <w:rFonts w:ascii="Times New Roman" w:eastAsiaTheme="minorEastAsia" w:hAnsi="Times New Roman" w:cs="Times New Roman"/>
                <w:b/>
                <w:bCs/>
                <w:sz w:val="24"/>
                <w:szCs w:val="24"/>
                <w:lang w:eastAsia="ru-RU"/>
              </w:rPr>
              <w:t>н</w:t>
            </w:r>
            <w:r w:rsidRPr="00FB7135">
              <w:rPr>
                <w:rFonts w:ascii="Times New Roman" w:eastAsiaTheme="minorEastAsia" w:hAnsi="Times New Roman" w:cs="Times New Roman"/>
                <w:b/>
                <w:bCs/>
                <w:sz w:val="24"/>
                <w:szCs w:val="24"/>
                <w:lang w:eastAsia="ru-RU"/>
              </w:rPr>
              <w:t>ного уровня</w:t>
            </w:r>
          </w:p>
        </w:tc>
        <w:tc>
          <w:tcPr>
            <w:tcW w:w="607" w:type="pct"/>
          </w:tcPr>
          <w:p w:rsidR="00FB7135" w:rsidRPr="00FB7135" w:rsidRDefault="00FB7135" w:rsidP="00FB7135">
            <w:pPr>
              <w:spacing w:after="0" w:line="240" w:lineRule="auto"/>
              <w:jc w:val="center"/>
              <w:outlineLvl w:val="2"/>
              <w:rPr>
                <w:rFonts w:ascii="Times New Roman" w:eastAsiaTheme="minorEastAsia" w:hAnsi="Times New Roman" w:cs="Times New Roman"/>
                <w:b/>
                <w:bCs/>
                <w:sz w:val="24"/>
                <w:szCs w:val="24"/>
                <w:lang w:eastAsia="ru-RU"/>
              </w:rPr>
            </w:pPr>
            <w:r w:rsidRPr="00FB7135">
              <w:rPr>
                <w:rFonts w:ascii="Times New Roman" w:eastAsiaTheme="minorEastAsia" w:hAnsi="Times New Roman" w:cs="Times New Roman"/>
                <w:b/>
                <w:bCs/>
                <w:sz w:val="24"/>
                <w:szCs w:val="24"/>
                <w:lang w:eastAsia="ru-RU"/>
              </w:rPr>
              <w:t>Бю</w:t>
            </w:r>
            <w:r w:rsidRPr="00FB7135">
              <w:rPr>
                <w:rFonts w:ascii="Times New Roman" w:eastAsiaTheme="minorEastAsia" w:hAnsi="Times New Roman" w:cs="Times New Roman"/>
                <w:b/>
                <w:bCs/>
                <w:sz w:val="24"/>
                <w:szCs w:val="24"/>
                <w:lang w:eastAsia="ru-RU"/>
              </w:rPr>
              <w:t>д</w:t>
            </w:r>
            <w:r w:rsidRPr="00FB7135">
              <w:rPr>
                <w:rFonts w:ascii="Times New Roman" w:eastAsiaTheme="minorEastAsia" w:hAnsi="Times New Roman" w:cs="Times New Roman"/>
                <w:b/>
                <w:bCs/>
                <w:sz w:val="24"/>
                <w:szCs w:val="24"/>
                <w:lang w:eastAsia="ru-RU"/>
              </w:rPr>
              <w:t>жетные средства местн</w:t>
            </w:r>
            <w:r w:rsidRPr="00FB7135">
              <w:rPr>
                <w:rFonts w:ascii="Times New Roman" w:eastAsiaTheme="minorEastAsia" w:hAnsi="Times New Roman" w:cs="Times New Roman"/>
                <w:b/>
                <w:bCs/>
                <w:sz w:val="24"/>
                <w:szCs w:val="24"/>
                <w:lang w:eastAsia="ru-RU"/>
              </w:rPr>
              <w:t>о</w:t>
            </w:r>
            <w:r w:rsidRPr="00FB7135">
              <w:rPr>
                <w:rFonts w:ascii="Times New Roman" w:eastAsiaTheme="minorEastAsia" w:hAnsi="Times New Roman" w:cs="Times New Roman"/>
                <w:b/>
                <w:bCs/>
                <w:sz w:val="24"/>
                <w:szCs w:val="24"/>
                <w:lang w:eastAsia="ru-RU"/>
              </w:rPr>
              <w:t>го уро</w:t>
            </w:r>
            <w:r w:rsidRPr="00FB7135">
              <w:rPr>
                <w:rFonts w:ascii="Times New Roman" w:eastAsiaTheme="minorEastAsia" w:hAnsi="Times New Roman" w:cs="Times New Roman"/>
                <w:b/>
                <w:bCs/>
                <w:sz w:val="24"/>
                <w:szCs w:val="24"/>
                <w:lang w:eastAsia="ru-RU"/>
              </w:rPr>
              <w:t>в</w:t>
            </w:r>
            <w:r w:rsidRPr="00FB7135">
              <w:rPr>
                <w:rFonts w:ascii="Times New Roman" w:eastAsiaTheme="minorEastAsia" w:hAnsi="Times New Roman" w:cs="Times New Roman"/>
                <w:b/>
                <w:bCs/>
                <w:sz w:val="24"/>
                <w:szCs w:val="24"/>
                <w:lang w:eastAsia="ru-RU"/>
              </w:rPr>
              <w:t>ня</w:t>
            </w:r>
          </w:p>
        </w:tc>
        <w:tc>
          <w:tcPr>
            <w:tcW w:w="706" w:type="pct"/>
          </w:tcPr>
          <w:p w:rsidR="00FB7135" w:rsidRPr="00FB7135" w:rsidRDefault="00FB7135" w:rsidP="00FB7135">
            <w:pPr>
              <w:spacing w:after="0" w:line="240" w:lineRule="auto"/>
              <w:ind w:left="-108"/>
              <w:jc w:val="center"/>
              <w:outlineLvl w:val="2"/>
              <w:rPr>
                <w:rFonts w:ascii="Times New Roman" w:eastAsiaTheme="minorEastAsia" w:hAnsi="Times New Roman" w:cs="Times New Roman"/>
                <w:b/>
                <w:bCs/>
                <w:sz w:val="24"/>
                <w:szCs w:val="24"/>
                <w:lang w:eastAsia="ru-RU"/>
              </w:rPr>
            </w:pPr>
            <w:r w:rsidRPr="00FB7135">
              <w:rPr>
                <w:rFonts w:ascii="Times New Roman" w:eastAsiaTheme="minorEastAsia" w:hAnsi="Times New Roman" w:cs="Times New Roman"/>
                <w:b/>
                <w:bCs/>
                <w:sz w:val="24"/>
                <w:szCs w:val="24"/>
                <w:lang w:eastAsia="ru-RU"/>
              </w:rPr>
              <w:t>Внебю</w:t>
            </w:r>
            <w:r w:rsidRPr="00FB7135">
              <w:rPr>
                <w:rFonts w:ascii="Times New Roman" w:eastAsiaTheme="minorEastAsia" w:hAnsi="Times New Roman" w:cs="Times New Roman"/>
                <w:b/>
                <w:bCs/>
                <w:sz w:val="24"/>
                <w:szCs w:val="24"/>
                <w:lang w:eastAsia="ru-RU"/>
              </w:rPr>
              <w:t>д</w:t>
            </w:r>
            <w:r w:rsidRPr="00FB7135">
              <w:rPr>
                <w:rFonts w:ascii="Times New Roman" w:eastAsiaTheme="minorEastAsia" w:hAnsi="Times New Roman" w:cs="Times New Roman"/>
                <w:b/>
                <w:bCs/>
                <w:sz w:val="24"/>
                <w:szCs w:val="24"/>
                <w:lang w:eastAsia="ru-RU"/>
              </w:rPr>
              <w:t>жетные средства</w:t>
            </w:r>
          </w:p>
        </w:tc>
      </w:tr>
      <w:tr w:rsidR="005E310B" w:rsidRPr="00FB7135" w:rsidTr="00B23923">
        <w:trPr>
          <w:trHeight w:val="289"/>
        </w:trPr>
        <w:tc>
          <w:tcPr>
            <w:tcW w:w="242" w:type="pct"/>
          </w:tcPr>
          <w:p w:rsidR="005E310B" w:rsidRPr="005E7B3A" w:rsidRDefault="005E310B" w:rsidP="00896FAC">
            <w:pPr>
              <w:spacing w:after="0" w:line="360" w:lineRule="auto"/>
              <w:jc w:val="center"/>
              <w:outlineLvl w:val="2"/>
              <w:rPr>
                <w:rFonts w:ascii="Times New Roman" w:hAnsi="Times New Roman" w:cs="Times New Roman"/>
                <w:b/>
                <w:bCs/>
                <w:sz w:val="24"/>
                <w:szCs w:val="24"/>
              </w:rPr>
            </w:pPr>
            <w:bookmarkStart w:id="220" w:name="_Toc469394162"/>
            <w:bookmarkStart w:id="221" w:name="_Toc469394828"/>
            <w:bookmarkStart w:id="222" w:name="_Toc470093505"/>
            <w:bookmarkStart w:id="223" w:name="_Toc470617185"/>
            <w:bookmarkStart w:id="224" w:name="_Toc471807242"/>
            <w:bookmarkStart w:id="225" w:name="_Toc471894315"/>
            <w:r w:rsidRPr="005E7B3A">
              <w:rPr>
                <w:rFonts w:ascii="Times New Roman" w:hAnsi="Times New Roman" w:cs="Times New Roman"/>
                <w:b/>
                <w:bCs/>
                <w:sz w:val="24"/>
                <w:szCs w:val="24"/>
              </w:rPr>
              <w:t>1</w:t>
            </w:r>
            <w:bookmarkEnd w:id="220"/>
            <w:bookmarkEnd w:id="221"/>
            <w:bookmarkEnd w:id="222"/>
            <w:bookmarkEnd w:id="223"/>
            <w:bookmarkEnd w:id="224"/>
            <w:bookmarkEnd w:id="225"/>
          </w:p>
        </w:tc>
        <w:tc>
          <w:tcPr>
            <w:tcW w:w="823" w:type="pct"/>
          </w:tcPr>
          <w:p w:rsidR="005E310B" w:rsidRPr="005E7B3A" w:rsidRDefault="005E310B" w:rsidP="00896FAC">
            <w:pPr>
              <w:spacing w:after="0" w:line="360" w:lineRule="auto"/>
              <w:jc w:val="center"/>
              <w:outlineLvl w:val="2"/>
              <w:rPr>
                <w:rFonts w:ascii="Times New Roman" w:hAnsi="Times New Roman" w:cs="Times New Roman"/>
                <w:bCs/>
                <w:sz w:val="24"/>
                <w:szCs w:val="24"/>
              </w:rPr>
            </w:pPr>
            <w:bookmarkStart w:id="226" w:name="_Toc469394163"/>
            <w:bookmarkStart w:id="227" w:name="_Toc469394829"/>
            <w:bookmarkStart w:id="228" w:name="_Toc470093506"/>
            <w:bookmarkStart w:id="229" w:name="_Toc470617186"/>
            <w:bookmarkStart w:id="230" w:name="_Toc471807243"/>
            <w:bookmarkStart w:id="231" w:name="_Toc471894316"/>
            <w:r w:rsidRPr="005E7B3A">
              <w:rPr>
                <w:rFonts w:ascii="Times New Roman" w:hAnsi="Times New Roman" w:cs="Times New Roman"/>
                <w:bCs/>
                <w:sz w:val="24"/>
                <w:szCs w:val="24"/>
              </w:rPr>
              <w:t>Программа инвестиц</w:t>
            </w:r>
            <w:r w:rsidRPr="005E7B3A">
              <w:rPr>
                <w:rFonts w:ascii="Times New Roman" w:hAnsi="Times New Roman" w:cs="Times New Roman"/>
                <w:bCs/>
                <w:sz w:val="24"/>
                <w:szCs w:val="24"/>
              </w:rPr>
              <w:t>и</w:t>
            </w:r>
            <w:r w:rsidRPr="005E7B3A">
              <w:rPr>
                <w:rFonts w:ascii="Times New Roman" w:hAnsi="Times New Roman" w:cs="Times New Roman"/>
                <w:bCs/>
                <w:sz w:val="24"/>
                <w:szCs w:val="24"/>
              </w:rPr>
              <w:t>онных пр</w:t>
            </w:r>
            <w:r w:rsidRPr="005E7B3A">
              <w:rPr>
                <w:rFonts w:ascii="Times New Roman" w:hAnsi="Times New Roman" w:cs="Times New Roman"/>
                <w:bCs/>
                <w:sz w:val="24"/>
                <w:szCs w:val="24"/>
              </w:rPr>
              <w:t>о</w:t>
            </w:r>
            <w:r w:rsidRPr="005E7B3A">
              <w:rPr>
                <w:rFonts w:ascii="Times New Roman" w:hAnsi="Times New Roman" w:cs="Times New Roman"/>
                <w:bCs/>
                <w:sz w:val="24"/>
                <w:szCs w:val="24"/>
              </w:rPr>
              <w:t>ектов разв</w:t>
            </w:r>
            <w:r w:rsidRPr="005E7B3A">
              <w:rPr>
                <w:rFonts w:ascii="Times New Roman" w:hAnsi="Times New Roman" w:cs="Times New Roman"/>
                <w:bCs/>
                <w:sz w:val="24"/>
                <w:szCs w:val="24"/>
              </w:rPr>
              <w:t>и</w:t>
            </w:r>
            <w:r w:rsidRPr="005E7B3A">
              <w:rPr>
                <w:rFonts w:ascii="Times New Roman" w:hAnsi="Times New Roman" w:cs="Times New Roman"/>
                <w:bCs/>
                <w:sz w:val="24"/>
                <w:szCs w:val="24"/>
              </w:rPr>
              <w:t xml:space="preserve">тия системы </w:t>
            </w:r>
            <w:bookmarkEnd w:id="226"/>
            <w:bookmarkEnd w:id="227"/>
            <w:bookmarkEnd w:id="228"/>
            <w:r w:rsidRPr="005E7B3A">
              <w:rPr>
                <w:rFonts w:ascii="Times New Roman" w:hAnsi="Times New Roman" w:cs="Times New Roman"/>
                <w:bCs/>
                <w:sz w:val="24"/>
                <w:szCs w:val="24"/>
              </w:rPr>
              <w:t>водоснабж</w:t>
            </w:r>
            <w:r w:rsidRPr="005E7B3A">
              <w:rPr>
                <w:rFonts w:ascii="Times New Roman" w:hAnsi="Times New Roman" w:cs="Times New Roman"/>
                <w:bCs/>
                <w:sz w:val="24"/>
                <w:szCs w:val="24"/>
              </w:rPr>
              <w:t>е</w:t>
            </w:r>
            <w:r w:rsidRPr="005E7B3A">
              <w:rPr>
                <w:rFonts w:ascii="Times New Roman" w:hAnsi="Times New Roman" w:cs="Times New Roman"/>
                <w:bCs/>
                <w:sz w:val="24"/>
                <w:szCs w:val="24"/>
              </w:rPr>
              <w:t>ния</w:t>
            </w:r>
            <w:bookmarkEnd w:id="229"/>
            <w:bookmarkEnd w:id="230"/>
            <w:bookmarkEnd w:id="231"/>
          </w:p>
        </w:tc>
        <w:tc>
          <w:tcPr>
            <w:tcW w:w="455" w:type="pct"/>
            <w:vAlign w:val="center"/>
          </w:tcPr>
          <w:p w:rsidR="005E310B" w:rsidRPr="005E7B3A" w:rsidRDefault="005E310B" w:rsidP="00896FAC">
            <w:pPr>
              <w:spacing w:after="0"/>
              <w:jc w:val="center"/>
              <w:rPr>
                <w:rFonts w:ascii="Times New Roman" w:hAnsi="Times New Roman" w:cs="Times New Roman"/>
                <w:b/>
                <w:sz w:val="24"/>
                <w:szCs w:val="24"/>
              </w:rPr>
            </w:pPr>
            <w:r w:rsidRPr="005A2146">
              <w:rPr>
                <w:rFonts w:ascii="Times New Roman" w:hAnsi="Times New Roman" w:cs="Times New Roman"/>
                <w:b/>
                <w:sz w:val="24"/>
                <w:szCs w:val="24"/>
              </w:rPr>
              <w:t>4775,432</w:t>
            </w:r>
          </w:p>
        </w:tc>
        <w:tc>
          <w:tcPr>
            <w:tcW w:w="687" w:type="pct"/>
            <w:vAlign w:val="center"/>
          </w:tcPr>
          <w:p w:rsidR="005E310B" w:rsidRPr="005E7B3A" w:rsidRDefault="005E310B" w:rsidP="00896FAC">
            <w:pPr>
              <w:spacing w:after="0"/>
              <w:jc w:val="center"/>
              <w:rPr>
                <w:rFonts w:ascii="Times New Roman" w:hAnsi="Times New Roman" w:cs="Times New Roman"/>
                <w:b/>
                <w:sz w:val="24"/>
                <w:szCs w:val="24"/>
              </w:rPr>
            </w:pPr>
          </w:p>
        </w:tc>
        <w:tc>
          <w:tcPr>
            <w:tcW w:w="874" w:type="pct"/>
            <w:vAlign w:val="center"/>
          </w:tcPr>
          <w:p w:rsidR="005E310B" w:rsidRPr="005E7B3A" w:rsidRDefault="005E310B" w:rsidP="00896FAC">
            <w:pPr>
              <w:spacing w:after="0"/>
              <w:jc w:val="center"/>
              <w:rPr>
                <w:rFonts w:ascii="Times New Roman" w:hAnsi="Times New Roman" w:cs="Times New Roman"/>
                <w:b/>
                <w:sz w:val="24"/>
                <w:szCs w:val="24"/>
              </w:rPr>
            </w:pPr>
            <w:r w:rsidRPr="005A2146">
              <w:rPr>
                <w:rFonts w:ascii="Times New Roman" w:hAnsi="Times New Roman" w:cs="Times New Roman"/>
                <w:b/>
                <w:sz w:val="24"/>
                <w:szCs w:val="24"/>
              </w:rPr>
              <w:t>4775,432</w:t>
            </w:r>
          </w:p>
        </w:tc>
        <w:tc>
          <w:tcPr>
            <w:tcW w:w="607" w:type="pct"/>
            <w:vAlign w:val="center"/>
          </w:tcPr>
          <w:p w:rsidR="005E310B" w:rsidRPr="005E7B3A" w:rsidRDefault="005E310B" w:rsidP="00896FAC">
            <w:pPr>
              <w:spacing w:after="0"/>
              <w:jc w:val="center"/>
              <w:rPr>
                <w:rFonts w:ascii="Times New Roman" w:hAnsi="Times New Roman" w:cs="Times New Roman"/>
                <w:b/>
                <w:sz w:val="24"/>
                <w:szCs w:val="24"/>
              </w:rPr>
            </w:pPr>
            <w:r w:rsidRPr="005E7B3A">
              <w:rPr>
                <w:rFonts w:ascii="Times New Roman" w:hAnsi="Times New Roman" w:cs="Times New Roman"/>
                <w:b/>
                <w:sz w:val="24"/>
                <w:szCs w:val="24"/>
              </w:rPr>
              <w:t>-</w:t>
            </w:r>
          </w:p>
        </w:tc>
        <w:tc>
          <w:tcPr>
            <w:tcW w:w="607" w:type="pct"/>
            <w:vAlign w:val="center"/>
          </w:tcPr>
          <w:p w:rsidR="005E310B" w:rsidRPr="005E7B3A" w:rsidRDefault="005E310B" w:rsidP="00896FAC">
            <w:pPr>
              <w:spacing w:after="0"/>
              <w:jc w:val="center"/>
              <w:rPr>
                <w:rFonts w:ascii="Times New Roman" w:hAnsi="Times New Roman" w:cs="Times New Roman"/>
                <w:b/>
                <w:sz w:val="24"/>
                <w:szCs w:val="24"/>
              </w:rPr>
            </w:pPr>
            <w:bookmarkStart w:id="232" w:name="_Toc469394166"/>
            <w:bookmarkStart w:id="233" w:name="_Toc469394832"/>
            <w:bookmarkStart w:id="234" w:name="_Toc470093509"/>
            <w:r w:rsidRPr="005E7B3A">
              <w:rPr>
                <w:rFonts w:ascii="Times New Roman" w:hAnsi="Times New Roman" w:cs="Times New Roman"/>
                <w:b/>
                <w:sz w:val="24"/>
                <w:szCs w:val="24"/>
              </w:rPr>
              <w:t>-</w:t>
            </w:r>
            <w:bookmarkEnd w:id="232"/>
            <w:bookmarkEnd w:id="233"/>
            <w:bookmarkEnd w:id="234"/>
          </w:p>
        </w:tc>
        <w:tc>
          <w:tcPr>
            <w:tcW w:w="706" w:type="pct"/>
            <w:vAlign w:val="center"/>
          </w:tcPr>
          <w:p w:rsidR="005E310B" w:rsidRPr="005E7B3A" w:rsidRDefault="005E310B" w:rsidP="00896FAC">
            <w:pPr>
              <w:spacing w:after="0" w:line="360" w:lineRule="auto"/>
              <w:jc w:val="center"/>
              <w:outlineLvl w:val="2"/>
              <w:rPr>
                <w:rFonts w:ascii="Times New Roman" w:hAnsi="Times New Roman" w:cs="Times New Roman"/>
                <w:b/>
                <w:bCs/>
                <w:sz w:val="24"/>
                <w:szCs w:val="24"/>
              </w:rPr>
            </w:pPr>
            <w:bookmarkStart w:id="235" w:name="_Toc470617187"/>
            <w:bookmarkStart w:id="236" w:name="_Toc471807244"/>
            <w:bookmarkStart w:id="237" w:name="_Toc471894317"/>
            <w:r w:rsidRPr="005E7B3A">
              <w:rPr>
                <w:rFonts w:ascii="Times New Roman" w:hAnsi="Times New Roman" w:cs="Times New Roman"/>
                <w:b/>
                <w:bCs/>
                <w:sz w:val="24"/>
                <w:szCs w:val="24"/>
              </w:rPr>
              <w:t>-</w:t>
            </w:r>
            <w:bookmarkEnd w:id="235"/>
            <w:bookmarkEnd w:id="236"/>
            <w:bookmarkEnd w:id="237"/>
          </w:p>
        </w:tc>
      </w:tr>
      <w:tr w:rsidR="005E310B" w:rsidRPr="00FB7135" w:rsidTr="00B23923">
        <w:trPr>
          <w:trHeight w:val="525"/>
        </w:trPr>
        <w:tc>
          <w:tcPr>
            <w:tcW w:w="242" w:type="pct"/>
          </w:tcPr>
          <w:p w:rsidR="005E310B" w:rsidRPr="005E7B3A" w:rsidRDefault="005E310B" w:rsidP="00896FAC">
            <w:pPr>
              <w:spacing w:after="0" w:line="360" w:lineRule="auto"/>
              <w:jc w:val="center"/>
              <w:outlineLvl w:val="2"/>
              <w:rPr>
                <w:rFonts w:ascii="Times New Roman" w:hAnsi="Times New Roman" w:cs="Times New Roman"/>
                <w:b/>
                <w:bCs/>
                <w:sz w:val="24"/>
                <w:szCs w:val="24"/>
              </w:rPr>
            </w:pPr>
            <w:bookmarkStart w:id="238" w:name="_Toc469394167"/>
            <w:bookmarkStart w:id="239" w:name="_Toc469394833"/>
            <w:bookmarkStart w:id="240" w:name="_Toc470093510"/>
            <w:bookmarkStart w:id="241" w:name="_Toc470617188"/>
            <w:bookmarkStart w:id="242" w:name="_Toc471807245"/>
            <w:bookmarkStart w:id="243" w:name="_Toc471894318"/>
            <w:r w:rsidRPr="005E7B3A">
              <w:rPr>
                <w:rFonts w:ascii="Times New Roman" w:hAnsi="Times New Roman" w:cs="Times New Roman"/>
                <w:b/>
                <w:bCs/>
                <w:sz w:val="24"/>
                <w:szCs w:val="24"/>
              </w:rPr>
              <w:t>2</w:t>
            </w:r>
            <w:bookmarkEnd w:id="238"/>
            <w:bookmarkEnd w:id="239"/>
            <w:bookmarkEnd w:id="240"/>
            <w:bookmarkEnd w:id="241"/>
            <w:bookmarkEnd w:id="242"/>
            <w:bookmarkEnd w:id="243"/>
          </w:p>
        </w:tc>
        <w:tc>
          <w:tcPr>
            <w:tcW w:w="823" w:type="pct"/>
          </w:tcPr>
          <w:p w:rsidR="005E310B" w:rsidRPr="005E7B3A" w:rsidRDefault="005E310B" w:rsidP="00896FAC">
            <w:pPr>
              <w:spacing w:after="0" w:line="360" w:lineRule="auto"/>
              <w:jc w:val="center"/>
              <w:outlineLvl w:val="2"/>
              <w:rPr>
                <w:rFonts w:ascii="Times New Roman" w:hAnsi="Times New Roman" w:cs="Times New Roman"/>
                <w:bCs/>
                <w:sz w:val="24"/>
                <w:szCs w:val="24"/>
              </w:rPr>
            </w:pPr>
            <w:bookmarkStart w:id="244" w:name="_Toc469394168"/>
            <w:bookmarkStart w:id="245" w:name="_Toc469394834"/>
            <w:bookmarkStart w:id="246" w:name="_Toc470093511"/>
            <w:bookmarkStart w:id="247" w:name="_Toc470617189"/>
            <w:bookmarkStart w:id="248" w:name="_Toc471807246"/>
            <w:bookmarkStart w:id="249" w:name="_Toc471894319"/>
            <w:r w:rsidRPr="005E7B3A">
              <w:rPr>
                <w:rFonts w:ascii="Times New Roman" w:hAnsi="Times New Roman" w:cs="Times New Roman"/>
                <w:bCs/>
                <w:sz w:val="24"/>
                <w:szCs w:val="24"/>
              </w:rPr>
              <w:t>Программа инвестиц</w:t>
            </w:r>
            <w:r w:rsidRPr="005E7B3A">
              <w:rPr>
                <w:rFonts w:ascii="Times New Roman" w:hAnsi="Times New Roman" w:cs="Times New Roman"/>
                <w:bCs/>
                <w:sz w:val="24"/>
                <w:szCs w:val="24"/>
              </w:rPr>
              <w:t>и</w:t>
            </w:r>
            <w:r w:rsidRPr="005E7B3A">
              <w:rPr>
                <w:rFonts w:ascii="Times New Roman" w:hAnsi="Times New Roman" w:cs="Times New Roman"/>
                <w:bCs/>
                <w:sz w:val="24"/>
                <w:szCs w:val="24"/>
              </w:rPr>
              <w:t>онных пр</w:t>
            </w:r>
            <w:r w:rsidRPr="005E7B3A">
              <w:rPr>
                <w:rFonts w:ascii="Times New Roman" w:hAnsi="Times New Roman" w:cs="Times New Roman"/>
                <w:bCs/>
                <w:sz w:val="24"/>
                <w:szCs w:val="24"/>
              </w:rPr>
              <w:t>о</w:t>
            </w:r>
            <w:r w:rsidRPr="005E7B3A">
              <w:rPr>
                <w:rFonts w:ascii="Times New Roman" w:hAnsi="Times New Roman" w:cs="Times New Roman"/>
                <w:bCs/>
                <w:sz w:val="24"/>
                <w:szCs w:val="24"/>
              </w:rPr>
              <w:t>ектов разв</w:t>
            </w:r>
            <w:r w:rsidRPr="005E7B3A">
              <w:rPr>
                <w:rFonts w:ascii="Times New Roman" w:hAnsi="Times New Roman" w:cs="Times New Roman"/>
                <w:bCs/>
                <w:sz w:val="24"/>
                <w:szCs w:val="24"/>
              </w:rPr>
              <w:t>и</w:t>
            </w:r>
            <w:r w:rsidRPr="005E7B3A">
              <w:rPr>
                <w:rFonts w:ascii="Times New Roman" w:hAnsi="Times New Roman" w:cs="Times New Roman"/>
                <w:bCs/>
                <w:sz w:val="24"/>
                <w:szCs w:val="24"/>
              </w:rPr>
              <w:t xml:space="preserve">тия системы </w:t>
            </w:r>
            <w:bookmarkEnd w:id="244"/>
            <w:bookmarkEnd w:id="245"/>
            <w:bookmarkEnd w:id="246"/>
            <w:bookmarkEnd w:id="247"/>
            <w:bookmarkEnd w:id="248"/>
            <w:bookmarkEnd w:id="249"/>
            <w:r>
              <w:rPr>
                <w:rFonts w:ascii="Times New Roman" w:hAnsi="Times New Roman" w:cs="Times New Roman"/>
                <w:bCs/>
                <w:sz w:val="24"/>
                <w:szCs w:val="24"/>
              </w:rPr>
              <w:t>водоотвед</w:t>
            </w:r>
            <w:r>
              <w:rPr>
                <w:rFonts w:ascii="Times New Roman" w:hAnsi="Times New Roman" w:cs="Times New Roman"/>
                <w:bCs/>
                <w:sz w:val="24"/>
                <w:szCs w:val="24"/>
              </w:rPr>
              <w:t>е</w:t>
            </w:r>
            <w:r>
              <w:rPr>
                <w:rFonts w:ascii="Times New Roman" w:hAnsi="Times New Roman" w:cs="Times New Roman"/>
                <w:bCs/>
                <w:sz w:val="24"/>
                <w:szCs w:val="24"/>
              </w:rPr>
              <w:t>ния</w:t>
            </w:r>
          </w:p>
        </w:tc>
        <w:tc>
          <w:tcPr>
            <w:tcW w:w="455" w:type="pct"/>
            <w:vAlign w:val="center"/>
          </w:tcPr>
          <w:p w:rsidR="005E310B" w:rsidRPr="005E7B3A" w:rsidRDefault="005E310B" w:rsidP="00896FAC">
            <w:pPr>
              <w:spacing w:after="0"/>
              <w:jc w:val="center"/>
              <w:rPr>
                <w:rFonts w:ascii="Times New Roman" w:hAnsi="Times New Roman" w:cs="Times New Roman"/>
                <w:b/>
                <w:sz w:val="24"/>
                <w:szCs w:val="24"/>
              </w:rPr>
            </w:pPr>
            <w:r w:rsidRPr="005A2146">
              <w:rPr>
                <w:rFonts w:ascii="Times New Roman" w:hAnsi="Times New Roman" w:cs="Times New Roman"/>
                <w:b/>
                <w:sz w:val="24"/>
                <w:szCs w:val="24"/>
              </w:rPr>
              <w:t>164,12</w:t>
            </w:r>
          </w:p>
        </w:tc>
        <w:tc>
          <w:tcPr>
            <w:tcW w:w="687" w:type="pct"/>
            <w:vAlign w:val="center"/>
          </w:tcPr>
          <w:p w:rsidR="005E310B" w:rsidRPr="005E7B3A" w:rsidRDefault="005E310B" w:rsidP="00896FAC">
            <w:pPr>
              <w:spacing w:after="0"/>
              <w:jc w:val="center"/>
              <w:rPr>
                <w:rFonts w:ascii="Times New Roman" w:hAnsi="Times New Roman" w:cs="Times New Roman"/>
                <w:b/>
                <w:sz w:val="24"/>
                <w:szCs w:val="24"/>
              </w:rPr>
            </w:pPr>
          </w:p>
        </w:tc>
        <w:tc>
          <w:tcPr>
            <w:tcW w:w="874" w:type="pct"/>
            <w:vAlign w:val="center"/>
          </w:tcPr>
          <w:p w:rsidR="005E310B" w:rsidRPr="005E7B3A" w:rsidRDefault="005E310B" w:rsidP="00896FAC">
            <w:pPr>
              <w:spacing w:after="0"/>
              <w:jc w:val="center"/>
              <w:rPr>
                <w:rFonts w:ascii="Times New Roman" w:hAnsi="Times New Roman" w:cs="Times New Roman"/>
                <w:b/>
                <w:sz w:val="24"/>
                <w:szCs w:val="24"/>
              </w:rPr>
            </w:pPr>
            <w:r w:rsidRPr="005A2146">
              <w:rPr>
                <w:rFonts w:ascii="Times New Roman" w:hAnsi="Times New Roman" w:cs="Times New Roman"/>
                <w:b/>
                <w:sz w:val="24"/>
                <w:szCs w:val="24"/>
              </w:rPr>
              <w:t>164,12</w:t>
            </w:r>
          </w:p>
        </w:tc>
        <w:tc>
          <w:tcPr>
            <w:tcW w:w="607" w:type="pct"/>
            <w:vAlign w:val="center"/>
          </w:tcPr>
          <w:p w:rsidR="005E310B" w:rsidRPr="005E7B3A" w:rsidRDefault="005E310B" w:rsidP="00896FAC">
            <w:pPr>
              <w:spacing w:after="0"/>
              <w:jc w:val="center"/>
              <w:rPr>
                <w:rFonts w:ascii="Times New Roman" w:hAnsi="Times New Roman" w:cs="Times New Roman"/>
                <w:b/>
                <w:sz w:val="24"/>
                <w:szCs w:val="24"/>
              </w:rPr>
            </w:pPr>
            <w:r w:rsidRPr="005E7B3A">
              <w:rPr>
                <w:rFonts w:ascii="Times New Roman" w:hAnsi="Times New Roman" w:cs="Times New Roman"/>
                <w:b/>
                <w:sz w:val="24"/>
                <w:szCs w:val="24"/>
              </w:rPr>
              <w:t>-</w:t>
            </w:r>
          </w:p>
        </w:tc>
        <w:tc>
          <w:tcPr>
            <w:tcW w:w="607" w:type="pct"/>
            <w:vAlign w:val="center"/>
          </w:tcPr>
          <w:p w:rsidR="005E310B" w:rsidRPr="005E7B3A" w:rsidRDefault="005E310B" w:rsidP="00896FAC">
            <w:pPr>
              <w:spacing w:after="0"/>
              <w:jc w:val="center"/>
              <w:rPr>
                <w:rFonts w:ascii="Times New Roman" w:hAnsi="Times New Roman" w:cs="Times New Roman"/>
                <w:b/>
                <w:sz w:val="24"/>
                <w:szCs w:val="24"/>
              </w:rPr>
            </w:pPr>
          </w:p>
        </w:tc>
        <w:tc>
          <w:tcPr>
            <w:tcW w:w="706" w:type="pct"/>
            <w:vAlign w:val="center"/>
          </w:tcPr>
          <w:p w:rsidR="005E310B" w:rsidRPr="005E7B3A" w:rsidRDefault="005E310B" w:rsidP="00896FAC">
            <w:pPr>
              <w:spacing w:after="0" w:line="360" w:lineRule="auto"/>
              <w:jc w:val="center"/>
              <w:outlineLvl w:val="2"/>
              <w:rPr>
                <w:rFonts w:ascii="Times New Roman" w:hAnsi="Times New Roman" w:cs="Times New Roman"/>
                <w:b/>
                <w:bCs/>
                <w:sz w:val="24"/>
                <w:szCs w:val="24"/>
              </w:rPr>
            </w:pPr>
            <w:bookmarkStart w:id="250" w:name="_Toc470617190"/>
            <w:bookmarkStart w:id="251" w:name="_Toc471807247"/>
            <w:bookmarkStart w:id="252" w:name="_Toc471894320"/>
            <w:r w:rsidRPr="005E7B3A">
              <w:rPr>
                <w:rFonts w:ascii="Times New Roman" w:hAnsi="Times New Roman" w:cs="Times New Roman"/>
                <w:b/>
                <w:bCs/>
                <w:sz w:val="24"/>
                <w:szCs w:val="24"/>
              </w:rPr>
              <w:t>-</w:t>
            </w:r>
            <w:bookmarkEnd w:id="250"/>
            <w:bookmarkEnd w:id="251"/>
            <w:bookmarkEnd w:id="252"/>
          </w:p>
        </w:tc>
      </w:tr>
      <w:tr w:rsidR="005E310B" w:rsidRPr="00FB7135" w:rsidTr="00B23923">
        <w:trPr>
          <w:trHeight w:val="874"/>
        </w:trPr>
        <w:tc>
          <w:tcPr>
            <w:tcW w:w="242" w:type="pct"/>
            <w:vAlign w:val="center"/>
          </w:tcPr>
          <w:p w:rsidR="005E310B" w:rsidRPr="005E7B3A" w:rsidRDefault="005E310B" w:rsidP="00896FAC">
            <w:pPr>
              <w:spacing w:after="0" w:line="360" w:lineRule="auto"/>
              <w:jc w:val="center"/>
              <w:outlineLvl w:val="2"/>
              <w:rPr>
                <w:rFonts w:ascii="Times New Roman" w:hAnsi="Times New Roman" w:cs="Times New Roman"/>
                <w:bCs/>
                <w:sz w:val="24"/>
                <w:szCs w:val="24"/>
              </w:rPr>
            </w:pPr>
          </w:p>
        </w:tc>
        <w:tc>
          <w:tcPr>
            <w:tcW w:w="823" w:type="pct"/>
            <w:vAlign w:val="center"/>
          </w:tcPr>
          <w:p w:rsidR="005E310B" w:rsidRPr="005E7B3A" w:rsidRDefault="005E310B" w:rsidP="00896FAC">
            <w:pPr>
              <w:spacing w:after="0" w:line="360" w:lineRule="auto"/>
              <w:jc w:val="center"/>
              <w:outlineLvl w:val="2"/>
              <w:rPr>
                <w:rFonts w:ascii="Times New Roman" w:hAnsi="Times New Roman" w:cs="Times New Roman"/>
                <w:b/>
                <w:bCs/>
                <w:sz w:val="24"/>
                <w:szCs w:val="24"/>
              </w:rPr>
            </w:pPr>
            <w:bookmarkStart w:id="253" w:name="_Toc469394181"/>
            <w:bookmarkStart w:id="254" w:name="_Toc469394847"/>
            <w:bookmarkStart w:id="255" w:name="_Toc470093524"/>
            <w:bookmarkStart w:id="256" w:name="_Toc470617191"/>
            <w:bookmarkStart w:id="257" w:name="_Toc471807248"/>
            <w:bookmarkStart w:id="258" w:name="_Toc471894321"/>
            <w:r w:rsidRPr="005E7B3A">
              <w:rPr>
                <w:rFonts w:ascii="Times New Roman" w:hAnsi="Times New Roman" w:cs="Times New Roman"/>
                <w:b/>
                <w:bCs/>
                <w:sz w:val="24"/>
                <w:szCs w:val="24"/>
              </w:rPr>
              <w:t>Всего по Программе</w:t>
            </w:r>
            <w:bookmarkEnd w:id="253"/>
            <w:bookmarkEnd w:id="254"/>
            <w:bookmarkEnd w:id="255"/>
            <w:bookmarkEnd w:id="256"/>
            <w:bookmarkEnd w:id="257"/>
            <w:bookmarkEnd w:id="258"/>
          </w:p>
        </w:tc>
        <w:tc>
          <w:tcPr>
            <w:tcW w:w="455" w:type="pct"/>
            <w:vAlign w:val="center"/>
          </w:tcPr>
          <w:p w:rsidR="005E310B" w:rsidRPr="005E7B3A" w:rsidRDefault="005E310B" w:rsidP="00896FAC">
            <w:pPr>
              <w:spacing w:after="0"/>
              <w:jc w:val="center"/>
              <w:rPr>
                <w:rFonts w:ascii="Times New Roman" w:hAnsi="Times New Roman" w:cs="Times New Roman"/>
                <w:b/>
                <w:sz w:val="24"/>
                <w:szCs w:val="24"/>
              </w:rPr>
            </w:pPr>
            <w:r w:rsidRPr="005A2146">
              <w:rPr>
                <w:rFonts w:ascii="Times New Roman" w:hAnsi="Times New Roman" w:cs="Times New Roman"/>
                <w:b/>
                <w:sz w:val="24"/>
                <w:szCs w:val="24"/>
              </w:rPr>
              <w:t>4939,552</w:t>
            </w:r>
          </w:p>
        </w:tc>
        <w:tc>
          <w:tcPr>
            <w:tcW w:w="687" w:type="pct"/>
            <w:vAlign w:val="center"/>
          </w:tcPr>
          <w:p w:rsidR="005E310B" w:rsidRPr="005E7B3A" w:rsidRDefault="005E310B" w:rsidP="00896FAC">
            <w:pPr>
              <w:spacing w:after="0"/>
              <w:jc w:val="center"/>
              <w:rPr>
                <w:rFonts w:ascii="Times New Roman" w:hAnsi="Times New Roman" w:cs="Times New Roman"/>
                <w:b/>
                <w:sz w:val="24"/>
                <w:szCs w:val="24"/>
              </w:rPr>
            </w:pPr>
          </w:p>
        </w:tc>
        <w:tc>
          <w:tcPr>
            <w:tcW w:w="874" w:type="pct"/>
            <w:vAlign w:val="center"/>
          </w:tcPr>
          <w:p w:rsidR="005E310B" w:rsidRPr="005E7B3A" w:rsidRDefault="005E310B" w:rsidP="00896FAC">
            <w:pPr>
              <w:spacing w:after="0"/>
              <w:jc w:val="center"/>
              <w:rPr>
                <w:rFonts w:ascii="Times New Roman" w:hAnsi="Times New Roman" w:cs="Times New Roman"/>
                <w:b/>
                <w:sz w:val="24"/>
                <w:szCs w:val="24"/>
              </w:rPr>
            </w:pPr>
            <w:r>
              <w:rPr>
                <w:rFonts w:ascii="Times New Roman" w:hAnsi="Times New Roman" w:cs="Times New Roman"/>
                <w:b/>
                <w:sz w:val="24"/>
                <w:szCs w:val="24"/>
              </w:rPr>
              <w:t>4939,552</w:t>
            </w:r>
          </w:p>
        </w:tc>
        <w:tc>
          <w:tcPr>
            <w:tcW w:w="607" w:type="pct"/>
            <w:vAlign w:val="center"/>
          </w:tcPr>
          <w:p w:rsidR="005E310B" w:rsidRPr="005E7B3A" w:rsidRDefault="005E310B" w:rsidP="00896FAC">
            <w:pPr>
              <w:spacing w:after="0"/>
              <w:jc w:val="center"/>
              <w:rPr>
                <w:rFonts w:ascii="Times New Roman" w:hAnsi="Times New Roman" w:cs="Times New Roman"/>
                <w:b/>
                <w:sz w:val="24"/>
                <w:szCs w:val="24"/>
              </w:rPr>
            </w:pPr>
            <w:r w:rsidRPr="005E7B3A">
              <w:rPr>
                <w:rFonts w:ascii="Times New Roman" w:hAnsi="Times New Roman" w:cs="Times New Roman"/>
                <w:b/>
                <w:sz w:val="24"/>
                <w:szCs w:val="24"/>
              </w:rPr>
              <w:t>-</w:t>
            </w:r>
          </w:p>
        </w:tc>
        <w:tc>
          <w:tcPr>
            <w:tcW w:w="607" w:type="pct"/>
            <w:vAlign w:val="center"/>
          </w:tcPr>
          <w:p w:rsidR="005E310B" w:rsidRPr="005E7B3A" w:rsidRDefault="005E310B" w:rsidP="00896FAC">
            <w:pPr>
              <w:spacing w:after="0"/>
              <w:jc w:val="center"/>
              <w:rPr>
                <w:rFonts w:ascii="Times New Roman" w:hAnsi="Times New Roman" w:cs="Times New Roman"/>
                <w:b/>
                <w:sz w:val="24"/>
                <w:szCs w:val="24"/>
              </w:rPr>
            </w:pPr>
          </w:p>
        </w:tc>
        <w:tc>
          <w:tcPr>
            <w:tcW w:w="706" w:type="pct"/>
            <w:vAlign w:val="center"/>
          </w:tcPr>
          <w:p w:rsidR="005E310B" w:rsidRPr="005E7B3A" w:rsidRDefault="005E310B" w:rsidP="00896FAC">
            <w:pPr>
              <w:spacing w:after="0" w:line="360" w:lineRule="auto"/>
              <w:jc w:val="center"/>
              <w:outlineLvl w:val="2"/>
              <w:rPr>
                <w:rFonts w:ascii="Times New Roman" w:hAnsi="Times New Roman" w:cs="Times New Roman"/>
                <w:b/>
                <w:bCs/>
                <w:sz w:val="24"/>
                <w:szCs w:val="24"/>
              </w:rPr>
            </w:pPr>
            <w:bookmarkStart w:id="259" w:name="_Toc470617192"/>
            <w:bookmarkStart w:id="260" w:name="_Toc471807249"/>
            <w:bookmarkStart w:id="261" w:name="_Toc471894322"/>
            <w:r w:rsidRPr="005E7B3A">
              <w:rPr>
                <w:rFonts w:ascii="Times New Roman" w:hAnsi="Times New Roman" w:cs="Times New Roman"/>
                <w:b/>
                <w:bCs/>
                <w:sz w:val="24"/>
                <w:szCs w:val="24"/>
              </w:rPr>
              <w:t>-</w:t>
            </w:r>
            <w:bookmarkEnd w:id="259"/>
            <w:bookmarkEnd w:id="260"/>
            <w:bookmarkEnd w:id="261"/>
          </w:p>
        </w:tc>
      </w:tr>
    </w:tbl>
    <w:p w:rsidR="001D3E74" w:rsidRDefault="001D3E74" w:rsidP="0038649E">
      <w:pPr>
        <w:spacing w:after="0" w:line="360" w:lineRule="auto"/>
        <w:ind w:left="360" w:firstLine="348"/>
        <w:rPr>
          <w:rFonts w:ascii="Times New Roman" w:eastAsia="Times New Roman" w:hAnsi="Times New Roman" w:cs="Times New Roman"/>
          <w:b/>
          <w:sz w:val="28"/>
          <w:szCs w:val="28"/>
        </w:rPr>
      </w:pPr>
    </w:p>
    <w:p w:rsidR="001D3E74" w:rsidRDefault="001D3E74">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rsidR="00E057BA" w:rsidRDefault="00E057BA" w:rsidP="00D968E2">
      <w:pPr>
        <w:spacing w:after="0" w:line="360" w:lineRule="auto"/>
        <w:ind w:left="360" w:firstLine="348"/>
        <w:rPr>
          <w:rFonts w:ascii="Times New Roman" w:eastAsia="Times New Roman" w:hAnsi="Times New Roman" w:cs="Times New Roman"/>
          <w:b/>
          <w:sz w:val="28"/>
          <w:szCs w:val="28"/>
        </w:rPr>
      </w:pPr>
      <w:r w:rsidRPr="007D090A">
        <w:rPr>
          <w:rFonts w:ascii="Times New Roman" w:eastAsia="Times New Roman" w:hAnsi="Times New Roman" w:cs="Times New Roman"/>
          <w:b/>
          <w:sz w:val="28"/>
          <w:szCs w:val="28"/>
        </w:rPr>
        <w:lastRenderedPageBreak/>
        <w:t xml:space="preserve">Объемы и сроки </w:t>
      </w:r>
      <w:proofErr w:type="gramStart"/>
      <w:r w:rsidRPr="007D090A">
        <w:rPr>
          <w:rFonts w:ascii="Times New Roman" w:eastAsia="Times New Roman" w:hAnsi="Times New Roman" w:cs="Times New Roman"/>
          <w:b/>
          <w:sz w:val="28"/>
          <w:szCs w:val="28"/>
        </w:rPr>
        <w:t>финансирования Программы комплексного ра</w:t>
      </w:r>
      <w:r w:rsidRPr="007D090A">
        <w:rPr>
          <w:rFonts w:ascii="Times New Roman" w:eastAsia="Times New Roman" w:hAnsi="Times New Roman" w:cs="Times New Roman"/>
          <w:b/>
          <w:sz w:val="28"/>
          <w:szCs w:val="28"/>
        </w:rPr>
        <w:t>з</w:t>
      </w:r>
      <w:r w:rsidRPr="007D090A">
        <w:rPr>
          <w:rFonts w:ascii="Times New Roman" w:eastAsia="Times New Roman" w:hAnsi="Times New Roman" w:cs="Times New Roman"/>
          <w:b/>
          <w:sz w:val="28"/>
          <w:szCs w:val="28"/>
        </w:rPr>
        <w:t>вития систем коммунальной инфраструктуры муниципального обр</w:t>
      </w:r>
      <w:r w:rsidRPr="007D090A">
        <w:rPr>
          <w:rFonts w:ascii="Times New Roman" w:eastAsia="Times New Roman" w:hAnsi="Times New Roman" w:cs="Times New Roman"/>
          <w:b/>
          <w:sz w:val="28"/>
          <w:szCs w:val="28"/>
        </w:rPr>
        <w:t>а</w:t>
      </w:r>
      <w:r w:rsidRPr="007D090A">
        <w:rPr>
          <w:rFonts w:ascii="Times New Roman" w:eastAsia="Times New Roman" w:hAnsi="Times New Roman" w:cs="Times New Roman"/>
          <w:b/>
          <w:sz w:val="28"/>
          <w:szCs w:val="28"/>
        </w:rPr>
        <w:t>зования</w:t>
      </w:r>
      <w:proofErr w:type="gramEnd"/>
      <w:r w:rsidRPr="007D090A">
        <w:rPr>
          <w:rFonts w:ascii="Times New Roman" w:eastAsia="Times New Roman" w:hAnsi="Times New Roman" w:cs="Times New Roman"/>
          <w:b/>
          <w:sz w:val="28"/>
          <w:szCs w:val="28"/>
        </w:rPr>
        <w:t xml:space="preserve"> на 201</w:t>
      </w:r>
      <w:r>
        <w:rPr>
          <w:rFonts w:ascii="Times New Roman" w:eastAsia="Times New Roman" w:hAnsi="Times New Roman" w:cs="Times New Roman"/>
          <w:b/>
          <w:sz w:val="28"/>
          <w:szCs w:val="28"/>
        </w:rPr>
        <w:t>8 - 2028</w:t>
      </w:r>
      <w:r w:rsidRPr="007D090A">
        <w:rPr>
          <w:rFonts w:ascii="Times New Roman" w:eastAsia="Times New Roman" w:hAnsi="Times New Roman" w:cs="Times New Roman"/>
          <w:b/>
          <w:sz w:val="28"/>
          <w:szCs w:val="28"/>
        </w:rPr>
        <w:t xml:space="preserve"> годы (тыс. руб.)</w:t>
      </w:r>
    </w:p>
    <w:p w:rsidR="00E057BA" w:rsidRDefault="00E057BA" w:rsidP="00D968E2">
      <w:pPr>
        <w:spacing w:after="0" w:line="360" w:lineRule="auto"/>
        <w:ind w:firstLine="708"/>
        <w:rPr>
          <w:rFonts w:ascii="Times New Roman" w:eastAsia="Times New Roman" w:hAnsi="Times New Roman" w:cs="Times New Roman"/>
          <w:sz w:val="28"/>
        </w:rPr>
      </w:pPr>
      <w:r>
        <w:rPr>
          <w:rFonts w:ascii="Times New Roman" w:eastAsia="Times New Roman" w:hAnsi="Times New Roman" w:cs="Times New Roman"/>
          <w:sz w:val="28"/>
        </w:rPr>
        <w:t xml:space="preserve">Таблица </w:t>
      </w:r>
      <w:r w:rsidR="002428AF">
        <w:rPr>
          <w:rFonts w:ascii="Times New Roman" w:eastAsia="Times New Roman" w:hAnsi="Times New Roman" w:cs="Times New Roman"/>
          <w:sz w:val="28"/>
        </w:rPr>
        <w:t>1</w:t>
      </w:r>
      <w:r w:rsidR="002A5F51">
        <w:rPr>
          <w:rFonts w:ascii="Times New Roman" w:eastAsia="Times New Roman" w:hAnsi="Times New Roman" w:cs="Times New Roman"/>
          <w:sz w:val="28"/>
        </w:rPr>
        <w:t>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5"/>
        <w:gridCol w:w="2072"/>
        <w:gridCol w:w="819"/>
        <w:gridCol w:w="574"/>
        <w:gridCol w:w="576"/>
        <w:gridCol w:w="576"/>
        <w:gridCol w:w="576"/>
        <w:gridCol w:w="577"/>
        <w:gridCol w:w="575"/>
        <w:gridCol w:w="577"/>
        <w:gridCol w:w="577"/>
        <w:gridCol w:w="577"/>
        <w:gridCol w:w="577"/>
        <w:gridCol w:w="573"/>
      </w:tblGrid>
      <w:tr w:rsidR="005E310B" w:rsidRPr="005E310B" w:rsidTr="00B23923">
        <w:trPr>
          <w:cantSplit/>
          <w:trHeight w:val="435"/>
        </w:trPr>
        <w:tc>
          <w:tcPr>
            <w:tcW w:w="190" w:type="pct"/>
            <w:vMerge w:val="restart"/>
            <w:vAlign w:val="center"/>
          </w:tcPr>
          <w:p w:rsidR="005E310B" w:rsidRPr="005E310B" w:rsidRDefault="005E310B" w:rsidP="005E310B">
            <w:pPr>
              <w:spacing w:after="0" w:line="360" w:lineRule="auto"/>
              <w:ind w:left="-108" w:right="-108"/>
              <w:jc w:val="center"/>
              <w:rPr>
                <w:rFonts w:ascii="Times New Roman" w:eastAsia="Times New Roman" w:hAnsi="Times New Roman" w:cs="Times New Roman"/>
                <w:b/>
                <w:sz w:val="24"/>
                <w:szCs w:val="24"/>
                <w:lang w:eastAsia="ru-RU"/>
              </w:rPr>
            </w:pPr>
            <w:r w:rsidRPr="005E310B">
              <w:rPr>
                <w:rFonts w:ascii="Times New Roman" w:eastAsia="Times New Roman" w:hAnsi="Times New Roman" w:cs="Times New Roman"/>
                <w:b/>
                <w:sz w:val="24"/>
                <w:szCs w:val="24"/>
                <w:lang w:eastAsia="ru-RU"/>
              </w:rPr>
              <w:t>№</w:t>
            </w:r>
          </w:p>
          <w:p w:rsidR="005E310B" w:rsidRPr="005E310B" w:rsidRDefault="005E310B" w:rsidP="005E310B">
            <w:pPr>
              <w:spacing w:after="0" w:line="360" w:lineRule="auto"/>
              <w:ind w:left="-108" w:right="-108"/>
              <w:jc w:val="center"/>
              <w:rPr>
                <w:rFonts w:ascii="Times New Roman" w:eastAsia="Times New Roman" w:hAnsi="Times New Roman" w:cs="Times New Roman"/>
                <w:b/>
                <w:sz w:val="24"/>
                <w:szCs w:val="24"/>
                <w:lang w:eastAsia="ru-RU"/>
              </w:rPr>
            </w:pPr>
            <w:proofErr w:type="gramStart"/>
            <w:r w:rsidRPr="005E310B">
              <w:rPr>
                <w:rFonts w:ascii="Times New Roman" w:eastAsia="Times New Roman" w:hAnsi="Times New Roman" w:cs="Times New Roman"/>
                <w:b/>
                <w:sz w:val="24"/>
                <w:szCs w:val="24"/>
                <w:lang w:eastAsia="ru-RU"/>
              </w:rPr>
              <w:t>п</w:t>
            </w:r>
            <w:proofErr w:type="gramEnd"/>
            <w:r w:rsidRPr="005E310B">
              <w:rPr>
                <w:rFonts w:ascii="Times New Roman" w:eastAsia="Times New Roman" w:hAnsi="Times New Roman" w:cs="Times New Roman"/>
                <w:b/>
                <w:sz w:val="24"/>
                <w:szCs w:val="24"/>
                <w:lang w:eastAsia="ru-RU"/>
              </w:rPr>
              <w:t>/п</w:t>
            </w:r>
          </w:p>
        </w:tc>
        <w:tc>
          <w:tcPr>
            <w:tcW w:w="1013" w:type="pct"/>
            <w:vMerge w:val="restart"/>
            <w:vAlign w:val="center"/>
          </w:tcPr>
          <w:p w:rsidR="005E310B" w:rsidRPr="005E310B" w:rsidRDefault="005E310B" w:rsidP="005E310B">
            <w:pPr>
              <w:spacing w:after="0" w:line="360" w:lineRule="auto"/>
              <w:jc w:val="center"/>
              <w:rPr>
                <w:rFonts w:ascii="Times New Roman" w:eastAsia="Times New Roman" w:hAnsi="Times New Roman" w:cs="Times New Roman"/>
                <w:b/>
                <w:sz w:val="24"/>
                <w:szCs w:val="24"/>
                <w:lang w:eastAsia="ru-RU"/>
              </w:rPr>
            </w:pPr>
            <w:r w:rsidRPr="005E310B">
              <w:rPr>
                <w:rFonts w:ascii="Times New Roman" w:eastAsia="Times New Roman" w:hAnsi="Times New Roman" w:cs="Times New Roman"/>
                <w:b/>
                <w:sz w:val="24"/>
                <w:szCs w:val="24"/>
                <w:lang w:eastAsia="ru-RU"/>
              </w:rPr>
              <w:t>Программы и</w:t>
            </w:r>
            <w:r w:rsidRPr="005E310B">
              <w:rPr>
                <w:rFonts w:ascii="Times New Roman" w:eastAsia="Times New Roman" w:hAnsi="Times New Roman" w:cs="Times New Roman"/>
                <w:b/>
                <w:sz w:val="24"/>
                <w:szCs w:val="24"/>
                <w:lang w:eastAsia="ru-RU"/>
              </w:rPr>
              <w:t>н</w:t>
            </w:r>
            <w:r w:rsidRPr="005E310B">
              <w:rPr>
                <w:rFonts w:ascii="Times New Roman" w:eastAsia="Times New Roman" w:hAnsi="Times New Roman" w:cs="Times New Roman"/>
                <w:b/>
                <w:sz w:val="24"/>
                <w:szCs w:val="24"/>
                <w:lang w:eastAsia="ru-RU"/>
              </w:rPr>
              <w:t>вестиционных проектов</w:t>
            </w:r>
          </w:p>
        </w:tc>
        <w:tc>
          <w:tcPr>
            <w:tcW w:w="380" w:type="pct"/>
            <w:vMerge w:val="restart"/>
            <w:vAlign w:val="center"/>
          </w:tcPr>
          <w:p w:rsidR="005E310B" w:rsidRPr="005E310B" w:rsidRDefault="005E310B" w:rsidP="005E310B">
            <w:pPr>
              <w:spacing w:after="0" w:line="360" w:lineRule="auto"/>
              <w:jc w:val="center"/>
              <w:rPr>
                <w:rFonts w:ascii="Times New Roman" w:eastAsia="Times New Roman" w:hAnsi="Times New Roman" w:cs="Times New Roman"/>
                <w:b/>
                <w:sz w:val="24"/>
                <w:szCs w:val="24"/>
                <w:lang w:eastAsia="ru-RU"/>
              </w:rPr>
            </w:pPr>
            <w:r w:rsidRPr="005E310B">
              <w:rPr>
                <w:rFonts w:ascii="Times New Roman" w:eastAsia="Times New Roman" w:hAnsi="Times New Roman" w:cs="Times New Roman"/>
                <w:b/>
                <w:sz w:val="24"/>
                <w:szCs w:val="24"/>
                <w:lang w:eastAsia="ru-RU"/>
              </w:rPr>
              <w:t>Всего</w:t>
            </w:r>
          </w:p>
        </w:tc>
        <w:tc>
          <w:tcPr>
            <w:tcW w:w="3417" w:type="pct"/>
            <w:gridSpan w:val="11"/>
            <w:vAlign w:val="center"/>
          </w:tcPr>
          <w:p w:rsidR="005E310B" w:rsidRPr="005E310B" w:rsidRDefault="005E310B" w:rsidP="005E310B">
            <w:pPr>
              <w:spacing w:after="0" w:line="360" w:lineRule="auto"/>
              <w:ind w:firstLine="11"/>
              <w:jc w:val="center"/>
              <w:rPr>
                <w:rFonts w:ascii="Times New Roman" w:eastAsia="Times New Roman" w:hAnsi="Times New Roman" w:cs="Times New Roman"/>
                <w:b/>
                <w:sz w:val="24"/>
                <w:szCs w:val="24"/>
                <w:lang w:eastAsia="ru-RU"/>
              </w:rPr>
            </w:pPr>
            <w:r w:rsidRPr="005E310B">
              <w:rPr>
                <w:rFonts w:ascii="Times New Roman" w:eastAsia="Times New Roman" w:hAnsi="Times New Roman" w:cs="Times New Roman"/>
                <w:b/>
                <w:sz w:val="24"/>
                <w:szCs w:val="24"/>
                <w:lang w:eastAsia="ru-RU"/>
              </w:rPr>
              <w:t>В том числе по годам</w:t>
            </w:r>
          </w:p>
        </w:tc>
      </w:tr>
      <w:tr w:rsidR="005E310B" w:rsidRPr="005E310B" w:rsidTr="00B23923">
        <w:trPr>
          <w:cantSplit/>
          <w:trHeight w:val="834"/>
        </w:trPr>
        <w:tc>
          <w:tcPr>
            <w:tcW w:w="190" w:type="pct"/>
            <w:vMerge/>
            <w:vAlign w:val="center"/>
          </w:tcPr>
          <w:p w:rsidR="005E310B" w:rsidRPr="005E310B" w:rsidRDefault="005E310B" w:rsidP="005E310B">
            <w:pPr>
              <w:spacing w:after="0" w:line="360" w:lineRule="auto"/>
              <w:ind w:firstLine="567"/>
              <w:jc w:val="center"/>
              <w:rPr>
                <w:rFonts w:ascii="Times New Roman" w:eastAsia="Times New Roman" w:hAnsi="Times New Roman" w:cs="Times New Roman"/>
                <w:b/>
                <w:sz w:val="24"/>
                <w:szCs w:val="24"/>
                <w:lang w:eastAsia="ru-RU"/>
              </w:rPr>
            </w:pPr>
          </w:p>
        </w:tc>
        <w:tc>
          <w:tcPr>
            <w:tcW w:w="1013" w:type="pct"/>
            <w:vMerge/>
            <w:vAlign w:val="center"/>
          </w:tcPr>
          <w:p w:rsidR="005E310B" w:rsidRPr="005E310B" w:rsidRDefault="005E310B" w:rsidP="005E310B">
            <w:pPr>
              <w:spacing w:after="0" w:line="360" w:lineRule="auto"/>
              <w:ind w:firstLine="567"/>
              <w:jc w:val="center"/>
              <w:rPr>
                <w:rFonts w:ascii="Times New Roman" w:eastAsia="Times New Roman" w:hAnsi="Times New Roman" w:cs="Times New Roman"/>
                <w:b/>
                <w:sz w:val="24"/>
                <w:szCs w:val="24"/>
                <w:lang w:eastAsia="ru-RU"/>
              </w:rPr>
            </w:pPr>
          </w:p>
        </w:tc>
        <w:tc>
          <w:tcPr>
            <w:tcW w:w="380" w:type="pct"/>
            <w:vMerge/>
            <w:vAlign w:val="center"/>
          </w:tcPr>
          <w:p w:rsidR="005E310B" w:rsidRPr="005E310B" w:rsidRDefault="005E310B" w:rsidP="005E310B">
            <w:pPr>
              <w:spacing w:after="0" w:line="360" w:lineRule="auto"/>
              <w:ind w:firstLine="567"/>
              <w:jc w:val="center"/>
              <w:rPr>
                <w:rFonts w:ascii="Times New Roman" w:eastAsia="Times New Roman" w:hAnsi="Times New Roman" w:cs="Times New Roman"/>
                <w:b/>
                <w:sz w:val="24"/>
                <w:szCs w:val="24"/>
                <w:lang w:eastAsia="ru-RU"/>
              </w:rPr>
            </w:pPr>
          </w:p>
        </w:tc>
        <w:tc>
          <w:tcPr>
            <w:tcW w:w="310" w:type="pct"/>
            <w:textDirection w:val="btLr"/>
            <w:vAlign w:val="center"/>
          </w:tcPr>
          <w:p w:rsidR="005E310B" w:rsidRPr="00B23923" w:rsidRDefault="005E310B" w:rsidP="005E310B">
            <w:pPr>
              <w:spacing w:after="0"/>
              <w:ind w:left="113" w:right="113"/>
              <w:jc w:val="center"/>
              <w:rPr>
                <w:rFonts w:ascii="Times New Roman" w:eastAsiaTheme="minorEastAsia" w:hAnsi="Times New Roman" w:cs="Times New Roman"/>
                <w:b/>
                <w:sz w:val="24"/>
                <w:szCs w:val="24"/>
                <w:lang w:eastAsia="ru-RU"/>
              </w:rPr>
            </w:pPr>
            <w:r w:rsidRPr="00B23923">
              <w:rPr>
                <w:rFonts w:ascii="Times New Roman" w:eastAsiaTheme="minorEastAsia" w:hAnsi="Times New Roman" w:cs="Times New Roman"/>
                <w:b/>
                <w:sz w:val="24"/>
                <w:szCs w:val="24"/>
                <w:lang w:eastAsia="ru-RU"/>
              </w:rPr>
              <w:t>2018</w:t>
            </w:r>
          </w:p>
        </w:tc>
        <w:tc>
          <w:tcPr>
            <w:tcW w:w="311" w:type="pct"/>
            <w:textDirection w:val="btLr"/>
            <w:vAlign w:val="center"/>
          </w:tcPr>
          <w:p w:rsidR="005E310B" w:rsidRPr="00B23923" w:rsidRDefault="005E310B" w:rsidP="005E310B">
            <w:pPr>
              <w:spacing w:after="0"/>
              <w:ind w:left="113" w:right="113"/>
              <w:jc w:val="center"/>
              <w:rPr>
                <w:rFonts w:ascii="Times New Roman" w:eastAsiaTheme="minorEastAsia" w:hAnsi="Times New Roman" w:cs="Times New Roman"/>
                <w:b/>
                <w:sz w:val="24"/>
                <w:szCs w:val="24"/>
                <w:lang w:eastAsia="ru-RU"/>
              </w:rPr>
            </w:pPr>
            <w:r w:rsidRPr="00B23923">
              <w:rPr>
                <w:rFonts w:ascii="Times New Roman" w:eastAsiaTheme="minorEastAsia" w:hAnsi="Times New Roman" w:cs="Times New Roman"/>
                <w:b/>
                <w:sz w:val="24"/>
                <w:szCs w:val="24"/>
                <w:lang w:eastAsia="ru-RU"/>
              </w:rPr>
              <w:t>2019</w:t>
            </w:r>
          </w:p>
        </w:tc>
        <w:tc>
          <w:tcPr>
            <w:tcW w:w="311" w:type="pct"/>
            <w:textDirection w:val="btLr"/>
            <w:vAlign w:val="center"/>
          </w:tcPr>
          <w:p w:rsidR="005E310B" w:rsidRPr="00B23923" w:rsidRDefault="005E310B" w:rsidP="005E310B">
            <w:pPr>
              <w:spacing w:after="0"/>
              <w:ind w:left="113" w:right="113"/>
              <w:jc w:val="center"/>
              <w:rPr>
                <w:rFonts w:ascii="Times New Roman" w:eastAsiaTheme="minorEastAsia" w:hAnsi="Times New Roman" w:cs="Times New Roman"/>
                <w:b/>
                <w:sz w:val="24"/>
                <w:szCs w:val="24"/>
                <w:lang w:eastAsia="ru-RU"/>
              </w:rPr>
            </w:pPr>
            <w:r w:rsidRPr="00B23923">
              <w:rPr>
                <w:rFonts w:ascii="Times New Roman" w:eastAsiaTheme="minorEastAsia" w:hAnsi="Times New Roman" w:cs="Times New Roman"/>
                <w:b/>
                <w:sz w:val="24"/>
                <w:szCs w:val="24"/>
                <w:lang w:eastAsia="ru-RU"/>
              </w:rPr>
              <w:t>2020</w:t>
            </w:r>
          </w:p>
        </w:tc>
        <w:tc>
          <w:tcPr>
            <w:tcW w:w="311" w:type="pct"/>
            <w:textDirection w:val="btLr"/>
            <w:vAlign w:val="center"/>
          </w:tcPr>
          <w:p w:rsidR="005E310B" w:rsidRPr="00B23923" w:rsidRDefault="005E310B" w:rsidP="005E310B">
            <w:pPr>
              <w:spacing w:after="0"/>
              <w:ind w:left="113" w:right="113"/>
              <w:jc w:val="center"/>
              <w:rPr>
                <w:rFonts w:ascii="Times New Roman" w:eastAsiaTheme="minorEastAsia" w:hAnsi="Times New Roman" w:cs="Times New Roman"/>
                <w:b/>
                <w:sz w:val="24"/>
                <w:szCs w:val="24"/>
                <w:lang w:eastAsia="ru-RU"/>
              </w:rPr>
            </w:pPr>
            <w:r w:rsidRPr="00B23923">
              <w:rPr>
                <w:rFonts w:ascii="Times New Roman" w:eastAsiaTheme="minorEastAsia" w:hAnsi="Times New Roman" w:cs="Times New Roman"/>
                <w:b/>
                <w:sz w:val="24"/>
                <w:szCs w:val="24"/>
                <w:lang w:eastAsia="ru-RU"/>
              </w:rPr>
              <w:t>2021</w:t>
            </w:r>
          </w:p>
        </w:tc>
        <w:tc>
          <w:tcPr>
            <w:tcW w:w="311" w:type="pct"/>
            <w:textDirection w:val="btLr"/>
            <w:vAlign w:val="center"/>
          </w:tcPr>
          <w:p w:rsidR="005E310B" w:rsidRPr="00B23923" w:rsidRDefault="005E310B" w:rsidP="005E310B">
            <w:pPr>
              <w:spacing w:after="0"/>
              <w:ind w:left="113" w:right="113"/>
              <w:jc w:val="center"/>
              <w:rPr>
                <w:rFonts w:ascii="Times New Roman" w:eastAsiaTheme="minorEastAsia" w:hAnsi="Times New Roman" w:cs="Times New Roman"/>
                <w:b/>
                <w:sz w:val="24"/>
                <w:szCs w:val="24"/>
                <w:lang w:eastAsia="ru-RU"/>
              </w:rPr>
            </w:pPr>
            <w:r w:rsidRPr="00B23923">
              <w:rPr>
                <w:rFonts w:ascii="Times New Roman" w:eastAsiaTheme="minorEastAsia" w:hAnsi="Times New Roman" w:cs="Times New Roman"/>
                <w:b/>
                <w:sz w:val="24"/>
                <w:szCs w:val="24"/>
                <w:lang w:eastAsia="ru-RU"/>
              </w:rPr>
              <w:t>2022</w:t>
            </w:r>
          </w:p>
        </w:tc>
        <w:tc>
          <w:tcPr>
            <w:tcW w:w="310" w:type="pct"/>
            <w:textDirection w:val="btLr"/>
            <w:vAlign w:val="center"/>
          </w:tcPr>
          <w:p w:rsidR="005E310B" w:rsidRPr="00B23923" w:rsidRDefault="005E310B" w:rsidP="005E310B">
            <w:pPr>
              <w:spacing w:after="0"/>
              <w:ind w:left="113" w:right="113"/>
              <w:jc w:val="center"/>
              <w:rPr>
                <w:rFonts w:ascii="Times New Roman" w:eastAsiaTheme="minorEastAsia" w:hAnsi="Times New Roman" w:cs="Times New Roman"/>
                <w:b/>
                <w:sz w:val="24"/>
                <w:szCs w:val="24"/>
                <w:lang w:eastAsia="ru-RU"/>
              </w:rPr>
            </w:pPr>
            <w:r w:rsidRPr="00B23923">
              <w:rPr>
                <w:rFonts w:ascii="Times New Roman" w:eastAsiaTheme="minorEastAsia" w:hAnsi="Times New Roman" w:cs="Times New Roman"/>
                <w:b/>
                <w:sz w:val="24"/>
                <w:szCs w:val="24"/>
                <w:lang w:eastAsia="ru-RU"/>
              </w:rPr>
              <w:t>2023</w:t>
            </w:r>
          </w:p>
        </w:tc>
        <w:tc>
          <w:tcPr>
            <w:tcW w:w="311" w:type="pct"/>
            <w:textDirection w:val="btLr"/>
            <w:vAlign w:val="center"/>
          </w:tcPr>
          <w:p w:rsidR="005E310B" w:rsidRPr="00B23923" w:rsidRDefault="005E310B" w:rsidP="005E310B">
            <w:pPr>
              <w:spacing w:after="0"/>
              <w:ind w:left="113" w:right="113"/>
              <w:jc w:val="center"/>
              <w:rPr>
                <w:rFonts w:ascii="Times New Roman" w:eastAsiaTheme="minorEastAsia" w:hAnsi="Times New Roman" w:cs="Times New Roman"/>
                <w:b/>
                <w:sz w:val="24"/>
                <w:szCs w:val="24"/>
                <w:lang w:eastAsia="ru-RU"/>
              </w:rPr>
            </w:pPr>
            <w:r w:rsidRPr="00B23923">
              <w:rPr>
                <w:rFonts w:ascii="Times New Roman" w:eastAsiaTheme="minorEastAsia" w:hAnsi="Times New Roman" w:cs="Times New Roman"/>
                <w:b/>
                <w:sz w:val="24"/>
                <w:szCs w:val="24"/>
                <w:lang w:eastAsia="ru-RU"/>
              </w:rPr>
              <w:t>2024</w:t>
            </w:r>
          </w:p>
        </w:tc>
        <w:tc>
          <w:tcPr>
            <w:tcW w:w="311" w:type="pct"/>
            <w:textDirection w:val="btLr"/>
            <w:vAlign w:val="center"/>
          </w:tcPr>
          <w:p w:rsidR="005E310B" w:rsidRPr="00B23923" w:rsidRDefault="005E310B" w:rsidP="005E310B">
            <w:pPr>
              <w:spacing w:after="0"/>
              <w:ind w:left="113" w:right="113"/>
              <w:jc w:val="center"/>
              <w:rPr>
                <w:rFonts w:ascii="Times New Roman" w:eastAsiaTheme="minorEastAsia" w:hAnsi="Times New Roman" w:cs="Times New Roman"/>
                <w:b/>
                <w:sz w:val="24"/>
                <w:szCs w:val="24"/>
                <w:lang w:eastAsia="ru-RU"/>
              </w:rPr>
            </w:pPr>
            <w:r w:rsidRPr="00B23923">
              <w:rPr>
                <w:rFonts w:ascii="Times New Roman" w:eastAsiaTheme="minorEastAsia" w:hAnsi="Times New Roman" w:cs="Times New Roman"/>
                <w:b/>
                <w:sz w:val="24"/>
                <w:szCs w:val="24"/>
                <w:lang w:eastAsia="ru-RU"/>
              </w:rPr>
              <w:t>2025</w:t>
            </w:r>
          </w:p>
        </w:tc>
        <w:tc>
          <w:tcPr>
            <w:tcW w:w="311" w:type="pct"/>
            <w:textDirection w:val="btLr"/>
            <w:vAlign w:val="center"/>
          </w:tcPr>
          <w:p w:rsidR="005E310B" w:rsidRPr="00B23923" w:rsidRDefault="005E310B" w:rsidP="005E310B">
            <w:pPr>
              <w:spacing w:after="0"/>
              <w:ind w:left="113" w:right="113"/>
              <w:jc w:val="center"/>
              <w:rPr>
                <w:rFonts w:ascii="Times New Roman" w:eastAsiaTheme="minorEastAsia" w:hAnsi="Times New Roman" w:cs="Times New Roman"/>
                <w:b/>
                <w:sz w:val="24"/>
                <w:szCs w:val="24"/>
                <w:lang w:eastAsia="ru-RU"/>
              </w:rPr>
            </w:pPr>
            <w:r w:rsidRPr="00B23923">
              <w:rPr>
                <w:rFonts w:ascii="Times New Roman" w:eastAsiaTheme="minorEastAsia" w:hAnsi="Times New Roman" w:cs="Times New Roman"/>
                <w:b/>
                <w:sz w:val="24"/>
                <w:szCs w:val="24"/>
                <w:lang w:eastAsia="ru-RU"/>
              </w:rPr>
              <w:t>2026</w:t>
            </w:r>
          </w:p>
        </w:tc>
        <w:tc>
          <w:tcPr>
            <w:tcW w:w="311" w:type="pct"/>
            <w:textDirection w:val="btLr"/>
            <w:vAlign w:val="center"/>
          </w:tcPr>
          <w:p w:rsidR="005E310B" w:rsidRPr="00B23923" w:rsidRDefault="005E310B" w:rsidP="005E310B">
            <w:pPr>
              <w:spacing w:after="0"/>
              <w:ind w:left="113" w:right="113"/>
              <w:jc w:val="center"/>
              <w:rPr>
                <w:rFonts w:ascii="Times New Roman" w:eastAsiaTheme="minorEastAsia" w:hAnsi="Times New Roman" w:cs="Times New Roman"/>
                <w:b/>
                <w:sz w:val="24"/>
                <w:szCs w:val="24"/>
                <w:lang w:eastAsia="ru-RU"/>
              </w:rPr>
            </w:pPr>
            <w:r w:rsidRPr="00B23923">
              <w:rPr>
                <w:rFonts w:ascii="Times New Roman" w:eastAsiaTheme="minorEastAsia" w:hAnsi="Times New Roman" w:cs="Times New Roman"/>
                <w:b/>
                <w:sz w:val="24"/>
                <w:szCs w:val="24"/>
                <w:lang w:eastAsia="ru-RU"/>
              </w:rPr>
              <w:t>2027</w:t>
            </w:r>
          </w:p>
        </w:tc>
        <w:tc>
          <w:tcPr>
            <w:tcW w:w="311" w:type="pct"/>
            <w:textDirection w:val="btLr"/>
            <w:vAlign w:val="center"/>
          </w:tcPr>
          <w:p w:rsidR="005E310B" w:rsidRPr="00B23923" w:rsidRDefault="005E310B" w:rsidP="005E310B">
            <w:pPr>
              <w:spacing w:after="0"/>
              <w:ind w:left="113" w:right="113"/>
              <w:jc w:val="center"/>
              <w:rPr>
                <w:rFonts w:ascii="Times New Roman" w:eastAsiaTheme="minorEastAsia" w:hAnsi="Times New Roman" w:cs="Times New Roman"/>
                <w:b/>
                <w:sz w:val="24"/>
                <w:szCs w:val="24"/>
                <w:lang w:eastAsia="ru-RU"/>
              </w:rPr>
            </w:pPr>
            <w:r w:rsidRPr="00B23923">
              <w:rPr>
                <w:rFonts w:ascii="Times New Roman" w:eastAsiaTheme="minorEastAsia" w:hAnsi="Times New Roman" w:cs="Times New Roman"/>
                <w:b/>
                <w:sz w:val="24"/>
                <w:szCs w:val="24"/>
                <w:lang w:eastAsia="ru-RU"/>
              </w:rPr>
              <w:t>2028</w:t>
            </w:r>
          </w:p>
        </w:tc>
      </w:tr>
      <w:tr w:rsidR="005E310B" w:rsidRPr="005E310B" w:rsidTr="00B23923">
        <w:trPr>
          <w:cantSplit/>
          <w:trHeight w:val="1134"/>
        </w:trPr>
        <w:tc>
          <w:tcPr>
            <w:tcW w:w="190" w:type="pct"/>
          </w:tcPr>
          <w:p w:rsidR="005E310B" w:rsidRPr="005E310B" w:rsidRDefault="005E310B" w:rsidP="005E310B">
            <w:pPr>
              <w:spacing w:after="0" w:line="360" w:lineRule="auto"/>
              <w:ind w:right="-108"/>
              <w:jc w:val="center"/>
              <w:rPr>
                <w:rFonts w:ascii="Times New Roman" w:eastAsia="Times New Roman" w:hAnsi="Times New Roman" w:cs="Times New Roman"/>
                <w:b/>
                <w:sz w:val="24"/>
                <w:szCs w:val="24"/>
                <w:lang w:eastAsia="ru-RU"/>
              </w:rPr>
            </w:pPr>
            <w:r w:rsidRPr="005E310B">
              <w:rPr>
                <w:rFonts w:ascii="Times New Roman" w:eastAsia="Times New Roman" w:hAnsi="Times New Roman" w:cs="Times New Roman"/>
                <w:b/>
                <w:sz w:val="24"/>
                <w:szCs w:val="24"/>
                <w:lang w:eastAsia="ru-RU"/>
              </w:rPr>
              <w:t>1</w:t>
            </w:r>
          </w:p>
        </w:tc>
        <w:tc>
          <w:tcPr>
            <w:tcW w:w="1013" w:type="pct"/>
            <w:vAlign w:val="center"/>
          </w:tcPr>
          <w:p w:rsidR="005E310B" w:rsidRPr="005E310B" w:rsidRDefault="005E310B" w:rsidP="005E310B">
            <w:pPr>
              <w:spacing w:after="0" w:line="360" w:lineRule="auto"/>
              <w:jc w:val="center"/>
              <w:outlineLvl w:val="2"/>
              <w:rPr>
                <w:rFonts w:ascii="Times New Roman" w:eastAsia="Times New Roman" w:hAnsi="Times New Roman" w:cs="Times New Roman"/>
                <w:bCs/>
                <w:sz w:val="24"/>
                <w:szCs w:val="24"/>
                <w:lang w:eastAsia="ru-RU"/>
              </w:rPr>
            </w:pPr>
            <w:bookmarkStart w:id="262" w:name="_Toc469394187"/>
            <w:bookmarkStart w:id="263" w:name="_Toc469394853"/>
            <w:bookmarkStart w:id="264" w:name="_Toc470093530"/>
            <w:bookmarkStart w:id="265" w:name="_Toc470617194"/>
            <w:bookmarkStart w:id="266" w:name="_Toc471807251"/>
            <w:bookmarkStart w:id="267" w:name="_Toc471894324"/>
            <w:r w:rsidRPr="005E310B">
              <w:rPr>
                <w:rFonts w:ascii="Times New Roman" w:eastAsia="Times New Roman" w:hAnsi="Times New Roman" w:cs="Times New Roman"/>
                <w:bCs/>
                <w:sz w:val="24"/>
                <w:szCs w:val="24"/>
                <w:lang w:eastAsia="ru-RU"/>
              </w:rPr>
              <w:t>Программа инв</w:t>
            </w:r>
            <w:r w:rsidRPr="005E310B">
              <w:rPr>
                <w:rFonts w:ascii="Times New Roman" w:eastAsia="Times New Roman" w:hAnsi="Times New Roman" w:cs="Times New Roman"/>
                <w:bCs/>
                <w:sz w:val="24"/>
                <w:szCs w:val="24"/>
                <w:lang w:eastAsia="ru-RU"/>
              </w:rPr>
              <w:t>е</w:t>
            </w:r>
            <w:r w:rsidRPr="005E310B">
              <w:rPr>
                <w:rFonts w:ascii="Times New Roman" w:eastAsia="Times New Roman" w:hAnsi="Times New Roman" w:cs="Times New Roman"/>
                <w:bCs/>
                <w:sz w:val="24"/>
                <w:szCs w:val="24"/>
                <w:lang w:eastAsia="ru-RU"/>
              </w:rPr>
              <w:t>стиционных пр</w:t>
            </w:r>
            <w:r w:rsidRPr="005E310B">
              <w:rPr>
                <w:rFonts w:ascii="Times New Roman" w:eastAsia="Times New Roman" w:hAnsi="Times New Roman" w:cs="Times New Roman"/>
                <w:bCs/>
                <w:sz w:val="24"/>
                <w:szCs w:val="24"/>
                <w:lang w:eastAsia="ru-RU"/>
              </w:rPr>
              <w:t>о</w:t>
            </w:r>
            <w:r w:rsidRPr="005E310B">
              <w:rPr>
                <w:rFonts w:ascii="Times New Roman" w:eastAsia="Times New Roman" w:hAnsi="Times New Roman" w:cs="Times New Roman"/>
                <w:bCs/>
                <w:sz w:val="24"/>
                <w:szCs w:val="24"/>
                <w:lang w:eastAsia="ru-RU"/>
              </w:rPr>
              <w:t xml:space="preserve">ектов развития системы </w:t>
            </w:r>
            <w:bookmarkEnd w:id="262"/>
            <w:bookmarkEnd w:id="263"/>
            <w:bookmarkEnd w:id="264"/>
            <w:r w:rsidRPr="005E310B">
              <w:rPr>
                <w:rFonts w:ascii="Times New Roman" w:eastAsia="Times New Roman" w:hAnsi="Times New Roman" w:cs="Times New Roman"/>
                <w:bCs/>
                <w:sz w:val="24"/>
                <w:szCs w:val="24"/>
                <w:lang w:eastAsia="ru-RU"/>
              </w:rPr>
              <w:t>вод</w:t>
            </w:r>
            <w:r w:rsidRPr="005E310B">
              <w:rPr>
                <w:rFonts w:ascii="Times New Roman" w:eastAsia="Times New Roman" w:hAnsi="Times New Roman" w:cs="Times New Roman"/>
                <w:bCs/>
                <w:sz w:val="24"/>
                <w:szCs w:val="24"/>
                <w:lang w:eastAsia="ru-RU"/>
              </w:rPr>
              <w:t>о</w:t>
            </w:r>
            <w:r w:rsidRPr="005E310B">
              <w:rPr>
                <w:rFonts w:ascii="Times New Roman" w:eastAsia="Times New Roman" w:hAnsi="Times New Roman" w:cs="Times New Roman"/>
                <w:bCs/>
                <w:sz w:val="24"/>
                <w:szCs w:val="24"/>
                <w:lang w:eastAsia="ru-RU"/>
              </w:rPr>
              <w:t>снабжения</w:t>
            </w:r>
            <w:bookmarkEnd w:id="265"/>
            <w:bookmarkEnd w:id="266"/>
            <w:bookmarkEnd w:id="267"/>
          </w:p>
        </w:tc>
        <w:tc>
          <w:tcPr>
            <w:tcW w:w="380"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b/>
                <w:sz w:val="24"/>
                <w:szCs w:val="24"/>
                <w:lang w:eastAsia="ru-RU"/>
              </w:rPr>
            </w:pPr>
            <w:r w:rsidRPr="005E310B">
              <w:rPr>
                <w:rFonts w:ascii="Times New Roman" w:eastAsiaTheme="minorEastAsia" w:hAnsi="Times New Roman" w:cs="Times New Roman"/>
                <w:b/>
                <w:sz w:val="24"/>
                <w:szCs w:val="24"/>
                <w:lang w:eastAsia="ru-RU"/>
              </w:rPr>
              <w:t>4775,432</w:t>
            </w:r>
          </w:p>
        </w:tc>
        <w:tc>
          <w:tcPr>
            <w:tcW w:w="310"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434,14</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434,14</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434,14</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434,14</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434,14</w:t>
            </w:r>
          </w:p>
        </w:tc>
        <w:tc>
          <w:tcPr>
            <w:tcW w:w="310"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434,14</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434,1184</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434,1184</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434,1184</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434,1184</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434,1184</w:t>
            </w:r>
          </w:p>
        </w:tc>
      </w:tr>
      <w:tr w:rsidR="005E310B" w:rsidRPr="005E310B" w:rsidTr="00B23923">
        <w:trPr>
          <w:cantSplit/>
          <w:trHeight w:val="1134"/>
        </w:trPr>
        <w:tc>
          <w:tcPr>
            <w:tcW w:w="190" w:type="pct"/>
          </w:tcPr>
          <w:p w:rsidR="005E310B" w:rsidRPr="005E310B" w:rsidRDefault="005E310B" w:rsidP="005E310B">
            <w:pPr>
              <w:spacing w:after="0" w:line="360" w:lineRule="auto"/>
              <w:ind w:right="-108"/>
              <w:jc w:val="center"/>
              <w:rPr>
                <w:rFonts w:ascii="Times New Roman" w:eastAsia="Times New Roman" w:hAnsi="Times New Roman" w:cs="Times New Roman"/>
                <w:b/>
                <w:sz w:val="24"/>
                <w:szCs w:val="24"/>
                <w:lang w:eastAsia="ru-RU"/>
              </w:rPr>
            </w:pPr>
            <w:r w:rsidRPr="005E310B">
              <w:rPr>
                <w:rFonts w:ascii="Times New Roman" w:eastAsia="Times New Roman" w:hAnsi="Times New Roman" w:cs="Times New Roman"/>
                <w:b/>
                <w:sz w:val="24"/>
                <w:szCs w:val="24"/>
                <w:lang w:eastAsia="ru-RU"/>
              </w:rPr>
              <w:t>2</w:t>
            </w:r>
          </w:p>
        </w:tc>
        <w:tc>
          <w:tcPr>
            <w:tcW w:w="1013" w:type="pct"/>
            <w:vAlign w:val="center"/>
          </w:tcPr>
          <w:p w:rsidR="005E310B" w:rsidRPr="005E310B" w:rsidRDefault="005E310B" w:rsidP="005E310B">
            <w:pPr>
              <w:spacing w:after="0" w:line="360" w:lineRule="auto"/>
              <w:jc w:val="center"/>
              <w:outlineLvl w:val="2"/>
              <w:rPr>
                <w:rFonts w:ascii="Times New Roman" w:eastAsia="Times New Roman" w:hAnsi="Times New Roman" w:cs="Times New Roman"/>
                <w:bCs/>
                <w:sz w:val="24"/>
                <w:szCs w:val="24"/>
                <w:lang w:eastAsia="ru-RU"/>
              </w:rPr>
            </w:pPr>
            <w:bookmarkStart w:id="268" w:name="_Toc469394189"/>
            <w:bookmarkStart w:id="269" w:name="_Toc469394855"/>
            <w:bookmarkStart w:id="270" w:name="_Toc470093532"/>
            <w:bookmarkStart w:id="271" w:name="_Toc470617195"/>
            <w:bookmarkStart w:id="272" w:name="_Toc471807252"/>
            <w:bookmarkStart w:id="273" w:name="_Toc471894325"/>
            <w:r w:rsidRPr="005E310B">
              <w:rPr>
                <w:rFonts w:ascii="Times New Roman" w:eastAsia="Times New Roman" w:hAnsi="Times New Roman" w:cs="Times New Roman"/>
                <w:bCs/>
                <w:sz w:val="24"/>
                <w:szCs w:val="24"/>
                <w:lang w:eastAsia="ru-RU"/>
              </w:rPr>
              <w:t>Программа инв</w:t>
            </w:r>
            <w:r w:rsidRPr="005E310B">
              <w:rPr>
                <w:rFonts w:ascii="Times New Roman" w:eastAsia="Times New Roman" w:hAnsi="Times New Roman" w:cs="Times New Roman"/>
                <w:bCs/>
                <w:sz w:val="24"/>
                <w:szCs w:val="24"/>
                <w:lang w:eastAsia="ru-RU"/>
              </w:rPr>
              <w:t>е</w:t>
            </w:r>
            <w:r w:rsidRPr="005E310B">
              <w:rPr>
                <w:rFonts w:ascii="Times New Roman" w:eastAsia="Times New Roman" w:hAnsi="Times New Roman" w:cs="Times New Roman"/>
                <w:bCs/>
                <w:sz w:val="24"/>
                <w:szCs w:val="24"/>
                <w:lang w:eastAsia="ru-RU"/>
              </w:rPr>
              <w:t>стиционных пр</w:t>
            </w:r>
            <w:r w:rsidRPr="005E310B">
              <w:rPr>
                <w:rFonts w:ascii="Times New Roman" w:eastAsia="Times New Roman" w:hAnsi="Times New Roman" w:cs="Times New Roman"/>
                <w:bCs/>
                <w:sz w:val="24"/>
                <w:szCs w:val="24"/>
                <w:lang w:eastAsia="ru-RU"/>
              </w:rPr>
              <w:t>о</w:t>
            </w:r>
            <w:r w:rsidRPr="005E310B">
              <w:rPr>
                <w:rFonts w:ascii="Times New Roman" w:eastAsia="Times New Roman" w:hAnsi="Times New Roman" w:cs="Times New Roman"/>
                <w:bCs/>
                <w:sz w:val="24"/>
                <w:szCs w:val="24"/>
                <w:lang w:eastAsia="ru-RU"/>
              </w:rPr>
              <w:t xml:space="preserve">ектов развития </w:t>
            </w:r>
            <w:bookmarkEnd w:id="268"/>
            <w:bookmarkEnd w:id="269"/>
            <w:bookmarkEnd w:id="270"/>
            <w:r w:rsidRPr="005E310B">
              <w:rPr>
                <w:rFonts w:ascii="Times New Roman" w:eastAsiaTheme="minorEastAsia" w:hAnsi="Times New Roman" w:cs="Times New Roman"/>
                <w:bCs/>
                <w:sz w:val="24"/>
                <w:szCs w:val="24"/>
                <w:lang w:eastAsia="ru-RU"/>
              </w:rPr>
              <w:t xml:space="preserve">системы </w:t>
            </w:r>
            <w:bookmarkEnd w:id="271"/>
            <w:bookmarkEnd w:id="272"/>
            <w:bookmarkEnd w:id="273"/>
            <w:r w:rsidRPr="005E310B">
              <w:rPr>
                <w:rFonts w:ascii="Times New Roman" w:eastAsiaTheme="minorEastAsia" w:hAnsi="Times New Roman" w:cs="Times New Roman"/>
                <w:bCs/>
                <w:sz w:val="24"/>
                <w:szCs w:val="24"/>
                <w:lang w:eastAsia="ru-RU"/>
              </w:rPr>
              <w:t>водоо</w:t>
            </w:r>
            <w:r w:rsidRPr="005E310B">
              <w:rPr>
                <w:rFonts w:ascii="Times New Roman" w:eastAsiaTheme="minorEastAsia" w:hAnsi="Times New Roman" w:cs="Times New Roman"/>
                <w:bCs/>
                <w:sz w:val="24"/>
                <w:szCs w:val="24"/>
                <w:lang w:eastAsia="ru-RU"/>
              </w:rPr>
              <w:t>т</w:t>
            </w:r>
            <w:r w:rsidRPr="005E310B">
              <w:rPr>
                <w:rFonts w:ascii="Times New Roman" w:eastAsiaTheme="minorEastAsia" w:hAnsi="Times New Roman" w:cs="Times New Roman"/>
                <w:bCs/>
                <w:sz w:val="24"/>
                <w:szCs w:val="24"/>
                <w:lang w:eastAsia="ru-RU"/>
              </w:rPr>
              <w:t>ведения</w:t>
            </w:r>
          </w:p>
        </w:tc>
        <w:tc>
          <w:tcPr>
            <w:tcW w:w="380"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b/>
                <w:sz w:val="24"/>
                <w:szCs w:val="24"/>
                <w:lang w:eastAsia="ru-RU"/>
              </w:rPr>
            </w:pPr>
            <w:r w:rsidRPr="005E310B">
              <w:rPr>
                <w:rFonts w:ascii="Times New Roman" w:eastAsiaTheme="minorEastAsia" w:hAnsi="Times New Roman" w:cs="Times New Roman"/>
                <w:b/>
                <w:sz w:val="24"/>
                <w:szCs w:val="24"/>
                <w:lang w:eastAsia="ru-RU"/>
              </w:rPr>
              <w:t>164,12</w:t>
            </w:r>
          </w:p>
        </w:tc>
        <w:tc>
          <w:tcPr>
            <w:tcW w:w="310"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14,92</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14,92</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14,92</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14,92</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14,92</w:t>
            </w:r>
          </w:p>
        </w:tc>
        <w:tc>
          <w:tcPr>
            <w:tcW w:w="310"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14,92</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14,92</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14,92</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14,92</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14,92</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14,92</w:t>
            </w:r>
          </w:p>
        </w:tc>
      </w:tr>
      <w:tr w:rsidR="005E310B" w:rsidRPr="005E310B" w:rsidTr="00B23923">
        <w:trPr>
          <w:cantSplit/>
          <w:trHeight w:val="1290"/>
        </w:trPr>
        <w:tc>
          <w:tcPr>
            <w:tcW w:w="190" w:type="pct"/>
          </w:tcPr>
          <w:p w:rsidR="005E310B" w:rsidRPr="005E310B" w:rsidRDefault="005E310B" w:rsidP="005E310B">
            <w:pPr>
              <w:spacing w:after="0" w:line="360" w:lineRule="auto"/>
              <w:ind w:right="-108"/>
              <w:jc w:val="center"/>
              <w:rPr>
                <w:rFonts w:ascii="Times New Roman" w:eastAsia="Times New Roman" w:hAnsi="Times New Roman" w:cs="Times New Roman"/>
                <w:b/>
                <w:sz w:val="24"/>
                <w:szCs w:val="24"/>
                <w:lang w:eastAsia="ru-RU"/>
              </w:rPr>
            </w:pPr>
          </w:p>
        </w:tc>
        <w:tc>
          <w:tcPr>
            <w:tcW w:w="1013" w:type="pct"/>
            <w:vAlign w:val="center"/>
          </w:tcPr>
          <w:p w:rsidR="005E310B" w:rsidRPr="005E310B" w:rsidRDefault="005E310B" w:rsidP="005E310B">
            <w:pPr>
              <w:spacing w:after="0" w:line="360" w:lineRule="auto"/>
              <w:jc w:val="center"/>
              <w:rPr>
                <w:rFonts w:ascii="Times New Roman" w:eastAsia="Times New Roman" w:hAnsi="Times New Roman" w:cs="Times New Roman"/>
                <w:b/>
                <w:sz w:val="24"/>
                <w:szCs w:val="24"/>
                <w:lang w:eastAsia="ru-RU"/>
              </w:rPr>
            </w:pPr>
            <w:r w:rsidRPr="005E310B">
              <w:rPr>
                <w:rFonts w:ascii="Times New Roman" w:eastAsia="Times New Roman" w:hAnsi="Times New Roman" w:cs="Times New Roman"/>
                <w:b/>
                <w:sz w:val="24"/>
                <w:szCs w:val="24"/>
                <w:lang w:eastAsia="ru-RU"/>
              </w:rPr>
              <w:t>Всего по Пр</w:t>
            </w:r>
            <w:r w:rsidRPr="005E310B">
              <w:rPr>
                <w:rFonts w:ascii="Times New Roman" w:eastAsia="Times New Roman" w:hAnsi="Times New Roman" w:cs="Times New Roman"/>
                <w:b/>
                <w:sz w:val="24"/>
                <w:szCs w:val="24"/>
                <w:lang w:eastAsia="ru-RU"/>
              </w:rPr>
              <w:t>о</w:t>
            </w:r>
            <w:r w:rsidRPr="005E310B">
              <w:rPr>
                <w:rFonts w:ascii="Times New Roman" w:eastAsia="Times New Roman" w:hAnsi="Times New Roman" w:cs="Times New Roman"/>
                <w:b/>
                <w:sz w:val="24"/>
                <w:szCs w:val="24"/>
                <w:lang w:eastAsia="ru-RU"/>
              </w:rPr>
              <w:t>грамме</w:t>
            </w:r>
          </w:p>
        </w:tc>
        <w:tc>
          <w:tcPr>
            <w:tcW w:w="380"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b/>
                <w:sz w:val="24"/>
                <w:szCs w:val="24"/>
                <w:lang w:eastAsia="ru-RU"/>
              </w:rPr>
            </w:pPr>
            <w:r w:rsidRPr="005E310B">
              <w:rPr>
                <w:rFonts w:ascii="Times New Roman" w:eastAsiaTheme="minorEastAsia" w:hAnsi="Times New Roman" w:cs="Times New Roman"/>
                <w:b/>
                <w:sz w:val="24"/>
                <w:szCs w:val="24"/>
                <w:lang w:eastAsia="ru-RU"/>
              </w:rPr>
              <w:t>4939,552</w:t>
            </w:r>
          </w:p>
        </w:tc>
        <w:tc>
          <w:tcPr>
            <w:tcW w:w="310"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449,06</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449,06</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449,06</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449,06</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449,06</w:t>
            </w:r>
          </w:p>
        </w:tc>
        <w:tc>
          <w:tcPr>
            <w:tcW w:w="310"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449,06</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449,0384</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449,0384</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449,0384</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449,0384</w:t>
            </w:r>
          </w:p>
        </w:tc>
        <w:tc>
          <w:tcPr>
            <w:tcW w:w="311" w:type="pct"/>
            <w:textDirection w:val="btLr"/>
            <w:vAlign w:val="center"/>
          </w:tcPr>
          <w:p w:rsidR="005E310B" w:rsidRPr="005E310B" w:rsidRDefault="005E310B" w:rsidP="005E310B">
            <w:pPr>
              <w:spacing w:after="0"/>
              <w:ind w:left="113" w:right="113"/>
              <w:jc w:val="center"/>
              <w:rPr>
                <w:rFonts w:ascii="Times New Roman" w:eastAsiaTheme="minorEastAsia" w:hAnsi="Times New Roman" w:cs="Times New Roman"/>
                <w:sz w:val="24"/>
                <w:szCs w:val="24"/>
                <w:lang w:eastAsia="ru-RU"/>
              </w:rPr>
            </w:pPr>
            <w:r w:rsidRPr="005E310B">
              <w:rPr>
                <w:rFonts w:ascii="Times New Roman" w:eastAsiaTheme="minorEastAsia" w:hAnsi="Times New Roman" w:cs="Times New Roman"/>
                <w:sz w:val="24"/>
                <w:szCs w:val="24"/>
                <w:lang w:eastAsia="ru-RU"/>
              </w:rPr>
              <w:t>449,0384</w:t>
            </w:r>
          </w:p>
        </w:tc>
      </w:tr>
    </w:tbl>
    <w:p w:rsidR="00E057BA" w:rsidRPr="007D090A" w:rsidRDefault="00E057BA" w:rsidP="007B18BD">
      <w:pPr>
        <w:spacing w:after="0" w:line="240" w:lineRule="auto"/>
        <w:jc w:val="center"/>
        <w:rPr>
          <w:rFonts w:ascii="Times New Roman" w:eastAsia="Times New Roman" w:hAnsi="Times New Roman" w:cs="Times New Roman"/>
          <w:b/>
          <w:sz w:val="28"/>
        </w:rPr>
      </w:pPr>
    </w:p>
    <w:p w:rsidR="00E057BA" w:rsidRDefault="00E057BA" w:rsidP="00D968E2">
      <w:pPr>
        <w:spacing w:after="0" w:line="360" w:lineRule="auto"/>
        <w:ind w:firstLine="708"/>
        <w:rPr>
          <w:rFonts w:ascii="Times New Roman" w:hAnsi="Times New Roman"/>
          <w:b/>
          <w:bCs/>
          <w:sz w:val="28"/>
          <w:szCs w:val="28"/>
        </w:rPr>
      </w:pPr>
      <w:r w:rsidRPr="007D090A">
        <w:rPr>
          <w:rFonts w:eastAsia="Times New Roman"/>
        </w:rPr>
        <w:br w:type="page"/>
      </w:r>
      <w:r w:rsidRPr="00814FD0">
        <w:rPr>
          <w:rFonts w:ascii="Times New Roman" w:hAnsi="Times New Roman"/>
          <w:b/>
          <w:bCs/>
          <w:sz w:val="28"/>
          <w:szCs w:val="28"/>
        </w:rPr>
        <w:lastRenderedPageBreak/>
        <w:t>Расчет критериев доступности</w:t>
      </w:r>
    </w:p>
    <w:p w:rsidR="00C0468A" w:rsidRPr="00814FD0" w:rsidRDefault="00C0468A" w:rsidP="00D968E2">
      <w:pPr>
        <w:spacing w:after="0" w:line="360" w:lineRule="auto"/>
        <w:rPr>
          <w:rFonts w:ascii="Times New Roman" w:hAnsi="Times New Roman"/>
          <w:b/>
          <w:bCs/>
          <w:sz w:val="28"/>
          <w:szCs w:val="28"/>
        </w:rPr>
      </w:pPr>
    </w:p>
    <w:p w:rsidR="00E057BA" w:rsidRPr="00814FD0" w:rsidRDefault="00E057BA" w:rsidP="00D968E2">
      <w:pPr>
        <w:suppressAutoHyphens/>
        <w:spacing w:after="0" w:line="360" w:lineRule="auto"/>
        <w:ind w:firstLine="708"/>
        <w:jc w:val="both"/>
        <w:rPr>
          <w:rFonts w:ascii="Times New Roman" w:hAnsi="Times New Roman"/>
          <w:sz w:val="28"/>
          <w:szCs w:val="28"/>
          <w:lang w:eastAsia="ar-SA"/>
        </w:rPr>
      </w:pPr>
      <w:proofErr w:type="gramStart"/>
      <w:r w:rsidRPr="00814FD0">
        <w:rPr>
          <w:rFonts w:ascii="Times New Roman" w:hAnsi="Times New Roman"/>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roofErr w:type="gramEnd"/>
    </w:p>
    <w:p w:rsidR="00E057BA" w:rsidRPr="00814FD0" w:rsidRDefault="00E057BA" w:rsidP="007B18BD">
      <w:pPr>
        <w:suppressAutoHyphens/>
        <w:spacing w:after="0"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а) доля расходов на коммунальные услуги в совокупном доходе семьи;</w:t>
      </w:r>
    </w:p>
    <w:p w:rsidR="00E057BA" w:rsidRPr="00814FD0" w:rsidRDefault="00E057BA" w:rsidP="007B18BD">
      <w:pPr>
        <w:suppressAutoHyphens/>
        <w:spacing w:after="0"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б) доля населения с доходами ниже прожиточного минимума;</w:t>
      </w:r>
    </w:p>
    <w:p w:rsidR="00E057BA" w:rsidRPr="00814FD0" w:rsidRDefault="00E057BA" w:rsidP="007B18BD">
      <w:pPr>
        <w:suppressAutoHyphens/>
        <w:spacing w:after="0"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в) уровень собираемости платежей за коммунальные услуги;</w:t>
      </w:r>
    </w:p>
    <w:p w:rsidR="00E057BA" w:rsidRPr="00814FD0" w:rsidRDefault="00E057BA" w:rsidP="007B18BD">
      <w:pPr>
        <w:suppressAutoHyphens/>
        <w:spacing w:after="0"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г) доля получателей субсидий на оплату коммунальных услуг в общей численности населения.</w:t>
      </w:r>
    </w:p>
    <w:p w:rsidR="00E057BA" w:rsidRPr="00814FD0" w:rsidRDefault="00E057BA" w:rsidP="007B18BD">
      <w:pPr>
        <w:suppressAutoHyphens/>
        <w:spacing w:after="0"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E057BA" w:rsidRPr="00814FD0" w:rsidRDefault="00E057BA" w:rsidP="007B18BD">
      <w:pPr>
        <w:suppressAutoHyphens/>
        <w:spacing w:after="0"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 уровень благоустройства жилищного фонда;</w:t>
      </w:r>
    </w:p>
    <w:p w:rsidR="00E057BA" w:rsidRPr="00814FD0" w:rsidRDefault="00E057BA" w:rsidP="007B18BD">
      <w:pPr>
        <w:suppressAutoHyphens/>
        <w:spacing w:after="0"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 коэффициент обеспечения текущей потребности в услугах;</w:t>
      </w:r>
    </w:p>
    <w:p w:rsidR="00E057BA" w:rsidRPr="00814FD0" w:rsidRDefault="00E057BA" w:rsidP="007B18BD">
      <w:pPr>
        <w:suppressAutoHyphens/>
        <w:spacing w:after="0"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 коэффициент покрытия прогнозной потребности в услугах;</w:t>
      </w:r>
    </w:p>
    <w:p w:rsidR="00E057BA" w:rsidRPr="00814FD0" w:rsidRDefault="00E057BA" w:rsidP="007B18BD">
      <w:pPr>
        <w:suppressAutoHyphens/>
        <w:spacing w:after="0"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 коэффициент покупательской способности граждан.</w:t>
      </w:r>
    </w:p>
    <w:p w:rsidR="00E057BA" w:rsidRPr="007B558C" w:rsidRDefault="00E057BA" w:rsidP="0038649E">
      <w:pPr>
        <w:suppressAutoHyphens/>
        <w:spacing w:after="0" w:line="360" w:lineRule="auto"/>
        <w:ind w:firstLine="708"/>
        <w:jc w:val="both"/>
      </w:pPr>
      <w:r w:rsidRPr="00814FD0">
        <w:rPr>
          <w:rFonts w:ascii="Times New Roman" w:hAnsi="Times New Roman"/>
          <w:sz w:val="28"/>
          <w:szCs w:val="28"/>
          <w:lang w:eastAsia="ar-SA"/>
        </w:rPr>
        <w:t>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sectPr w:rsidR="00E057BA" w:rsidRPr="007B558C" w:rsidSect="00E643F5">
      <w:footerReference w:type="default" r:id="rId9"/>
      <w:footerReference w:type="firs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604" w:rsidRDefault="00F00604" w:rsidP="00E057BA">
      <w:pPr>
        <w:spacing w:after="0" w:line="240" w:lineRule="auto"/>
      </w:pPr>
      <w:r>
        <w:separator/>
      </w:r>
    </w:p>
  </w:endnote>
  <w:endnote w:type="continuationSeparator" w:id="0">
    <w:p w:rsidR="00F00604" w:rsidRDefault="00F00604" w:rsidP="00E05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5308510"/>
      <w:docPartObj>
        <w:docPartGallery w:val="Page Numbers (Bottom of Page)"/>
        <w:docPartUnique/>
      </w:docPartObj>
    </w:sdtPr>
    <w:sdtEndPr/>
    <w:sdtContent>
      <w:p w:rsidR="00092E1D" w:rsidRDefault="00092E1D">
        <w:pPr>
          <w:pStyle w:val="af4"/>
          <w:jc w:val="right"/>
        </w:pPr>
        <w:r>
          <w:fldChar w:fldCharType="begin"/>
        </w:r>
        <w:r>
          <w:instrText>PAGE   \* MERGEFORMAT</w:instrText>
        </w:r>
        <w:r>
          <w:fldChar w:fldCharType="separate"/>
        </w:r>
        <w:r w:rsidR="0019082D">
          <w:rPr>
            <w:noProof/>
          </w:rPr>
          <w:t>26</w:t>
        </w:r>
        <w:r>
          <w:rPr>
            <w:noProof/>
          </w:rPr>
          <w:fldChar w:fldCharType="end"/>
        </w:r>
      </w:p>
    </w:sdtContent>
  </w:sdt>
  <w:p w:rsidR="00092E1D" w:rsidRDefault="00092E1D">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153566"/>
      <w:docPartObj>
        <w:docPartGallery w:val="Page Numbers (Bottom of Page)"/>
        <w:docPartUnique/>
      </w:docPartObj>
    </w:sdtPr>
    <w:sdtEndPr/>
    <w:sdtContent>
      <w:p w:rsidR="00092E1D" w:rsidRDefault="00092E1D">
        <w:pPr>
          <w:pStyle w:val="af4"/>
          <w:jc w:val="right"/>
        </w:pPr>
        <w:r>
          <w:fldChar w:fldCharType="begin"/>
        </w:r>
        <w:r>
          <w:instrText>PAGE   \* MERGEFORMAT</w:instrText>
        </w:r>
        <w:r>
          <w:fldChar w:fldCharType="separate"/>
        </w:r>
        <w:r w:rsidR="0019082D">
          <w:rPr>
            <w:noProof/>
          </w:rPr>
          <w:t>1</w:t>
        </w:r>
        <w:r>
          <w:rPr>
            <w:noProof/>
          </w:rPr>
          <w:fldChar w:fldCharType="end"/>
        </w:r>
      </w:p>
    </w:sdtContent>
  </w:sdt>
  <w:p w:rsidR="00092E1D" w:rsidRDefault="00092E1D">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604" w:rsidRDefault="00F00604" w:rsidP="00E057BA">
      <w:pPr>
        <w:spacing w:after="0" w:line="240" w:lineRule="auto"/>
      </w:pPr>
      <w:r>
        <w:separator/>
      </w:r>
    </w:p>
  </w:footnote>
  <w:footnote w:type="continuationSeparator" w:id="0">
    <w:p w:rsidR="00F00604" w:rsidRDefault="00F00604" w:rsidP="00E057BA">
      <w:pPr>
        <w:spacing w:after="0" w:line="240" w:lineRule="auto"/>
      </w:pPr>
      <w:r>
        <w:continuationSeparator/>
      </w:r>
    </w:p>
  </w:footnote>
  <w:footnote w:id="1">
    <w:p w:rsidR="00092E1D" w:rsidRPr="00B23923" w:rsidRDefault="00092E1D">
      <w:pPr>
        <w:pStyle w:val="ab"/>
      </w:pPr>
      <w:r>
        <w:rPr>
          <w:rStyle w:val="ad"/>
        </w:rPr>
        <w:footnoteRef/>
      </w:r>
      <w:r>
        <w:t xml:space="preserve"> </w:t>
      </w:r>
      <w:r w:rsidRPr="00B23923">
        <w:rPr>
          <w:rFonts w:ascii="Times New Roman" w:hAnsi="Times New Roman"/>
        </w:rPr>
        <w:t>Сведения о состоянии системы сбора и утилизации ТБО и расчёт необходимой обеспеченности контейн</w:t>
      </w:r>
      <w:r w:rsidRPr="00B23923">
        <w:rPr>
          <w:rFonts w:ascii="Times New Roman" w:hAnsi="Times New Roman"/>
        </w:rPr>
        <w:t>е</w:t>
      </w:r>
      <w:r w:rsidRPr="00B23923">
        <w:rPr>
          <w:rFonts w:ascii="Times New Roman" w:hAnsi="Times New Roman"/>
        </w:rPr>
        <w:t xml:space="preserve">рами </w:t>
      </w:r>
      <w:proofErr w:type="spellStart"/>
      <w:r w:rsidR="00646BA8" w:rsidRPr="00B23923">
        <w:rPr>
          <w:rFonts w:ascii="Times New Roman" w:hAnsi="Times New Roman"/>
        </w:rPr>
        <w:t>Аксеновского</w:t>
      </w:r>
      <w:proofErr w:type="spellEnd"/>
      <w:r w:rsidRPr="00B23923">
        <w:rPr>
          <w:rFonts w:ascii="Times New Roman" w:hAnsi="Times New Roman"/>
        </w:rPr>
        <w:t xml:space="preserve"> сельского поселения взят из документа «</w:t>
      </w:r>
      <w:r w:rsidRPr="00B23923">
        <w:rPr>
          <w:rFonts w:ascii="Times New Roman" w:hAnsi="Times New Roman"/>
          <w:lang w:eastAsia="ar-SA"/>
        </w:rPr>
        <w:t>Территориальная схема обращения с отходами, в том числе с твердыми коммунальными отходами на территории Республики Мордовия</w:t>
      </w:r>
      <w:r w:rsidRPr="00B23923">
        <w:rPr>
          <w:rFonts w:ascii="Times New Roman" w:hAnsi="Times New Roman"/>
        </w:rPr>
        <w:t>».</w:t>
      </w:r>
    </w:p>
  </w:footnote>
  <w:footnote w:id="2">
    <w:p w:rsidR="00092E1D" w:rsidRPr="007C3119" w:rsidRDefault="00092E1D">
      <w:pPr>
        <w:pStyle w:val="ab"/>
      </w:pPr>
      <w:r>
        <w:rPr>
          <w:rStyle w:val="ad"/>
        </w:rPr>
        <w:footnoteRef/>
      </w:r>
      <w:r>
        <w:t xml:space="preserve"> </w:t>
      </w:r>
      <w:r w:rsidRPr="007C3119">
        <w:rPr>
          <w:rFonts w:ascii="Times New Roman" w:hAnsi="Times New Roman"/>
        </w:rPr>
        <w:t>Сведения о состоянии системы сбора и утилизации ТБО и расчёт необходимой обеспеченности контейн</w:t>
      </w:r>
      <w:r w:rsidRPr="007C3119">
        <w:rPr>
          <w:rFonts w:ascii="Times New Roman" w:hAnsi="Times New Roman"/>
        </w:rPr>
        <w:t>е</w:t>
      </w:r>
      <w:r w:rsidRPr="007C3119">
        <w:rPr>
          <w:rFonts w:ascii="Times New Roman" w:hAnsi="Times New Roman"/>
        </w:rPr>
        <w:t xml:space="preserve">рами </w:t>
      </w:r>
      <w:proofErr w:type="spellStart"/>
      <w:r w:rsidR="00552931" w:rsidRPr="007C3119">
        <w:rPr>
          <w:rFonts w:ascii="Times New Roman" w:hAnsi="Times New Roman"/>
        </w:rPr>
        <w:t>Аксеновского</w:t>
      </w:r>
      <w:proofErr w:type="spellEnd"/>
      <w:r w:rsidRPr="007C3119">
        <w:rPr>
          <w:rFonts w:ascii="Times New Roman" w:hAnsi="Times New Roman"/>
        </w:rPr>
        <w:t xml:space="preserve"> сельского поселения взят из документа «</w:t>
      </w:r>
      <w:r w:rsidRPr="007C3119">
        <w:rPr>
          <w:rFonts w:ascii="Times New Roman" w:hAnsi="Times New Roman"/>
          <w:lang w:eastAsia="ar-SA"/>
        </w:rPr>
        <w:t>Территориальная схема обращения с отходами, в том числе с твердыми коммунальными отходами на территории Республики Мордовия</w:t>
      </w:r>
      <w:r w:rsidRPr="007C3119">
        <w:rPr>
          <w:rFonts w:ascii="Times New Roman" w:hAnsi="Times New Roma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715F1"/>
    <w:multiLevelType w:val="singleLevel"/>
    <w:tmpl w:val="EBB07A40"/>
    <w:lvl w:ilvl="0">
      <w:numFmt w:val="bullet"/>
      <w:lvlText w:val="-"/>
      <w:lvlJc w:val="left"/>
      <w:pPr>
        <w:tabs>
          <w:tab w:val="num" w:pos="360"/>
        </w:tabs>
        <w:ind w:left="360" w:hanging="360"/>
      </w:pPr>
      <w:rPr>
        <w:rFonts w:hint="default"/>
      </w:rPr>
    </w:lvl>
  </w:abstractNum>
  <w:abstractNum w:abstractNumId="1">
    <w:nsid w:val="65EC6CE9"/>
    <w:multiLevelType w:val="hybridMultilevel"/>
    <w:tmpl w:val="E0C80E3E"/>
    <w:lvl w:ilvl="0" w:tplc="FFFFFFFF">
      <w:start w:val="1"/>
      <w:numFmt w:val="bullet"/>
      <w:pStyle w:val="a"/>
      <w:lvlText w:val=""/>
      <w:lvlJc w:val="left"/>
      <w:pPr>
        <w:tabs>
          <w:tab w:val="num" w:pos="2149"/>
        </w:tabs>
        <w:ind w:left="214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E2C"/>
    <w:rsid w:val="00007285"/>
    <w:rsid w:val="00021422"/>
    <w:rsid w:val="000215F4"/>
    <w:rsid w:val="00057BD5"/>
    <w:rsid w:val="0006231C"/>
    <w:rsid w:val="00062431"/>
    <w:rsid w:val="0008791D"/>
    <w:rsid w:val="00092E1D"/>
    <w:rsid w:val="000B12DA"/>
    <w:rsid w:val="000C3D49"/>
    <w:rsid w:val="000C67D8"/>
    <w:rsid w:val="000D5CA6"/>
    <w:rsid w:val="000F2C37"/>
    <w:rsid w:val="000F58C5"/>
    <w:rsid w:val="000F7365"/>
    <w:rsid w:val="001025F8"/>
    <w:rsid w:val="00112CF3"/>
    <w:rsid w:val="001153A7"/>
    <w:rsid w:val="00115AAD"/>
    <w:rsid w:val="00117ABC"/>
    <w:rsid w:val="0015245D"/>
    <w:rsid w:val="00167DB3"/>
    <w:rsid w:val="0019082D"/>
    <w:rsid w:val="00194390"/>
    <w:rsid w:val="001D3E74"/>
    <w:rsid w:val="001D6F27"/>
    <w:rsid w:val="001E39BE"/>
    <w:rsid w:val="0022459F"/>
    <w:rsid w:val="00226473"/>
    <w:rsid w:val="002428AF"/>
    <w:rsid w:val="00255394"/>
    <w:rsid w:val="0025716D"/>
    <w:rsid w:val="00296FB0"/>
    <w:rsid w:val="002A5F51"/>
    <w:rsid w:val="002C09B0"/>
    <w:rsid w:val="002C1484"/>
    <w:rsid w:val="002C2B1A"/>
    <w:rsid w:val="002D07D4"/>
    <w:rsid w:val="002D7B37"/>
    <w:rsid w:val="002E6604"/>
    <w:rsid w:val="002F18E0"/>
    <w:rsid w:val="002F27E2"/>
    <w:rsid w:val="00324031"/>
    <w:rsid w:val="0033249C"/>
    <w:rsid w:val="00334770"/>
    <w:rsid w:val="0033792A"/>
    <w:rsid w:val="00342A79"/>
    <w:rsid w:val="0036246F"/>
    <w:rsid w:val="00363FD0"/>
    <w:rsid w:val="00364CF0"/>
    <w:rsid w:val="00373A87"/>
    <w:rsid w:val="0038649E"/>
    <w:rsid w:val="0039472D"/>
    <w:rsid w:val="003A4BD3"/>
    <w:rsid w:val="003F24B4"/>
    <w:rsid w:val="004318FC"/>
    <w:rsid w:val="00467140"/>
    <w:rsid w:val="00472D2B"/>
    <w:rsid w:val="00476345"/>
    <w:rsid w:val="004836AD"/>
    <w:rsid w:val="00491B05"/>
    <w:rsid w:val="00491B7D"/>
    <w:rsid w:val="004A252C"/>
    <w:rsid w:val="004C4F72"/>
    <w:rsid w:val="00501AE7"/>
    <w:rsid w:val="005063F3"/>
    <w:rsid w:val="00550C21"/>
    <w:rsid w:val="00552931"/>
    <w:rsid w:val="00565D34"/>
    <w:rsid w:val="00567416"/>
    <w:rsid w:val="0056743C"/>
    <w:rsid w:val="005A6049"/>
    <w:rsid w:val="005B7261"/>
    <w:rsid w:val="005C1172"/>
    <w:rsid w:val="005E310B"/>
    <w:rsid w:val="005E68D0"/>
    <w:rsid w:val="005F1BEB"/>
    <w:rsid w:val="00607F02"/>
    <w:rsid w:val="00646BA8"/>
    <w:rsid w:val="00647E11"/>
    <w:rsid w:val="00665927"/>
    <w:rsid w:val="00684088"/>
    <w:rsid w:val="006904CB"/>
    <w:rsid w:val="006E27A3"/>
    <w:rsid w:val="00700C9F"/>
    <w:rsid w:val="00707DB0"/>
    <w:rsid w:val="00723257"/>
    <w:rsid w:val="007265B9"/>
    <w:rsid w:val="007366F7"/>
    <w:rsid w:val="00755C4F"/>
    <w:rsid w:val="007841F4"/>
    <w:rsid w:val="00787491"/>
    <w:rsid w:val="007B18BD"/>
    <w:rsid w:val="007B3224"/>
    <w:rsid w:val="007B558C"/>
    <w:rsid w:val="007C03CC"/>
    <w:rsid w:val="007C3119"/>
    <w:rsid w:val="007E30B2"/>
    <w:rsid w:val="00806A59"/>
    <w:rsid w:val="00822C05"/>
    <w:rsid w:val="00835F2E"/>
    <w:rsid w:val="00856D9C"/>
    <w:rsid w:val="00887F0B"/>
    <w:rsid w:val="008A1BB8"/>
    <w:rsid w:val="0099036F"/>
    <w:rsid w:val="00996994"/>
    <w:rsid w:val="009A7576"/>
    <w:rsid w:val="009B083B"/>
    <w:rsid w:val="009D2803"/>
    <w:rsid w:val="009F5EFF"/>
    <w:rsid w:val="00A02133"/>
    <w:rsid w:val="00A37DB4"/>
    <w:rsid w:val="00A52147"/>
    <w:rsid w:val="00A613CB"/>
    <w:rsid w:val="00A758CC"/>
    <w:rsid w:val="00AB13C0"/>
    <w:rsid w:val="00AB5C12"/>
    <w:rsid w:val="00AC2E26"/>
    <w:rsid w:val="00AD58DF"/>
    <w:rsid w:val="00B1500C"/>
    <w:rsid w:val="00B23923"/>
    <w:rsid w:val="00B33E6D"/>
    <w:rsid w:val="00B36E2C"/>
    <w:rsid w:val="00B3731A"/>
    <w:rsid w:val="00B40373"/>
    <w:rsid w:val="00B52D3E"/>
    <w:rsid w:val="00BD1644"/>
    <w:rsid w:val="00C0468A"/>
    <w:rsid w:val="00C047EB"/>
    <w:rsid w:val="00C11FB2"/>
    <w:rsid w:val="00C57C08"/>
    <w:rsid w:val="00C753E5"/>
    <w:rsid w:val="00C80572"/>
    <w:rsid w:val="00CA17B2"/>
    <w:rsid w:val="00D032D1"/>
    <w:rsid w:val="00D24E14"/>
    <w:rsid w:val="00D24E92"/>
    <w:rsid w:val="00D3410B"/>
    <w:rsid w:val="00D408A3"/>
    <w:rsid w:val="00D43E4A"/>
    <w:rsid w:val="00D5101C"/>
    <w:rsid w:val="00D655F5"/>
    <w:rsid w:val="00D968E2"/>
    <w:rsid w:val="00DA396E"/>
    <w:rsid w:val="00DB28E5"/>
    <w:rsid w:val="00DE0042"/>
    <w:rsid w:val="00DE1F5D"/>
    <w:rsid w:val="00DE296F"/>
    <w:rsid w:val="00E00A20"/>
    <w:rsid w:val="00E04FF3"/>
    <w:rsid w:val="00E057BA"/>
    <w:rsid w:val="00E148C9"/>
    <w:rsid w:val="00E5572E"/>
    <w:rsid w:val="00E632D1"/>
    <w:rsid w:val="00E63975"/>
    <w:rsid w:val="00E643F5"/>
    <w:rsid w:val="00E7387A"/>
    <w:rsid w:val="00E779B3"/>
    <w:rsid w:val="00EA09CB"/>
    <w:rsid w:val="00EB17E3"/>
    <w:rsid w:val="00EB4D20"/>
    <w:rsid w:val="00EC1BBC"/>
    <w:rsid w:val="00ED1F74"/>
    <w:rsid w:val="00ED2ECC"/>
    <w:rsid w:val="00EF0F1C"/>
    <w:rsid w:val="00EF15C4"/>
    <w:rsid w:val="00EF2F2E"/>
    <w:rsid w:val="00EF7347"/>
    <w:rsid w:val="00F00604"/>
    <w:rsid w:val="00F274E9"/>
    <w:rsid w:val="00F41A43"/>
    <w:rsid w:val="00F52E81"/>
    <w:rsid w:val="00F70B73"/>
    <w:rsid w:val="00F95833"/>
    <w:rsid w:val="00F96508"/>
    <w:rsid w:val="00FB24D3"/>
    <w:rsid w:val="00FB71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410B"/>
  </w:style>
  <w:style w:type="paragraph" w:styleId="1">
    <w:name w:val="heading 1"/>
    <w:basedOn w:val="a0"/>
    <w:next w:val="a0"/>
    <w:link w:val="10"/>
    <w:uiPriority w:val="9"/>
    <w:qFormat/>
    <w:rsid w:val="00AC2E26"/>
    <w:pPr>
      <w:keepNext/>
      <w:keepLines/>
      <w:spacing w:after="0" w:line="360" w:lineRule="auto"/>
      <w:ind w:firstLine="709"/>
      <w:jc w:val="both"/>
      <w:outlineLvl w:val="0"/>
    </w:pPr>
    <w:rPr>
      <w:rFonts w:ascii="Times New Roman" w:eastAsiaTheme="majorEastAsia" w:hAnsi="Times New Roman" w:cstheme="majorBidi"/>
      <w:b/>
      <w:bCs/>
      <w:color w:val="000000" w:themeColor="text1"/>
      <w:sz w:val="28"/>
      <w:szCs w:val="28"/>
    </w:rPr>
  </w:style>
  <w:style w:type="paragraph" w:styleId="2">
    <w:name w:val="heading 2"/>
    <w:basedOn w:val="a0"/>
    <w:next w:val="a0"/>
    <w:link w:val="20"/>
    <w:uiPriority w:val="9"/>
    <w:unhideWhenUsed/>
    <w:qFormat/>
    <w:rsid w:val="00AC2E26"/>
    <w:pPr>
      <w:keepNext/>
      <w:keepLines/>
      <w:spacing w:after="0" w:line="360" w:lineRule="auto"/>
      <w:ind w:firstLine="709"/>
      <w:jc w:val="both"/>
      <w:outlineLvl w:val="1"/>
    </w:pPr>
    <w:rPr>
      <w:rFonts w:ascii="Times New Roman" w:eastAsiaTheme="majorEastAsia" w:hAnsi="Times New Roman" w:cstheme="majorBidi"/>
      <w:b/>
      <w:bCs/>
      <w:color w:val="000000" w:themeColor="text1"/>
      <w:sz w:val="28"/>
      <w:szCs w:val="26"/>
    </w:rPr>
  </w:style>
  <w:style w:type="paragraph" w:styleId="3">
    <w:name w:val="heading 3"/>
    <w:basedOn w:val="a0"/>
    <w:next w:val="a0"/>
    <w:link w:val="30"/>
    <w:uiPriority w:val="9"/>
    <w:unhideWhenUsed/>
    <w:qFormat/>
    <w:rsid w:val="00AC2E26"/>
    <w:pPr>
      <w:keepNext/>
      <w:keepLines/>
      <w:spacing w:after="0" w:line="360" w:lineRule="auto"/>
      <w:ind w:firstLine="709"/>
      <w:jc w:val="both"/>
      <w:outlineLvl w:val="2"/>
    </w:pPr>
    <w:rPr>
      <w:rFonts w:ascii="Times New Roman" w:eastAsiaTheme="majorEastAsia" w:hAnsi="Times New Roman" w:cstheme="majorBidi"/>
      <w:b/>
      <w:bCs/>
      <w:color w:val="000000" w:themeColor="text1"/>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AC2E26"/>
    <w:rPr>
      <w:rFonts w:ascii="Times New Roman" w:eastAsiaTheme="majorEastAsia" w:hAnsi="Times New Roman" w:cstheme="majorBidi"/>
      <w:b/>
      <w:bCs/>
      <w:color w:val="000000" w:themeColor="text1"/>
      <w:sz w:val="28"/>
      <w:szCs w:val="26"/>
    </w:rPr>
  </w:style>
  <w:style w:type="character" w:customStyle="1" w:styleId="10">
    <w:name w:val="Заголовок 1 Знак"/>
    <w:basedOn w:val="a1"/>
    <w:link w:val="1"/>
    <w:uiPriority w:val="9"/>
    <w:rsid w:val="00AC2E26"/>
    <w:rPr>
      <w:rFonts w:ascii="Times New Roman" w:eastAsiaTheme="majorEastAsia" w:hAnsi="Times New Roman" w:cstheme="majorBidi"/>
      <w:b/>
      <w:bCs/>
      <w:color w:val="000000" w:themeColor="text1"/>
      <w:sz w:val="28"/>
      <w:szCs w:val="28"/>
    </w:rPr>
  </w:style>
  <w:style w:type="paragraph" w:styleId="a4">
    <w:name w:val="Subtitle"/>
    <w:basedOn w:val="a0"/>
    <w:next w:val="a0"/>
    <w:link w:val="a5"/>
    <w:uiPriority w:val="11"/>
    <w:qFormat/>
    <w:rsid w:val="00D24E14"/>
    <w:pPr>
      <w:numPr>
        <w:ilvl w:val="1"/>
      </w:numPr>
      <w:spacing w:after="0" w:line="360" w:lineRule="auto"/>
      <w:ind w:firstLine="709"/>
      <w:jc w:val="both"/>
    </w:pPr>
    <w:rPr>
      <w:rFonts w:ascii="Times New Roman" w:eastAsiaTheme="majorEastAsia" w:hAnsi="Times New Roman" w:cstheme="majorBidi"/>
      <w:iCs/>
      <w:color w:val="000000" w:themeColor="text1"/>
      <w:spacing w:val="15"/>
      <w:sz w:val="28"/>
      <w:szCs w:val="24"/>
    </w:rPr>
  </w:style>
  <w:style w:type="character" w:customStyle="1" w:styleId="a5">
    <w:name w:val="Подзаголовок Знак"/>
    <w:basedOn w:val="a1"/>
    <w:link w:val="a4"/>
    <w:uiPriority w:val="11"/>
    <w:rsid w:val="00D24E14"/>
    <w:rPr>
      <w:rFonts w:ascii="Times New Roman" w:eastAsiaTheme="majorEastAsia" w:hAnsi="Times New Roman" w:cstheme="majorBidi"/>
      <w:iCs/>
      <w:color w:val="000000" w:themeColor="text1"/>
      <w:spacing w:val="15"/>
      <w:sz w:val="28"/>
      <w:szCs w:val="24"/>
    </w:rPr>
  </w:style>
  <w:style w:type="paragraph" w:styleId="a6">
    <w:name w:val="No Spacing"/>
    <w:uiPriority w:val="99"/>
    <w:qFormat/>
    <w:rsid w:val="00AC2E26"/>
    <w:pPr>
      <w:spacing w:after="0" w:line="360" w:lineRule="auto"/>
      <w:ind w:firstLine="709"/>
      <w:jc w:val="both"/>
    </w:pPr>
    <w:rPr>
      <w:rFonts w:ascii="Times New Roman" w:hAnsi="Times New Roman"/>
      <w:sz w:val="28"/>
    </w:rPr>
  </w:style>
  <w:style w:type="character" w:customStyle="1" w:styleId="30">
    <w:name w:val="Заголовок 3 Знак"/>
    <w:basedOn w:val="a1"/>
    <w:link w:val="3"/>
    <w:uiPriority w:val="9"/>
    <w:rsid w:val="00AC2E26"/>
    <w:rPr>
      <w:rFonts w:ascii="Times New Roman" w:eastAsiaTheme="majorEastAsia" w:hAnsi="Times New Roman" w:cstheme="majorBidi"/>
      <w:b/>
      <w:bCs/>
      <w:color w:val="000000" w:themeColor="text1"/>
      <w:sz w:val="28"/>
    </w:rPr>
  </w:style>
  <w:style w:type="paragraph" w:styleId="a7">
    <w:name w:val="Body Text Indent"/>
    <w:basedOn w:val="a0"/>
    <w:link w:val="a8"/>
    <w:rsid w:val="00D3410B"/>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8"/>
      <w:szCs w:val="20"/>
      <w:lang w:eastAsia="ru-RU"/>
    </w:rPr>
  </w:style>
  <w:style w:type="character" w:customStyle="1" w:styleId="a8">
    <w:name w:val="Основной текст с отступом Знак"/>
    <w:basedOn w:val="a1"/>
    <w:link w:val="a7"/>
    <w:rsid w:val="00D3410B"/>
    <w:rPr>
      <w:rFonts w:ascii="Times New Roman" w:eastAsia="Times New Roman" w:hAnsi="Times New Roman" w:cs="Times New Roman"/>
      <w:sz w:val="28"/>
      <w:szCs w:val="20"/>
      <w:lang w:eastAsia="ru-RU"/>
    </w:rPr>
  </w:style>
  <w:style w:type="paragraph" w:styleId="21">
    <w:name w:val="Body Text 2"/>
    <w:basedOn w:val="a0"/>
    <w:link w:val="22"/>
    <w:uiPriority w:val="99"/>
    <w:semiHidden/>
    <w:unhideWhenUsed/>
    <w:rsid w:val="00D3410B"/>
    <w:pPr>
      <w:spacing w:after="120" w:line="480" w:lineRule="auto"/>
    </w:pPr>
  </w:style>
  <w:style w:type="character" w:customStyle="1" w:styleId="22">
    <w:name w:val="Основной текст 2 Знак"/>
    <w:basedOn w:val="a1"/>
    <w:link w:val="21"/>
    <w:uiPriority w:val="99"/>
    <w:semiHidden/>
    <w:rsid w:val="00D3410B"/>
  </w:style>
  <w:style w:type="paragraph" w:styleId="a9">
    <w:name w:val="List Paragraph"/>
    <w:basedOn w:val="a0"/>
    <w:uiPriority w:val="99"/>
    <w:qFormat/>
    <w:rsid w:val="00E057BA"/>
    <w:pPr>
      <w:ind w:left="720"/>
      <w:contextualSpacing/>
    </w:pPr>
  </w:style>
  <w:style w:type="table" w:styleId="aa">
    <w:name w:val="Table Grid"/>
    <w:basedOn w:val="a2"/>
    <w:uiPriority w:val="59"/>
    <w:rsid w:val="00E057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
    <w:name w:val="S_Обычный"/>
    <w:basedOn w:val="a0"/>
    <w:link w:val="S0"/>
    <w:rsid w:val="00E057BA"/>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a1"/>
    <w:link w:val="S"/>
    <w:rsid w:val="00E057BA"/>
    <w:rPr>
      <w:rFonts w:ascii="Times New Roman" w:eastAsia="Times New Roman" w:hAnsi="Times New Roman" w:cs="Times New Roman"/>
      <w:sz w:val="24"/>
      <w:szCs w:val="24"/>
      <w:lang w:eastAsia="ru-RU"/>
    </w:rPr>
  </w:style>
  <w:style w:type="paragraph" w:customStyle="1" w:styleId="4">
    <w:name w:val="Стиль4"/>
    <w:basedOn w:val="a0"/>
    <w:autoRedefine/>
    <w:qFormat/>
    <w:rsid w:val="00E057BA"/>
    <w:pPr>
      <w:spacing w:after="0" w:line="360" w:lineRule="auto"/>
      <w:ind w:right="-59" w:firstLine="709"/>
      <w:jc w:val="both"/>
    </w:pPr>
    <w:rPr>
      <w:rFonts w:ascii="Times New Roman" w:eastAsia="Calibri" w:hAnsi="Times New Roman" w:cs="Times New Roman"/>
      <w:b/>
      <w:sz w:val="28"/>
      <w:szCs w:val="28"/>
      <w:lang w:eastAsia="ru-RU"/>
    </w:rPr>
  </w:style>
  <w:style w:type="paragraph" w:styleId="ab">
    <w:name w:val="footnote text"/>
    <w:basedOn w:val="a0"/>
    <w:link w:val="ac"/>
    <w:uiPriority w:val="99"/>
    <w:semiHidden/>
    <w:unhideWhenUsed/>
    <w:rsid w:val="00E057BA"/>
    <w:pPr>
      <w:spacing w:after="0" w:line="240" w:lineRule="auto"/>
    </w:pPr>
    <w:rPr>
      <w:sz w:val="20"/>
      <w:szCs w:val="20"/>
    </w:rPr>
  </w:style>
  <w:style w:type="character" w:customStyle="1" w:styleId="ac">
    <w:name w:val="Текст сноски Знак"/>
    <w:basedOn w:val="a1"/>
    <w:link w:val="ab"/>
    <w:uiPriority w:val="99"/>
    <w:semiHidden/>
    <w:rsid w:val="00E057BA"/>
    <w:rPr>
      <w:sz w:val="20"/>
      <w:szCs w:val="20"/>
    </w:rPr>
  </w:style>
  <w:style w:type="character" w:styleId="ad">
    <w:name w:val="footnote reference"/>
    <w:basedOn w:val="a1"/>
    <w:uiPriority w:val="99"/>
    <w:semiHidden/>
    <w:unhideWhenUsed/>
    <w:rsid w:val="00E057BA"/>
    <w:rPr>
      <w:vertAlign w:val="superscript"/>
    </w:rPr>
  </w:style>
  <w:style w:type="table" w:customStyle="1" w:styleId="23">
    <w:name w:val="Сетка таблицы2"/>
    <w:basedOn w:val="a2"/>
    <w:next w:val="aa"/>
    <w:uiPriority w:val="59"/>
    <w:rsid w:val="00E057B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TOC Heading"/>
    <w:basedOn w:val="1"/>
    <w:next w:val="a0"/>
    <w:uiPriority w:val="39"/>
    <w:semiHidden/>
    <w:unhideWhenUsed/>
    <w:qFormat/>
    <w:rsid w:val="00E057BA"/>
    <w:pPr>
      <w:spacing w:before="480" w:line="276" w:lineRule="auto"/>
      <w:ind w:firstLine="0"/>
      <w:jc w:val="left"/>
      <w:outlineLvl w:val="9"/>
    </w:pPr>
    <w:rPr>
      <w:rFonts w:asciiTheme="majorHAnsi" w:hAnsiTheme="majorHAnsi"/>
      <w:color w:val="365F91" w:themeColor="accent1" w:themeShade="BF"/>
      <w:lang w:eastAsia="ru-RU"/>
    </w:rPr>
  </w:style>
  <w:style w:type="paragraph" w:styleId="11">
    <w:name w:val="toc 1"/>
    <w:basedOn w:val="a0"/>
    <w:next w:val="a0"/>
    <w:autoRedefine/>
    <w:uiPriority w:val="39"/>
    <w:unhideWhenUsed/>
    <w:rsid w:val="00E057BA"/>
    <w:pPr>
      <w:spacing w:after="100"/>
    </w:pPr>
  </w:style>
  <w:style w:type="paragraph" w:styleId="31">
    <w:name w:val="toc 3"/>
    <w:basedOn w:val="a0"/>
    <w:next w:val="a0"/>
    <w:autoRedefine/>
    <w:uiPriority w:val="39"/>
    <w:unhideWhenUsed/>
    <w:rsid w:val="00E057BA"/>
    <w:pPr>
      <w:spacing w:after="100"/>
      <w:ind w:left="440"/>
    </w:pPr>
  </w:style>
  <w:style w:type="paragraph" w:styleId="24">
    <w:name w:val="toc 2"/>
    <w:basedOn w:val="a0"/>
    <w:next w:val="a0"/>
    <w:autoRedefine/>
    <w:uiPriority w:val="39"/>
    <w:unhideWhenUsed/>
    <w:rsid w:val="007C03CC"/>
    <w:pPr>
      <w:tabs>
        <w:tab w:val="right" w:leader="dot" w:pos="9345"/>
      </w:tabs>
      <w:spacing w:after="100"/>
      <w:ind w:left="220"/>
    </w:pPr>
    <w:rPr>
      <w:rFonts w:ascii="Times New Roman" w:hAnsi="Times New Roman" w:cs="Times New Roman"/>
      <w:sz w:val="28"/>
      <w:szCs w:val="28"/>
    </w:rPr>
  </w:style>
  <w:style w:type="character" w:styleId="af">
    <w:name w:val="Hyperlink"/>
    <w:basedOn w:val="a1"/>
    <w:uiPriority w:val="99"/>
    <w:unhideWhenUsed/>
    <w:rsid w:val="00E057BA"/>
    <w:rPr>
      <w:color w:val="0000FF" w:themeColor="hyperlink"/>
      <w:u w:val="single"/>
    </w:rPr>
  </w:style>
  <w:style w:type="paragraph" w:styleId="af0">
    <w:name w:val="Balloon Text"/>
    <w:basedOn w:val="a0"/>
    <w:link w:val="af1"/>
    <w:uiPriority w:val="99"/>
    <w:semiHidden/>
    <w:unhideWhenUsed/>
    <w:rsid w:val="00E057BA"/>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E057BA"/>
    <w:rPr>
      <w:rFonts w:ascii="Tahoma" w:hAnsi="Tahoma" w:cs="Tahoma"/>
      <w:sz w:val="16"/>
      <w:szCs w:val="16"/>
    </w:rPr>
  </w:style>
  <w:style w:type="paragraph" w:styleId="af2">
    <w:name w:val="header"/>
    <w:basedOn w:val="a0"/>
    <w:link w:val="af3"/>
    <w:uiPriority w:val="99"/>
    <w:unhideWhenUsed/>
    <w:rsid w:val="0006231C"/>
    <w:pPr>
      <w:tabs>
        <w:tab w:val="center" w:pos="4677"/>
        <w:tab w:val="right" w:pos="9355"/>
      </w:tabs>
      <w:spacing w:after="0" w:line="240" w:lineRule="auto"/>
    </w:pPr>
  </w:style>
  <w:style w:type="character" w:customStyle="1" w:styleId="af3">
    <w:name w:val="Верхний колонтитул Знак"/>
    <w:basedOn w:val="a1"/>
    <w:link w:val="af2"/>
    <w:uiPriority w:val="99"/>
    <w:rsid w:val="0006231C"/>
  </w:style>
  <w:style w:type="paragraph" w:styleId="af4">
    <w:name w:val="footer"/>
    <w:basedOn w:val="a0"/>
    <w:link w:val="af5"/>
    <w:uiPriority w:val="99"/>
    <w:unhideWhenUsed/>
    <w:rsid w:val="0006231C"/>
    <w:pPr>
      <w:tabs>
        <w:tab w:val="center" w:pos="4677"/>
        <w:tab w:val="right" w:pos="9355"/>
      </w:tabs>
      <w:spacing w:after="0" w:line="240" w:lineRule="auto"/>
    </w:pPr>
  </w:style>
  <w:style w:type="character" w:customStyle="1" w:styleId="af5">
    <w:name w:val="Нижний колонтитул Знак"/>
    <w:basedOn w:val="a1"/>
    <w:link w:val="af4"/>
    <w:uiPriority w:val="99"/>
    <w:rsid w:val="0006231C"/>
  </w:style>
  <w:style w:type="table" w:customStyle="1" w:styleId="210">
    <w:name w:val="Сетка таблицы21"/>
    <w:basedOn w:val="a2"/>
    <w:next w:val="aa"/>
    <w:uiPriority w:val="59"/>
    <w:rsid w:val="00A37DB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2"/>
    <w:next w:val="aa"/>
    <w:uiPriority w:val="59"/>
    <w:rsid w:val="00ED2ECC"/>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Bullet"/>
    <w:basedOn w:val="a0"/>
    <w:autoRedefine/>
    <w:semiHidden/>
    <w:rsid w:val="00D655F5"/>
    <w:pPr>
      <w:numPr>
        <w:numId w:val="2"/>
      </w:numPr>
      <w:spacing w:after="0" w:line="360" w:lineRule="auto"/>
      <w:jc w:val="both"/>
    </w:pPr>
    <w:rPr>
      <w:rFonts w:ascii="Times New Roman" w:eastAsia="Times New Roman" w:hAnsi="Times New Roman" w:cs="Times New Roman"/>
      <w:color w:val="333399"/>
      <w:w w:val="109"/>
      <w:sz w:val="24"/>
      <w:szCs w:val="24"/>
      <w:lang w:eastAsia="ru-RU"/>
    </w:rPr>
  </w:style>
  <w:style w:type="paragraph" w:customStyle="1" w:styleId="S1">
    <w:name w:val="S_Маркированный"/>
    <w:basedOn w:val="a"/>
    <w:link w:val="S2"/>
    <w:rsid w:val="00D655F5"/>
    <w:pPr>
      <w:tabs>
        <w:tab w:val="left" w:pos="992"/>
      </w:tabs>
      <w:spacing w:line="240" w:lineRule="auto"/>
    </w:pPr>
    <w:rPr>
      <w:color w:val="auto"/>
    </w:rPr>
  </w:style>
  <w:style w:type="character" w:customStyle="1" w:styleId="S2">
    <w:name w:val="S_Маркированный Знак"/>
    <w:basedOn w:val="a1"/>
    <w:link w:val="S1"/>
    <w:rsid w:val="00D655F5"/>
    <w:rPr>
      <w:rFonts w:ascii="Times New Roman" w:eastAsia="Times New Roman" w:hAnsi="Times New Roman" w:cs="Times New Roman"/>
      <w:w w:val="109"/>
      <w:sz w:val="24"/>
      <w:szCs w:val="24"/>
      <w:lang w:eastAsia="ru-RU"/>
    </w:rPr>
  </w:style>
  <w:style w:type="table" w:customStyle="1" w:styleId="5">
    <w:name w:val="Сетка таблицы5"/>
    <w:basedOn w:val="a2"/>
    <w:uiPriority w:val="39"/>
    <w:rsid w:val="00C047E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410B"/>
  </w:style>
  <w:style w:type="paragraph" w:styleId="1">
    <w:name w:val="heading 1"/>
    <w:basedOn w:val="a0"/>
    <w:next w:val="a0"/>
    <w:link w:val="10"/>
    <w:uiPriority w:val="9"/>
    <w:qFormat/>
    <w:rsid w:val="00AC2E26"/>
    <w:pPr>
      <w:keepNext/>
      <w:keepLines/>
      <w:spacing w:after="0" w:line="360" w:lineRule="auto"/>
      <w:ind w:firstLine="709"/>
      <w:jc w:val="both"/>
      <w:outlineLvl w:val="0"/>
    </w:pPr>
    <w:rPr>
      <w:rFonts w:ascii="Times New Roman" w:eastAsiaTheme="majorEastAsia" w:hAnsi="Times New Roman" w:cstheme="majorBidi"/>
      <w:b/>
      <w:bCs/>
      <w:color w:val="000000" w:themeColor="text1"/>
      <w:sz w:val="28"/>
      <w:szCs w:val="28"/>
    </w:rPr>
  </w:style>
  <w:style w:type="paragraph" w:styleId="2">
    <w:name w:val="heading 2"/>
    <w:basedOn w:val="a0"/>
    <w:next w:val="a0"/>
    <w:link w:val="20"/>
    <w:uiPriority w:val="9"/>
    <w:unhideWhenUsed/>
    <w:qFormat/>
    <w:rsid w:val="00AC2E26"/>
    <w:pPr>
      <w:keepNext/>
      <w:keepLines/>
      <w:spacing w:after="0" w:line="360" w:lineRule="auto"/>
      <w:ind w:firstLine="709"/>
      <w:jc w:val="both"/>
      <w:outlineLvl w:val="1"/>
    </w:pPr>
    <w:rPr>
      <w:rFonts w:ascii="Times New Roman" w:eastAsiaTheme="majorEastAsia" w:hAnsi="Times New Roman" w:cstheme="majorBidi"/>
      <w:b/>
      <w:bCs/>
      <w:color w:val="000000" w:themeColor="text1"/>
      <w:sz w:val="28"/>
      <w:szCs w:val="26"/>
    </w:rPr>
  </w:style>
  <w:style w:type="paragraph" w:styleId="3">
    <w:name w:val="heading 3"/>
    <w:basedOn w:val="a0"/>
    <w:next w:val="a0"/>
    <w:link w:val="30"/>
    <w:uiPriority w:val="9"/>
    <w:unhideWhenUsed/>
    <w:qFormat/>
    <w:rsid w:val="00AC2E26"/>
    <w:pPr>
      <w:keepNext/>
      <w:keepLines/>
      <w:spacing w:after="0" w:line="360" w:lineRule="auto"/>
      <w:ind w:firstLine="709"/>
      <w:jc w:val="both"/>
      <w:outlineLvl w:val="2"/>
    </w:pPr>
    <w:rPr>
      <w:rFonts w:ascii="Times New Roman" w:eastAsiaTheme="majorEastAsia" w:hAnsi="Times New Roman" w:cstheme="majorBidi"/>
      <w:b/>
      <w:bCs/>
      <w:color w:val="000000" w:themeColor="text1"/>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AC2E26"/>
    <w:rPr>
      <w:rFonts w:ascii="Times New Roman" w:eastAsiaTheme="majorEastAsia" w:hAnsi="Times New Roman" w:cstheme="majorBidi"/>
      <w:b/>
      <w:bCs/>
      <w:color w:val="000000" w:themeColor="text1"/>
      <w:sz w:val="28"/>
      <w:szCs w:val="26"/>
    </w:rPr>
  </w:style>
  <w:style w:type="character" w:customStyle="1" w:styleId="10">
    <w:name w:val="Заголовок 1 Знак"/>
    <w:basedOn w:val="a1"/>
    <w:link w:val="1"/>
    <w:uiPriority w:val="9"/>
    <w:rsid w:val="00AC2E26"/>
    <w:rPr>
      <w:rFonts w:ascii="Times New Roman" w:eastAsiaTheme="majorEastAsia" w:hAnsi="Times New Roman" w:cstheme="majorBidi"/>
      <w:b/>
      <w:bCs/>
      <w:color w:val="000000" w:themeColor="text1"/>
      <w:sz w:val="28"/>
      <w:szCs w:val="28"/>
    </w:rPr>
  </w:style>
  <w:style w:type="paragraph" w:styleId="a4">
    <w:name w:val="Subtitle"/>
    <w:basedOn w:val="a0"/>
    <w:next w:val="a0"/>
    <w:link w:val="a5"/>
    <w:uiPriority w:val="11"/>
    <w:qFormat/>
    <w:rsid w:val="00D24E14"/>
    <w:pPr>
      <w:numPr>
        <w:ilvl w:val="1"/>
      </w:numPr>
      <w:spacing w:after="0" w:line="360" w:lineRule="auto"/>
      <w:ind w:firstLine="709"/>
      <w:jc w:val="both"/>
    </w:pPr>
    <w:rPr>
      <w:rFonts w:ascii="Times New Roman" w:eastAsiaTheme="majorEastAsia" w:hAnsi="Times New Roman" w:cstheme="majorBidi"/>
      <w:iCs/>
      <w:color w:val="000000" w:themeColor="text1"/>
      <w:spacing w:val="15"/>
      <w:sz w:val="28"/>
      <w:szCs w:val="24"/>
    </w:rPr>
  </w:style>
  <w:style w:type="character" w:customStyle="1" w:styleId="a5">
    <w:name w:val="Подзаголовок Знак"/>
    <w:basedOn w:val="a1"/>
    <w:link w:val="a4"/>
    <w:uiPriority w:val="11"/>
    <w:rsid w:val="00D24E14"/>
    <w:rPr>
      <w:rFonts w:ascii="Times New Roman" w:eastAsiaTheme="majorEastAsia" w:hAnsi="Times New Roman" w:cstheme="majorBidi"/>
      <w:iCs/>
      <w:color w:val="000000" w:themeColor="text1"/>
      <w:spacing w:val="15"/>
      <w:sz w:val="28"/>
      <w:szCs w:val="24"/>
    </w:rPr>
  </w:style>
  <w:style w:type="paragraph" w:styleId="a6">
    <w:name w:val="No Spacing"/>
    <w:uiPriority w:val="99"/>
    <w:qFormat/>
    <w:rsid w:val="00AC2E26"/>
    <w:pPr>
      <w:spacing w:after="0" w:line="360" w:lineRule="auto"/>
      <w:ind w:firstLine="709"/>
      <w:jc w:val="both"/>
    </w:pPr>
    <w:rPr>
      <w:rFonts w:ascii="Times New Roman" w:hAnsi="Times New Roman"/>
      <w:sz w:val="28"/>
    </w:rPr>
  </w:style>
  <w:style w:type="character" w:customStyle="1" w:styleId="30">
    <w:name w:val="Заголовок 3 Знак"/>
    <w:basedOn w:val="a1"/>
    <w:link w:val="3"/>
    <w:uiPriority w:val="9"/>
    <w:rsid w:val="00AC2E26"/>
    <w:rPr>
      <w:rFonts w:ascii="Times New Roman" w:eastAsiaTheme="majorEastAsia" w:hAnsi="Times New Roman" w:cstheme="majorBidi"/>
      <w:b/>
      <w:bCs/>
      <w:color w:val="000000" w:themeColor="text1"/>
      <w:sz w:val="28"/>
    </w:rPr>
  </w:style>
  <w:style w:type="paragraph" w:styleId="a7">
    <w:name w:val="Body Text Indent"/>
    <w:basedOn w:val="a0"/>
    <w:link w:val="a8"/>
    <w:rsid w:val="00D3410B"/>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8"/>
      <w:szCs w:val="20"/>
      <w:lang w:eastAsia="ru-RU"/>
    </w:rPr>
  </w:style>
  <w:style w:type="character" w:customStyle="1" w:styleId="a8">
    <w:name w:val="Основной текст с отступом Знак"/>
    <w:basedOn w:val="a1"/>
    <w:link w:val="a7"/>
    <w:rsid w:val="00D3410B"/>
    <w:rPr>
      <w:rFonts w:ascii="Times New Roman" w:eastAsia="Times New Roman" w:hAnsi="Times New Roman" w:cs="Times New Roman"/>
      <w:sz w:val="28"/>
      <w:szCs w:val="20"/>
      <w:lang w:eastAsia="ru-RU"/>
    </w:rPr>
  </w:style>
  <w:style w:type="paragraph" w:styleId="21">
    <w:name w:val="Body Text 2"/>
    <w:basedOn w:val="a0"/>
    <w:link w:val="22"/>
    <w:uiPriority w:val="99"/>
    <w:semiHidden/>
    <w:unhideWhenUsed/>
    <w:rsid w:val="00D3410B"/>
    <w:pPr>
      <w:spacing w:after="120" w:line="480" w:lineRule="auto"/>
    </w:pPr>
  </w:style>
  <w:style w:type="character" w:customStyle="1" w:styleId="22">
    <w:name w:val="Основной текст 2 Знак"/>
    <w:basedOn w:val="a1"/>
    <w:link w:val="21"/>
    <w:uiPriority w:val="99"/>
    <w:semiHidden/>
    <w:rsid w:val="00D3410B"/>
  </w:style>
  <w:style w:type="paragraph" w:styleId="a9">
    <w:name w:val="List Paragraph"/>
    <w:basedOn w:val="a0"/>
    <w:uiPriority w:val="99"/>
    <w:qFormat/>
    <w:rsid w:val="00E057BA"/>
    <w:pPr>
      <w:ind w:left="720"/>
      <w:contextualSpacing/>
    </w:pPr>
  </w:style>
  <w:style w:type="table" w:styleId="aa">
    <w:name w:val="Table Grid"/>
    <w:basedOn w:val="a2"/>
    <w:uiPriority w:val="59"/>
    <w:rsid w:val="00E057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
    <w:name w:val="S_Обычный"/>
    <w:basedOn w:val="a0"/>
    <w:link w:val="S0"/>
    <w:rsid w:val="00E057BA"/>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a1"/>
    <w:link w:val="S"/>
    <w:rsid w:val="00E057BA"/>
    <w:rPr>
      <w:rFonts w:ascii="Times New Roman" w:eastAsia="Times New Roman" w:hAnsi="Times New Roman" w:cs="Times New Roman"/>
      <w:sz w:val="24"/>
      <w:szCs w:val="24"/>
      <w:lang w:eastAsia="ru-RU"/>
    </w:rPr>
  </w:style>
  <w:style w:type="paragraph" w:customStyle="1" w:styleId="4">
    <w:name w:val="Стиль4"/>
    <w:basedOn w:val="a0"/>
    <w:autoRedefine/>
    <w:qFormat/>
    <w:rsid w:val="00E057BA"/>
    <w:pPr>
      <w:spacing w:after="0" w:line="360" w:lineRule="auto"/>
      <w:ind w:right="-59" w:firstLine="709"/>
      <w:jc w:val="both"/>
    </w:pPr>
    <w:rPr>
      <w:rFonts w:ascii="Times New Roman" w:eastAsia="Calibri" w:hAnsi="Times New Roman" w:cs="Times New Roman"/>
      <w:b/>
      <w:sz w:val="28"/>
      <w:szCs w:val="28"/>
      <w:lang w:eastAsia="ru-RU"/>
    </w:rPr>
  </w:style>
  <w:style w:type="paragraph" w:styleId="ab">
    <w:name w:val="footnote text"/>
    <w:basedOn w:val="a0"/>
    <w:link w:val="ac"/>
    <w:uiPriority w:val="99"/>
    <w:semiHidden/>
    <w:unhideWhenUsed/>
    <w:rsid w:val="00E057BA"/>
    <w:pPr>
      <w:spacing w:after="0" w:line="240" w:lineRule="auto"/>
    </w:pPr>
    <w:rPr>
      <w:sz w:val="20"/>
      <w:szCs w:val="20"/>
    </w:rPr>
  </w:style>
  <w:style w:type="character" w:customStyle="1" w:styleId="ac">
    <w:name w:val="Текст сноски Знак"/>
    <w:basedOn w:val="a1"/>
    <w:link w:val="ab"/>
    <w:uiPriority w:val="99"/>
    <w:semiHidden/>
    <w:rsid w:val="00E057BA"/>
    <w:rPr>
      <w:sz w:val="20"/>
      <w:szCs w:val="20"/>
    </w:rPr>
  </w:style>
  <w:style w:type="character" w:styleId="ad">
    <w:name w:val="footnote reference"/>
    <w:basedOn w:val="a1"/>
    <w:uiPriority w:val="99"/>
    <w:semiHidden/>
    <w:unhideWhenUsed/>
    <w:rsid w:val="00E057BA"/>
    <w:rPr>
      <w:vertAlign w:val="superscript"/>
    </w:rPr>
  </w:style>
  <w:style w:type="table" w:customStyle="1" w:styleId="23">
    <w:name w:val="Сетка таблицы2"/>
    <w:basedOn w:val="a2"/>
    <w:next w:val="aa"/>
    <w:uiPriority w:val="59"/>
    <w:rsid w:val="00E057B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TOC Heading"/>
    <w:basedOn w:val="1"/>
    <w:next w:val="a0"/>
    <w:uiPriority w:val="39"/>
    <w:semiHidden/>
    <w:unhideWhenUsed/>
    <w:qFormat/>
    <w:rsid w:val="00E057BA"/>
    <w:pPr>
      <w:spacing w:before="480" w:line="276" w:lineRule="auto"/>
      <w:ind w:firstLine="0"/>
      <w:jc w:val="left"/>
      <w:outlineLvl w:val="9"/>
    </w:pPr>
    <w:rPr>
      <w:rFonts w:asciiTheme="majorHAnsi" w:hAnsiTheme="majorHAnsi"/>
      <w:color w:val="365F91" w:themeColor="accent1" w:themeShade="BF"/>
      <w:lang w:eastAsia="ru-RU"/>
    </w:rPr>
  </w:style>
  <w:style w:type="paragraph" w:styleId="11">
    <w:name w:val="toc 1"/>
    <w:basedOn w:val="a0"/>
    <w:next w:val="a0"/>
    <w:autoRedefine/>
    <w:uiPriority w:val="39"/>
    <w:unhideWhenUsed/>
    <w:rsid w:val="00E057BA"/>
    <w:pPr>
      <w:spacing w:after="100"/>
    </w:pPr>
  </w:style>
  <w:style w:type="paragraph" w:styleId="31">
    <w:name w:val="toc 3"/>
    <w:basedOn w:val="a0"/>
    <w:next w:val="a0"/>
    <w:autoRedefine/>
    <w:uiPriority w:val="39"/>
    <w:unhideWhenUsed/>
    <w:rsid w:val="00E057BA"/>
    <w:pPr>
      <w:spacing w:after="100"/>
      <w:ind w:left="440"/>
    </w:pPr>
  </w:style>
  <w:style w:type="paragraph" w:styleId="24">
    <w:name w:val="toc 2"/>
    <w:basedOn w:val="a0"/>
    <w:next w:val="a0"/>
    <w:autoRedefine/>
    <w:uiPriority w:val="39"/>
    <w:unhideWhenUsed/>
    <w:rsid w:val="007C03CC"/>
    <w:pPr>
      <w:tabs>
        <w:tab w:val="right" w:leader="dot" w:pos="9345"/>
      </w:tabs>
      <w:spacing w:after="100"/>
      <w:ind w:left="220"/>
    </w:pPr>
    <w:rPr>
      <w:rFonts w:ascii="Times New Roman" w:hAnsi="Times New Roman" w:cs="Times New Roman"/>
      <w:sz w:val="28"/>
      <w:szCs w:val="28"/>
    </w:rPr>
  </w:style>
  <w:style w:type="character" w:styleId="af">
    <w:name w:val="Hyperlink"/>
    <w:basedOn w:val="a1"/>
    <w:uiPriority w:val="99"/>
    <w:unhideWhenUsed/>
    <w:rsid w:val="00E057BA"/>
    <w:rPr>
      <w:color w:val="0000FF" w:themeColor="hyperlink"/>
      <w:u w:val="single"/>
    </w:rPr>
  </w:style>
  <w:style w:type="paragraph" w:styleId="af0">
    <w:name w:val="Balloon Text"/>
    <w:basedOn w:val="a0"/>
    <w:link w:val="af1"/>
    <w:uiPriority w:val="99"/>
    <w:semiHidden/>
    <w:unhideWhenUsed/>
    <w:rsid w:val="00E057BA"/>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E057BA"/>
    <w:rPr>
      <w:rFonts w:ascii="Tahoma" w:hAnsi="Tahoma" w:cs="Tahoma"/>
      <w:sz w:val="16"/>
      <w:szCs w:val="16"/>
    </w:rPr>
  </w:style>
  <w:style w:type="paragraph" w:styleId="af2">
    <w:name w:val="header"/>
    <w:basedOn w:val="a0"/>
    <w:link w:val="af3"/>
    <w:uiPriority w:val="99"/>
    <w:unhideWhenUsed/>
    <w:rsid w:val="0006231C"/>
    <w:pPr>
      <w:tabs>
        <w:tab w:val="center" w:pos="4677"/>
        <w:tab w:val="right" w:pos="9355"/>
      </w:tabs>
      <w:spacing w:after="0" w:line="240" w:lineRule="auto"/>
    </w:pPr>
  </w:style>
  <w:style w:type="character" w:customStyle="1" w:styleId="af3">
    <w:name w:val="Верхний колонтитул Знак"/>
    <w:basedOn w:val="a1"/>
    <w:link w:val="af2"/>
    <w:uiPriority w:val="99"/>
    <w:rsid w:val="0006231C"/>
  </w:style>
  <w:style w:type="paragraph" w:styleId="af4">
    <w:name w:val="footer"/>
    <w:basedOn w:val="a0"/>
    <w:link w:val="af5"/>
    <w:uiPriority w:val="99"/>
    <w:unhideWhenUsed/>
    <w:rsid w:val="0006231C"/>
    <w:pPr>
      <w:tabs>
        <w:tab w:val="center" w:pos="4677"/>
        <w:tab w:val="right" w:pos="9355"/>
      </w:tabs>
      <w:spacing w:after="0" w:line="240" w:lineRule="auto"/>
    </w:pPr>
  </w:style>
  <w:style w:type="character" w:customStyle="1" w:styleId="af5">
    <w:name w:val="Нижний колонтитул Знак"/>
    <w:basedOn w:val="a1"/>
    <w:link w:val="af4"/>
    <w:uiPriority w:val="99"/>
    <w:rsid w:val="0006231C"/>
  </w:style>
  <w:style w:type="table" w:customStyle="1" w:styleId="210">
    <w:name w:val="Сетка таблицы21"/>
    <w:basedOn w:val="a2"/>
    <w:next w:val="aa"/>
    <w:uiPriority w:val="59"/>
    <w:rsid w:val="00A37DB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2"/>
    <w:next w:val="aa"/>
    <w:uiPriority w:val="59"/>
    <w:rsid w:val="00ED2ECC"/>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Bullet"/>
    <w:basedOn w:val="a0"/>
    <w:autoRedefine/>
    <w:semiHidden/>
    <w:rsid w:val="00D655F5"/>
    <w:pPr>
      <w:numPr>
        <w:numId w:val="2"/>
      </w:numPr>
      <w:spacing w:after="0" w:line="360" w:lineRule="auto"/>
      <w:jc w:val="both"/>
    </w:pPr>
    <w:rPr>
      <w:rFonts w:ascii="Times New Roman" w:eastAsia="Times New Roman" w:hAnsi="Times New Roman" w:cs="Times New Roman"/>
      <w:color w:val="333399"/>
      <w:w w:val="109"/>
      <w:sz w:val="24"/>
      <w:szCs w:val="24"/>
      <w:lang w:eastAsia="ru-RU"/>
    </w:rPr>
  </w:style>
  <w:style w:type="paragraph" w:customStyle="1" w:styleId="S1">
    <w:name w:val="S_Маркированный"/>
    <w:basedOn w:val="a"/>
    <w:link w:val="S2"/>
    <w:rsid w:val="00D655F5"/>
    <w:pPr>
      <w:tabs>
        <w:tab w:val="left" w:pos="992"/>
      </w:tabs>
      <w:spacing w:line="240" w:lineRule="auto"/>
    </w:pPr>
    <w:rPr>
      <w:color w:val="auto"/>
    </w:rPr>
  </w:style>
  <w:style w:type="character" w:customStyle="1" w:styleId="S2">
    <w:name w:val="S_Маркированный Знак"/>
    <w:basedOn w:val="a1"/>
    <w:link w:val="S1"/>
    <w:rsid w:val="00D655F5"/>
    <w:rPr>
      <w:rFonts w:ascii="Times New Roman" w:eastAsia="Times New Roman" w:hAnsi="Times New Roman" w:cs="Times New Roman"/>
      <w:w w:val="109"/>
      <w:sz w:val="24"/>
      <w:szCs w:val="24"/>
      <w:lang w:eastAsia="ru-RU"/>
    </w:rPr>
  </w:style>
  <w:style w:type="table" w:customStyle="1" w:styleId="5">
    <w:name w:val="Сетка таблицы5"/>
    <w:basedOn w:val="a2"/>
    <w:uiPriority w:val="39"/>
    <w:rsid w:val="00C047E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6447">
      <w:bodyDiv w:val="1"/>
      <w:marLeft w:val="0"/>
      <w:marRight w:val="0"/>
      <w:marTop w:val="0"/>
      <w:marBottom w:val="0"/>
      <w:divBdr>
        <w:top w:val="none" w:sz="0" w:space="0" w:color="auto"/>
        <w:left w:val="none" w:sz="0" w:space="0" w:color="auto"/>
        <w:bottom w:val="none" w:sz="0" w:space="0" w:color="auto"/>
        <w:right w:val="none" w:sz="0" w:space="0" w:color="auto"/>
      </w:divBdr>
    </w:div>
    <w:div w:id="43257158">
      <w:bodyDiv w:val="1"/>
      <w:marLeft w:val="0"/>
      <w:marRight w:val="0"/>
      <w:marTop w:val="0"/>
      <w:marBottom w:val="0"/>
      <w:divBdr>
        <w:top w:val="none" w:sz="0" w:space="0" w:color="auto"/>
        <w:left w:val="none" w:sz="0" w:space="0" w:color="auto"/>
        <w:bottom w:val="none" w:sz="0" w:space="0" w:color="auto"/>
        <w:right w:val="none" w:sz="0" w:space="0" w:color="auto"/>
      </w:divBdr>
    </w:div>
    <w:div w:id="44062036">
      <w:bodyDiv w:val="1"/>
      <w:marLeft w:val="0"/>
      <w:marRight w:val="0"/>
      <w:marTop w:val="0"/>
      <w:marBottom w:val="0"/>
      <w:divBdr>
        <w:top w:val="none" w:sz="0" w:space="0" w:color="auto"/>
        <w:left w:val="none" w:sz="0" w:space="0" w:color="auto"/>
        <w:bottom w:val="none" w:sz="0" w:space="0" w:color="auto"/>
        <w:right w:val="none" w:sz="0" w:space="0" w:color="auto"/>
      </w:divBdr>
    </w:div>
    <w:div w:id="69737055">
      <w:bodyDiv w:val="1"/>
      <w:marLeft w:val="0"/>
      <w:marRight w:val="0"/>
      <w:marTop w:val="0"/>
      <w:marBottom w:val="0"/>
      <w:divBdr>
        <w:top w:val="none" w:sz="0" w:space="0" w:color="auto"/>
        <w:left w:val="none" w:sz="0" w:space="0" w:color="auto"/>
        <w:bottom w:val="none" w:sz="0" w:space="0" w:color="auto"/>
        <w:right w:val="none" w:sz="0" w:space="0" w:color="auto"/>
      </w:divBdr>
    </w:div>
    <w:div w:id="81949540">
      <w:bodyDiv w:val="1"/>
      <w:marLeft w:val="0"/>
      <w:marRight w:val="0"/>
      <w:marTop w:val="0"/>
      <w:marBottom w:val="0"/>
      <w:divBdr>
        <w:top w:val="none" w:sz="0" w:space="0" w:color="auto"/>
        <w:left w:val="none" w:sz="0" w:space="0" w:color="auto"/>
        <w:bottom w:val="none" w:sz="0" w:space="0" w:color="auto"/>
        <w:right w:val="none" w:sz="0" w:space="0" w:color="auto"/>
      </w:divBdr>
    </w:div>
    <w:div w:id="101192306">
      <w:bodyDiv w:val="1"/>
      <w:marLeft w:val="0"/>
      <w:marRight w:val="0"/>
      <w:marTop w:val="0"/>
      <w:marBottom w:val="0"/>
      <w:divBdr>
        <w:top w:val="none" w:sz="0" w:space="0" w:color="auto"/>
        <w:left w:val="none" w:sz="0" w:space="0" w:color="auto"/>
        <w:bottom w:val="none" w:sz="0" w:space="0" w:color="auto"/>
        <w:right w:val="none" w:sz="0" w:space="0" w:color="auto"/>
      </w:divBdr>
    </w:div>
    <w:div w:id="138543167">
      <w:bodyDiv w:val="1"/>
      <w:marLeft w:val="0"/>
      <w:marRight w:val="0"/>
      <w:marTop w:val="0"/>
      <w:marBottom w:val="0"/>
      <w:divBdr>
        <w:top w:val="none" w:sz="0" w:space="0" w:color="auto"/>
        <w:left w:val="none" w:sz="0" w:space="0" w:color="auto"/>
        <w:bottom w:val="none" w:sz="0" w:space="0" w:color="auto"/>
        <w:right w:val="none" w:sz="0" w:space="0" w:color="auto"/>
      </w:divBdr>
    </w:div>
    <w:div w:id="188494797">
      <w:bodyDiv w:val="1"/>
      <w:marLeft w:val="0"/>
      <w:marRight w:val="0"/>
      <w:marTop w:val="0"/>
      <w:marBottom w:val="0"/>
      <w:divBdr>
        <w:top w:val="none" w:sz="0" w:space="0" w:color="auto"/>
        <w:left w:val="none" w:sz="0" w:space="0" w:color="auto"/>
        <w:bottom w:val="none" w:sz="0" w:space="0" w:color="auto"/>
        <w:right w:val="none" w:sz="0" w:space="0" w:color="auto"/>
      </w:divBdr>
    </w:div>
    <w:div w:id="232352380">
      <w:bodyDiv w:val="1"/>
      <w:marLeft w:val="0"/>
      <w:marRight w:val="0"/>
      <w:marTop w:val="0"/>
      <w:marBottom w:val="0"/>
      <w:divBdr>
        <w:top w:val="none" w:sz="0" w:space="0" w:color="auto"/>
        <w:left w:val="none" w:sz="0" w:space="0" w:color="auto"/>
        <w:bottom w:val="none" w:sz="0" w:space="0" w:color="auto"/>
        <w:right w:val="none" w:sz="0" w:space="0" w:color="auto"/>
      </w:divBdr>
    </w:div>
    <w:div w:id="258804381">
      <w:bodyDiv w:val="1"/>
      <w:marLeft w:val="0"/>
      <w:marRight w:val="0"/>
      <w:marTop w:val="0"/>
      <w:marBottom w:val="0"/>
      <w:divBdr>
        <w:top w:val="none" w:sz="0" w:space="0" w:color="auto"/>
        <w:left w:val="none" w:sz="0" w:space="0" w:color="auto"/>
        <w:bottom w:val="none" w:sz="0" w:space="0" w:color="auto"/>
        <w:right w:val="none" w:sz="0" w:space="0" w:color="auto"/>
      </w:divBdr>
    </w:div>
    <w:div w:id="261308016">
      <w:bodyDiv w:val="1"/>
      <w:marLeft w:val="0"/>
      <w:marRight w:val="0"/>
      <w:marTop w:val="0"/>
      <w:marBottom w:val="0"/>
      <w:divBdr>
        <w:top w:val="none" w:sz="0" w:space="0" w:color="auto"/>
        <w:left w:val="none" w:sz="0" w:space="0" w:color="auto"/>
        <w:bottom w:val="none" w:sz="0" w:space="0" w:color="auto"/>
        <w:right w:val="none" w:sz="0" w:space="0" w:color="auto"/>
      </w:divBdr>
    </w:div>
    <w:div w:id="264851232">
      <w:bodyDiv w:val="1"/>
      <w:marLeft w:val="0"/>
      <w:marRight w:val="0"/>
      <w:marTop w:val="0"/>
      <w:marBottom w:val="0"/>
      <w:divBdr>
        <w:top w:val="none" w:sz="0" w:space="0" w:color="auto"/>
        <w:left w:val="none" w:sz="0" w:space="0" w:color="auto"/>
        <w:bottom w:val="none" w:sz="0" w:space="0" w:color="auto"/>
        <w:right w:val="none" w:sz="0" w:space="0" w:color="auto"/>
      </w:divBdr>
    </w:div>
    <w:div w:id="284775050">
      <w:bodyDiv w:val="1"/>
      <w:marLeft w:val="0"/>
      <w:marRight w:val="0"/>
      <w:marTop w:val="0"/>
      <w:marBottom w:val="0"/>
      <w:divBdr>
        <w:top w:val="none" w:sz="0" w:space="0" w:color="auto"/>
        <w:left w:val="none" w:sz="0" w:space="0" w:color="auto"/>
        <w:bottom w:val="none" w:sz="0" w:space="0" w:color="auto"/>
        <w:right w:val="none" w:sz="0" w:space="0" w:color="auto"/>
      </w:divBdr>
    </w:div>
    <w:div w:id="322975238">
      <w:bodyDiv w:val="1"/>
      <w:marLeft w:val="0"/>
      <w:marRight w:val="0"/>
      <w:marTop w:val="0"/>
      <w:marBottom w:val="0"/>
      <w:divBdr>
        <w:top w:val="none" w:sz="0" w:space="0" w:color="auto"/>
        <w:left w:val="none" w:sz="0" w:space="0" w:color="auto"/>
        <w:bottom w:val="none" w:sz="0" w:space="0" w:color="auto"/>
        <w:right w:val="none" w:sz="0" w:space="0" w:color="auto"/>
      </w:divBdr>
    </w:div>
    <w:div w:id="355038633">
      <w:bodyDiv w:val="1"/>
      <w:marLeft w:val="0"/>
      <w:marRight w:val="0"/>
      <w:marTop w:val="0"/>
      <w:marBottom w:val="0"/>
      <w:divBdr>
        <w:top w:val="none" w:sz="0" w:space="0" w:color="auto"/>
        <w:left w:val="none" w:sz="0" w:space="0" w:color="auto"/>
        <w:bottom w:val="none" w:sz="0" w:space="0" w:color="auto"/>
        <w:right w:val="none" w:sz="0" w:space="0" w:color="auto"/>
      </w:divBdr>
    </w:div>
    <w:div w:id="357507148">
      <w:bodyDiv w:val="1"/>
      <w:marLeft w:val="0"/>
      <w:marRight w:val="0"/>
      <w:marTop w:val="0"/>
      <w:marBottom w:val="0"/>
      <w:divBdr>
        <w:top w:val="none" w:sz="0" w:space="0" w:color="auto"/>
        <w:left w:val="none" w:sz="0" w:space="0" w:color="auto"/>
        <w:bottom w:val="none" w:sz="0" w:space="0" w:color="auto"/>
        <w:right w:val="none" w:sz="0" w:space="0" w:color="auto"/>
      </w:divBdr>
    </w:div>
    <w:div w:id="385767019">
      <w:bodyDiv w:val="1"/>
      <w:marLeft w:val="0"/>
      <w:marRight w:val="0"/>
      <w:marTop w:val="0"/>
      <w:marBottom w:val="0"/>
      <w:divBdr>
        <w:top w:val="none" w:sz="0" w:space="0" w:color="auto"/>
        <w:left w:val="none" w:sz="0" w:space="0" w:color="auto"/>
        <w:bottom w:val="none" w:sz="0" w:space="0" w:color="auto"/>
        <w:right w:val="none" w:sz="0" w:space="0" w:color="auto"/>
      </w:divBdr>
    </w:div>
    <w:div w:id="416293999">
      <w:bodyDiv w:val="1"/>
      <w:marLeft w:val="0"/>
      <w:marRight w:val="0"/>
      <w:marTop w:val="0"/>
      <w:marBottom w:val="0"/>
      <w:divBdr>
        <w:top w:val="none" w:sz="0" w:space="0" w:color="auto"/>
        <w:left w:val="none" w:sz="0" w:space="0" w:color="auto"/>
        <w:bottom w:val="none" w:sz="0" w:space="0" w:color="auto"/>
        <w:right w:val="none" w:sz="0" w:space="0" w:color="auto"/>
      </w:divBdr>
    </w:div>
    <w:div w:id="481309253">
      <w:bodyDiv w:val="1"/>
      <w:marLeft w:val="0"/>
      <w:marRight w:val="0"/>
      <w:marTop w:val="0"/>
      <w:marBottom w:val="0"/>
      <w:divBdr>
        <w:top w:val="none" w:sz="0" w:space="0" w:color="auto"/>
        <w:left w:val="none" w:sz="0" w:space="0" w:color="auto"/>
        <w:bottom w:val="none" w:sz="0" w:space="0" w:color="auto"/>
        <w:right w:val="none" w:sz="0" w:space="0" w:color="auto"/>
      </w:divBdr>
    </w:div>
    <w:div w:id="581447733">
      <w:bodyDiv w:val="1"/>
      <w:marLeft w:val="0"/>
      <w:marRight w:val="0"/>
      <w:marTop w:val="0"/>
      <w:marBottom w:val="0"/>
      <w:divBdr>
        <w:top w:val="none" w:sz="0" w:space="0" w:color="auto"/>
        <w:left w:val="none" w:sz="0" w:space="0" w:color="auto"/>
        <w:bottom w:val="none" w:sz="0" w:space="0" w:color="auto"/>
        <w:right w:val="none" w:sz="0" w:space="0" w:color="auto"/>
      </w:divBdr>
    </w:div>
    <w:div w:id="622464510">
      <w:bodyDiv w:val="1"/>
      <w:marLeft w:val="0"/>
      <w:marRight w:val="0"/>
      <w:marTop w:val="0"/>
      <w:marBottom w:val="0"/>
      <w:divBdr>
        <w:top w:val="none" w:sz="0" w:space="0" w:color="auto"/>
        <w:left w:val="none" w:sz="0" w:space="0" w:color="auto"/>
        <w:bottom w:val="none" w:sz="0" w:space="0" w:color="auto"/>
        <w:right w:val="none" w:sz="0" w:space="0" w:color="auto"/>
      </w:divBdr>
    </w:div>
    <w:div w:id="628509411">
      <w:bodyDiv w:val="1"/>
      <w:marLeft w:val="0"/>
      <w:marRight w:val="0"/>
      <w:marTop w:val="0"/>
      <w:marBottom w:val="0"/>
      <w:divBdr>
        <w:top w:val="none" w:sz="0" w:space="0" w:color="auto"/>
        <w:left w:val="none" w:sz="0" w:space="0" w:color="auto"/>
        <w:bottom w:val="none" w:sz="0" w:space="0" w:color="auto"/>
        <w:right w:val="none" w:sz="0" w:space="0" w:color="auto"/>
      </w:divBdr>
    </w:div>
    <w:div w:id="642587610">
      <w:bodyDiv w:val="1"/>
      <w:marLeft w:val="0"/>
      <w:marRight w:val="0"/>
      <w:marTop w:val="0"/>
      <w:marBottom w:val="0"/>
      <w:divBdr>
        <w:top w:val="none" w:sz="0" w:space="0" w:color="auto"/>
        <w:left w:val="none" w:sz="0" w:space="0" w:color="auto"/>
        <w:bottom w:val="none" w:sz="0" w:space="0" w:color="auto"/>
        <w:right w:val="none" w:sz="0" w:space="0" w:color="auto"/>
      </w:divBdr>
    </w:div>
    <w:div w:id="657922875">
      <w:bodyDiv w:val="1"/>
      <w:marLeft w:val="0"/>
      <w:marRight w:val="0"/>
      <w:marTop w:val="0"/>
      <w:marBottom w:val="0"/>
      <w:divBdr>
        <w:top w:val="none" w:sz="0" w:space="0" w:color="auto"/>
        <w:left w:val="none" w:sz="0" w:space="0" w:color="auto"/>
        <w:bottom w:val="none" w:sz="0" w:space="0" w:color="auto"/>
        <w:right w:val="none" w:sz="0" w:space="0" w:color="auto"/>
      </w:divBdr>
    </w:div>
    <w:div w:id="660740312">
      <w:bodyDiv w:val="1"/>
      <w:marLeft w:val="0"/>
      <w:marRight w:val="0"/>
      <w:marTop w:val="0"/>
      <w:marBottom w:val="0"/>
      <w:divBdr>
        <w:top w:val="none" w:sz="0" w:space="0" w:color="auto"/>
        <w:left w:val="none" w:sz="0" w:space="0" w:color="auto"/>
        <w:bottom w:val="none" w:sz="0" w:space="0" w:color="auto"/>
        <w:right w:val="none" w:sz="0" w:space="0" w:color="auto"/>
      </w:divBdr>
    </w:div>
    <w:div w:id="662397219">
      <w:bodyDiv w:val="1"/>
      <w:marLeft w:val="0"/>
      <w:marRight w:val="0"/>
      <w:marTop w:val="0"/>
      <w:marBottom w:val="0"/>
      <w:divBdr>
        <w:top w:val="none" w:sz="0" w:space="0" w:color="auto"/>
        <w:left w:val="none" w:sz="0" w:space="0" w:color="auto"/>
        <w:bottom w:val="none" w:sz="0" w:space="0" w:color="auto"/>
        <w:right w:val="none" w:sz="0" w:space="0" w:color="auto"/>
      </w:divBdr>
    </w:div>
    <w:div w:id="703868283">
      <w:bodyDiv w:val="1"/>
      <w:marLeft w:val="0"/>
      <w:marRight w:val="0"/>
      <w:marTop w:val="0"/>
      <w:marBottom w:val="0"/>
      <w:divBdr>
        <w:top w:val="none" w:sz="0" w:space="0" w:color="auto"/>
        <w:left w:val="none" w:sz="0" w:space="0" w:color="auto"/>
        <w:bottom w:val="none" w:sz="0" w:space="0" w:color="auto"/>
        <w:right w:val="none" w:sz="0" w:space="0" w:color="auto"/>
      </w:divBdr>
    </w:div>
    <w:div w:id="703942943">
      <w:bodyDiv w:val="1"/>
      <w:marLeft w:val="0"/>
      <w:marRight w:val="0"/>
      <w:marTop w:val="0"/>
      <w:marBottom w:val="0"/>
      <w:divBdr>
        <w:top w:val="none" w:sz="0" w:space="0" w:color="auto"/>
        <w:left w:val="none" w:sz="0" w:space="0" w:color="auto"/>
        <w:bottom w:val="none" w:sz="0" w:space="0" w:color="auto"/>
        <w:right w:val="none" w:sz="0" w:space="0" w:color="auto"/>
      </w:divBdr>
    </w:div>
    <w:div w:id="737748685">
      <w:bodyDiv w:val="1"/>
      <w:marLeft w:val="0"/>
      <w:marRight w:val="0"/>
      <w:marTop w:val="0"/>
      <w:marBottom w:val="0"/>
      <w:divBdr>
        <w:top w:val="none" w:sz="0" w:space="0" w:color="auto"/>
        <w:left w:val="none" w:sz="0" w:space="0" w:color="auto"/>
        <w:bottom w:val="none" w:sz="0" w:space="0" w:color="auto"/>
        <w:right w:val="none" w:sz="0" w:space="0" w:color="auto"/>
      </w:divBdr>
    </w:div>
    <w:div w:id="782529381">
      <w:bodyDiv w:val="1"/>
      <w:marLeft w:val="0"/>
      <w:marRight w:val="0"/>
      <w:marTop w:val="0"/>
      <w:marBottom w:val="0"/>
      <w:divBdr>
        <w:top w:val="none" w:sz="0" w:space="0" w:color="auto"/>
        <w:left w:val="none" w:sz="0" w:space="0" w:color="auto"/>
        <w:bottom w:val="none" w:sz="0" w:space="0" w:color="auto"/>
        <w:right w:val="none" w:sz="0" w:space="0" w:color="auto"/>
      </w:divBdr>
    </w:div>
    <w:div w:id="829179905">
      <w:bodyDiv w:val="1"/>
      <w:marLeft w:val="0"/>
      <w:marRight w:val="0"/>
      <w:marTop w:val="0"/>
      <w:marBottom w:val="0"/>
      <w:divBdr>
        <w:top w:val="none" w:sz="0" w:space="0" w:color="auto"/>
        <w:left w:val="none" w:sz="0" w:space="0" w:color="auto"/>
        <w:bottom w:val="none" w:sz="0" w:space="0" w:color="auto"/>
        <w:right w:val="none" w:sz="0" w:space="0" w:color="auto"/>
      </w:divBdr>
    </w:div>
    <w:div w:id="862523295">
      <w:bodyDiv w:val="1"/>
      <w:marLeft w:val="0"/>
      <w:marRight w:val="0"/>
      <w:marTop w:val="0"/>
      <w:marBottom w:val="0"/>
      <w:divBdr>
        <w:top w:val="none" w:sz="0" w:space="0" w:color="auto"/>
        <w:left w:val="none" w:sz="0" w:space="0" w:color="auto"/>
        <w:bottom w:val="none" w:sz="0" w:space="0" w:color="auto"/>
        <w:right w:val="none" w:sz="0" w:space="0" w:color="auto"/>
      </w:divBdr>
    </w:div>
    <w:div w:id="939490836">
      <w:bodyDiv w:val="1"/>
      <w:marLeft w:val="0"/>
      <w:marRight w:val="0"/>
      <w:marTop w:val="0"/>
      <w:marBottom w:val="0"/>
      <w:divBdr>
        <w:top w:val="none" w:sz="0" w:space="0" w:color="auto"/>
        <w:left w:val="none" w:sz="0" w:space="0" w:color="auto"/>
        <w:bottom w:val="none" w:sz="0" w:space="0" w:color="auto"/>
        <w:right w:val="none" w:sz="0" w:space="0" w:color="auto"/>
      </w:divBdr>
    </w:div>
    <w:div w:id="945500700">
      <w:bodyDiv w:val="1"/>
      <w:marLeft w:val="0"/>
      <w:marRight w:val="0"/>
      <w:marTop w:val="0"/>
      <w:marBottom w:val="0"/>
      <w:divBdr>
        <w:top w:val="none" w:sz="0" w:space="0" w:color="auto"/>
        <w:left w:val="none" w:sz="0" w:space="0" w:color="auto"/>
        <w:bottom w:val="none" w:sz="0" w:space="0" w:color="auto"/>
        <w:right w:val="none" w:sz="0" w:space="0" w:color="auto"/>
      </w:divBdr>
    </w:div>
    <w:div w:id="952174601">
      <w:bodyDiv w:val="1"/>
      <w:marLeft w:val="0"/>
      <w:marRight w:val="0"/>
      <w:marTop w:val="0"/>
      <w:marBottom w:val="0"/>
      <w:divBdr>
        <w:top w:val="none" w:sz="0" w:space="0" w:color="auto"/>
        <w:left w:val="none" w:sz="0" w:space="0" w:color="auto"/>
        <w:bottom w:val="none" w:sz="0" w:space="0" w:color="auto"/>
        <w:right w:val="none" w:sz="0" w:space="0" w:color="auto"/>
      </w:divBdr>
    </w:div>
    <w:div w:id="964196592">
      <w:bodyDiv w:val="1"/>
      <w:marLeft w:val="0"/>
      <w:marRight w:val="0"/>
      <w:marTop w:val="0"/>
      <w:marBottom w:val="0"/>
      <w:divBdr>
        <w:top w:val="none" w:sz="0" w:space="0" w:color="auto"/>
        <w:left w:val="none" w:sz="0" w:space="0" w:color="auto"/>
        <w:bottom w:val="none" w:sz="0" w:space="0" w:color="auto"/>
        <w:right w:val="none" w:sz="0" w:space="0" w:color="auto"/>
      </w:divBdr>
    </w:div>
    <w:div w:id="998457983">
      <w:bodyDiv w:val="1"/>
      <w:marLeft w:val="0"/>
      <w:marRight w:val="0"/>
      <w:marTop w:val="0"/>
      <w:marBottom w:val="0"/>
      <w:divBdr>
        <w:top w:val="none" w:sz="0" w:space="0" w:color="auto"/>
        <w:left w:val="none" w:sz="0" w:space="0" w:color="auto"/>
        <w:bottom w:val="none" w:sz="0" w:space="0" w:color="auto"/>
        <w:right w:val="none" w:sz="0" w:space="0" w:color="auto"/>
      </w:divBdr>
    </w:div>
    <w:div w:id="1009330667">
      <w:bodyDiv w:val="1"/>
      <w:marLeft w:val="0"/>
      <w:marRight w:val="0"/>
      <w:marTop w:val="0"/>
      <w:marBottom w:val="0"/>
      <w:divBdr>
        <w:top w:val="none" w:sz="0" w:space="0" w:color="auto"/>
        <w:left w:val="none" w:sz="0" w:space="0" w:color="auto"/>
        <w:bottom w:val="none" w:sz="0" w:space="0" w:color="auto"/>
        <w:right w:val="none" w:sz="0" w:space="0" w:color="auto"/>
      </w:divBdr>
    </w:div>
    <w:div w:id="1054935085">
      <w:bodyDiv w:val="1"/>
      <w:marLeft w:val="0"/>
      <w:marRight w:val="0"/>
      <w:marTop w:val="0"/>
      <w:marBottom w:val="0"/>
      <w:divBdr>
        <w:top w:val="none" w:sz="0" w:space="0" w:color="auto"/>
        <w:left w:val="none" w:sz="0" w:space="0" w:color="auto"/>
        <w:bottom w:val="none" w:sz="0" w:space="0" w:color="auto"/>
        <w:right w:val="none" w:sz="0" w:space="0" w:color="auto"/>
      </w:divBdr>
    </w:div>
    <w:div w:id="1075054268">
      <w:bodyDiv w:val="1"/>
      <w:marLeft w:val="0"/>
      <w:marRight w:val="0"/>
      <w:marTop w:val="0"/>
      <w:marBottom w:val="0"/>
      <w:divBdr>
        <w:top w:val="none" w:sz="0" w:space="0" w:color="auto"/>
        <w:left w:val="none" w:sz="0" w:space="0" w:color="auto"/>
        <w:bottom w:val="none" w:sz="0" w:space="0" w:color="auto"/>
        <w:right w:val="none" w:sz="0" w:space="0" w:color="auto"/>
      </w:divBdr>
    </w:div>
    <w:div w:id="1123814132">
      <w:bodyDiv w:val="1"/>
      <w:marLeft w:val="0"/>
      <w:marRight w:val="0"/>
      <w:marTop w:val="0"/>
      <w:marBottom w:val="0"/>
      <w:divBdr>
        <w:top w:val="none" w:sz="0" w:space="0" w:color="auto"/>
        <w:left w:val="none" w:sz="0" w:space="0" w:color="auto"/>
        <w:bottom w:val="none" w:sz="0" w:space="0" w:color="auto"/>
        <w:right w:val="none" w:sz="0" w:space="0" w:color="auto"/>
      </w:divBdr>
    </w:div>
    <w:div w:id="1136996649">
      <w:bodyDiv w:val="1"/>
      <w:marLeft w:val="0"/>
      <w:marRight w:val="0"/>
      <w:marTop w:val="0"/>
      <w:marBottom w:val="0"/>
      <w:divBdr>
        <w:top w:val="none" w:sz="0" w:space="0" w:color="auto"/>
        <w:left w:val="none" w:sz="0" w:space="0" w:color="auto"/>
        <w:bottom w:val="none" w:sz="0" w:space="0" w:color="auto"/>
        <w:right w:val="none" w:sz="0" w:space="0" w:color="auto"/>
      </w:divBdr>
    </w:div>
    <w:div w:id="1140803672">
      <w:bodyDiv w:val="1"/>
      <w:marLeft w:val="0"/>
      <w:marRight w:val="0"/>
      <w:marTop w:val="0"/>
      <w:marBottom w:val="0"/>
      <w:divBdr>
        <w:top w:val="none" w:sz="0" w:space="0" w:color="auto"/>
        <w:left w:val="none" w:sz="0" w:space="0" w:color="auto"/>
        <w:bottom w:val="none" w:sz="0" w:space="0" w:color="auto"/>
        <w:right w:val="none" w:sz="0" w:space="0" w:color="auto"/>
      </w:divBdr>
    </w:div>
    <w:div w:id="1150098644">
      <w:bodyDiv w:val="1"/>
      <w:marLeft w:val="0"/>
      <w:marRight w:val="0"/>
      <w:marTop w:val="0"/>
      <w:marBottom w:val="0"/>
      <w:divBdr>
        <w:top w:val="none" w:sz="0" w:space="0" w:color="auto"/>
        <w:left w:val="none" w:sz="0" w:space="0" w:color="auto"/>
        <w:bottom w:val="none" w:sz="0" w:space="0" w:color="auto"/>
        <w:right w:val="none" w:sz="0" w:space="0" w:color="auto"/>
      </w:divBdr>
    </w:div>
    <w:div w:id="1161578964">
      <w:bodyDiv w:val="1"/>
      <w:marLeft w:val="0"/>
      <w:marRight w:val="0"/>
      <w:marTop w:val="0"/>
      <w:marBottom w:val="0"/>
      <w:divBdr>
        <w:top w:val="none" w:sz="0" w:space="0" w:color="auto"/>
        <w:left w:val="none" w:sz="0" w:space="0" w:color="auto"/>
        <w:bottom w:val="none" w:sz="0" w:space="0" w:color="auto"/>
        <w:right w:val="none" w:sz="0" w:space="0" w:color="auto"/>
      </w:divBdr>
    </w:div>
    <w:div w:id="1180703496">
      <w:bodyDiv w:val="1"/>
      <w:marLeft w:val="0"/>
      <w:marRight w:val="0"/>
      <w:marTop w:val="0"/>
      <w:marBottom w:val="0"/>
      <w:divBdr>
        <w:top w:val="none" w:sz="0" w:space="0" w:color="auto"/>
        <w:left w:val="none" w:sz="0" w:space="0" w:color="auto"/>
        <w:bottom w:val="none" w:sz="0" w:space="0" w:color="auto"/>
        <w:right w:val="none" w:sz="0" w:space="0" w:color="auto"/>
      </w:divBdr>
    </w:div>
    <w:div w:id="1187521911">
      <w:bodyDiv w:val="1"/>
      <w:marLeft w:val="0"/>
      <w:marRight w:val="0"/>
      <w:marTop w:val="0"/>
      <w:marBottom w:val="0"/>
      <w:divBdr>
        <w:top w:val="none" w:sz="0" w:space="0" w:color="auto"/>
        <w:left w:val="none" w:sz="0" w:space="0" w:color="auto"/>
        <w:bottom w:val="none" w:sz="0" w:space="0" w:color="auto"/>
        <w:right w:val="none" w:sz="0" w:space="0" w:color="auto"/>
      </w:divBdr>
    </w:div>
    <w:div w:id="1197890392">
      <w:bodyDiv w:val="1"/>
      <w:marLeft w:val="0"/>
      <w:marRight w:val="0"/>
      <w:marTop w:val="0"/>
      <w:marBottom w:val="0"/>
      <w:divBdr>
        <w:top w:val="none" w:sz="0" w:space="0" w:color="auto"/>
        <w:left w:val="none" w:sz="0" w:space="0" w:color="auto"/>
        <w:bottom w:val="none" w:sz="0" w:space="0" w:color="auto"/>
        <w:right w:val="none" w:sz="0" w:space="0" w:color="auto"/>
      </w:divBdr>
    </w:div>
    <w:div w:id="1220172592">
      <w:bodyDiv w:val="1"/>
      <w:marLeft w:val="0"/>
      <w:marRight w:val="0"/>
      <w:marTop w:val="0"/>
      <w:marBottom w:val="0"/>
      <w:divBdr>
        <w:top w:val="none" w:sz="0" w:space="0" w:color="auto"/>
        <w:left w:val="none" w:sz="0" w:space="0" w:color="auto"/>
        <w:bottom w:val="none" w:sz="0" w:space="0" w:color="auto"/>
        <w:right w:val="none" w:sz="0" w:space="0" w:color="auto"/>
      </w:divBdr>
    </w:div>
    <w:div w:id="1225868478">
      <w:bodyDiv w:val="1"/>
      <w:marLeft w:val="0"/>
      <w:marRight w:val="0"/>
      <w:marTop w:val="0"/>
      <w:marBottom w:val="0"/>
      <w:divBdr>
        <w:top w:val="none" w:sz="0" w:space="0" w:color="auto"/>
        <w:left w:val="none" w:sz="0" w:space="0" w:color="auto"/>
        <w:bottom w:val="none" w:sz="0" w:space="0" w:color="auto"/>
        <w:right w:val="none" w:sz="0" w:space="0" w:color="auto"/>
      </w:divBdr>
    </w:div>
    <w:div w:id="1230727514">
      <w:bodyDiv w:val="1"/>
      <w:marLeft w:val="0"/>
      <w:marRight w:val="0"/>
      <w:marTop w:val="0"/>
      <w:marBottom w:val="0"/>
      <w:divBdr>
        <w:top w:val="none" w:sz="0" w:space="0" w:color="auto"/>
        <w:left w:val="none" w:sz="0" w:space="0" w:color="auto"/>
        <w:bottom w:val="none" w:sz="0" w:space="0" w:color="auto"/>
        <w:right w:val="none" w:sz="0" w:space="0" w:color="auto"/>
      </w:divBdr>
    </w:div>
    <w:div w:id="1266112721">
      <w:bodyDiv w:val="1"/>
      <w:marLeft w:val="0"/>
      <w:marRight w:val="0"/>
      <w:marTop w:val="0"/>
      <w:marBottom w:val="0"/>
      <w:divBdr>
        <w:top w:val="none" w:sz="0" w:space="0" w:color="auto"/>
        <w:left w:val="none" w:sz="0" w:space="0" w:color="auto"/>
        <w:bottom w:val="none" w:sz="0" w:space="0" w:color="auto"/>
        <w:right w:val="none" w:sz="0" w:space="0" w:color="auto"/>
      </w:divBdr>
    </w:div>
    <w:div w:id="1303848438">
      <w:bodyDiv w:val="1"/>
      <w:marLeft w:val="0"/>
      <w:marRight w:val="0"/>
      <w:marTop w:val="0"/>
      <w:marBottom w:val="0"/>
      <w:divBdr>
        <w:top w:val="none" w:sz="0" w:space="0" w:color="auto"/>
        <w:left w:val="none" w:sz="0" w:space="0" w:color="auto"/>
        <w:bottom w:val="none" w:sz="0" w:space="0" w:color="auto"/>
        <w:right w:val="none" w:sz="0" w:space="0" w:color="auto"/>
      </w:divBdr>
    </w:div>
    <w:div w:id="1344016902">
      <w:bodyDiv w:val="1"/>
      <w:marLeft w:val="0"/>
      <w:marRight w:val="0"/>
      <w:marTop w:val="0"/>
      <w:marBottom w:val="0"/>
      <w:divBdr>
        <w:top w:val="none" w:sz="0" w:space="0" w:color="auto"/>
        <w:left w:val="none" w:sz="0" w:space="0" w:color="auto"/>
        <w:bottom w:val="none" w:sz="0" w:space="0" w:color="auto"/>
        <w:right w:val="none" w:sz="0" w:space="0" w:color="auto"/>
      </w:divBdr>
    </w:div>
    <w:div w:id="1366056057">
      <w:bodyDiv w:val="1"/>
      <w:marLeft w:val="0"/>
      <w:marRight w:val="0"/>
      <w:marTop w:val="0"/>
      <w:marBottom w:val="0"/>
      <w:divBdr>
        <w:top w:val="none" w:sz="0" w:space="0" w:color="auto"/>
        <w:left w:val="none" w:sz="0" w:space="0" w:color="auto"/>
        <w:bottom w:val="none" w:sz="0" w:space="0" w:color="auto"/>
        <w:right w:val="none" w:sz="0" w:space="0" w:color="auto"/>
      </w:divBdr>
    </w:div>
    <w:div w:id="1376194802">
      <w:bodyDiv w:val="1"/>
      <w:marLeft w:val="0"/>
      <w:marRight w:val="0"/>
      <w:marTop w:val="0"/>
      <w:marBottom w:val="0"/>
      <w:divBdr>
        <w:top w:val="none" w:sz="0" w:space="0" w:color="auto"/>
        <w:left w:val="none" w:sz="0" w:space="0" w:color="auto"/>
        <w:bottom w:val="none" w:sz="0" w:space="0" w:color="auto"/>
        <w:right w:val="none" w:sz="0" w:space="0" w:color="auto"/>
      </w:divBdr>
    </w:div>
    <w:div w:id="1378116986">
      <w:bodyDiv w:val="1"/>
      <w:marLeft w:val="0"/>
      <w:marRight w:val="0"/>
      <w:marTop w:val="0"/>
      <w:marBottom w:val="0"/>
      <w:divBdr>
        <w:top w:val="none" w:sz="0" w:space="0" w:color="auto"/>
        <w:left w:val="none" w:sz="0" w:space="0" w:color="auto"/>
        <w:bottom w:val="none" w:sz="0" w:space="0" w:color="auto"/>
        <w:right w:val="none" w:sz="0" w:space="0" w:color="auto"/>
      </w:divBdr>
    </w:div>
    <w:div w:id="1410349922">
      <w:bodyDiv w:val="1"/>
      <w:marLeft w:val="0"/>
      <w:marRight w:val="0"/>
      <w:marTop w:val="0"/>
      <w:marBottom w:val="0"/>
      <w:divBdr>
        <w:top w:val="none" w:sz="0" w:space="0" w:color="auto"/>
        <w:left w:val="none" w:sz="0" w:space="0" w:color="auto"/>
        <w:bottom w:val="none" w:sz="0" w:space="0" w:color="auto"/>
        <w:right w:val="none" w:sz="0" w:space="0" w:color="auto"/>
      </w:divBdr>
    </w:div>
    <w:div w:id="1415201735">
      <w:bodyDiv w:val="1"/>
      <w:marLeft w:val="0"/>
      <w:marRight w:val="0"/>
      <w:marTop w:val="0"/>
      <w:marBottom w:val="0"/>
      <w:divBdr>
        <w:top w:val="none" w:sz="0" w:space="0" w:color="auto"/>
        <w:left w:val="none" w:sz="0" w:space="0" w:color="auto"/>
        <w:bottom w:val="none" w:sz="0" w:space="0" w:color="auto"/>
        <w:right w:val="none" w:sz="0" w:space="0" w:color="auto"/>
      </w:divBdr>
    </w:div>
    <w:div w:id="1422219717">
      <w:bodyDiv w:val="1"/>
      <w:marLeft w:val="0"/>
      <w:marRight w:val="0"/>
      <w:marTop w:val="0"/>
      <w:marBottom w:val="0"/>
      <w:divBdr>
        <w:top w:val="none" w:sz="0" w:space="0" w:color="auto"/>
        <w:left w:val="none" w:sz="0" w:space="0" w:color="auto"/>
        <w:bottom w:val="none" w:sz="0" w:space="0" w:color="auto"/>
        <w:right w:val="none" w:sz="0" w:space="0" w:color="auto"/>
      </w:divBdr>
    </w:div>
    <w:div w:id="1434547784">
      <w:bodyDiv w:val="1"/>
      <w:marLeft w:val="0"/>
      <w:marRight w:val="0"/>
      <w:marTop w:val="0"/>
      <w:marBottom w:val="0"/>
      <w:divBdr>
        <w:top w:val="none" w:sz="0" w:space="0" w:color="auto"/>
        <w:left w:val="none" w:sz="0" w:space="0" w:color="auto"/>
        <w:bottom w:val="none" w:sz="0" w:space="0" w:color="auto"/>
        <w:right w:val="none" w:sz="0" w:space="0" w:color="auto"/>
      </w:divBdr>
    </w:div>
    <w:div w:id="1460953204">
      <w:bodyDiv w:val="1"/>
      <w:marLeft w:val="0"/>
      <w:marRight w:val="0"/>
      <w:marTop w:val="0"/>
      <w:marBottom w:val="0"/>
      <w:divBdr>
        <w:top w:val="none" w:sz="0" w:space="0" w:color="auto"/>
        <w:left w:val="none" w:sz="0" w:space="0" w:color="auto"/>
        <w:bottom w:val="none" w:sz="0" w:space="0" w:color="auto"/>
        <w:right w:val="none" w:sz="0" w:space="0" w:color="auto"/>
      </w:divBdr>
    </w:div>
    <w:div w:id="1473869378">
      <w:bodyDiv w:val="1"/>
      <w:marLeft w:val="0"/>
      <w:marRight w:val="0"/>
      <w:marTop w:val="0"/>
      <w:marBottom w:val="0"/>
      <w:divBdr>
        <w:top w:val="none" w:sz="0" w:space="0" w:color="auto"/>
        <w:left w:val="none" w:sz="0" w:space="0" w:color="auto"/>
        <w:bottom w:val="none" w:sz="0" w:space="0" w:color="auto"/>
        <w:right w:val="none" w:sz="0" w:space="0" w:color="auto"/>
      </w:divBdr>
    </w:div>
    <w:div w:id="1511142389">
      <w:bodyDiv w:val="1"/>
      <w:marLeft w:val="0"/>
      <w:marRight w:val="0"/>
      <w:marTop w:val="0"/>
      <w:marBottom w:val="0"/>
      <w:divBdr>
        <w:top w:val="none" w:sz="0" w:space="0" w:color="auto"/>
        <w:left w:val="none" w:sz="0" w:space="0" w:color="auto"/>
        <w:bottom w:val="none" w:sz="0" w:space="0" w:color="auto"/>
        <w:right w:val="none" w:sz="0" w:space="0" w:color="auto"/>
      </w:divBdr>
    </w:div>
    <w:div w:id="1552880008">
      <w:bodyDiv w:val="1"/>
      <w:marLeft w:val="0"/>
      <w:marRight w:val="0"/>
      <w:marTop w:val="0"/>
      <w:marBottom w:val="0"/>
      <w:divBdr>
        <w:top w:val="none" w:sz="0" w:space="0" w:color="auto"/>
        <w:left w:val="none" w:sz="0" w:space="0" w:color="auto"/>
        <w:bottom w:val="none" w:sz="0" w:space="0" w:color="auto"/>
        <w:right w:val="none" w:sz="0" w:space="0" w:color="auto"/>
      </w:divBdr>
    </w:div>
    <w:div w:id="1557625101">
      <w:bodyDiv w:val="1"/>
      <w:marLeft w:val="0"/>
      <w:marRight w:val="0"/>
      <w:marTop w:val="0"/>
      <w:marBottom w:val="0"/>
      <w:divBdr>
        <w:top w:val="none" w:sz="0" w:space="0" w:color="auto"/>
        <w:left w:val="none" w:sz="0" w:space="0" w:color="auto"/>
        <w:bottom w:val="none" w:sz="0" w:space="0" w:color="auto"/>
        <w:right w:val="none" w:sz="0" w:space="0" w:color="auto"/>
      </w:divBdr>
    </w:div>
    <w:div w:id="1563131655">
      <w:bodyDiv w:val="1"/>
      <w:marLeft w:val="0"/>
      <w:marRight w:val="0"/>
      <w:marTop w:val="0"/>
      <w:marBottom w:val="0"/>
      <w:divBdr>
        <w:top w:val="none" w:sz="0" w:space="0" w:color="auto"/>
        <w:left w:val="none" w:sz="0" w:space="0" w:color="auto"/>
        <w:bottom w:val="none" w:sz="0" w:space="0" w:color="auto"/>
        <w:right w:val="none" w:sz="0" w:space="0" w:color="auto"/>
      </w:divBdr>
    </w:div>
    <w:div w:id="1596206456">
      <w:bodyDiv w:val="1"/>
      <w:marLeft w:val="0"/>
      <w:marRight w:val="0"/>
      <w:marTop w:val="0"/>
      <w:marBottom w:val="0"/>
      <w:divBdr>
        <w:top w:val="none" w:sz="0" w:space="0" w:color="auto"/>
        <w:left w:val="none" w:sz="0" w:space="0" w:color="auto"/>
        <w:bottom w:val="none" w:sz="0" w:space="0" w:color="auto"/>
        <w:right w:val="none" w:sz="0" w:space="0" w:color="auto"/>
      </w:divBdr>
    </w:div>
    <w:div w:id="1651055214">
      <w:bodyDiv w:val="1"/>
      <w:marLeft w:val="0"/>
      <w:marRight w:val="0"/>
      <w:marTop w:val="0"/>
      <w:marBottom w:val="0"/>
      <w:divBdr>
        <w:top w:val="none" w:sz="0" w:space="0" w:color="auto"/>
        <w:left w:val="none" w:sz="0" w:space="0" w:color="auto"/>
        <w:bottom w:val="none" w:sz="0" w:space="0" w:color="auto"/>
        <w:right w:val="none" w:sz="0" w:space="0" w:color="auto"/>
      </w:divBdr>
    </w:div>
    <w:div w:id="1697459432">
      <w:bodyDiv w:val="1"/>
      <w:marLeft w:val="0"/>
      <w:marRight w:val="0"/>
      <w:marTop w:val="0"/>
      <w:marBottom w:val="0"/>
      <w:divBdr>
        <w:top w:val="none" w:sz="0" w:space="0" w:color="auto"/>
        <w:left w:val="none" w:sz="0" w:space="0" w:color="auto"/>
        <w:bottom w:val="none" w:sz="0" w:space="0" w:color="auto"/>
        <w:right w:val="none" w:sz="0" w:space="0" w:color="auto"/>
      </w:divBdr>
    </w:div>
    <w:div w:id="1742674191">
      <w:bodyDiv w:val="1"/>
      <w:marLeft w:val="0"/>
      <w:marRight w:val="0"/>
      <w:marTop w:val="0"/>
      <w:marBottom w:val="0"/>
      <w:divBdr>
        <w:top w:val="none" w:sz="0" w:space="0" w:color="auto"/>
        <w:left w:val="none" w:sz="0" w:space="0" w:color="auto"/>
        <w:bottom w:val="none" w:sz="0" w:space="0" w:color="auto"/>
        <w:right w:val="none" w:sz="0" w:space="0" w:color="auto"/>
      </w:divBdr>
    </w:div>
    <w:div w:id="1751148088">
      <w:bodyDiv w:val="1"/>
      <w:marLeft w:val="0"/>
      <w:marRight w:val="0"/>
      <w:marTop w:val="0"/>
      <w:marBottom w:val="0"/>
      <w:divBdr>
        <w:top w:val="none" w:sz="0" w:space="0" w:color="auto"/>
        <w:left w:val="none" w:sz="0" w:space="0" w:color="auto"/>
        <w:bottom w:val="none" w:sz="0" w:space="0" w:color="auto"/>
        <w:right w:val="none" w:sz="0" w:space="0" w:color="auto"/>
      </w:divBdr>
    </w:div>
    <w:div w:id="1773092049">
      <w:bodyDiv w:val="1"/>
      <w:marLeft w:val="0"/>
      <w:marRight w:val="0"/>
      <w:marTop w:val="0"/>
      <w:marBottom w:val="0"/>
      <w:divBdr>
        <w:top w:val="none" w:sz="0" w:space="0" w:color="auto"/>
        <w:left w:val="none" w:sz="0" w:space="0" w:color="auto"/>
        <w:bottom w:val="none" w:sz="0" w:space="0" w:color="auto"/>
        <w:right w:val="none" w:sz="0" w:space="0" w:color="auto"/>
      </w:divBdr>
    </w:div>
    <w:div w:id="1804999554">
      <w:bodyDiv w:val="1"/>
      <w:marLeft w:val="0"/>
      <w:marRight w:val="0"/>
      <w:marTop w:val="0"/>
      <w:marBottom w:val="0"/>
      <w:divBdr>
        <w:top w:val="none" w:sz="0" w:space="0" w:color="auto"/>
        <w:left w:val="none" w:sz="0" w:space="0" w:color="auto"/>
        <w:bottom w:val="none" w:sz="0" w:space="0" w:color="auto"/>
        <w:right w:val="none" w:sz="0" w:space="0" w:color="auto"/>
      </w:divBdr>
    </w:div>
    <w:div w:id="1834951278">
      <w:bodyDiv w:val="1"/>
      <w:marLeft w:val="0"/>
      <w:marRight w:val="0"/>
      <w:marTop w:val="0"/>
      <w:marBottom w:val="0"/>
      <w:divBdr>
        <w:top w:val="none" w:sz="0" w:space="0" w:color="auto"/>
        <w:left w:val="none" w:sz="0" w:space="0" w:color="auto"/>
        <w:bottom w:val="none" w:sz="0" w:space="0" w:color="auto"/>
        <w:right w:val="none" w:sz="0" w:space="0" w:color="auto"/>
      </w:divBdr>
    </w:div>
    <w:div w:id="1861820917">
      <w:bodyDiv w:val="1"/>
      <w:marLeft w:val="0"/>
      <w:marRight w:val="0"/>
      <w:marTop w:val="0"/>
      <w:marBottom w:val="0"/>
      <w:divBdr>
        <w:top w:val="none" w:sz="0" w:space="0" w:color="auto"/>
        <w:left w:val="none" w:sz="0" w:space="0" w:color="auto"/>
        <w:bottom w:val="none" w:sz="0" w:space="0" w:color="auto"/>
        <w:right w:val="none" w:sz="0" w:space="0" w:color="auto"/>
      </w:divBdr>
    </w:div>
    <w:div w:id="1893879338">
      <w:bodyDiv w:val="1"/>
      <w:marLeft w:val="0"/>
      <w:marRight w:val="0"/>
      <w:marTop w:val="0"/>
      <w:marBottom w:val="0"/>
      <w:divBdr>
        <w:top w:val="none" w:sz="0" w:space="0" w:color="auto"/>
        <w:left w:val="none" w:sz="0" w:space="0" w:color="auto"/>
        <w:bottom w:val="none" w:sz="0" w:space="0" w:color="auto"/>
        <w:right w:val="none" w:sz="0" w:space="0" w:color="auto"/>
      </w:divBdr>
    </w:div>
    <w:div w:id="1906452675">
      <w:bodyDiv w:val="1"/>
      <w:marLeft w:val="0"/>
      <w:marRight w:val="0"/>
      <w:marTop w:val="0"/>
      <w:marBottom w:val="0"/>
      <w:divBdr>
        <w:top w:val="none" w:sz="0" w:space="0" w:color="auto"/>
        <w:left w:val="none" w:sz="0" w:space="0" w:color="auto"/>
        <w:bottom w:val="none" w:sz="0" w:space="0" w:color="auto"/>
        <w:right w:val="none" w:sz="0" w:space="0" w:color="auto"/>
      </w:divBdr>
    </w:div>
    <w:div w:id="1920014634">
      <w:bodyDiv w:val="1"/>
      <w:marLeft w:val="0"/>
      <w:marRight w:val="0"/>
      <w:marTop w:val="0"/>
      <w:marBottom w:val="0"/>
      <w:divBdr>
        <w:top w:val="none" w:sz="0" w:space="0" w:color="auto"/>
        <w:left w:val="none" w:sz="0" w:space="0" w:color="auto"/>
        <w:bottom w:val="none" w:sz="0" w:space="0" w:color="auto"/>
        <w:right w:val="none" w:sz="0" w:space="0" w:color="auto"/>
      </w:divBdr>
    </w:div>
    <w:div w:id="1950812548">
      <w:bodyDiv w:val="1"/>
      <w:marLeft w:val="0"/>
      <w:marRight w:val="0"/>
      <w:marTop w:val="0"/>
      <w:marBottom w:val="0"/>
      <w:divBdr>
        <w:top w:val="none" w:sz="0" w:space="0" w:color="auto"/>
        <w:left w:val="none" w:sz="0" w:space="0" w:color="auto"/>
        <w:bottom w:val="none" w:sz="0" w:space="0" w:color="auto"/>
        <w:right w:val="none" w:sz="0" w:space="0" w:color="auto"/>
      </w:divBdr>
    </w:div>
    <w:div w:id="1966159780">
      <w:bodyDiv w:val="1"/>
      <w:marLeft w:val="0"/>
      <w:marRight w:val="0"/>
      <w:marTop w:val="0"/>
      <w:marBottom w:val="0"/>
      <w:divBdr>
        <w:top w:val="none" w:sz="0" w:space="0" w:color="auto"/>
        <w:left w:val="none" w:sz="0" w:space="0" w:color="auto"/>
        <w:bottom w:val="none" w:sz="0" w:space="0" w:color="auto"/>
        <w:right w:val="none" w:sz="0" w:space="0" w:color="auto"/>
      </w:divBdr>
    </w:div>
    <w:div w:id="1972438955">
      <w:bodyDiv w:val="1"/>
      <w:marLeft w:val="0"/>
      <w:marRight w:val="0"/>
      <w:marTop w:val="0"/>
      <w:marBottom w:val="0"/>
      <w:divBdr>
        <w:top w:val="none" w:sz="0" w:space="0" w:color="auto"/>
        <w:left w:val="none" w:sz="0" w:space="0" w:color="auto"/>
        <w:bottom w:val="none" w:sz="0" w:space="0" w:color="auto"/>
        <w:right w:val="none" w:sz="0" w:space="0" w:color="auto"/>
      </w:divBdr>
    </w:div>
    <w:div w:id="2004315622">
      <w:bodyDiv w:val="1"/>
      <w:marLeft w:val="0"/>
      <w:marRight w:val="0"/>
      <w:marTop w:val="0"/>
      <w:marBottom w:val="0"/>
      <w:divBdr>
        <w:top w:val="none" w:sz="0" w:space="0" w:color="auto"/>
        <w:left w:val="none" w:sz="0" w:space="0" w:color="auto"/>
        <w:bottom w:val="none" w:sz="0" w:space="0" w:color="auto"/>
        <w:right w:val="none" w:sz="0" w:space="0" w:color="auto"/>
      </w:divBdr>
    </w:div>
    <w:div w:id="2017030139">
      <w:bodyDiv w:val="1"/>
      <w:marLeft w:val="0"/>
      <w:marRight w:val="0"/>
      <w:marTop w:val="0"/>
      <w:marBottom w:val="0"/>
      <w:divBdr>
        <w:top w:val="none" w:sz="0" w:space="0" w:color="auto"/>
        <w:left w:val="none" w:sz="0" w:space="0" w:color="auto"/>
        <w:bottom w:val="none" w:sz="0" w:space="0" w:color="auto"/>
        <w:right w:val="none" w:sz="0" w:space="0" w:color="auto"/>
      </w:divBdr>
    </w:div>
    <w:div w:id="2019768822">
      <w:bodyDiv w:val="1"/>
      <w:marLeft w:val="0"/>
      <w:marRight w:val="0"/>
      <w:marTop w:val="0"/>
      <w:marBottom w:val="0"/>
      <w:divBdr>
        <w:top w:val="none" w:sz="0" w:space="0" w:color="auto"/>
        <w:left w:val="none" w:sz="0" w:space="0" w:color="auto"/>
        <w:bottom w:val="none" w:sz="0" w:space="0" w:color="auto"/>
        <w:right w:val="none" w:sz="0" w:space="0" w:color="auto"/>
      </w:divBdr>
    </w:div>
    <w:div w:id="2058511450">
      <w:bodyDiv w:val="1"/>
      <w:marLeft w:val="0"/>
      <w:marRight w:val="0"/>
      <w:marTop w:val="0"/>
      <w:marBottom w:val="0"/>
      <w:divBdr>
        <w:top w:val="none" w:sz="0" w:space="0" w:color="auto"/>
        <w:left w:val="none" w:sz="0" w:space="0" w:color="auto"/>
        <w:bottom w:val="none" w:sz="0" w:space="0" w:color="auto"/>
        <w:right w:val="none" w:sz="0" w:space="0" w:color="auto"/>
      </w:divBdr>
    </w:div>
    <w:div w:id="2070809838">
      <w:bodyDiv w:val="1"/>
      <w:marLeft w:val="0"/>
      <w:marRight w:val="0"/>
      <w:marTop w:val="0"/>
      <w:marBottom w:val="0"/>
      <w:divBdr>
        <w:top w:val="none" w:sz="0" w:space="0" w:color="auto"/>
        <w:left w:val="none" w:sz="0" w:space="0" w:color="auto"/>
        <w:bottom w:val="none" w:sz="0" w:space="0" w:color="auto"/>
        <w:right w:val="none" w:sz="0" w:space="0" w:color="auto"/>
      </w:divBdr>
    </w:div>
    <w:div w:id="2085103963">
      <w:bodyDiv w:val="1"/>
      <w:marLeft w:val="0"/>
      <w:marRight w:val="0"/>
      <w:marTop w:val="0"/>
      <w:marBottom w:val="0"/>
      <w:divBdr>
        <w:top w:val="none" w:sz="0" w:space="0" w:color="auto"/>
        <w:left w:val="none" w:sz="0" w:space="0" w:color="auto"/>
        <w:bottom w:val="none" w:sz="0" w:space="0" w:color="auto"/>
        <w:right w:val="none" w:sz="0" w:space="0" w:color="auto"/>
      </w:divBdr>
    </w:div>
    <w:div w:id="2089881488">
      <w:bodyDiv w:val="1"/>
      <w:marLeft w:val="0"/>
      <w:marRight w:val="0"/>
      <w:marTop w:val="0"/>
      <w:marBottom w:val="0"/>
      <w:divBdr>
        <w:top w:val="none" w:sz="0" w:space="0" w:color="auto"/>
        <w:left w:val="none" w:sz="0" w:space="0" w:color="auto"/>
        <w:bottom w:val="none" w:sz="0" w:space="0" w:color="auto"/>
        <w:right w:val="none" w:sz="0" w:space="0" w:color="auto"/>
      </w:divBdr>
    </w:div>
    <w:div w:id="2131505632">
      <w:bodyDiv w:val="1"/>
      <w:marLeft w:val="0"/>
      <w:marRight w:val="0"/>
      <w:marTop w:val="0"/>
      <w:marBottom w:val="0"/>
      <w:divBdr>
        <w:top w:val="none" w:sz="0" w:space="0" w:color="auto"/>
        <w:left w:val="none" w:sz="0" w:space="0" w:color="auto"/>
        <w:bottom w:val="none" w:sz="0" w:space="0" w:color="auto"/>
        <w:right w:val="none" w:sz="0" w:space="0" w:color="auto"/>
      </w:divBdr>
    </w:div>
    <w:div w:id="2132358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9B4BF6-112E-4C65-8C51-F34FE1D7B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4453</Words>
  <Characters>25384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29778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Олег</dc:creator>
  <cp:lastModifiedBy>User</cp:lastModifiedBy>
  <cp:revision>2</cp:revision>
  <dcterms:created xsi:type="dcterms:W3CDTF">2019-11-22T07:38:00Z</dcterms:created>
  <dcterms:modified xsi:type="dcterms:W3CDTF">2019-11-22T07:38:00Z</dcterms:modified>
</cp:coreProperties>
</file>