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BCB" w:rsidRDefault="00E74BCB" w:rsidP="00E74BC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E74BCB" w:rsidRDefault="00E74BCB" w:rsidP="00E74BC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E74BCB" w:rsidRDefault="00E74BCB" w:rsidP="00E74BC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E74BCB" w:rsidRDefault="00E74BCB" w:rsidP="00E74BCB">
      <w:pPr>
        <w:jc w:val="center"/>
        <w:outlineLvl w:val="0"/>
        <w:rPr>
          <w:sz w:val="28"/>
          <w:szCs w:val="28"/>
        </w:rPr>
      </w:pPr>
    </w:p>
    <w:p w:rsidR="00E74BCB" w:rsidRDefault="00E74BCB" w:rsidP="00E74BC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74BCB" w:rsidRDefault="00E74BCB" w:rsidP="00E74BCB">
      <w:pPr>
        <w:jc w:val="center"/>
        <w:outlineLvl w:val="0"/>
        <w:rPr>
          <w:b/>
          <w:sz w:val="28"/>
          <w:szCs w:val="28"/>
        </w:rPr>
      </w:pPr>
    </w:p>
    <w:p w:rsidR="00E74BCB" w:rsidRDefault="00E74BCB" w:rsidP="00E74BC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5101B6">
        <w:rPr>
          <w:sz w:val="28"/>
          <w:szCs w:val="28"/>
        </w:rPr>
        <w:t>27</w:t>
      </w:r>
      <w:r>
        <w:rPr>
          <w:sz w:val="28"/>
          <w:szCs w:val="28"/>
        </w:rPr>
        <w:t xml:space="preserve">  »    </w:t>
      </w:r>
      <w:r w:rsidR="005101B6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      2021 г.                                                                                   №</w:t>
      </w:r>
      <w:r w:rsidR="005101B6">
        <w:rPr>
          <w:sz w:val="28"/>
          <w:szCs w:val="28"/>
        </w:rPr>
        <w:t>22</w:t>
      </w:r>
    </w:p>
    <w:p w:rsidR="00E74BCB" w:rsidRDefault="00E74BCB" w:rsidP="00E74BCB">
      <w:pPr>
        <w:jc w:val="center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E74BCB" w:rsidRDefault="00E74BCB" w:rsidP="00E74BCB">
      <w:pPr>
        <w:jc w:val="center"/>
        <w:outlineLvl w:val="0"/>
        <w:rPr>
          <w:sz w:val="22"/>
          <w:szCs w:val="22"/>
        </w:rPr>
      </w:pPr>
    </w:p>
    <w:p w:rsidR="00E74BCB" w:rsidRDefault="00E74BCB" w:rsidP="00E74B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Экономически обоснованные тарифы на жилищные услуги</w:t>
      </w:r>
    </w:p>
    <w:p w:rsidR="00E74BCB" w:rsidRDefault="00E74BCB" w:rsidP="00E74BCB">
      <w:pPr>
        <w:jc w:val="both"/>
        <w:rPr>
          <w:b/>
          <w:sz w:val="28"/>
          <w:szCs w:val="28"/>
        </w:rPr>
      </w:pP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Рассмотрев обращение Директора Управляющей компании «</w:t>
      </w:r>
      <w:proofErr w:type="spellStart"/>
      <w:r>
        <w:rPr>
          <w:sz w:val="28"/>
          <w:szCs w:val="28"/>
        </w:rPr>
        <w:t>Лямбирькомжилсервис</w:t>
      </w:r>
      <w:proofErr w:type="spellEnd"/>
      <w:r>
        <w:rPr>
          <w:sz w:val="28"/>
          <w:szCs w:val="28"/>
        </w:rPr>
        <w:t xml:space="preserve">» Д.В. </w:t>
      </w:r>
      <w:proofErr w:type="spellStart"/>
      <w:r>
        <w:rPr>
          <w:sz w:val="28"/>
          <w:szCs w:val="28"/>
        </w:rPr>
        <w:t>Девятаева</w:t>
      </w:r>
      <w:proofErr w:type="spellEnd"/>
      <w:r>
        <w:rPr>
          <w:sz w:val="28"/>
          <w:szCs w:val="28"/>
        </w:rPr>
        <w:t xml:space="preserve">  в соответствии с Жилищным кодексом о рассмотрении вопроса и утверждении экономически обоснованных тарифах на жилищные услуги с 01 января 202</w:t>
      </w:r>
      <w:r w:rsidR="00D140A2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в размере 22 руб. 80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а 1кв.м., в том числе: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-управление- 5-57 руб.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-содержание 6-48 руб.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-текущий ремонт 10-75 руб.</w:t>
      </w:r>
    </w:p>
    <w:p w:rsidR="00E74BCB" w:rsidRDefault="00E74BCB" w:rsidP="00E74BCB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Уставом Берсеневского сельского поселения, Совет депутатов сельского поселения</w:t>
      </w:r>
    </w:p>
    <w:p w:rsidR="00E74BCB" w:rsidRDefault="00E74BCB" w:rsidP="00E74BCB">
      <w:pPr>
        <w:jc w:val="both"/>
        <w:rPr>
          <w:bCs/>
          <w:sz w:val="28"/>
          <w:szCs w:val="28"/>
        </w:rPr>
      </w:pPr>
    </w:p>
    <w:p w:rsidR="00E74BCB" w:rsidRDefault="00E74BCB" w:rsidP="00E74BCB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E74BCB" w:rsidRDefault="00E74BCB" w:rsidP="00E74BCB">
      <w:pPr>
        <w:jc w:val="both"/>
        <w:rPr>
          <w:sz w:val="28"/>
          <w:szCs w:val="28"/>
        </w:rPr>
      </w:pP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экономически обоснованных тарифах на жилищные услуги с 01 января 202</w:t>
      </w:r>
      <w:r w:rsidR="00D140A2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в размере 22 руб. 80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а 1кв.м., в том числе: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-управление- 5-57 руб.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-содержание 6-48 руб.</w:t>
      </w:r>
    </w:p>
    <w:p w:rsidR="00E74BCB" w:rsidRDefault="00E74BCB" w:rsidP="00E74BCB">
      <w:pPr>
        <w:jc w:val="both"/>
        <w:rPr>
          <w:sz w:val="28"/>
          <w:szCs w:val="28"/>
        </w:rPr>
      </w:pPr>
      <w:r>
        <w:rPr>
          <w:sz w:val="28"/>
          <w:szCs w:val="28"/>
        </w:rPr>
        <w:t>-текущий ремонт 10-75 руб.</w:t>
      </w:r>
    </w:p>
    <w:p w:rsidR="00E74BCB" w:rsidRDefault="00E74BCB" w:rsidP="00E74BCB">
      <w:pPr>
        <w:jc w:val="both"/>
        <w:rPr>
          <w:sz w:val="28"/>
          <w:szCs w:val="28"/>
        </w:rPr>
      </w:pPr>
    </w:p>
    <w:p w:rsidR="00E74BCB" w:rsidRDefault="00E74BCB" w:rsidP="00E74BCB">
      <w:pPr>
        <w:jc w:val="both"/>
        <w:rPr>
          <w:sz w:val="28"/>
          <w:szCs w:val="28"/>
        </w:rPr>
      </w:pPr>
    </w:p>
    <w:p w:rsidR="00E74BCB" w:rsidRDefault="00E74BCB" w:rsidP="00E74BC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E74BCB" w:rsidRDefault="00E74BCB" w:rsidP="00E74BCB">
      <w:pPr>
        <w:jc w:val="both"/>
        <w:rPr>
          <w:sz w:val="28"/>
          <w:szCs w:val="28"/>
        </w:rPr>
      </w:pPr>
    </w:p>
    <w:p w:rsidR="00E74BCB" w:rsidRDefault="00E74BCB" w:rsidP="00E74BCB">
      <w:pPr>
        <w:jc w:val="both"/>
        <w:rPr>
          <w:sz w:val="28"/>
          <w:szCs w:val="28"/>
        </w:rPr>
      </w:pPr>
    </w:p>
    <w:p w:rsidR="00E74BCB" w:rsidRDefault="00E74BCB" w:rsidP="00E74BCB">
      <w:pPr>
        <w:jc w:val="both"/>
        <w:rPr>
          <w:b/>
          <w:sz w:val="28"/>
          <w:szCs w:val="28"/>
        </w:rPr>
      </w:pPr>
    </w:p>
    <w:p w:rsidR="00E74BCB" w:rsidRDefault="00E74BCB" w:rsidP="00E74BCB">
      <w:pPr>
        <w:jc w:val="both"/>
        <w:rPr>
          <w:b/>
          <w:sz w:val="28"/>
          <w:szCs w:val="28"/>
        </w:rPr>
      </w:pPr>
    </w:p>
    <w:p w:rsidR="00E74BCB" w:rsidRDefault="00E74BCB" w:rsidP="00E74B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E74BCB" w:rsidRDefault="00E74BCB" w:rsidP="00E74B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Н.Н.</w:t>
      </w:r>
      <w:r w:rsidR="00D140A2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Елисеева</w:t>
      </w:r>
    </w:p>
    <w:p w:rsidR="00E74BCB" w:rsidRDefault="00E74BCB" w:rsidP="00E74BCB">
      <w:pPr>
        <w:jc w:val="both"/>
        <w:rPr>
          <w:b/>
          <w:sz w:val="28"/>
          <w:szCs w:val="28"/>
        </w:rPr>
      </w:pPr>
    </w:p>
    <w:p w:rsidR="00AB1B50" w:rsidRDefault="00D140A2"/>
    <w:sectPr w:rsidR="00AB1B50" w:rsidSect="00E74BC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7"/>
    <w:rsid w:val="00040267"/>
    <w:rsid w:val="005101B6"/>
    <w:rsid w:val="007D17EA"/>
    <w:rsid w:val="007D6A25"/>
    <w:rsid w:val="009415AF"/>
    <w:rsid w:val="00D140A2"/>
    <w:rsid w:val="00E74BC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7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2021-12-22T09:31:00Z</cp:lastPrinted>
  <dcterms:created xsi:type="dcterms:W3CDTF">2021-12-22T09:27:00Z</dcterms:created>
  <dcterms:modified xsi:type="dcterms:W3CDTF">2021-12-29T05:47:00Z</dcterms:modified>
</cp:coreProperties>
</file>