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CA" w:rsidRDefault="00B24444" w:rsidP="001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2C34C1E" wp14:editId="694BD664">
            <wp:simplePos x="0" y="0"/>
            <wp:positionH relativeFrom="column">
              <wp:posOffset>12700</wp:posOffset>
            </wp:positionH>
            <wp:positionV relativeFrom="paragraph">
              <wp:posOffset>2289810</wp:posOffset>
            </wp:positionV>
            <wp:extent cx="5939790" cy="3952240"/>
            <wp:effectExtent l="0" t="0" r="381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A_521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A04" w:rsidRPr="008679D2">
        <w:rPr>
          <w:rFonts w:ascii="Times New Roman" w:hAnsi="Times New Roman" w:cs="Times New Roman"/>
          <w:sz w:val="28"/>
          <w:szCs w:val="28"/>
        </w:rPr>
        <w:t>8 февраля 2022 года в Большом зале заседаний Администрации Лямбирского муниципального района в с.Лямбирь состоялась очередная пятая сессия Совета депутатов  Лямбирского муниципального района седьмого созыва. С отчетом о результатах деятельности Главы Лямбирского муниципального района и администрации Лямбирского муниципального района за 2021 год и о Плане мероприятий по реализации Послания Главы Республики Мордовия АА. Здунова Государственному Собранию Республики Мордовия на 2022 год выступил Глава Лямбирского муниципального района Ю.И. Голов.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6B74390" wp14:editId="3FA7ACE0">
            <wp:simplePos x="0" y="0"/>
            <wp:positionH relativeFrom="column">
              <wp:posOffset>-3175</wp:posOffset>
            </wp:positionH>
            <wp:positionV relativeFrom="paragraph">
              <wp:posOffset>4480560</wp:posOffset>
            </wp:positionV>
            <wp:extent cx="5940425" cy="3952875"/>
            <wp:effectExtent l="0" t="0" r="3175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A_519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BA3621" wp14:editId="05BB8A5A">
            <wp:extent cx="5940425" cy="3952875"/>
            <wp:effectExtent l="0" t="0" r="317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A_525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444" w:rsidRDefault="00B24444" w:rsidP="001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24444" w:rsidRPr="008679D2" w:rsidRDefault="00B24444" w:rsidP="001C6A0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24444" w:rsidRPr="00867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8F3"/>
    <w:rsid w:val="001C6A04"/>
    <w:rsid w:val="003308F3"/>
    <w:rsid w:val="008679D2"/>
    <w:rsid w:val="00B24444"/>
    <w:rsid w:val="00B5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4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4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Элина</dc:creator>
  <cp:lastModifiedBy>Отдел информатизации</cp:lastModifiedBy>
  <cp:revision>2</cp:revision>
  <dcterms:created xsi:type="dcterms:W3CDTF">2022-02-09T12:57:00Z</dcterms:created>
  <dcterms:modified xsi:type="dcterms:W3CDTF">2022-02-09T12:57:00Z</dcterms:modified>
</cp:coreProperties>
</file>