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ABB" w:rsidRDefault="00CF0ABB" w:rsidP="00CF0ABB">
      <w:pPr>
        <w:pBdr>
          <w:bottom w:val="single" w:sz="4" w:space="30" w:color="FFFFFF"/>
        </w:pBd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br/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br/>
        <w:t>Лямбирского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br/>
        <w:t>от «___» ________ 202</w:t>
      </w:r>
      <w:r w:rsidR="00DA3BF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№_____</w:t>
      </w:r>
    </w:p>
    <w:p w:rsidR="00CF0ABB" w:rsidRPr="00DA3BF5" w:rsidRDefault="00CF0ABB" w:rsidP="00DA3BF5">
      <w:pPr>
        <w:pStyle w:val="a5"/>
        <w:jc w:val="center"/>
        <w:rPr>
          <w:b/>
        </w:rPr>
      </w:pPr>
    </w:p>
    <w:p w:rsidR="00BC121A" w:rsidRDefault="003647F9" w:rsidP="00DA3BF5">
      <w:pPr>
        <w:pStyle w:val="a5"/>
        <w:jc w:val="center"/>
        <w:rPr>
          <w:b/>
          <w:sz w:val="40"/>
          <w:szCs w:val="40"/>
        </w:rPr>
      </w:pPr>
      <w:r w:rsidRPr="00DA3BF5">
        <w:rPr>
          <w:b/>
          <w:sz w:val="40"/>
          <w:szCs w:val="40"/>
        </w:rPr>
        <w:t>О</w:t>
      </w:r>
      <w:r w:rsidR="009159E8" w:rsidRPr="00DA3BF5">
        <w:rPr>
          <w:b/>
          <w:sz w:val="40"/>
          <w:szCs w:val="40"/>
        </w:rPr>
        <w:t xml:space="preserve">тчет о реализации </w:t>
      </w:r>
      <w:r w:rsidR="00CF0ABB" w:rsidRPr="00DA3BF5">
        <w:rPr>
          <w:b/>
          <w:sz w:val="40"/>
          <w:szCs w:val="40"/>
        </w:rPr>
        <w:t>м</w:t>
      </w:r>
      <w:r w:rsidR="00BC121A" w:rsidRPr="00DA3BF5">
        <w:rPr>
          <w:b/>
          <w:sz w:val="40"/>
          <w:szCs w:val="40"/>
        </w:rPr>
        <w:t>униципальн</w:t>
      </w:r>
      <w:r w:rsidR="00CF0ABB" w:rsidRPr="00DA3BF5">
        <w:rPr>
          <w:b/>
          <w:sz w:val="40"/>
          <w:szCs w:val="40"/>
        </w:rPr>
        <w:t>ой</w:t>
      </w:r>
      <w:r w:rsidR="00BC121A" w:rsidRPr="00DA3BF5">
        <w:rPr>
          <w:b/>
          <w:sz w:val="40"/>
          <w:szCs w:val="40"/>
        </w:rPr>
        <w:t xml:space="preserve"> программ</w:t>
      </w:r>
      <w:r w:rsidR="00CF0ABB" w:rsidRPr="00DA3BF5">
        <w:rPr>
          <w:b/>
          <w:sz w:val="40"/>
          <w:szCs w:val="40"/>
        </w:rPr>
        <w:t>ы</w:t>
      </w:r>
      <w:r w:rsidR="00BC121A" w:rsidRPr="00DA3BF5">
        <w:rPr>
          <w:b/>
          <w:sz w:val="40"/>
          <w:szCs w:val="40"/>
        </w:rPr>
        <w:t xml:space="preserve"> </w:t>
      </w:r>
      <w:r w:rsidR="00057378" w:rsidRPr="00DA3BF5">
        <w:rPr>
          <w:b/>
          <w:sz w:val="40"/>
          <w:szCs w:val="40"/>
        </w:rPr>
        <w:br/>
        <w:t>Лямбирского муниципального района</w:t>
      </w:r>
      <w:r w:rsidRPr="00DA3BF5">
        <w:rPr>
          <w:b/>
          <w:sz w:val="40"/>
          <w:szCs w:val="40"/>
        </w:rPr>
        <w:br/>
      </w:r>
      <w:r w:rsidR="00BC121A" w:rsidRPr="00DA3BF5">
        <w:rPr>
          <w:b/>
          <w:sz w:val="40"/>
          <w:szCs w:val="40"/>
        </w:rPr>
        <w:t xml:space="preserve">«Развитие и поддержка </w:t>
      </w:r>
      <w:r w:rsidR="00317ACD" w:rsidRPr="00DA3BF5">
        <w:rPr>
          <w:b/>
          <w:sz w:val="40"/>
          <w:szCs w:val="40"/>
        </w:rPr>
        <w:t xml:space="preserve">субъектов </w:t>
      </w:r>
      <w:r w:rsidR="00BC121A" w:rsidRPr="00DA3BF5">
        <w:rPr>
          <w:b/>
          <w:sz w:val="40"/>
          <w:szCs w:val="40"/>
        </w:rPr>
        <w:t>малого и среднего предпринимательства в Лямбирском муниципальном районе</w:t>
      </w:r>
      <w:r w:rsidRPr="00DA3BF5">
        <w:rPr>
          <w:b/>
          <w:sz w:val="40"/>
          <w:szCs w:val="40"/>
        </w:rPr>
        <w:t xml:space="preserve"> </w:t>
      </w:r>
      <w:r w:rsidR="00BC121A" w:rsidRPr="00DA3BF5">
        <w:rPr>
          <w:b/>
          <w:sz w:val="40"/>
          <w:szCs w:val="40"/>
        </w:rPr>
        <w:t>на 2016-2024 годы »</w:t>
      </w:r>
      <w:r w:rsidR="00057378" w:rsidRPr="00DA3BF5">
        <w:rPr>
          <w:b/>
          <w:sz w:val="40"/>
          <w:szCs w:val="40"/>
        </w:rPr>
        <w:br/>
      </w:r>
      <w:r w:rsidR="00DA3BF5">
        <w:rPr>
          <w:b/>
          <w:sz w:val="40"/>
          <w:szCs w:val="40"/>
        </w:rPr>
        <w:t xml:space="preserve"> за 2021</w:t>
      </w:r>
      <w:r w:rsidRPr="00DA3BF5">
        <w:rPr>
          <w:b/>
          <w:sz w:val="40"/>
          <w:szCs w:val="40"/>
        </w:rPr>
        <w:t xml:space="preserve"> год.</w:t>
      </w:r>
    </w:p>
    <w:p w:rsidR="00DA3BF5" w:rsidRPr="00DA3BF5" w:rsidRDefault="00DA3BF5" w:rsidP="00DA3BF5">
      <w:pPr>
        <w:pStyle w:val="a5"/>
        <w:jc w:val="center"/>
        <w:rPr>
          <w:b/>
          <w:sz w:val="40"/>
          <w:szCs w:val="40"/>
        </w:rPr>
      </w:pPr>
    </w:p>
    <w:p w:rsidR="00DA3BF5" w:rsidRDefault="00AC6090" w:rsidP="00E5244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        Муниципальная программа «Развитие 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и поддержка 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малого и среднего предпринимательства в Лямбирском муниципальном районе на 201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463FA2" w:rsidRPr="00E52445">
        <w:rPr>
          <w:rFonts w:ascii="Times New Roman" w:hAnsi="Times New Roman" w:cs="Times New Roman"/>
          <w:color w:val="000000"/>
          <w:sz w:val="28"/>
          <w:szCs w:val="28"/>
        </w:rPr>
        <w:t>-202</w:t>
      </w:r>
      <w:r w:rsidR="0029570E" w:rsidRPr="00E5244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годы » утверждена  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Лямбирского муниципального района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901F4B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901F4B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1595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A3B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A3BF5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Постановлениями Администрации Лямбирского муниципального района </w:t>
      </w:r>
      <w:r w:rsidR="00463FA2" w:rsidRPr="00E52445">
        <w:rPr>
          <w:rFonts w:ascii="Times New Roman" w:hAnsi="Times New Roman" w:cs="Times New Roman"/>
          <w:color w:val="000000"/>
          <w:sz w:val="28"/>
          <w:szCs w:val="28"/>
        </w:rPr>
        <w:t>от 29.12.2015г. №1706</w:t>
      </w:r>
      <w:r w:rsidR="00DA3BF5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463FA2" w:rsidRPr="00E52445">
        <w:rPr>
          <w:rFonts w:ascii="Times New Roman" w:hAnsi="Times New Roman" w:cs="Times New Roman"/>
          <w:color w:val="000000"/>
          <w:sz w:val="28"/>
          <w:szCs w:val="28"/>
        </w:rPr>
        <w:t>от 31.08.2017г. №1277 (муниципальная программа продлена до 2019 года);</w:t>
      </w:r>
      <w:r w:rsidR="00DA3B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3FA2" w:rsidRPr="00E52445">
        <w:rPr>
          <w:rFonts w:ascii="Times New Roman" w:hAnsi="Times New Roman" w:cs="Times New Roman"/>
          <w:color w:val="000000"/>
          <w:sz w:val="28"/>
          <w:szCs w:val="28"/>
        </w:rPr>
        <w:t>от 15.11.2018г. № 1190 (муниципальная программа продлена до 2020 года);</w:t>
      </w:r>
      <w:r w:rsidR="00DA3B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3FA2" w:rsidRPr="00E52445">
        <w:rPr>
          <w:rFonts w:ascii="Times New Roman" w:hAnsi="Times New Roman" w:cs="Times New Roman"/>
          <w:color w:val="000000"/>
          <w:sz w:val="28"/>
          <w:szCs w:val="28"/>
        </w:rPr>
        <w:t>от 13.12.2018г. №1268 (муниципальная программа продлена до 2021 года)</w:t>
      </w:r>
      <w:r w:rsidR="00DA3BF5">
        <w:rPr>
          <w:rFonts w:ascii="Times New Roman" w:hAnsi="Times New Roman" w:cs="Times New Roman"/>
          <w:color w:val="000000"/>
          <w:sz w:val="28"/>
          <w:szCs w:val="28"/>
        </w:rPr>
        <w:t xml:space="preserve">; от 30.08.2019г. №801; 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920667" w:rsidRPr="00E52445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920667" w:rsidRPr="00E52445">
        <w:rPr>
          <w:rFonts w:ascii="Times New Roman" w:hAnsi="Times New Roman" w:cs="Times New Roman"/>
          <w:color w:val="000000"/>
          <w:sz w:val="28"/>
          <w:szCs w:val="28"/>
        </w:rPr>
        <w:t>19.12.2019г. №1107 (муниципальная программа продлена до 2024 года)</w:t>
      </w:r>
      <w:r w:rsidR="00DA3BF5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  <w:r w:rsidR="00DA3BF5">
        <w:rPr>
          <w:rFonts w:ascii="Times New Roman" w:hAnsi="Times New Roman" w:cs="Times New Roman"/>
          <w:color w:val="000000"/>
          <w:sz w:val="28"/>
          <w:szCs w:val="28"/>
        </w:rPr>
        <w:t xml:space="preserve"> от 25.11.2020г. №937; от 29.11.2021 г. №1051.</w:t>
      </w:r>
    </w:p>
    <w:p w:rsidR="009028F7" w:rsidRPr="00E52445" w:rsidRDefault="00901F4B" w:rsidP="00E5244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20667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C6090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Реализация государственной политики по поддержке и развитию предпринимательства в Лямбирском муниципальном районе  осуществлялась в рамках 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муниципальной программы </w:t>
      </w:r>
      <w:r w:rsidR="006E3A87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Лямбирского муниципального района 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«Развитие 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и поддержка </w:t>
      </w:r>
      <w:r w:rsidR="00E56EFF">
        <w:rPr>
          <w:rFonts w:ascii="Times New Roman" w:hAnsi="Times New Roman" w:cs="Times New Roman"/>
          <w:color w:val="000000"/>
          <w:sz w:val="28"/>
          <w:szCs w:val="28"/>
        </w:rPr>
        <w:t xml:space="preserve">субъектов 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>малого и среднего предпринимательства в Лямбирском муниципальном районе на 201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>-20</w:t>
      </w:r>
      <w:r w:rsidR="00920667" w:rsidRPr="00E52445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годы»</w:t>
      </w:r>
      <w:r w:rsidR="00AC6090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028F7" w:rsidRPr="00E52445" w:rsidRDefault="00463FA2" w:rsidP="00E5244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Малое и среднее предпринимательство играет значительную роль в экономике Лямбирского муниципального района, является важным фактором, позволяющим, с одной стороны, снизить социальную напряженность и дать возможность определенным слоям населения, попавшим в сложную социально-экономическую ситуацию, найти применение своему физическому и интеллектуальному потенциалу, а с другой стороны, реализовать социально-значимые идеи и проекты. Малое и среднее предпринимательство создает конкуренцию на рынках товаров и услуг, заполняет рыночные ниши, не занятые </w:t>
      </w:r>
      <w:r w:rsidRPr="00E52445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крупным бизнесом, имеет большой потенциал для создания новых рабочих мест, способствуя снижению уровня безработицы и социальной напряженности.</w:t>
      </w:r>
    </w:p>
    <w:p w:rsidR="009028F7" w:rsidRPr="00E52445" w:rsidRDefault="00463FA2" w:rsidP="00E5244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</w:t>
      </w:r>
      <w:r w:rsidR="009028F7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районе малое предпринимательство характеризуется главным образом предприятиями, осуществляющими свою </w:t>
      </w:r>
      <w:r w:rsidR="008C4B60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деятельность в области </w:t>
      </w:r>
      <w:r w:rsidR="0030533B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розничной </w:t>
      </w:r>
      <w:r w:rsidR="008C4B60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>торговли</w:t>
      </w:r>
      <w:r w:rsidR="009028F7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В области </w:t>
      </w:r>
      <w:r w:rsidR="0030533B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промышленности и строительства, а так же </w:t>
      </w:r>
      <w:r w:rsidR="009028F7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>бытового обслуживани</w:t>
      </w:r>
      <w:r w:rsidR="0030533B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я, </w:t>
      </w:r>
      <w:r w:rsidR="009028F7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уровень развития малого предпринимательства следует признать недостаточным, а его влияние на формирование структуры рыночной экономики крайне низко.</w:t>
      </w:r>
    </w:p>
    <w:p w:rsidR="00227A5F" w:rsidRPr="00E52445" w:rsidRDefault="00901F4B" w:rsidP="00E5244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</w:t>
      </w:r>
      <w:r w:rsidR="00AC6090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Основная цель программы </w:t>
      </w:r>
      <w:r w:rsidR="00730F1D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>–</w:t>
      </w:r>
      <w:r w:rsidR="00AC6090" w:rsidRPr="00E524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создание благоприятных правовых, экономических и организационных условий для развития субъектов малого и среднего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730F1D" w:rsidRPr="00E52445">
        <w:rPr>
          <w:rFonts w:ascii="Times New Roman" w:hAnsi="Times New Roman" w:cs="Times New Roman"/>
          <w:color w:val="000000"/>
          <w:sz w:val="28"/>
          <w:szCs w:val="28"/>
        </w:rPr>
        <w:t>предпринимательства.</w:t>
      </w:r>
      <w:r w:rsidRPr="00E52445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>Программа предусматривает реализацию мероприятий по следующим направлениям: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>Развитие механизмов финансовой и имущественной поддержки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>Развитие инфраструктуры поддержки малого и среднего предпринимательства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>Информационное, консультационное обеспечение малого и среднего бизнеса,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>повышение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>квал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ификации кадров;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         4. 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7A5F" w:rsidRPr="00E52445">
        <w:rPr>
          <w:rFonts w:ascii="Times New Roman" w:hAnsi="Times New Roman" w:cs="Times New Roman"/>
          <w:color w:val="000000"/>
          <w:sz w:val="28"/>
          <w:szCs w:val="28"/>
        </w:rPr>
        <w:t>Формирование благоприятной социальной среды для малого и среднего предпринимательства.</w:t>
      </w:r>
    </w:p>
    <w:p w:rsidR="00DA3BF5" w:rsidRDefault="00F615C6" w:rsidP="00F615C6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5C6">
        <w:rPr>
          <w:rFonts w:ascii="Times New Roman" w:hAnsi="Times New Roman" w:cs="Times New Roman"/>
          <w:color w:val="000000"/>
          <w:sz w:val="28"/>
          <w:szCs w:val="28"/>
        </w:rPr>
        <w:t xml:space="preserve">        Малое и среднее предпринимательство играет значительную роль в экономике Лямбирского муниципального района. Оно создает конкуренцию на рынках товаров и услуг, заполняет рыночные ниши, не занятые крупным бизнесом, имеет большой потенциал для создания новых рабочих мест, способствуя снижению уровня безработицы и социальной напряженности.</w:t>
      </w:r>
    </w:p>
    <w:p w:rsidR="00DA3BF5" w:rsidRPr="00DA3BF5" w:rsidRDefault="00F615C6" w:rsidP="00DA3BF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5C6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Количество субъектов малого и среднего предпринимательства в Лямбирском муниципальном районе по сведениям Единого реестра субъектов малого и среднего предпринимательства (далее – Реестр), размещённым на сайте Федеральной налоговой службы, на 10 января 2022 года составляло 767 единиц (темп роста к уровню 2020 года 105,5%): в том числе 2 средних предприятия - ООО «Нива», ООО ПЗ «Александровский»;</w:t>
      </w:r>
      <w:proofErr w:type="gram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10 малых предприятий  - АО «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Дормаш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», ООО «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Атемарские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строительные материалы», ООО «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Болотниковское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», ООО «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Лямбирские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тепло-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водо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 сети», ООО «Саранская логистическая компания», «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Спецтранс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-МАЗ», УК 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Лямбирькомжилсервис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», ООО ТД "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Сантехстройкомплект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", ООО «БСН», ООО «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Эффектресурс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»; 83 </w:t>
      </w:r>
      <w:proofErr w:type="spellStart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>микропредприятий</w:t>
      </w:r>
      <w:proofErr w:type="spellEnd"/>
      <w:r w:rsidR="00DA3BF5"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, 672 индивидуальных предпринимателя. </w:t>
      </w:r>
    </w:p>
    <w:p w:rsidR="00DA3BF5" w:rsidRPr="00DA3BF5" w:rsidRDefault="00DA3BF5" w:rsidP="00DA3BF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      Из 672 индивидуальных предпринимателей: 247 единиц (36,7 %) занимаются оптовой и розничной торговлей на территории Лямбирского муниципального района и на территории Республики Мордовия;  109 единиц (15,8 %) </w:t>
      </w:r>
      <w:r w:rsidRPr="00DA3BF5">
        <w:rPr>
          <w:rFonts w:ascii="Times New Roman" w:hAnsi="Times New Roman" w:cs="Times New Roman"/>
          <w:color w:val="000000"/>
          <w:sz w:val="28"/>
          <w:szCs w:val="28"/>
        </w:rPr>
        <w:lastRenderedPageBreak/>
        <w:t>транспортировкой и хранением; 63 единицы (9,5 %) занимаются специализированными строительными работами;  40 единиц (6,0%) сельским хозяйством; 29 единиц (4,3%) производством продукции.</w:t>
      </w:r>
    </w:p>
    <w:p w:rsidR="00DA3BF5" w:rsidRPr="00DA3BF5" w:rsidRDefault="00DA3BF5" w:rsidP="00DA3BF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    Число субъектов малого предпринимательства на 10 000 человек населения района в 2021 году составило – 230 единиц.</w:t>
      </w:r>
    </w:p>
    <w:p w:rsidR="00DA3BF5" w:rsidRDefault="00DA3BF5" w:rsidP="00DA3BF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       С учётом сведений Реестра и данных </w:t>
      </w:r>
      <w:proofErr w:type="spellStart"/>
      <w:r w:rsidRPr="00DA3BF5">
        <w:rPr>
          <w:rFonts w:ascii="Times New Roman" w:hAnsi="Times New Roman" w:cs="Times New Roman"/>
          <w:color w:val="000000"/>
          <w:sz w:val="28"/>
          <w:szCs w:val="28"/>
        </w:rPr>
        <w:t>Мордовиястата</w:t>
      </w:r>
      <w:proofErr w:type="spellEnd"/>
      <w:r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средняя численность работников малых (с учётом </w:t>
      </w:r>
      <w:proofErr w:type="spellStart"/>
      <w:r w:rsidRPr="00DA3BF5">
        <w:rPr>
          <w:rFonts w:ascii="Times New Roman" w:hAnsi="Times New Roman" w:cs="Times New Roman"/>
          <w:color w:val="000000"/>
          <w:sz w:val="28"/>
          <w:szCs w:val="28"/>
        </w:rPr>
        <w:t>микропредприятий</w:t>
      </w:r>
      <w:proofErr w:type="spellEnd"/>
      <w:r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) и средних предприятий составила более 25% от общей численности занятых в экономике района.  </w:t>
      </w:r>
    </w:p>
    <w:p w:rsidR="000924F4" w:rsidRPr="000924F4" w:rsidRDefault="000924F4" w:rsidP="000924F4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0924F4">
        <w:rPr>
          <w:rFonts w:ascii="Times New Roman" w:hAnsi="Times New Roman" w:cs="Times New Roman"/>
          <w:color w:val="000000"/>
          <w:sz w:val="28"/>
          <w:szCs w:val="28"/>
        </w:rPr>
        <w:t>Потребительский рынок является одной из важнейших сфер жизнеобеспечения населения. Он включает в себя три направления: торговлю, общественное питание и бытовое обслуживание населения.</w:t>
      </w:r>
    </w:p>
    <w:p w:rsidR="000924F4" w:rsidRPr="000924F4" w:rsidRDefault="000924F4" w:rsidP="000924F4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0924F4">
        <w:rPr>
          <w:rFonts w:ascii="Times New Roman" w:hAnsi="Times New Roman" w:cs="Times New Roman"/>
          <w:color w:val="000000"/>
          <w:sz w:val="28"/>
          <w:szCs w:val="28"/>
        </w:rPr>
        <w:t xml:space="preserve">Объем товарооборота  за 2021 г. составил   1 923 164 тыс. руб., темп роста к уровню 2020 года (1 794 000 </w:t>
      </w:r>
      <w:proofErr w:type="spellStart"/>
      <w:r w:rsidRPr="000924F4">
        <w:rPr>
          <w:rFonts w:ascii="Times New Roman" w:hAnsi="Times New Roman" w:cs="Times New Roman"/>
          <w:color w:val="000000"/>
          <w:sz w:val="28"/>
          <w:szCs w:val="28"/>
        </w:rPr>
        <w:t>тыс</w:t>
      </w:r>
      <w:proofErr w:type="gramStart"/>
      <w:r w:rsidRPr="000924F4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0924F4">
        <w:rPr>
          <w:rFonts w:ascii="Times New Roman" w:hAnsi="Times New Roman" w:cs="Times New Roman"/>
          <w:color w:val="000000"/>
          <w:sz w:val="28"/>
          <w:szCs w:val="28"/>
        </w:rPr>
        <w:t>уб</w:t>
      </w:r>
      <w:proofErr w:type="spellEnd"/>
      <w:r w:rsidRPr="000924F4">
        <w:rPr>
          <w:rFonts w:ascii="Times New Roman" w:hAnsi="Times New Roman" w:cs="Times New Roman"/>
          <w:color w:val="000000"/>
          <w:sz w:val="28"/>
          <w:szCs w:val="28"/>
        </w:rPr>
        <w:t>.) —  107,2%.</w:t>
      </w:r>
    </w:p>
    <w:p w:rsidR="000924F4" w:rsidRPr="000924F4" w:rsidRDefault="000924F4" w:rsidP="000924F4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24F4">
        <w:rPr>
          <w:rFonts w:ascii="Times New Roman" w:hAnsi="Times New Roman" w:cs="Times New Roman"/>
          <w:color w:val="000000"/>
          <w:sz w:val="28"/>
          <w:szCs w:val="28"/>
        </w:rPr>
        <w:t xml:space="preserve">       В Лямбирском муниципальном районе Республики Мордовия по состоянию на 01.01.2022 года  инфраструктура торговой сети представлена 162 торговыми объектами.</w:t>
      </w:r>
    </w:p>
    <w:p w:rsidR="000924F4" w:rsidRPr="000924F4" w:rsidRDefault="000924F4" w:rsidP="000924F4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24F4">
        <w:rPr>
          <w:rFonts w:ascii="Times New Roman" w:hAnsi="Times New Roman" w:cs="Times New Roman"/>
          <w:color w:val="000000"/>
          <w:sz w:val="28"/>
          <w:szCs w:val="28"/>
        </w:rPr>
        <w:tab/>
        <w:t>В инфраструктуре торговой сети района преобладают магазины смешанного типа  - 40,0 %, продовольственные магазины – 29,0%, непродовольственные – 19,7%, нестационарные –10,5%.</w:t>
      </w:r>
    </w:p>
    <w:p w:rsidR="000924F4" w:rsidRPr="000924F4" w:rsidRDefault="000924F4" w:rsidP="000924F4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24F4">
        <w:rPr>
          <w:rFonts w:ascii="Times New Roman" w:hAnsi="Times New Roman" w:cs="Times New Roman"/>
          <w:color w:val="000000"/>
          <w:sz w:val="28"/>
          <w:szCs w:val="28"/>
        </w:rPr>
        <w:t xml:space="preserve">      Району необходимо иметь больше объектов торговли, реализующих непродовольственные товары, сохранить количество магазинов в малочисленных населенных пунктах. Мы открыты для диалога с предпринимателями, положительно рассматриваем все здоровые идеи и идем навстречу.</w:t>
      </w:r>
    </w:p>
    <w:p w:rsidR="000924F4" w:rsidRPr="000924F4" w:rsidRDefault="000924F4" w:rsidP="000924F4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0924F4">
        <w:rPr>
          <w:rFonts w:ascii="Times New Roman" w:hAnsi="Times New Roman" w:cs="Times New Roman"/>
          <w:color w:val="000000"/>
          <w:sz w:val="28"/>
          <w:szCs w:val="28"/>
        </w:rPr>
        <w:t xml:space="preserve">Более 75% объектов потребительского рынка имеют </w:t>
      </w:r>
      <w:proofErr w:type="spellStart"/>
      <w:r w:rsidRPr="000924F4">
        <w:rPr>
          <w:rFonts w:ascii="Times New Roman" w:hAnsi="Times New Roman" w:cs="Times New Roman"/>
          <w:color w:val="000000"/>
          <w:sz w:val="28"/>
          <w:szCs w:val="28"/>
        </w:rPr>
        <w:t>post</w:t>
      </w:r>
      <w:proofErr w:type="spellEnd"/>
      <w:r w:rsidRPr="000924F4">
        <w:rPr>
          <w:rFonts w:ascii="Times New Roman" w:hAnsi="Times New Roman" w:cs="Times New Roman"/>
          <w:color w:val="000000"/>
          <w:sz w:val="28"/>
          <w:szCs w:val="28"/>
        </w:rPr>
        <w:t xml:space="preserve">-терминалы по обслуживанию потребителей с применением банковских карт.                                                 </w:t>
      </w:r>
    </w:p>
    <w:p w:rsidR="000924F4" w:rsidRPr="00DA3BF5" w:rsidRDefault="00BB4B12" w:rsidP="000924F4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bookmarkStart w:id="0" w:name="_GoBack"/>
      <w:bookmarkEnd w:id="0"/>
      <w:r w:rsidR="000924F4" w:rsidRPr="000924F4">
        <w:rPr>
          <w:rFonts w:ascii="Times New Roman" w:hAnsi="Times New Roman" w:cs="Times New Roman"/>
          <w:color w:val="000000"/>
          <w:sz w:val="28"/>
          <w:szCs w:val="28"/>
        </w:rPr>
        <w:t>В районе постепенно расширяется круг предоставляемых населению бытовых услуг, при этом повышается и их качество. Инфраструктура сферы бытового обслуживания состоит из 32 предприятий в этой сфере сегодня занято 76 человек.</w:t>
      </w:r>
    </w:p>
    <w:p w:rsidR="000924F4" w:rsidRDefault="00DA3BF5" w:rsidP="00DA3BF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3BF5">
        <w:rPr>
          <w:rFonts w:ascii="Times New Roman" w:hAnsi="Times New Roman" w:cs="Times New Roman"/>
          <w:color w:val="000000"/>
          <w:sz w:val="28"/>
          <w:szCs w:val="28"/>
        </w:rPr>
        <w:t xml:space="preserve">        Доля объема продаж населению района,  через розничную сеть, продовольственных и непродовольственных товаров субъектами малого и среднего предпринимательства, составляет более 60% от общего объема оборота розничной  торговли  района</w:t>
      </w:r>
      <w:r w:rsidR="000924F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924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AC6090" w:rsidRPr="00E52445" w:rsidRDefault="00DA3BF5" w:rsidP="00BB4B12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AC6090" w:rsidRPr="00E52445">
        <w:rPr>
          <w:rFonts w:ascii="Times New Roman" w:hAnsi="Times New Roman" w:cs="Times New Roman"/>
          <w:color w:val="000000"/>
          <w:sz w:val="28"/>
          <w:szCs w:val="28"/>
        </w:rPr>
        <w:t>Развитие предпринимательства является одной из приоритетных задач социально-экономического развития района.</w:t>
      </w:r>
    </w:p>
    <w:p w:rsidR="00AC6090" w:rsidRPr="00E52445" w:rsidRDefault="00AC6090" w:rsidP="00E52445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меценатами.    </w:t>
      </w:r>
    </w:p>
    <w:p w:rsidR="003D670D" w:rsidRDefault="000924F4" w:rsidP="00E52445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924F4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отчетном  году на территории Лямбирского муниципального района, для увеличения объемов продаж товаров собственного производства, был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924F4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проведена  Ярмарка (выполнения работ, оказания услуг) в соответствии  с постановлением  Администрации Лямбирского муниципального района от 16.12.2020 года № 1127 «Об утверждении графика проведения ярмарок на территории Лямбирского муниципального района республики Мордовия и продажи товаров (выполнени</w:t>
      </w:r>
      <w:r>
        <w:rPr>
          <w:rFonts w:ascii="Times New Roman" w:hAnsi="Times New Roman" w:cs="Times New Roman"/>
          <w:color w:val="000000"/>
          <w:sz w:val="28"/>
          <w:szCs w:val="28"/>
        </w:rPr>
        <w:t>е работ, оказание услуг) на них»,</w:t>
      </w:r>
      <w:r w:rsidRPr="000924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D670D">
        <w:rPr>
          <w:rFonts w:ascii="Times New Roman" w:hAnsi="Times New Roman" w:cs="Times New Roman"/>
          <w:color w:val="000000"/>
          <w:sz w:val="28"/>
          <w:szCs w:val="28"/>
        </w:rPr>
        <w:t>в которой приняли участие:</w:t>
      </w:r>
      <w:proofErr w:type="gramEnd"/>
    </w:p>
    <w:p w:rsidR="00BC121A" w:rsidRPr="00E52445" w:rsidRDefault="00BC121A" w:rsidP="00E52445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- сельскохозяйственные предприятия и крестьянско-фермерские хозяйства района,  которые представили широкий ассортимент сельскохозяйственной продукции собственного производства; </w:t>
      </w:r>
    </w:p>
    <w:p w:rsidR="003D670D" w:rsidRDefault="00BC121A" w:rsidP="00E52445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- субъекты малого и среднего </w:t>
      </w:r>
      <w:proofErr w:type="gramStart"/>
      <w:r w:rsidRPr="00E52445">
        <w:rPr>
          <w:rFonts w:ascii="Times New Roman" w:hAnsi="Times New Roman" w:cs="Times New Roman"/>
          <w:color w:val="000000"/>
          <w:sz w:val="28"/>
          <w:szCs w:val="28"/>
        </w:rPr>
        <w:t>предпринимательства</w:t>
      </w:r>
      <w:proofErr w:type="gramEnd"/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занимающиеся розничной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>торговлей и общественным питанием.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D670D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proofErr w:type="gramStart"/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В целях поддержки малого и среднего предпринимательства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D670D">
        <w:rPr>
          <w:rFonts w:ascii="Times New Roman" w:hAnsi="Times New Roman" w:cs="Times New Roman"/>
          <w:color w:val="000000"/>
          <w:sz w:val="28"/>
          <w:szCs w:val="28"/>
        </w:rPr>
        <w:t>в 202</w:t>
      </w:r>
      <w:r w:rsidR="000924F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году, 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соблюд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ено 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требование Федерального З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акона от 5 апреля 2013 года 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по осуществлению закупок у субъектов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малого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предпринимательства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объеме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не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менее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чем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15%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>совокупного годового объема закупок.</w:t>
      </w:r>
      <w:proofErr w:type="gramEnd"/>
    </w:p>
    <w:p w:rsidR="008476D7" w:rsidRPr="00E52445" w:rsidRDefault="000924F4" w:rsidP="00E52445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2021</w:t>
      </w:r>
      <w:r w:rsidR="003D670D" w:rsidRPr="003D670D">
        <w:rPr>
          <w:rFonts w:ascii="Times New Roman" w:hAnsi="Times New Roman" w:cs="Times New Roman"/>
          <w:color w:val="000000"/>
          <w:sz w:val="28"/>
          <w:szCs w:val="28"/>
        </w:rPr>
        <w:t xml:space="preserve"> году Администрацией Лямбирского муниципального района  и Центром Поддержки Предпринимательства Республики Мордовия совместно с Центром Мой бизнес в рамках образовательных мероприятий для предпринимателей был проведен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ряд</w:t>
      </w:r>
      <w:r w:rsidR="003D670D" w:rsidRPr="003D670D">
        <w:rPr>
          <w:rFonts w:ascii="Times New Roman" w:hAnsi="Times New Roman" w:cs="Times New Roman"/>
          <w:color w:val="000000"/>
          <w:sz w:val="28"/>
          <w:szCs w:val="28"/>
        </w:rPr>
        <w:t xml:space="preserve"> онлайн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обучающих семинаров.</w:t>
      </w:r>
      <w:r w:rsidR="003D670D" w:rsidRPr="003D67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</w:t>
      </w:r>
      <w:r w:rsidR="008C4B60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Для повышения информированности субъектов малого и среднего бизнеса и осведомлённости населения района в вопросах данной сферы на официальном сайте Администрации 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Лямбирского муниципального </w:t>
      </w:r>
      <w:r w:rsidR="008C4B60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района осуществляется размещение муниципальных программ, нормативно-правовых документов, 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а также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новостной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информации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по </w:t>
      </w:r>
      <w:r w:rsidR="008C4B60" w:rsidRPr="00E52445">
        <w:rPr>
          <w:rFonts w:ascii="Times New Roman" w:hAnsi="Times New Roman" w:cs="Times New Roman"/>
          <w:color w:val="000000"/>
          <w:sz w:val="28"/>
          <w:szCs w:val="28"/>
        </w:rPr>
        <w:t>развитию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C4B60" w:rsidRPr="00E52445">
        <w:rPr>
          <w:rFonts w:ascii="Times New Roman" w:hAnsi="Times New Roman" w:cs="Times New Roman"/>
          <w:color w:val="000000"/>
          <w:sz w:val="28"/>
          <w:szCs w:val="28"/>
        </w:rPr>
        <w:t>малого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C4B60" w:rsidRPr="00E5244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C4B60" w:rsidRPr="00E52445">
        <w:rPr>
          <w:rFonts w:ascii="Times New Roman" w:hAnsi="Times New Roman" w:cs="Times New Roman"/>
          <w:color w:val="000000"/>
          <w:sz w:val="28"/>
          <w:szCs w:val="28"/>
        </w:rPr>
        <w:t>среднего предпринимательства.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</w:t>
      </w:r>
      <w:r w:rsidR="008476D7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302AF4" w:rsidRPr="00E52445">
        <w:rPr>
          <w:rFonts w:ascii="Times New Roman" w:hAnsi="Times New Roman" w:cs="Times New Roman"/>
          <w:color w:val="000000"/>
          <w:sz w:val="28"/>
          <w:szCs w:val="28"/>
        </w:rPr>
        <w:t>целях реализации отдельных мероприят</w:t>
      </w:r>
      <w:r w:rsidR="003D670D">
        <w:rPr>
          <w:rFonts w:ascii="Times New Roman" w:hAnsi="Times New Roman" w:cs="Times New Roman"/>
          <w:color w:val="000000"/>
          <w:sz w:val="28"/>
          <w:szCs w:val="28"/>
        </w:rPr>
        <w:t>ий муниципальной программы в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EE29D8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году</w:t>
      </w:r>
      <w:r w:rsidR="0030533B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ежеквартально</w:t>
      </w:r>
      <w:r w:rsidR="00EE29D8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объявлялся</w:t>
      </w:r>
      <w:r w:rsidR="00302AF4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конкурс </w:t>
      </w:r>
      <w:r w:rsidR="00BC121A" w:rsidRPr="00E52445">
        <w:rPr>
          <w:rFonts w:ascii="Times New Roman" w:hAnsi="Times New Roman" w:cs="Times New Roman"/>
          <w:color w:val="000000"/>
          <w:sz w:val="28"/>
          <w:szCs w:val="28"/>
        </w:rPr>
        <w:t>на предоставление субсидий субъектам малого и среднего предпринимательства на территории Лямбирского муниципального района Республики Мордовия.</w:t>
      </w:r>
      <w:r w:rsidR="00B649A0" w:rsidRP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02AF4" w:rsidRPr="00E52445">
        <w:rPr>
          <w:rFonts w:ascii="Times New Roman" w:hAnsi="Times New Roman" w:cs="Times New Roman"/>
          <w:color w:val="000000"/>
          <w:sz w:val="28"/>
          <w:szCs w:val="28"/>
        </w:rPr>
        <w:t>Конкурс был признан не состоявшимся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02AF4" w:rsidRPr="00E52445">
        <w:rPr>
          <w:rFonts w:ascii="Times New Roman" w:hAnsi="Times New Roman" w:cs="Times New Roman"/>
          <w:color w:val="000000"/>
          <w:sz w:val="28"/>
          <w:szCs w:val="28"/>
        </w:rPr>
        <w:t>из-за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02AF4" w:rsidRPr="00E52445">
        <w:rPr>
          <w:rFonts w:ascii="Times New Roman" w:hAnsi="Times New Roman" w:cs="Times New Roman"/>
          <w:color w:val="000000"/>
          <w:sz w:val="28"/>
          <w:szCs w:val="28"/>
        </w:rPr>
        <w:t>отсутствия</w:t>
      </w:r>
      <w:r w:rsidR="00E52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02AF4" w:rsidRPr="00E52445">
        <w:rPr>
          <w:rFonts w:ascii="Times New Roman" w:hAnsi="Times New Roman" w:cs="Times New Roman"/>
          <w:color w:val="000000"/>
          <w:sz w:val="28"/>
          <w:szCs w:val="28"/>
        </w:rPr>
        <w:t>заявок.</w:t>
      </w:r>
      <w:r w:rsidR="008476D7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533B" w:rsidRPr="00E5244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В отчетном году </w:t>
      </w:r>
      <w:r w:rsidR="00876433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Администрацией Лямбирского муниципального района была 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оказана поддержка </w:t>
      </w:r>
      <w:r w:rsidR="00E849A9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="00876433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субъектам малого и среднего предпринимательства </w:t>
      </w:r>
      <w:r w:rsidR="003425AB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в виде предоставления в аренду земельных участков. </w:t>
      </w:r>
      <w:r w:rsidR="0030533B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6433" w:rsidRPr="00E52445">
        <w:rPr>
          <w:rFonts w:ascii="Times New Roman" w:hAnsi="Times New Roman" w:cs="Times New Roman"/>
          <w:color w:val="000000"/>
          <w:sz w:val="28"/>
          <w:szCs w:val="28"/>
        </w:rPr>
        <w:t>«Реестр  субъектов малого и среднего предпринимательства</w:t>
      </w:r>
      <w:r w:rsidR="003D670D">
        <w:rPr>
          <w:rFonts w:ascii="Times New Roman" w:hAnsi="Times New Roman" w:cs="Times New Roman"/>
          <w:color w:val="000000"/>
          <w:sz w:val="28"/>
          <w:szCs w:val="28"/>
        </w:rPr>
        <w:t xml:space="preserve"> – получателей поддержки за 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876433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год» размещен </w:t>
      </w:r>
      <w:r w:rsidR="00876433" w:rsidRPr="00E52445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официальном сайте Лямбирского муниципального района в разделе «Малое и среднее предпринимательство»</w:t>
      </w:r>
    </w:p>
    <w:p w:rsidR="00AC6090" w:rsidRPr="00E52445" w:rsidRDefault="00AC6090" w:rsidP="00E52445">
      <w:pPr>
        <w:pBdr>
          <w:bottom w:val="single" w:sz="4" w:space="30" w:color="FFFFFF"/>
        </w:pBd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Для координации деятельности между органами местного самоуправления и предпринимательскими структурами в районе </w:t>
      </w:r>
      <w:r w:rsidR="009F6922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работает</w:t>
      </w:r>
      <w:r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Совет предпринимателей при Администрации Лямбирского муниципального района.</w:t>
      </w:r>
      <w:r w:rsidR="00D4218C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Заседания Совета проводятся ежеквартально.</w:t>
      </w:r>
      <w:r w:rsidR="00BC121A" w:rsidRPr="00E52445">
        <w:rPr>
          <w:rFonts w:ascii="Times New Roman" w:hAnsi="Times New Roman" w:cs="Times New Roman"/>
          <w:color w:val="000000"/>
          <w:sz w:val="28"/>
          <w:szCs w:val="28"/>
        </w:rPr>
        <w:t xml:space="preserve"> Протоколы заседаний Совета предпринимателей при Администрации Лямбирского муниципального района размещены на официальном сайте Администрации Лямбирского района в разделе «Малое и среднее предпринимательство»</w:t>
      </w:r>
    </w:p>
    <w:p w:rsidR="00F35059" w:rsidRPr="00FA70E8" w:rsidRDefault="00B649A0" w:rsidP="00FA70E8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2445">
        <w:rPr>
          <w:rFonts w:ascii="Times New Roman" w:hAnsi="Times New Roman" w:cs="Times New Roman"/>
          <w:sz w:val="28"/>
          <w:szCs w:val="28"/>
        </w:rPr>
        <w:t xml:space="preserve">      </w:t>
      </w:r>
      <w:r w:rsidR="00AC6090" w:rsidRPr="00BB4B12">
        <w:rPr>
          <w:rFonts w:ascii="Times New Roman" w:hAnsi="Times New Roman" w:cs="Times New Roman"/>
          <w:b/>
          <w:sz w:val="28"/>
          <w:szCs w:val="28"/>
        </w:rPr>
        <w:t xml:space="preserve">Степень реализации мероприятий Программы </w:t>
      </w:r>
      <w:r w:rsidR="0004140F" w:rsidRPr="00BB4B12">
        <w:rPr>
          <w:rFonts w:ascii="Times New Roman" w:hAnsi="Times New Roman" w:cs="Times New Roman"/>
          <w:b/>
          <w:sz w:val="28"/>
          <w:szCs w:val="28"/>
        </w:rPr>
        <w:t>составляет</w:t>
      </w:r>
      <w:r w:rsidR="00AC6090" w:rsidRPr="00BB4B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012E" w:rsidRPr="00BB4B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0E8" w:rsidRPr="00BB4B12">
        <w:rPr>
          <w:rFonts w:ascii="Times New Roman" w:hAnsi="Times New Roman" w:cs="Times New Roman"/>
          <w:b/>
          <w:sz w:val="28"/>
          <w:szCs w:val="28"/>
        </w:rPr>
        <w:t>90,5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>%. Оценка эффективности использования средств не может быть проведена, т.к. финансирование в 20</w:t>
      </w:r>
      <w:r w:rsidR="00FA70E8" w:rsidRPr="00BB4B12">
        <w:rPr>
          <w:rFonts w:ascii="Times New Roman" w:hAnsi="Times New Roman" w:cs="Times New Roman"/>
          <w:b/>
          <w:sz w:val="28"/>
          <w:szCs w:val="28"/>
        </w:rPr>
        <w:t>2</w:t>
      </w:r>
      <w:r w:rsidR="00BB4B12" w:rsidRPr="00BB4B12">
        <w:rPr>
          <w:rFonts w:ascii="Times New Roman" w:hAnsi="Times New Roman" w:cs="Times New Roman"/>
          <w:b/>
          <w:sz w:val="28"/>
          <w:szCs w:val="28"/>
        </w:rPr>
        <w:t>1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 xml:space="preserve"> г. не</w:t>
      </w:r>
      <w:r w:rsidR="00327DCF" w:rsidRPr="00BB4B12">
        <w:rPr>
          <w:rFonts w:ascii="Times New Roman" w:hAnsi="Times New Roman" w:cs="Times New Roman"/>
          <w:b/>
          <w:sz w:val="28"/>
          <w:szCs w:val="28"/>
        </w:rPr>
        <w:t xml:space="preserve"> было запланировано и не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 xml:space="preserve"> осуществлялось. </w:t>
      </w:r>
      <w:r w:rsidR="00AC6090" w:rsidRPr="00BB4B12">
        <w:rPr>
          <w:rFonts w:ascii="Times New Roman" w:hAnsi="Times New Roman" w:cs="Times New Roman"/>
          <w:b/>
          <w:sz w:val="28"/>
          <w:szCs w:val="28"/>
        </w:rPr>
        <w:t xml:space="preserve">Средняя степень достижения значений показателей (индикаторов) составила  </w:t>
      </w:r>
      <w:r w:rsidR="00BB4B12" w:rsidRPr="00BB4B12">
        <w:rPr>
          <w:rFonts w:ascii="Times New Roman" w:hAnsi="Times New Roman" w:cs="Times New Roman"/>
          <w:b/>
          <w:sz w:val="28"/>
          <w:szCs w:val="28"/>
        </w:rPr>
        <w:t>99,4</w:t>
      </w:r>
      <w:r w:rsidR="00AC6090" w:rsidRPr="00BB4B12">
        <w:rPr>
          <w:rFonts w:ascii="Times New Roman" w:hAnsi="Times New Roman" w:cs="Times New Roman"/>
          <w:b/>
          <w:sz w:val="28"/>
          <w:szCs w:val="28"/>
        </w:rPr>
        <w:t>%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>.</w:t>
      </w:r>
      <w:r w:rsidR="00D5012E" w:rsidRPr="00BB4B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 xml:space="preserve">Уровень эффективности реализации программы составил </w:t>
      </w:r>
      <w:r w:rsidR="00BB4B12" w:rsidRPr="00BB4B12">
        <w:rPr>
          <w:rFonts w:ascii="Times New Roman" w:hAnsi="Times New Roman" w:cs="Times New Roman"/>
          <w:b/>
          <w:sz w:val="28"/>
          <w:szCs w:val="28"/>
        </w:rPr>
        <w:t>89,9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 xml:space="preserve">%, </w:t>
      </w:r>
      <w:r w:rsidR="00D5012E" w:rsidRPr="00BB4B12">
        <w:rPr>
          <w:rFonts w:ascii="Times New Roman" w:hAnsi="Times New Roman" w:cs="Times New Roman"/>
          <w:b/>
          <w:sz w:val="28"/>
          <w:szCs w:val="28"/>
        </w:rPr>
        <w:t>что свидетельствует о</w:t>
      </w:r>
      <w:r w:rsidR="00327DCF" w:rsidRPr="00BB4B12">
        <w:rPr>
          <w:rFonts w:ascii="Times New Roman" w:hAnsi="Times New Roman" w:cs="Times New Roman"/>
          <w:b/>
          <w:sz w:val="28"/>
          <w:szCs w:val="28"/>
        </w:rPr>
        <w:t>б э</w:t>
      </w:r>
      <w:r w:rsidR="00D5012E" w:rsidRPr="00BB4B12">
        <w:rPr>
          <w:rFonts w:ascii="Times New Roman" w:hAnsi="Times New Roman" w:cs="Times New Roman"/>
          <w:b/>
          <w:sz w:val="28"/>
          <w:szCs w:val="28"/>
        </w:rPr>
        <w:t>ффективности</w:t>
      </w:r>
      <w:r w:rsidR="00327DCF" w:rsidRPr="00BB4B12">
        <w:rPr>
          <w:rFonts w:ascii="Times New Roman" w:hAnsi="Times New Roman" w:cs="Times New Roman"/>
          <w:b/>
          <w:sz w:val="28"/>
          <w:szCs w:val="28"/>
        </w:rPr>
        <w:t xml:space="preserve"> реализации</w:t>
      </w:r>
      <w:r w:rsidR="00D5012E" w:rsidRPr="00BB4B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D5012E" w:rsidRPr="00BB4B12">
        <w:rPr>
          <w:rFonts w:ascii="Times New Roman" w:hAnsi="Times New Roman" w:cs="Times New Roman"/>
          <w:b/>
          <w:sz w:val="28"/>
          <w:szCs w:val="28"/>
        </w:rPr>
        <w:t>программы в части достижения показателей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327DCF" w:rsidRPr="00BB4B12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="00300F13" w:rsidRPr="00BB4B12">
        <w:rPr>
          <w:rFonts w:ascii="Times New Roman" w:hAnsi="Times New Roman" w:cs="Times New Roman"/>
          <w:b/>
          <w:sz w:val="28"/>
          <w:szCs w:val="28"/>
        </w:rPr>
        <w:t xml:space="preserve"> мероприятий.</w:t>
      </w:r>
      <w:r w:rsidR="00AC6090" w:rsidRPr="00FA70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3A87" w:rsidRPr="00E52445" w:rsidRDefault="00B649A0" w:rsidP="00E52445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2445">
        <w:rPr>
          <w:rFonts w:ascii="Times New Roman" w:hAnsi="Times New Roman" w:cs="Times New Roman"/>
          <w:sz w:val="28"/>
          <w:szCs w:val="28"/>
        </w:rPr>
        <w:t xml:space="preserve">      </w:t>
      </w:r>
      <w:r w:rsidR="006E3A87" w:rsidRPr="00E52445">
        <w:rPr>
          <w:rFonts w:ascii="Times New Roman" w:hAnsi="Times New Roman" w:cs="Times New Roman"/>
          <w:sz w:val="28"/>
          <w:szCs w:val="28"/>
        </w:rPr>
        <w:t>Более подробно информация о выполнении показателей и результатах реализации мероприятий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 районе на 2016-2024 годы» представлена в Приложении данному отчету.</w:t>
      </w:r>
    </w:p>
    <w:sectPr w:rsidR="006E3A87" w:rsidRPr="00E52445" w:rsidSect="00FA70E8">
      <w:pgSz w:w="11906" w:h="16838"/>
      <w:pgMar w:top="709" w:right="849" w:bottom="141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7A2"/>
    <w:multiLevelType w:val="hybridMultilevel"/>
    <w:tmpl w:val="A6B01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10581"/>
    <w:multiLevelType w:val="hybridMultilevel"/>
    <w:tmpl w:val="4AE6D0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2A7D10"/>
    <w:multiLevelType w:val="hybridMultilevel"/>
    <w:tmpl w:val="4F6C62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6090"/>
    <w:rsid w:val="0001548B"/>
    <w:rsid w:val="0004140F"/>
    <w:rsid w:val="00057378"/>
    <w:rsid w:val="000651C7"/>
    <w:rsid w:val="000924F4"/>
    <w:rsid w:val="00115D3C"/>
    <w:rsid w:val="001326CD"/>
    <w:rsid w:val="00160321"/>
    <w:rsid w:val="0019617D"/>
    <w:rsid w:val="001E556D"/>
    <w:rsid w:val="001F0382"/>
    <w:rsid w:val="001F19EC"/>
    <w:rsid w:val="001F5DF9"/>
    <w:rsid w:val="00211ECA"/>
    <w:rsid w:val="00227A5F"/>
    <w:rsid w:val="002575B7"/>
    <w:rsid w:val="0029570E"/>
    <w:rsid w:val="00300F13"/>
    <w:rsid w:val="00302AF4"/>
    <w:rsid w:val="0030533B"/>
    <w:rsid w:val="00317ACD"/>
    <w:rsid w:val="00327DCF"/>
    <w:rsid w:val="00330C8A"/>
    <w:rsid w:val="003425AB"/>
    <w:rsid w:val="003647F9"/>
    <w:rsid w:val="00367358"/>
    <w:rsid w:val="003D670D"/>
    <w:rsid w:val="003E080D"/>
    <w:rsid w:val="004159D5"/>
    <w:rsid w:val="00444D88"/>
    <w:rsid w:val="00463FA2"/>
    <w:rsid w:val="004A0FE0"/>
    <w:rsid w:val="004A6D8B"/>
    <w:rsid w:val="004F4927"/>
    <w:rsid w:val="00550A7D"/>
    <w:rsid w:val="005624C4"/>
    <w:rsid w:val="00587475"/>
    <w:rsid w:val="00592CBC"/>
    <w:rsid w:val="0059334C"/>
    <w:rsid w:val="005F7E3C"/>
    <w:rsid w:val="00654404"/>
    <w:rsid w:val="00675E26"/>
    <w:rsid w:val="006A28F3"/>
    <w:rsid w:val="006E1CCA"/>
    <w:rsid w:val="006E3A87"/>
    <w:rsid w:val="00730F1D"/>
    <w:rsid w:val="007935CE"/>
    <w:rsid w:val="00804866"/>
    <w:rsid w:val="008125C1"/>
    <w:rsid w:val="008476D7"/>
    <w:rsid w:val="00876433"/>
    <w:rsid w:val="008C4B60"/>
    <w:rsid w:val="008D66CA"/>
    <w:rsid w:val="008F4A22"/>
    <w:rsid w:val="00901F4B"/>
    <w:rsid w:val="009028F7"/>
    <w:rsid w:val="009159E8"/>
    <w:rsid w:val="0091620C"/>
    <w:rsid w:val="00920667"/>
    <w:rsid w:val="009E11DB"/>
    <w:rsid w:val="009F3ECB"/>
    <w:rsid w:val="009F6922"/>
    <w:rsid w:val="00A12B2D"/>
    <w:rsid w:val="00A17D0E"/>
    <w:rsid w:val="00A62502"/>
    <w:rsid w:val="00AC6090"/>
    <w:rsid w:val="00B071B9"/>
    <w:rsid w:val="00B52ECD"/>
    <w:rsid w:val="00B61242"/>
    <w:rsid w:val="00B649A0"/>
    <w:rsid w:val="00BB4B12"/>
    <w:rsid w:val="00BC121A"/>
    <w:rsid w:val="00BC49B5"/>
    <w:rsid w:val="00BD0657"/>
    <w:rsid w:val="00BD7C22"/>
    <w:rsid w:val="00BE1867"/>
    <w:rsid w:val="00C6117A"/>
    <w:rsid w:val="00C62839"/>
    <w:rsid w:val="00CB2F38"/>
    <w:rsid w:val="00CD2FD7"/>
    <w:rsid w:val="00CE0617"/>
    <w:rsid w:val="00CF0ABB"/>
    <w:rsid w:val="00CF7CBF"/>
    <w:rsid w:val="00D4218C"/>
    <w:rsid w:val="00D5012E"/>
    <w:rsid w:val="00D94A6C"/>
    <w:rsid w:val="00DA3BF5"/>
    <w:rsid w:val="00DF250F"/>
    <w:rsid w:val="00E102CD"/>
    <w:rsid w:val="00E170C1"/>
    <w:rsid w:val="00E52445"/>
    <w:rsid w:val="00E56EFF"/>
    <w:rsid w:val="00E849A9"/>
    <w:rsid w:val="00EE257B"/>
    <w:rsid w:val="00EE29D8"/>
    <w:rsid w:val="00F30F17"/>
    <w:rsid w:val="00F35059"/>
    <w:rsid w:val="00F422B8"/>
    <w:rsid w:val="00F5300C"/>
    <w:rsid w:val="00F615C6"/>
    <w:rsid w:val="00F95CAF"/>
    <w:rsid w:val="00FA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01F4B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FA70E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FA70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C1A50-A564-4D8B-A3D5-49B970CCE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5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1</cp:lastModifiedBy>
  <cp:revision>56</cp:revision>
  <cp:lastPrinted>2022-02-28T08:41:00Z</cp:lastPrinted>
  <dcterms:created xsi:type="dcterms:W3CDTF">2016-12-07T09:37:00Z</dcterms:created>
  <dcterms:modified xsi:type="dcterms:W3CDTF">2022-02-28T14:40:00Z</dcterms:modified>
</cp:coreProperties>
</file>