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4FB" w:rsidRPr="009577A6" w:rsidRDefault="00A234FB" w:rsidP="00D86AB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477E8" w:rsidRDefault="004477E8" w:rsidP="004477E8">
      <w:pPr>
        <w:pBdr>
          <w:bottom w:val="single" w:sz="4" w:space="30" w:color="FFFFFF"/>
        </w:pBd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br/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br/>
        <w:t>Лямбирского муниципально</w:t>
      </w:r>
      <w:r w:rsidR="00BE48EA">
        <w:rPr>
          <w:rFonts w:ascii="Times New Roman" w:hAnsi="Times New Roman" w:cs="Times New Roman"/>
          <w:sz w:val="24"/>
          <w:szCs w:val="24"/>
        </w:rPr>
        <w:t>го района</w:t>
      </w:r>
      <w:r w:rsidR="00BE48EA">
        <w:rPr>
          <w:rFonts w:ascii="Times New Roman" w:hAnsi="Times New Roman" w:cs="Times New Roman"/>
          <w:sz w:val="24"/>
          <w:szCs w:val="24"/>
        </w:rPr>
        <w:br/>
        <w:t>от «</w:t>
      </w:r>
      <w:r w:rsidR="00F5715D">
        <w:rPr>
          <w:rFonts w:ascii="Times New Roman" w:hAnsi="Times New Roman" w:cs="Times New Roman"/>
          <w:sz w:val="24"/>
          <w:szCs w:val="24"/>
        </w:rPr>
        <w:t>02</w:t>
      </w:r>
      <w:r w:rsidR="00BE48EA">
        <w:rPr>
          <w:rFonts w:ascii="Times New Roman" w:hAnsi="Times New Roman" w:cs="Times New Roman"/>
          <w:sz w:val="24"/>
          <w:szCs w:val="24"/>
        </w:rPr>
        <w:t xml:space="preserve">» </w:t>
      </w:r>
      <w:r w:rsidR="00F5715D">
        <w:rPr>
          <w:rFonts w:ascii="Times New Roman" w:hAnsi="Times New Roman" w:cs="Times New Roman"/>
          <w:sz w:val="24"/>
          <w:szCs w:val="24"/>
        </w:rPr>
        <w:t xml:space="preserve">марта </w:t>
      </w:r>
      <w:bookmarkStart w:id="0" w:name="_GoBack"/>
      <w:bookmarkEnd w:id="0"/>
      <w:r w:rsidR="00BE48EA">
        <w:rPr>
          <w:rFonts w:ascii="Times New Roman" w:hAnsi="Times New Roman" w:cs="Times New Roman"/>
          <w:sz w:val="24"/>
          <w:szCs w:val="24"/>
        </w:rPr>
        <w:t>202</w:t>
      </w:r>
      <w:r w:rsidR="007B5B4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F5715D">
        <w:rPr>
          <w:rFonts w:ascii="Times New Roman" w:hAnsi="Times New Roman" w:cs="Times New Roman"/>
          <w:sz w:val="24"/>
          <w:szCs w:val="24"/>
        </w:rPr>
        <w:t>186</w:t>
      </w:r>
    </w:p>
    <w:p w:rsidR="009D3A1D" w:rsidRPr="007B5B42" w:rsidRDefault="00AD1D37" w:rsidP="007B5B42">
      <w:pPr>
        <w:pStyle w:val="af2"/>
        <w:jc w:val="center"/>
        <w:rPr>
          <w:color w:val="000000" w:themeColor="text1"/>
        </w:rPr>
      </w:pPr>
      <w:r w:rsidRPr="007B5B42">
        <w:rPr>
          <w:color w:val="000000" w:themeColor="text1"/>
        </w:rPr>
        <w:t>О</w:t>
      </w:r>
      <w:r w:rsidR="004477E8" w:rsidRPr="007B5B42">
        <w:rPr>
          <w:color w:val="000000" w:themeColor="text1"/>
        </w:rPr>
        <w:t>тчет о  реализации муниципальной программы</w:t>
      </w:r>
      <w:r w:rsidR="009D3A1D" w:rsidRPr="007B5B42">
        <w:rPr>
          <w:color w:val="000000" w:themeColor="text1"/>
        </w:rPr>
        <w:t xml:space="preserve"> «Экономическое развитие</w:t>
      </w:r>
      <w:r w:rsidR="004477E8" w:rsidRPr="007B5B42">
        <w:rPr>
          <w:color w:val="000000" w:themeColor="text1"/>
        </w:rPr>
        <w:t xml:space="preserve"> Лямбирского муниципального района </w:t>
      </w:r>
      <w:r w:rsidR="007B5B42">
        <w:rPr>
          <w:color w:val="000000" w:themeColor="text1"/>
        </w:rPr>
        <w:br/>
      </w:r>
      <w:r w:rsidR="004477E8" w:rsidRPr="007B5B42">
        <w:rPr>
          <w:color w:val="000000" w:themeColor="text1"/>
        </w:rPr>
        <w:t>до 2025 года</w:t>
      </w:r>
      <w:r w:rsidR="009D3A1D" w:rsidRPr="007B5B42">
        <w:rPr>
          <w:color w:val="000000" w:themeColor="text1"/>
        </w:rPr>
        <w:t>»</w:t>
      </w:r>
      <w:r w:rsidR="007B5B42">
        <w:rPr>
          <w:color w:val="000000" w:themeColor="text1"/>
        </w:rPr>
        <w:t xml:space="preserve"> </w:t>
      </w:r>
      <w:r w:rsidR="00BE48EA" w:rsidRPr="007B5B42">
        <w:rPr>
          <w:color w:val="000000" w:themeColor="text1"/>
        </w:rPr>
        <w:t>за 202</w:t>
      </w:r>
      <w:r w:rsidR="007B5B42" w:rsidRPr="007B5B42">
        <w:rPr>
          <w:color w:val="000000" w:themeColor="text1"/>
        </w:rPr>
        <w:t>1</w:t>
      </w:r>
      <w:r w:rsidR="009D3A1D" w:rsidRPr="007B5B42">
        <w:rPr>
          <w:color w:val="000000" w:themeColor="text1"/>
        </w:rPr>
        <w:t xml:space="preserve"> год</w:t>
      </w:r>
    </w:p>
    <w:p w:rsidR="00D86AB5" w:rsidRPr="00561EE4" w:rsidRDefault="00D86AB5" w:rsidP="00D86AB5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449A6" w:rsidRPr="00561EE4" w:rsidRDefault="006449A6" w:rsidP="00880725">
      <w:pPr>
        <w:pStyle w:val="ConsPlusTitle"/>
        <w:widowControl/>
        <w:spacing w:line="276" w:lineRule="auto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Муниципальная  программа 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 xml:space="preserve">«Экономическое развитие Лямбирского муниципального района до 2025 года» (далее-Программа)  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утверждена постановлением </w:t>
      </w:r>
      <w:r w:rsidR="00FE5498" w:rsidRPr="00561EE4">
        <w:rPr>
          <w:rFonts w:ascii="Times New Roman" w:hAnsi="Times New Roman" w:cs="Times New Roman"/>
          <w:b w:val="0"/>
          <w:sz w:val="24"/>
          <w:szCs w:val="24"/>
        </w:rPr>
        <w:t>А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дминистрации 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Лямбирского муниципального района от 30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>.1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1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>.201</w:t>
      </w:r>
      <w:r w:rsidR="004477E8" w:rsidRPr="00561EE4">
        <w:rPr>
          <w:rFonts w:ascii="Times New Roman" w:hAnsi="Times New Roman" w:cs="Times New Roman"/>
          <w:b w:val="0"/>
          <w:sz w:val="24"/>
          <w:szCs w:val="24"/>
        </w:rPr>
        <w:t>8г. №1241 (с внесёнными  изменениями от 19.12.2019г. №1108</w:t>
      </w:r>
      <w:r w:rsidR="00BE48EA" w:rsidRPr="00561EE4">
        <w:rPr>
          <w:rFonts w:ascii="Times New Roman" w:hAnsi="Times New Roman" w:cs="Times New Roman"/>
          <w:b w:val="0"/>
          <w:sz w:val="24"/>
          <w:szCs w:val="24"/>
        </w:rPr>
        <w:t>, от 09.12.2020г.</w:t>
      </w:r>
      <w:r w:rsidR="007B5B42">
        <w:rPr>
          <w:rFonts w:ascii="Times New Roman" w:hAnsi="Times New Roman" w:cs="Times New Roman"/>
          <w:b w:val="0"/>
          <w:sz w:val="24"/>
          <w:szCs w:val="24"/>
        </w:rPr>
        <w:t xml:space="preserve"> № 988, от 04.06.2021г. №462, от 22.11.2021г. №1020</w:t>
      </w:r>
      <w:r w:rsidR="00BE48EA" w:rsidRPr="00561EE4">
        <w:rPr>
          <w:rFonts w:ascii="Times New Roman" w:hAnsi="Times New Roman" w:cs="Times New Roman"/>
          <w:b w:val="0"/>
          <w:sz w:val="24"/>
          <w:szCs w:val="24"/>
        </w:rPr>
        <w:t>)</w:t>
      </w:r>
      <w:r w:rsidRPr="00561EE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4477E8" w:rsidRPr="00561EE4" w:rsidRDefault="006449A6" w:rsidP="0088072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Ответственны</w:t>
      </w:r>
      <w:r w:rsidR="004477E8" w:rsidRPr="00561EE4">
        <w:rPr>
          <w:rFonts w:ascii="Times New Roman" w:hAnsi="Times New Roman" w:cs="Times New Roman"/>
          <w:sz w:val="24"/>
          <w:szCs w:val="24"/>
        </w:rPr>
        <w:t>м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исполнител</w:t>
      </w:r>
      <w:r w:rsidR="004477E8" w:rsidRPr="00561EE4">
        <w:rPr>
          <w:rFonts w:ascii="Times New Roman" w:hAnsi="Times New Roman" w:cs="Times New Roman"/>
          <w:sz w:val="24"/>
          <w:szCs w:val="24"/>
        </w:rPr>
        <w:t>ем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477E8" w:rsidRPr="00561EE4">
        <w:rPr>
          <w:rFonts w:ascii="Times New Roman" w:hAnsi="Times New Roman" w:cs="Times New Roman"/>
          <w:sz w:val="24"/>
          <w:szCs w:val="24"/>
        </w:rPr>
        <w:t>П</w:t>
      </w:r>
      <w:r w:rsidRPr="00561EE4">
        <w:rPr>
          <w:rFonts w:ascii="Times New Roman" w:hAnsi="Times New Roman" w:cs="Times New Roman"/>
          <w:sz w:val="24"/>
          <w:szCs w:val="24"/>
        </w:rPr>
        <w:t>рограммы</w:t>
      </w:r>
      <w:r w:rsidR="00470ADC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Pr="00561EE4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4477E8" w:rsidRPr="00561EE4">
        <w:rPr>
          <w:rFonts w:ascii="Times New Roman" w:hAnsi="Times New Roman" w:cs="Times New Roman"/>
          <w:sz w:val="24"/>
          <w:szCs w:val="24"/>
        </w:rPr>
        <w:t>Экономическое управление Администрации Лямбирского муниципального района.     Участники Программы: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477E8" w:rsidRPr="00561EE4">
        <w:rPr>
          <w:rFonts w:ascii="Times New Roman" w:hAnsi="Times New Roman" w:cs="Times New Roman"/>
          <w:sz w:val="24"/>
          <w:szCs w:val="24"/>
        </w:rPr>
        <w:t>Финансовое управление, Управление по работе с отраслями АПК и ЛПХ, Управление земельных и имущественных отношений, Отдел строительства и архитектуры, Управление по организационно-право</w:t>
      </w:r>
      <w:r w:rsidR="00FE5498" w:rsidRPr="00561EE4">
        <w:rPr>
          <w:rFonts w:ascii="Times New Roman" w:hAnsi="Times New Roman" w:cs="Times New Roman"/>
          <w:sz w:val="24"/>
          <w:szCs w:val="24"/>
        </w:rPr>
        <w:t>вой работе и делопроизводству, а</w:t>
      </w:r>
      <w:r w:rsidR="004477E8" w:rsidRPr="00561EE4">
        <w:rPr>
          <w:rFonts w:ascii="Times New Roman" w:hAnsi="Times New Roman" w:cs="Times New Roman"/>
          <w:sz w:val="24"/>
          <w:szCs w:val="24"/>
        </w:rPr>
        <w:t>дминистрации сельских поселений, Совет предпринимателей при Администрации</w:t>
      </w:r>
      <w:r w:rsidR="00AD1D37" w:rsidRPr="00561EE4">
        <w:rPr>
          <w:rFonts w:ascii="Times New Roman" w:hAnsi="Times New Roman" w:cs="Times New Roman"/>
          <w:sz w:val="24"/>
          <w:szCs w:val="24"/>
        </w:rPr>
        <w:t> </w:t>
      </w:r>
      <w:r w:rsidR="004477E8" w:rsidRPr="00561EE4">
        <w:rPr>
          <w:rFonts w:ascii="Times New Roman" w:hAnsi="Times New Roman" w:cs="Times New Roman"/>
          <w:sz w:val="24"/>
          <w:szCs w:val="24"/>
        </w:rPr>
        <w:t>Лямбирского муниципального района.</w:t>
      </w:r>
      <w:r w:rsidR="004477E8" w:rsidRPr="00561EE4">
        <w:rPr>
          <w:rFonts w:ascii="Times New Roman" w:hAnsi="Times New Roman" w:cs="Times New Roman"/>
          <w:sz w:val="24"/>
          <w:szCs w:val="24"/>
        </w:rPr>
        <w:br/>
        <w:t xml:space="preserve">         П</w:t>
      </w:r>
      <w:r w:rsidRPr="00561EE4">
        <w:rPr>
          <w:rFonts w:ascii="Times New Roman" w:hAnsi="Times New Roman" w:cs="Times New Roman"/>
          <w:sz w:val="24"/>
          <w:szCs w:val="24"/>
        </w:rPr>
        <w:t xml:space="preserve">рограмма включает в себя 4 </w:t>
      </w:r>
      <w:r w:rsidR="00FB44CD" w:rsidRPr="00561EE4">
        <w:rPr>
          <w:rFonts w:ascii="Times New Roman" w:hAnsi="Times New Roman" w:cs="Times New Roman"/>
          <w:sz w:val="24"/>
          <w:szCs w:val="24"/>
        </w:rPr>
        <w:t>подраздела</w:t>
      </w:r>
      <w:r w:rsidRPr="00561EE4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4477E8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1.«Формирование благоприятной инвестиционной среды»;</w:t>
      </w:r>
    </w:p>
    <w:p w:rsidR="004477E8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2.«Развитие инфраструктуры потребительского рынка товаров, работ и услуг»;</w:t>
      </w:r>
    </w:p>
    <w:p w:rsidR="004477E8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3.«Развитие конкуренции»;</w:t>
      </w:r>
    </w:p>
    <w:p w:rsidR="006449A6" w:rsidRPr="00561EE4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4.«Стратегическое планирование».</w:t>
      </w:r>
      <w:r w:rsidRPr="00561EE4"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="006449A6" w:rsidRPr="00561EE4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</w:t>
      </w:r>
      <w:r w:rsidRPr="00561EE4">
        <w:rPr>
          <w:rFonts w:ascii="Times New Roman" w:hAnsi="Times New Roman" w:cs="Times New Roman"/>
          <w:sz w:val="24"/>
          <w:szCs w:val="24"/>
        </w:rPr>
        <w:t>создание условий для обеспечения устойчивого роста экономики и улучшения инвестиционной привлекательности Лямбирского</w:t>
      </w:r>
      <w:r w:rsidR="00AD1D37" w:rsidRPr="00561EE4">
        <w:rPr>
          <w:rFonts w:ascii="Times New Roman" w:hAnsi="Times New Roman" w:cs="Times New Roman"/>
          <w:sz w:val="24"/>
          <w:szCs w:val="24"/>
        </w:rPr>
        <w:t> </w:t>
      </w:r>
      <w:r w:rsidRPr="00561EE4">
        <w:rPr>
          <w:rFonts w:ascii="Times New Roman" w:hAnsi="Times New Roman" w:cs="Times New Roman"/>
          <w:sz w:val="24"/>
          <w:szCs w:val="24"/>
        </w:rPr>
        <w:t>муниципального</w:t>
      </w:r>
      <w:r w:rsidR="00AD1D37" w:rsidRPr="00561EE4">
        <w:rPr>
          <w:rFonts w:ascii="Times New Roman" w:hAnsi="Times New Roman" w:cs="Times New Roman"/>
          <w:sz w:val="24"/>
          <w:szCs w:val="24"/>
        </w:rPr>
        <w:t> </w:t>
      </w:r>
      <w:r w:rsidRPr="00561EE4">
        <w:rPr>
          <w:rFonts w:ascii="Times New Roman" w:hAnsi="Times New Roman" w:cs="Times New Roman"/>
          <w:sz w:val="24"/>
          <w:szCs w:val="24"/>
        </w:rPr>
        <w:t>района.</w:t>
      </w:r>
      <w:r w:rsidRPr="00561EE4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6449A6" w:rsidRPr="00561EE4">
        <w:rPr>
          <w:rFonts w:ascii="Times New Roman" w:hAnsi="Times New Roman" w:cs="Times New Roman"/>
          <w:sz w:val="24"/>
          <w:szCs w:val="24"/>
        </w:rPr>
        <w:t>Для достижения основной цели Программы решались следующие задачи:</w:t>
      </w:r>
      <w:r w:rsidR="00AD1D37" w:rsidRPr="00561EE4">
        <w:rPr>
          <w:rFonts w:ascii="Times New Roman" w:hAnsi="Times New Roman" w:cs="Times New Roman"/>
          <w:sz w:val="24"/>
          <w:szCs w:val="24"/>
        </w:rPr>
        <w:br/>
        <w:t>-    </w:t>
      </w:r>
      <w:r w:rsidRPr="00561EE4">
        <w:rPr>
          <w:rFonts w:ascii="Times New Roman" w:hAnsi="Times New Roman" w:cs="Times New Roman"/>
          <w:sz w:val="24"/>
          <w:szCs w:val="24"/>
        </w:rPr>
        <w:t xml:space="preserve">Формирование благоприятного инвестиционного климата в районе; </w:t>
      </w:r>
      <w:r w:rsidRPr="00561EE4">
        <w:rPr>
          <w:rFonts w:ascii="Times New Roman" w:hAnsi="Times New Roman" w:cs="Times New Roman"/>
          <w:sz w:val="24"/>
          <w:szCs w:val="24"/>
        </w:rPr>
        <w:br/>
        <w:t>-    Увеличение притока инвестиционных ресурсов в район.</w:t>
      </w:r>
    </w:p>
    <w:p w:rsidR="00D86AB5" w:rsidRPr="00561EE4" w:rsidRDefault="00D86AB5" w:rsidP="0088072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3A1D" w:rsidRPr="00561EE4" w:rsidRDefault="009D3A1D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>ПОД</w:t>
      </w:r>
      <w:r w:rsidR="00F0607B" w:rsidRPr="00561EE4">
        <w:rPr>
          <w:rFonts w:ascii="Times New Roman" w:hAnsi="Times New Roman" w:cs="Times New Roman"/>
          <w:b/>
          <w:sz w:val="24"/>
          <w:szCs w:val="24"/>
        </w:rPr>
        <w:t>РАЗДЕЛ</w:t>
      </w:r>
      <w:r w:rsidRPr="00561EE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37C33" w:rsidRPr="00561EE4">
        <w:rPr>
          <w:rFonts w:ascii="Times New Roman" w:hAnsi="Times New Roman" w:cs="Times New Roman"/>
          <w:b/>
          <w:sz w:val="24"/>
          <w:szCs w:val="24"/>
        </w:rPr>
        <w:br/>
        <w:t>«Формирование благоприятной инвестиционной среды»</w:t>
      </w: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 Основной целью подраздела является повышение инвестиционной привлекательности, создание условий, формирующих благоприятный инвестиционный климат для потенциальных инвесторов и обеспечение инвестиционной поддержки для социально- экономического развития Лямбирского муниципального района способствующие росту уровня и качества жизни населения. 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AD1D37" w:rsidRPr="00561EE4">
        <w:rPr>
          <w:rFonts w:ascii="Times New Roman" w:hAnsi="Times New Roman" w:cs="Times New Roman"/>
          <w:sz w:val="24"/>
          <w:szCs w:val="24"/>
        </w:rPr>
        <w:t>Задачами подраздела является:</w:t>
      </w:r>
    </w:p>
    <w:p w:rsidR="00F0607B" w:rsidRPr="00561EE4" w:rsidRDefault="00CF4754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- </w:t>
      </w:r>
      <w:r w:rsidR="00F0607B" w:rsidRPr="00561EE4">
        <w:rPr>
          <w:rFonts w:ascii="Times New Roman" w:hAnsi="Times New Roman" w:cs="Times New Roman"/>
          <w:sz w:val="24"/>
          <w:szCs w:val="24"/>
        </w:rPr>
        <w:t xml:space="preserve">инициирование органами местного самоуправления инвестиционных предложений по реализации инвестиционных проектов, отвечающих интересам развития района, в том числе проектов создания перерабатывающих предприятий, осуществляющих выпуск готовой продукции; 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- развитие муниципально - частного партнерства в социальной сфере и в жилищно - коммунальном хозяйстве; 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- повышение  роли администрации района в процессах социально-экономического развития;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-  обеспечение активного взаимодействия администрации  района с участниками инвестиционного процесса;</w:t>
      </w:r>
    </w:p>
    <w:p w:rsidR="00F0607B" w:rsidRPr="00561EE4" w:rsidRDefault="00F0607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- формирование благоприятного инвестиционного климата.</w:t>
      </w:r>
      <w:r w:rsidRPr="00561EE4">
        <w:rPr>
          <w:rFonts w:ascii="Times New Roman" w:hAnsi="Times New Roman" w:cs="Times New Roman"/>
          <w:sz w:val="24"/>
          <w:szCs w:val="24"/>
        </w:rPr>
        <w:br/>
        <w:t xml:space="preserve">      Для достижения цели и решения задач подраздела  в 20</w:t>
      </w:r>
      <w:r w:rsidR="005B3692" w:rsidRPr="00561EE4">
        <w:rPr>
          <w:rFonts w:ascii="Times New Roman" w:hAnsi="Times New Roman" w:cs="Times New Roman"/>
          <w:sz w:val="24"/>
          <w:szCs w:val="24"/>
        </w:rPr>
        <w:t>2</w:t>
      </w:r>
      <w:r w:rsidR="007B5B42">
        <w:rPr>
          <w:rFonts w:ascii="Times New Roman" w:hAnsi="Times New Roman" w:cs="Times New Roman"/>
          <w:sz w:val="24"/>
          <w:szCs w:val="24"/>
        </w:rPr>
        <w:t>1</w:t>
      </w:r>
      <w:r w:rsidRPr="00561EE4">
        <w:rPr>
          <w:rFonts w:ascii="Times New Roman" w:hAnsi="Times New Roman" w:cs="Times New Roman"/>
          <w:sz w:val="24"/>
          <w:szCs w:val="24"/>
        </w:rPr>
        <w:t xml:space="preserve"> год</w:t>
      </w:r>
      <w:r w:rsidR="005B3692" w:rsidRPr="00561EE4">
        <w:rPr>
          <w:rFonts w:ascii="Times New Roman" w:hAnsi="Times New Roman" w:cs="Times New Roman"/>
          <w:sz w:val="24"/>
          <w:szCs w:val="24"/>
        </w:rPr>
        <w:t>у</w:t>
      </w:r>
      <w:r w:rsidRPr="00561EE4">
        <w:rPr>
          <w:rFonts w:ascii="Times New Roman" w:hAnsi="Times New Roman" w:cs="Times New Roman"/>
          <w:sz w:val="24"/>
          <w:szCs w:val="24"/>
        </w:rPr>
        <w:t xml:space="preserve"> был реализован ряд </w:t>
      </w:r>
      <w:r w:rsidR="00D250E8" w:rsidRPr="00561EE4">
        <w:rPr>
          <w:rFonts w:ascii="Times New Roman" w:hAnsi="Times New Roman" w:cs="Times New Roman"/>
          <w:sz w:val="24"/>
          <w:szCs w:val="24"/>
        </w:rPr>
        <w:t xml:space="preserve"> мероприятий:</w:t>
      </w:r>
    </w:p>
    <w:p w:rsidR="00FB44CD" w:rsidRPr="00561EE4" w:rsidRDefault="00FB44CD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В отчетном году, на основании Порядка проведения оценки регулирующего воздействия и экспертизы муниципальных нормативных актов, затрагивающих вопросы осуществления предпринимательской и инвестиционной деятельности в Лямбирском муниципальном районе, утверждённого постановлением Администрации Лямбирского муниципального района от 21.12.2015г. №1637  Управлением по организационно-правовой работе и делопроизводству проводилась оценка 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деятельности.</w:t>
      </w:r>
    </w:p>
    <w:p w:rsidR="0001309B" w:rsidRPr="00561EE4" w:rsidRDefault="0001309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 Для обсуждения вопросов по формированию инвестиционной среды и принятия соответствующих решений в отчетном году действовал Совет по улучшению инвестиционного климата в Лямбирском  муниципальном районе, утверждённый Постановлением Администрации Лямбирского муниципального р</w:t>
      </w:r>
      <w:r w:rsidR="00D7750D" w:rsidRPr="00561EE4">
        <w:rPr>
          <w:rFonts w:ascii="Times New Roman" w:hAnsi="Times New Roman" w:cs="Times New Roman"/>
          <w:sz w:val="24"/>
          <w:szCs w:val="24"/>
        </w:rPr>
        <w:t xml:space="preserve">айона Республики Мордовия </w:t>
      </w:r>
      <w:r w:rsidRPr="00561EE4">
        <w:rPr>
          <w:rFonts w:ascii="Times New Roman" w:hAnsi="Times New Roman" w:cs="Times New Roman"/>
          <w:sz w:val="24"/>
          <w:szCs w:val="24"/>
        </w:rPr>
        <w:t xml:space="preserve">от </w:t>
      </w:r>
      <w:r w:rsidR="00D7750D" w:rsidRPr="00561EE4">
        <w:rPr>
          <w:rFonts w:ascii="Times New Roman" w:hAnsi="Times New Roman" w:cs="Times New Roman"/>
          <w:sz w:val="24"/>
          <w:szCs w:val="24"/>
        </w:rPr>
        <w:t>19</w:t>
      </w:r>
      <w:r w:rsidRPr="00561EE4">
        <w:rPr>
          <w:rFonts w:ascii="Times New Roman" w:hAnsi="Times New Roman" w:cs="Times New Roman"/>
          <w:sz w:val="24"/>
          <w:szCs w:val="24"/>
        </w:rPr>
        <w:t>.0</w:t>
      </w:r>
      <w:r w:rsidR="00D7750D" w:rsidRPr="00561EE4">
        <w:rPr>
          <w:rFonts w:ascii="Times New Roman" w:hAnsi="Times New Roman" w:cs="Times New Roman"/>
          <w:sz w:val="24"/>
          <w:szCs w:val="24"/>
        </w:rPr>
        <w:t>2</w:t>
      </w:r>
      <w:r w:rsidRPr="00561EE4">
        <w:rPr>
          <w:rFonts w:ascii="Times New Roman" w:hAnsi="Times New Roman" w:cs="Times New Roman"/>
          <w:sz w:val="24"/>
          <w:szCs w:val="24"/>
        </w:rPr>
        <w:t>.2016 г. №</w:t>
      </w:r>
      <w:r w:rsidR="00D7750D" w:rsidRPr="00561EE4">
        <w:rPr>
          <w:rFonts w:ascii="Times New Roman" w:hAnsi="Times New Roman" w:cs="Times New Roman"/>
          <w:sz w:val="24"/>
          <w:szCs w:val="24"/>
        </w:rPr>
        <w:t>184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D7750D" w:rsidRPr="00561EE4">
        <w:rPr>
          <w:rFonts w:ascii="Times New Roman" w:hAnsi="Times New Roman" w:cs="Times New Roman"/>
          <w:sz w:val="24"/>
          <w:szCs w:val="24"/>
        </w:rPr>
        <w:t>«О Совете по улучшению инвестиционного климата в Лямбирском муниципальном районе».</w:t>
      </w:r>
    </w:p>
    <w:p w:rsidR="00F0607B" w:rsidRPr="00561EE4" w:rsidRDefault="0001309B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Постановлением Администрации Лямбирского муниципального района Республики Мордовия № 126 от 08.02.2019г. утвержден План-график по реализации мероприятий по привлечению инвестиций в Лямбирский муниципальный район Республики Мордовия на 2019-2024 годы».</w:t>
      </w:r>
    </w:p>
    <w:p w:rsidR="004F4073" w:rsidRPr="004F4073" w:rsidRDefault="00FE5498" w:rsidP="004F40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     АО «Агрофирма  «Октябрьская», реализовала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FF10C0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F4073">
        <w:rPr>
          <w:rFonts w:ascii="Times New Roman" w:hAnsi="Times New Roman" w:cs="Times New Roman"/>
          <w:sz w:val="24"/>
          <w:szCs w:val="24"/>
        </w:rPr>
        <w:t>все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запланированны</w:t>
      </w:r>
      <w:r w:rsidR="004F4073">
        <w:rPr>
          <w:rFonts w:ascii="Times New Roman" w:hAnsi="Times New Roman" w:cs="Times New Roman"/>
          <w:sz w:val="24"/>
          <w:szCs w:val="24"/>
        </w:rPr>
        <w:t>е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в 202</w:t>
      </w:r>
      <w:r w:rsidR="004F4073">
        <w:rPr>
          <w:rFonts w:ascii="Times New Roman" w:hAnsi="Times New Roman" w:cs="Times New Roman"/>
          <w:sz w:val="24"/>
          <w:szCs w:val="24"/>
        </w:rPr>
        <w:t>1 году инвестиционные</w:t>
      </w:r>
      <w:r w:rsidR="00F1632B" w:rsidRPr="00561EE4">
        <w:rPr>
          <w:rFonts w:ascii="Times New Roman" w:hAnsi="Times New Roman" w:cs="Times New Roman"/>
          <w:sz w:val="24"/>
          <w:szCs w:val="24"/>
        </w:rPr>
        <w:t> </w:t>
      </w:r>
      <w:r w:rsidR="004D53A9" w:rsidRPr="00561EE4">
        <w:rPr>
          <w:rFonts w:ascii="Times New Roman" w:hAnsi="Times New Roman" w:cs="Times New Roman"/>
          <w:sz w:val="24"/>
          <w:szCs w:val="24"/>
        </w:rPr>
        <w:t>проект</w:t>
      </w:r>
      <w:r w:rsidR="004F4073">
        <w:rPr>
          <w:rFonts w:ascii="Times New Roman" w:hAnsi="Times New Roman" w:cs="Times New Roman"/>
          <w:sz w:val="24"/>
          <w:szCs w:val="24"/>
        </w:rPr>
        <w:t>ы</w:t>
      </w:r>
      <w:r w:rsidR="00FF10C0" w:rsidRPr="00561EE4">
        <w:rPr>
          <w:rFonts w:ascii="Times New Roman" w:hAnsi="Times New Roman" w:cs="Times New Roman"/>
          <w:sz w:val="24"/>
          <w:szCs w:val="24"/>
        </w:rPr>
        <w:t xml:space="preserve">. </w:t>
      </w:r>
      <w:r w:rsidR="004F4073">
        <w:rPr>
          <w:rFonts w:ascii="Times New Roman" w:hAnsi="Times New Roman" w:cs="Times New Roman"/>
          <w:sz w:val="24"/>
          <w:szCs w:val="24"/>
        </w:rPr>
        <w:t>Объем инвестиций составил</w:t>
      </w:r>
      <w:r w:rsidR="004D53A9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F4073">
        <w:rPr>
          <w:rFonts w:ascii="Times New Roman" w:hAnsi="Times New Roman" w:cs="Times New Roman"/>
          <w:sz w:val="24"/>
          <w:szCs w:val="24"/>
        </w:rPr>
        <w:t>1258897</w:t>
      </w:r>
      <w:r w:rsidR="004D53A9" w:rsidRPr="00561EE4">
        <w:rPr>
          <w:rFonts w:ascii="Times New Roman" w:hAnsi="Times New Roman" w:cs="Times New Roman"/>
          <w:sz w:val="24"/>
          <w:szCs w:val="24"/>
        </w:rPr>
        <w:t xml:space="preserve"> тыс.</w:t>
      </w:r>
      <w:r w:rsidR="007762F4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D53A9" w:rsidRPr="00561EE4">
        <w:rPr>
          <w:rFonts w:ascii="Times New Roman" w:hAnsi="Times New Roman" w:cs="Times New Roman"/>
          <w:sz w:val="24"/>
          <w:szCs w:val="24"/>
        </w:rPr>
        <w:t xml:space="preserve">руб. </w:t>
      </w:r>
      <w:r w:rsidR="00FF10C0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F1632B" w:rsidRPr="00561EE4">
        <w:rPr>
          <w:rFonts w:ascii="Times New Roman" w:hAnsi="Times New Roman" w:cs="Times New Roman"/>
          <w:sz w:val="24"/>
          <w:szCs w:val="24"/>
        </w:rPr>
        <w:t>Основным</w:t>
      </w:r>
      <w:r w:rsidR="007B5B42">
        <w:rPr>
          <w:rFonts w:ascii="Times New Roman" w:hAnsi="Times New Roman" w:cs="Times New Roman"/>
          <w:sz w:val="24"/>
          <w:szCs w:val="24"/>
        </w:rPr>
        <w:t xml:space="preserve"> </w:t>
      </w:r>
      <w:r w:rsidR="00F1632B" w:rsidRPr="00561EE4">
        <w:rPr>
          <w:rFonts w:ascii="Times New Roman" w:hAnsi="Times New Roman" w:cs="Times New Roman"/>
          <w:sz w:val="24"/>
          <w:szCs w:val="24"/>
        </w:rPr>
        <w:t>инвест.</w:t>
      </w:r>
      <w:r w:rsidR="002761C3">
        <w:rPr>
          <w:rFonts w:ascii="Times New Roman" w:hAnsi="Times New Roman" w:cs="Times New Roman"/>
          <w:sz w:val="24"/>
          <w:szCs w:val="24"/>
        </w:rPr>
        <w:t xml:space="preserve"> </w:t>
      </w:r>
      <w:r w:rsidR="00F1632B" w:rsidRPr="00561EE4">
        <w:rPr>
          <w:rFonts w:ascii="Times New Roman" w:hAnsi="Times New Roman" w:cs="Times New Roman"/>
          <w:sz w:val="24"/>
          <w:szCs w:val="24"/>
        </w:rPr>
        <w:t>проект</w:t>
      </w:r>
      <w:r w:rsidR="004F4073">
        <w:rPr>
          <w:rFonts w:ascii="Times New Roman" w:hAnsi="Times New Roman" w:cs="Times New Roman"/>
          <w:sz w:val="24"/>
          <w:szCs w:val="24"/>
        </w:rPr>
        <w:t>а</w:t>
      </w:r>
      <w:r w:rsidR="00F1632B" w:rsidRPr="00561EE4">
        <w:rPr>
          <w:rFonts w:ascii="Times New Roman" w:hAnsi="Times New Roman" w:cs="Times New Roman"/>
          <w:sz w:val="24"/>
          <w:szCs w:val="24"/>
        </w:rPr>
        <w:t>м</w:t>
      </w:r>
      <w:r w:rsidR="004F4073">
        <w:rPr>
          <w:rFonts w:ascii="Times New Roman" w:hAnsi="Times New Roman" w:cs="Times New Roman"/>
          <w:sz w:val="24"/>
          <w:szCs w:val="24"/>
        </w:rPr>
        <w:t>и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явля</w:t>
      </w:r>
      <w:r w:rsidR="004F4073">
        <w:rPr>
          <w:rFonts w:ascii="Times New Roman" w:hAnsi="Times New Roman" w:cs="Times New Roman"/>
          <w:sz w:val="24"/>
          <w:szCs w:val="24"/>
        </w:rPr>
        <w:t>ю</w:t>
      </w:r>
      <w:r w:rsidR="00F1632B" w:rsidRPr="00561EE4">
        <w:rPr>
          <w:rFonts w:ascii="Times New Roman" w:hAnsi="Times New Roman" w:cs="Times New Roman"/>
          <w:sz w:val="24"/>
          <w:szCs w:val="24"/>
        </w:rPr>
        <w:t>тся</w:t>
      </w:r>
      <w:r w:rsidR="002761C3">
        <w:rPr>
          <w:rFonts w:ascii="Times New Roman" w:hAnsi="Times New Roman" w:cs="Times New Roman"/>
          <w:sz w:val="24"/>
          <w:szCs w:val="24"/>
        </w:rPr>
        <w:t>: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4F4073">
        <w:rPr>
          <w:rFonts w:ascii="Times New Roman" w:hAnsi="Times New Roman" w:cs="Times New Roman"/>
          <w:sz w:val="24"/>
          <w:szCs w:val="24"/>
        </w:rPr>
        <w:br/>
      </w:r>
      <w:r w:rsidR="004F4073" w:rsidRPr="004F4073">
        <w:rPr>
          <w:rFonts w:ascii="Times New Roman" w:hAnsi="Times New Roman" w:cs="Times New Roman"/>
          <w:sz w:val="24"/>
          <w:szCs w:val="24"/>
        </w:rPr>
        <w:t>- «Строительство комплекса 4 о</w:t>
      </w:r>
      <w:r w:rsidR="004F4073">
        <w:rPr>
          <w:rFonts w:ascii="Times New Roman" w:hAnsi="Times New Roman" w:cs="Times New Roman"/>
          <w:sz w:val="24"/>
          <w:szCs w:val="24"/>
        </w:rPr>
        <w:t>череди на 750 тыс. голов птицы»</w:t>
      </w:r>
      <w:r w:rsidR="004F4073" w:rsidRPr="004F4073">
        <w:rPr>
          <w:rFonts w:ascii="Times New Roman" w:hAnsi="Times New Roman" w:cs="Times New Roman"/>
          <w:sz w:val="24"/>
          <w:szCs w:val="24"/>
        </w:rPr>
        <w:t>;</w:t>
      </w:r>
    </w:p>
    <w:p w:rsidR="004F4073" w:rsidRPr="004F4073" w:rsidRDefault="004F4073" w:rsidP="004F40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073">
        <w:rPr>
          <w:rFonts w:ascii="Times New Roman" w:hAnsi="Times New Roman" w:cs="Times New Roman"/>
          <w:sz w:val="24"/>
          <w:szCs w:val="24"/>
        </w:rPr>
        <w:t>- «Площадка компос</w:t>
      </w:r>
      <w:r>
        <w:rPr>
          <w:rFonts w:ascii="Times New Roman" w:hAnsi="Times New Roman" w:cs="Times New Roman"/>
          <w:sz w:val="24"/>
          <w:szCs w:val="24"/>
        </w:rPr>
        <w:t>тирования помета в с. Коммунар»;</w:t>
      </w:r>
    </w:p>
    <w:p w:rsidR="004F4073" w:rsidRDefault="004F4073" w:rsidP="004F40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4073">
        <w:rPr>
          <w:rFonts w:ascii="Times New Roman" w:hAnsi="Times New Roman" w:cs="Times New Roman"/>
          <w:sz w:val="24"/>
          <w:szCs w:val="24"/>
        </w:rPr>
        <w:t>- «Площадка компостирования помета в с. Протасово»</w:t>
      </w:r>
      <w:r w:rsidR="00F1632B" w:rsidRPr="00561EE4">
        <w:rPr>
          <w:rFonts w:ascii="Times New Roman" w:hAnsi="Times New Roman" w:cs="Times New Roman"/>
          <w:sz w:val="24"/>
          <w:szCs w:val="24"/>
        </w:rPr>
        <w:t>.</w:t>
      </w:r>
    </w:p>
    <w:p w:rsidR="00F1632B" w:rsidRPr="00561EE4" w:rsidRDefault="00E90FFB" w:rsidP="004F4073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561EE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</w:t>
      </w:r>
      <w:r w:rsidR="00FF10C0" w:rsidRPr="00561EE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ОАО </w:t>
      </w:r>
      <w:r w:rsidR="00FF10C0" w:rsidRPr="00561EE4">
        <w:rPr>
          <w:rFonts w:ascii="Times New Roman" w:hAnsi="Times New Roman" w:cs="Times New Roman"/>
          <w:sz w:val="24"/>
          <w:szCs w:val="24"/>
        </w:rPr>
        <w:t xml:space="preserve">Птицефабрика «Атемарская» </w:t>
      </w:r>
      <w:r w:rsidR="004F4073">
        <w:rPr>
          <w:rFonts w:ascii="Times New Roman" w:hAnsi="Times New Roman" w:cs="Times New Roman"/>
          <w:sz w:val="24"/>
          <w:szCs w:val="24"/>
        </w:rPr>
        <w:t>так же реализованы все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инвестиционны</w:t>
      </w:r>
      <w:r w:rsidR="004F4073">
        <w:rPr>
          <w:rFonts w:ascii="Times New Roman" w:hAnsi="Times New Roman" w:cs="Times New Roman"/>
          <w:sz w:val="24"/>
          <w:szCs w:val="24"/>
        </w:rPr>
        <w:t>е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4F4073">
        <w:rPr>
          <w:rFonts w:ascii="Times New Roman" w:hAnsi="Times New Roman" w:cs="Times New Roman"/>
          <w:sz w:val="24"/>
          <w:szCs w:val="24"/>
        </w:rPr>
        <w:t>ы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запланированны</w:t>
      </w:r>
      <w:r w:rsidR="004F4073">
        <w:rPr>
          <w:rFonts w:ascii="Times New Roman" w:hAnsi="Times New Roman" w:cs="Times New Roman"/>
          <w:sz w:val="24"/>
          <w:szCs w:val="24"/>
        </w:rPr>
        <w:t>е на 2021</w:t>
      </w:r>
      <w:r w:rsidR="00F1632B" w:rsidRPr="00561EE4">
        <w:rPr>
          <w:rFonts w:ascii="Times New Roman" w:hAnsi="Times New Roman" w:cs="Times New Roman"/>
          <w:sz w:val="24"/>
          <w:szCs w:val="24"/>
        </w:rPr>
        <w:t>г.  Общая с</w:t>
      </w:r>
      <w:r w:rsidR="00AF7A50" w:rsidRPr="00561EE4">
        <w:rPr>
          <w:rFonts w:ascii="Times New Roman" w:hAnsi="Times New Roman" w:cs="Times New Roman"/>
          <w:sz w:val="24"/>
          <w:szCs w:val="24"/>
        </w:rPr>
        <w:t>тоимость</w:t>
      </w:r>
      <w:r w:rsidR="00F1632B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AF7A50" w:rsidRPr="00561EE4">
        <w:rPr>
          <w:rFonts w:ascii="Times New Roman" w:hAnsi="Times New Roman" w:cs="Times New Roman"/>
          <w:sz w:val="24"/>
          <w:szCs w:val="24"/>
        </w:rPr>
        <w:t> </w:t>
      </w:r>
      <w:r w:rsidR="004F4073">
        <w:rPr>
          <w:rFonts w:ascii="Times New Roman" w:hAnsi="Times New Roman" w:cs="Times New Roman"/>
          <w:sz w:val="24"/>
          <w:szCs w:val="24"/>
        </w:rPr>
        <w:t>162 283</w:t>
      </w:r>
      <w:r w:rsidR="00AF7A50" w:rsidRPr="00561EE4">
        <w:rPr>
          <w:rFonts w:ascii="Times New Roman" w:hAnsi="Times New Roman" w:cs="Times New Roman"/>
          <w:sz w:val="24"/>
          <w:szCs w:val="24"/>
        </w:rPr>
        <w:t>,00 тыс. руб.</w:t>
      </w:r>
    </w:p>
    <w:p w:rsidR="00E90FFB" w:rsidRPr="00561EE4" w:rsidRDefault="00186A48" w:rsidP="008807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   </w:t>
      </w:r>
      <w:r w:rsidR="00401DE3" w:rsidRPr="00401DE3">
        <w:rPr>
          <w:rFonts w:ascii="Times New Roman" w:hAnsi="Times New Roman" w:cs="Times New Roman"/>
          <w:sz w:val="24"/>
          <w:szCs w:val="24"/>
        </w:rPr>
        <w:t xml:space="preserve">По оперативным данным в 2021 году освоено инвестиций в основной капитал  1 млрд. 380 млн. руб. (темп роста к 2020 году 170,3%). </w:t>
      </w:r>
      <w:r w:rsidR="00401DE3">
        <w:rPr>
          <w:rFonts w:ascii="Times New Roman" w:hAnsi="Times New Roman" w:cs="Times New Roman"/>
          <w:sz w:val="24"/>
          <w:szCs w:val="24"/>
        </w:rPr>
        <w:t>В том числе инвестиций</w:t>
      </w:r>
      <w:r w:rsidR="00401DE3" w:rsidRPr="00401DE3">
        <w:rPr>
          <w:rFonts w:ascii="Times New Roman" w:hAnsi="Times New Roman" w:cs="Times New Roman"/>
          <w:sz w:val="24"/>
          <w:szCs w:val="24"/>
        </w:rPr>
        <w:t xml:space="preserve"> за счет внебюджетных  источников  1 млрд. 361 млн. руб. (темп р</w:t>
      </w:r>
      <w:r w:rsidR="00401DE3">
        <w:rPr>
          <w:rFonts w:ascii="Times New Roman" w:hAnsi="Times New Roman" w:cs="Times New Roman"/>
          <w:sz w:val="24"/>
          <w:szCs w:val="24"/>
        </w:rPr>
        <w:t>оста к уровню 2020 года 207,8%)</w:t>
      </w:r>
      <w:r w:rsidR="00982FB3" w:rsidRPr="00561EE4">
        <w:rPr>
          <w:rFonts w:ascii="Times New Roman" w:hAnsi="Times New Roman" w:cs="Times New Roman"/>
          <w:sz w:val="24"/>
          <w:szCs w:val="24"/>
        </w:rPr>
        <w:t>.</w:t>
      </w:r>
      <w:r w:rsidR="00982FB3" w:rsidRPr="00561EE4">
        <w:rPr>
          <w:rFonts w:ascii="Times New Roman" w:hAnsi="Times New Roman" w:cs="Times New Roman"/>
          <w:sz w:val="24"/>
          <w:szCs w:val="24"/>
        </w:rPr>
        <w:br/>
      </w:r>
    </w:p>
    <w:p w:rsidR="005C2D1C" w:rsidRPr="00561EE4" w:rsidRDefault="005C2D1C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 xml:space="preserve">ПОДРАЗДЕЛ  «Развитие инфраструктуры потребительского </w:t>
      </w:r>
      <w:r w:rsidRPr="00561EE4">
        <w:rPr>
          <w:rFonts w:ascii="Times New Roman" w:hAnsi="Times New Roman" w:cs="Times New Roman"/>
          <w:b/>
          <w:sz w:val="24"/>
          <w:szCs w:val="24"/>
        </w:rPr>
        <w:br/>
        <w:t xml:space="preserve">             рынка товаров, работ и услуг»</w:t>
      </w: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Основной целью органов местного самоуправления района в области развития потребительского рынка является повышение социально-экономической эффективности </w:t>
      </w:r>
      <w:r w:rsidRPr="00561EE4">
        <w:rPr>
          <w:rFonts w:ascii="Times New Roman" w:hAnsi="Times New Roman" w:cs="Times New Roman"/>
          <w:sz w:val="24"/>
          <w:szCs w:val="24"/>
        </w:rPr>
        <w:lastRenderedPageBreak/>
        <w:t>функционирования торгового и бытового обслуживания населения Лямбирского муниципального района и удовлетворение покупательского спроса населения в качественных товарах и услугах.</w:t>
      </w:r>
    </w:p>
    <w:p w:rsidR="00E56B84" w:rsidRPr="00561EE4" w:rsidRDefault="00E56B84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Для развития инфраструктуры потребительского ры</w:t>
      </w:r>
      <w:r w:rsidR="007D451C" w:rsidRPr="00561EE4">
        <w:rPr>
          <w:rFonts w:ascii="Times New Roman" w:hAnsi="Times New Roman" w:cs="Times New Roman"/>
          <w:sz w:val="24"/>
          <w:szCs w:val="24"/>
        </w:rPr>
        <w:t>нка товаров, работ и услуг в 202</w:t>
      </w:r>
      <w:r w:rsidR="00F768D2" w:rsidRPr="00561EE4">
        <w:rPr>
          <w:rFonts w:ascii="Times New Roman" w:hAnsi="Times New Roman" w:cs="Times New Roman"/>
          <w:sz w:val="24"/>
          <w:szCs w:val="24"/>
        </w:rPr>
        <w:t>0</w:t>
      </w:r>
      <w:r w:rsidRPr="00561EE4">
        <w:rPr>
          <w:rFonts w:ascii="Times New Roman" w:hAnsi="Times New Roman" w:cs="Times New Roman"/>
          <w:sz w:val="24"/>
          <w:szCs w:val="24"/>
        </w:rPr>
        <w:t xml:space="preserve"> году был выполнен ряд мероприятий:</w:t>
      </w: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1. Осуществлен перевод услуг в разряд бесплатных муниципальных услуг, предоставление которых является необходимым условием ведения предпринимательской деятельности;</w:t>
      </w:r>
    </w:p>
    <w:p w:rsidR="005C2D1C" w:rsidRPr="00561EE4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2. Сокращено время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ожидания в очереди при обращении заявителя в орган местного самоуправления для получения муниципальных услуг;</w:t>
      </w:r>
    </w:p>
    <w:p w:rsidR="005C2D1C" w:rsidRPr="00561EE4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3. Осуществлено информирование </w:t>
      </w:r>
      <w:r w:rsidR="005C2D1C" w:rsidRPr="00561EE4">
        <w:rPr>
          <w:rFonts w:ascii="Times New Roman" w:hAnsi="Times New Roman" w:cs="Times New Roman"/>
          <w:sz w:val="24"/>
          <w:szCs w:val="24"/>
        </w:rPr>
        <w:t xml:space="preserve">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Лямбирского муниципального района, в МФЦ, о возможности, способах и преимуществах получения государственных и муниципальных услуг в электронном виде.</w:t>
      </w: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Организ</w:t>
      </w:r>
      <w:r w:rsidR="00E90FFB" w:rsidRPr="00561EE4">
        <w:rPr>
          <w:rFonts w:ascii="Times New Roman" w:hAnsi="Times New Roman" w:cs="Times New Roman"/>
          <w:sz w:val="24"/>
          <w:szCs w:val="24"/>
        </w:rPr>
        <w:t>ованы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 проведен</w:t>
      </w:r>
      <w:r w:rsidR="00E90FFB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D451C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Pr="00561EE4">
        <w:rPr>
          <w:rFonts w:ascii="Times New Roman" w:hAnsi="Times New Roman" w:cs="Times New Roman"/>
          <w:sz w:val="24"/>
          <w:szCs w:val="24"/>
        </w:rPr>
        <w:t>встреч</w:t>
      </w:r>
      <w:r w:rsidR="00E90FFB" w:rsidRPr="00561EE4">
        <w:rPr>
          <w:rFonts w:ascii="Times New Roman" w:hAnsi="Times New Roman" w:cs="Times New Roman"/>
          <w:sz w:val="24"/>
          <w:szCs w:val="24"/>
        </w:rPr>
        <w:t>и</w:t>
      </w:r>
      <w:r w:rsidRPr="00561EE4">
        <w:rPr>
          <w:rFonts w:ascii="Times New Roman" w:hAnsi="Times New Roman" w:cs="Times New Roman"/>
          <w:sz w:val="24"/>
          <w:szCs w:val="24"/>
        </w:rPr>
        <w:t>, практически</w:t>
      </w:r>
      <w:r w:rsidR="00E90FFB" w:rsidRPr="00561EE4"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семинар</w:t>
      </w:r>
      <w:r w:rsidR="00E90FFB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>, круглы</w:t>
      </w:r>
      <w:r w:rsidR="00E90FFB" w:rsidRPr="00561EE4"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стол</w:t>
      </w:r>
      <w:r w:rsidR="00E90FFB" w:rsidRPr="00561EE4">
        <w:rPr>
          <w:rFonts w:ascii="Times New Roman" w:hAnsi="Times New Roman" w:cs="Times New Roman"/>
          <w:sz w:val="24"/>
          <w:szCs w:val="24"/>
        </w:rPr>
        <w:t>ы</w:t>
      </w:r>
      <w:r w:rsidRPr="00561EE4">
        <w:rPr>
          <w:rFonts w:ascii="Times New Roman" w:hAnsi="Times New Roman" w:cs="Times New Roman"/>
          <w:sz w:val="24"/>
          <w:szCs w:val="24"/>
        </w:rPr>
        <w:t xml:space="preserve"> и прочи</w:t>
      </w:r>
      <w:r w:rsidR="00E90FFB" w:rsidRPr="00561EE4">
        <w:rPr>
          <w:rFonts w:ascii="Times New Roman" w:hAnsi="Times New Roman" w:cs="Times New Roman"/>
          <w:sz w:val="24"/>
          <w:szCs w:val="24"/>
        </w:rPr>
        <w:t>е</w:t>
      </w:r>
      <w:r w:rsidRPr="00561EE4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E90FFB" w:rsidRPr="00561EE4">
        <w:rPr>
          <w:rFonts w:ascii="Times New Roman" w:hAnsi="Times New Roman" w:cs="Times New Roman"/>
          <w:sz w:val="24"/>
          <w:szCs w:val="24"/>
        </w:rPr>
        <w:t>я</w:t>
      </w:r>
      <w:r w:rsidR="007D451C" w:rsidRPr="00561EE4">
        <w:rPr>
          <w:rFonts w:ascii="Times New Roman" w:hAnsi="Times New Roman" w:cs="Times New Roman"/>
          <w:sz w:val="24"/>
          <w:szCs w:val="24"/>
        </w:rPr>
        <w:t xml:space="preserve"> (в формате онлайн)</w:t>
      </w:r>
      <w:r w:rsidRPr="00561EE4">
        <w:rPr>
          <w:rFonts w:ascii="Times New Roman" w:hAnsi="Times New Roman" w:cs="Times New Roman"/>
          <w:sz w:val="24"/>
          <w:szCs w:val="24"/>
        </w:rPr>
        <w:t xml:space="preserve"> для предпринимательского актива с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органами.</w:t>
      </w:r>
    </w:p>
    <w:p w:rsidR="005C2D1C" w:rsidRPr="00561EE4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E90FFB" w:rsidRPr="00561EE4">
        <w:rPr>
          <w:rFonts w:ascii="Times New Roman" w:hAnsi="Times New Roman" w:cs="Times New Roman"/>
          <w:sz w:val="24"/>
          <w:szCs w:val="24"/>
        </w:rPr>
        <w:t>Проводилось к</w:t>
      </w:r>
      <w:r w:rsidRPr="00561EE4">
        <w:rPr>
          <w:rFonts w:ascii="Times New Roman" w:hAnsi="Times New Roman" w:cs="Times New Roman"/>
          <w:sz w:val="24"/>
          <w:szCs w:val="24"/>
        </w:rPr>
        <w:t>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</w:r>
    </w:p>
    <w:p w:rsidR="005C2D1C" w:rsidRPr="00561EE4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Проведен м</w:t>
      </w:r>
      <w:r w:rsidR="005C2D1C" w:rsidRPr="00561EE4">
        <w:rPr>
          <w:rFonts w:ascii="Times New Roman" w:hAnsi="Times New Roman" w:cs="Times New Roman"/>
          <w:sz w:val="24"/>
          <w:szCs w:val="24"/>
        </w:rPr>
        <w:t>ониторинг обеспеченности населения Лямбирского ра</w:t>
      </w:r>
      <w:r w:rsidR="007D0B44">
        <w:rPr>
          <w:rFonts w:ascii="Times New Roman" w:hAnsi="Times New Roman" w:cs="Times New Roman"/>
          <w:sz w:val="24"/>
          <w:szCs w:val="24"/>
        </w:rPr>
        <w:t>йона площадью торговых объектов:</w:t>
      </w:r>
    </w:p>
    <w:p w:rsidR="005C2D1C" w:rsidRPr="00561EE4" w:rsidRDefault="005C2D1C" w:rsidP="008807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61C3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2761C3" w:rsidRPr="002761C3">
        <w:rPr>
          <w:rFonts w:ascii="Times New Roman" w:hAnsi="Times New Roman" w:cs="Times New Roman"/>
          <w:sz w:val="24"/>
          <w:szCs w:val="24"/>
        </w:rPr>
        <w:t>2</w:t>
      </w:r>
      <w:r w:rsidRPr="002761C3">
        <w:rPr>
          <w:rFonts w:ascii="Times New Roman" w:hAnsi="Times New Roman" w:cs="Times New Roman"/>
          <w:sz w:val="24"/>
          <w:szCs w:val="24"/>
        </w:rPr>
        <w:t xml:space="preserve">  обеспеченность населения Лямбирского района площадью стационарных торговых объектов составила </w:t>
      </w:r>
      <w:r w:rsidR="002761C3" w:rsidRPr="002761C3">
        <w:rPr>
          <w:rFonts w:ascii="Times New Roman" w:hAnsi="Times New Roman" w:cs="Times New Roman"/>
          <w:sz w:val="24"/>
          <w:szCs w:val="24"/>
        </w:rPr>
        <w:t>302,6</w:t>
      </w:r>
      <w:r w:rsidRPr="002761C3">
        <w:rPr>
          <w:rFonts w:ascii="Times New Roman" w:hAnsi="Times New Roman" w:cs="Times New Roman"/>
          <w:sz w:val="24"/>
          <w:szCs w:val="24"/>
        </w:rPr>
        <w:t xml:space="preserve"> кв. метра на тысячу жителей. В том числе  по продаже продовольственных товаров</w:t>
      </w:r>
      <w:r w:rsidR="007D451C" w:rsidRPr="002761C3">
        <w:rPr>
          <w:rFonts w:ascii="Times New Roman" w:hAnsi="Times New Roman" w:cs="Times New Roman"/>
          <w:sz w:val="24"/>
          <w:szCs w:val="24"/>
        </w:rPr>
        <w:t xml:space="preserve"> – </w:t>
      </w:r>
      <w:r w:rsidR="002761C3" w:rsidRPr="002761C3">
        <w:rPr>
          <w:rFonts w:ascii="Times New Roman" w:hAnsi="Times New Roman" w:cs="Times New Roman"/>
          <w:sz w:val="24"/>
          <w:szCs w:val="24"/>
        </w:rPr>
        <w:t>248,3</w:t>
      </w:r>
      <w:r w:rsidRPr="002761C3">
        <w:rPr>
          <w:rFonts w:ascii="Times New Roman" w:hAnsi="Times New Roman" w:cs="Times New Roman"/>
          <w:sz w:val="24"/>
          <w:szCs w:val="24"/>
        </w:rPr>
        <w:t xml:space="preserve"> кв. метра при нормативе </w:t>
      </w:r>
      <w:r w:rsidR="002761C3" w:rsidRPr="002761C3">
        <w:rPr>
          <w:rFonts w:ascii="Times New Roman" w:hAnsi="Times New Roman" w:cs="Times New Roman"/>
          <w:sz w:val="24"/>
          <w:szCs w:val="24"/>
        </w:rPr>
        <w:t>122,95</w:t>
      </w:r>
      <w:r w:rsidRPr="002761C3">
        <w:rPr>
          <w:rFonts w:ascii="Times New Roman" w:hAnsi="Times New Roman" w:cs="Times New Roman"/>
          <w:sz w:val="24"/>
          <w:szCs w:val="24"/>
        </w:rPr>
        <w:t xml:space="preserve"> кв. метров, по продаже непродовольственных товаров – </w:t>
      </w:r>
      <w:r w:rsidR="002761C3" w:rsidRPr="002761C3">
        <w:rPr>
          <w:rFonts w:ascii="Times New Roman" w:hAnsi="Times New Roman" w:cs="Times New Roman"/>
          <w:sz w:val="24"/>
          <w:szCs w:val="24"/>
        </w:rPr>
        <w:t>54,3</w:t>
      </w:r>
      <w:r w:rsidRPr="002761C3">
        <w:rPr>
          <w:rFonts w:ascii="Times New Roman" w:hAnsi="Times New Roman" w:cs="Times New Roman"/>
          <w:sz w:val="24"/>
          <w:szCs w:val="24"/>
        </w:rPr>
        <w:t xml:space="preserve"> кв. метров на тысячу жителей.</w:t>
      </w:r>
    </w:p>
    <w:p w:rsidR="00F768D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Экономическим управлением Администрации Лямбирского муниципального района на постоянной основе  проводится мониторинг цен на фиксированный набор продовольственных товаров в магазинах федеральных и региональных сетей</w:t>
      </w:r>
      <w:r w:rsidR="005B3692" w:rsidRPr="00561EE4">
        <w:rPr>
          <w:rFonts w:ascii="Times New Roman" w:hAnsi="Times New Roman" w:cs="Times New Roman"/>
          <w:sz w:val="24"/>
          <w:szCs w:val="24"/>
        </w:rPr>
        <w:t xml:space="preserve"> расположенных на территории</w:t>
      </w:r>
      <w:r w:rsidRPr="00561EE4">
        <w:rPr>
          <w:rFonts w:ascii="Times New Roman" w:hAnsi="Times New Roman" w:cs="Times New Roman"/>
          <w:sz w:val="24"/>
          <w:szCs w:val="24"/>
        </w:rPr>
        <w:t xml:space="preserve"> района. </w:t>
      </w:r>
    </w:p>
    <w:p w:rsidR="00F768D2" w:rsidRPr="00561EE4" w:rsidRDefault="00F768D2" w:rsidP="00F768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В ходе проведенного сравнительного анализа розничных цен на фиксированный набор </w:t>
      </w:r>
      <w:r w:rsidR="00401DE3">
        <w:rPr>
          <w:rFonts w:ascii="Times New Roman" w:hAnsi="Times New Roman" w:cs="Times New Roman"/>
          <w:sz w:val="24"/>
          <w:szCs w:val="24"/>
        </w:rPr>
        <w:t>продовольственных товаров за 2020-2021</w:t>
      </w:r>
      <w:r w:rsidRPr="00561EE4">
        <w:rPr>
          <w:rFonts w:ascii="Times New Roman" w:hAnsi="Times New Roman" w:cs="Times New Roman"/>
          <w:sz w:val="24"/>
          <w:szCs w:val="24"/>
        </w:rPr>
        <w:t xml:space="preserve"> годы выявилось следующее:</w:t>
      </w:r>
    </w:p>
    <w:p w:rsidR="00401DE3" w:rsidRPr="00401DE3" w:rsidRDefault="00401DE3" w:rsidP="00401D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1DE3">
        <w:rPr>
          <w:rFonts w:ascii="Times New Roman" w:hAnsi="Times New Roman" w:cs="Times New Roman"/>
          <w:sz w:val="24"/>
          <w:szCs w:val="24"/>
        </w:rPr>
        <w:t>Средние розничные цены на территории района увеличились на 20 из 32 продовольственных товара входящие в перечень отдельных видов социально значимых продовольственных товаров первой необходимости. В среднем продовольствие подорожало более чем на 10%</w:t>
      </w:r>
    </w:p>
    <w:p w:rsidR="00401DE3" w:rsidRDefault="00401DE3" w:rsidP="00401D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1DE3">
        <w:rPr>
          <w:rFonts w:ascii="Times New Roman" w:hAnsi="Times New Roman" w:cs="Times New Roman"/>
          <w:sz w:val="24"/>
          <w:szCs w:val="24"/>
        </w:rPr>
        <w:t>Наиболее значительное увеличение средней минимальной цены на фиксированный набор продовольственных товаров было отмечено на: белокочанная капуста (131%), картофель (56%) и морковь (31%). Также ощутимо подорожали гречка (26%), лук и яйца (15%), свинина выросла в цене на 15%, а курица — на 27%.</w:t>
      </w:r>
    </w:p>
    <w:p w:rsidR="00401DE3" w:rsidRPr="00401DE3" w:rsidRDefault="00401DE3" w:rsidP="00401D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1DE3">
        <w:rPr>
          <w:rFonts w:ascii="Times New Roman" w:hAnsi="Times New Roman" w:cs="Times New Roman"/>
          <w:sz w:val="24"/>
          <w:szCs w:val="24"/>
        </w:rPr>
        <w:t xml:space="preserve">В отчетном  году на территории Лямбирского муниципального района, для увеличения объемов продаж товаров собственного производства, были проведена  Ярмарка (выполнения работ, оказания услуг) в соответствии  с постановлением  Администрации Лямбирского </w:t>
      </w:r>
      <w:r w:rsidRPr="00401DE3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от 16.12.2020 года № 1127 «Об утверждении графика проведения ярмарок на территории Лямбирского муниципального района республики Мордовия и продажи товаров (выполнение работ, оказание услуг) на них.  </w:t>
      </w:r>
    </w:p>
    <w:p w:rsidR="00401DE3" w:rsidRPr="00401DE3" w:rsidRDefault="00401DE3" w:rsidP="00401D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1DE3">
        <w:rPr>
          <w:rFonts w:ascii="Times New Roman" w:hAnsi="Times New Roman" w:cs="Times New Roman"/>
          <w:sz w:val="24"/>
          <w:szCs w:val="24"/>
        </w:rPr>
        <w:t xml:space="preserve"> В 2021 году  проведена 1 ярмарка:   к празднику «Широкая масленица», в которой приняли  участие субъекты малого и среднего предпринимательства, предприятия торговли и общественного питания, перерабатывающей промышленности и сельскохозяйственные предприятия  Лямбирского муниципального района Республики Мордовия;  </w:t>
      </w:r>
    </w:p>
    <w:p w:rsidR="00401DE3" w:rsidRDefault="00401DE3" w:rsidP="00401D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1DE3">
        <w:rPr>
          <w:rFonts w:ascii="Times New Roman" w:hAnsi="Times New Roman" w:cs="Times New Roman"/>
          <w:sz w:val="24"/>
          <w:szCs w:val="24"/>
        </w:rPr>
        <w:t xml:space="preserve">  В соответствии с Указом Главы Республики Мордовия от 17.03.2020г. №78УГ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(COVID-19)»  введен запрет на проведение культурно-массовых мероприятий. </w:t>
      </w:r>
    </w:p>
    <w:p w:rsidR="005C2D1C" w:rsidRPr="00561EE4" w:rsidRDefault="00F768D2" w:rsidP="00401D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   </w:t>
      </w:r>
      <w:r w:rsidR="005C2D1C" w:rsidRPr="00561EE4">
        <w:rPr>
          <w:rFonts w:ascii="Times New Roman" w:hAnsi="Times New Roman" w:cs="Times New Roman"/>
          <w:sz w:val="24"/>
          <w:szCs w:val="24"/>
        </w:rPr>
        <w:t>На постоянной основе  Экономическим управлением Администрации Лямбирского муниципального района проводится мониторинг реализации предприятиями торговли продукции местных товаропроизводителей.</w:t>
      </w:r>
    </w:p>
    <w:p w:rsidR="000C2A0A" w:rsidRPr="00561EE4" w:rsidRDefault="00C23496" w:rsidP="000C2A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61C3">
        <w:rPr>
          <w:rFonts w:ascii="Times New Roman" w:hAnsi="Times New Roman" w:cs="Times New Roman"/>
          <w:sz w:val="24"/>
          <w:szCs w:val="24"/>
        </w:rPr>
        <w:t>В течение 202</w:t>
      </w:r>
      <w:r w:rsidR="00401DE3" w:rsidRPr="002761C3">
        <w:rPr>
          <w:rFonts w:ascii="Times New Roman" w:hAnsi="Times New Roman" w:cs="Times New Roman"/>
          <w:sz w:val="24"/>
          <w:szCs w:val="24"/>
        </w:rPr>
        <w:t>1</w:t>
      </w:r>
      <w:r w:rsidR="005C2D1C" w:rsidRPr="002761C3">
        <w:rPr>
          <w:rFonts w:ascii="Times New Roman" w:hAnsi="Times New Roman" w:cs="Times New Roman"/>
          <w:sz w:val="24"/>
          <w:szCs w:val="24"/>
        </w:rPr>
        <w:t xml:space="preserve"> года в Лямбирском районе открылось </w:t>
      </w:r>
      <w:r w:rsidR="002761C3" w:rsidRPr="002761C3">
        <w:rPr>
          <w:rFonts w:ascii="Times New Roman" w:hAnsi="Times New Roman" w:cs="Times New Roman"/>
          <w:sz w:val="24"/>
          <w:szCs w:val="24"/>
        </w:rPr>
        <w:t>3</w:t>
      </w:r>
      <w:r w:rsidRPr="002761C3">
        <w:rPr>
          <w:rFonts w:ascii="Times New Roman" w:hAnsi="Times New Roman" w:cs="Times New Roman"/>
          <w:sz w:val="24"/>
          <w:szCs w:val="24"/>
        </w:rPr>
        <w:t xml:space="preserve"> продовольственных,</w:t>
      </w:r>
      <w:r w:rsidR="005C2D1C" w:rsidRPr="002761C3">
        <w:rPr>
          <w:rFonts w:ascii="Times New Roman" w:hAnsi="Times New Roman" w:cs="Times New Roman"/>
          <w:sz w:val="24"/>
          <w:szCs w:val="24"/>
        </w:rPr>
        <w:t xml:space="preserve"> </w:t>
      </w:r>
      <w:r w:rsidR="002761C3" w:rsidRPr="002761C3">
        <w:rPr>
          <w:rFonts w:ascii="Times New Roman" w:hAnsi="Times New Roman" w:cs="Times New Roman"/>
          <w:sz w:val="24"/>
          <w:szCs w:val="24"/>
        </w:rPr>
        <w:t>4</w:t>
      </w:r>
      <w:r w:rsidRPr="002761C3">
        <w:rPr>
          <w:rFonts w:ascii="Times New Roman" w:hAnsi="Times New Roman" w:cs="Times New Roman"/>
          <w:sz w:val="24"/>
          <w:szCs w:val="24"/>
        </w:rPr>
        <w:t xml:space="preserve"> непродовольственный и 1 смешанный</w:t>
      </w:r>
      <w:r w:rsidR="005C2D1C" w:rsidRPr="002761C3">
        <w:rPr>
          <w:rFonts w:ascii="Times New Roman" w:hAnsi="Times New Roman" w:cs="Times New Roman"/>
          <w:sz w:val="24"/>
          <w:szCs w:val="24"/>
        </w:rPr>
        <w:t xml:space="preserve">  торговы</w:t>
      </w:r>
      <w:r w:rsidRPr="002761C3">
        <w:rPr>
          <w:rFonts w:ascii="Times New Roman" w:hAnsi="Times New Roman" w:cs="Times New Roman"/>
          <w:sz w:val="24"/>
          <w:szCs w:val="24"/>
        </w:rPr>
        <w:t>й</w:t>
      </w:r>
      <w:r w:rsidR="005C2D1C" w:rsidRPr="002761C3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2761C3" w:rsidRPr="002761C3">
        <w:rPr>
          <w:rFonts w:ascii="Times New Roman" w:hAnsi="Times New Roman" w:cs="Times New Roman"/>
          <w:sz w:val="24"/>
          <w:szCs w:val="24"/>
        </w:rPr>
        <w:t>. Субъектами МСП</w:t>
      </w:r>
      <w:r w:rsidR="00F7221F" w:rsidRPr="002761C3">
        <w:rPr>
          <w:rFonts w:ascii="Times New Roman" w:hAnsi="Times New Roman" w:cs="Times New Roman"/>
          <w:sz w:val="24"/>
          <w:szCs w:val="24"/>
        </w:rPr>
        <w:t xml:space="preserve">  создан</w:t>
      </w:r>
      <w:r w:rsidR="002761C3" w:rsidRPr="002761C3">
        <w:rPr>
          <w:rFonts w:ascii="Times New Roman" w:hAnsi="Times New Roman" w:cs="Times New Roman"/>
          <w:sz w:val="24"/>
          <w:szCs w:val="24"/>
        </w:rPr>
        <w:t>о 39</w:t>
      </w:r>
      <w:r w:rsidR="005C2D1C" w:rsidRPr="002761C3">
        <w:rPr>
          <w:rFonts w:ascii="Times New Roman" w:hAnsi="Times New Roman" w:cs="Times New Roman"/>
          <w:sz w:val="24"/>
          <w:szCs w:val="24"/>
        </w:rPr>
        <w:t xml:space="preserve"> </w:t>
      </w:r>
      <w:r w:rsidR="005B3692" w:rsidRPr="002761C3">
        <w:rPr>
          <w:rFonts w:ascii="Times New Roman" w:hAnsi="Times New Roman" w:cs="Times New Roman"/>
          <w:sz w:val="24"/>
          <w:szCs w:val="24"/>
        </w:rPr>
        <w:t xml:space="preserve">новых </w:t>
      </w:r>
      <w:r w:rsidR="005C2D1C" w:rsidRPr="002761C3">
        <w:rPr>
          <w:rFonts w:ascii="Times New Roman" w:hAnsi="Times New Roman" w:cs="Times New Roman"/>
          <w:sz w:val="24"/>
          <w:szCs w:val="24"/>
        </w:rPr>
        <w:t>рабочих мест.</w:t>
      </w:r>
    </w:p>
    <w:p w:rsidR="00E56B84" w:rsidRPr="00561EE4" w:rsidRDefault="00E56B84" w:rsidP="008807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 xml:space="preserve">Количество действующих субъектов малого  и среднего предпринимательства, включая </w:t>
      </w:r>
      <w:r w:rsidR="00AD1D37" w:rsidRPr="00561EE4">
        <w:rPr>
          <w:rFonts w:ascii="Times New Roman" w:hAnsi="Times New Roman" w:cs="Times New Roman"/>
          <w:sz w:val="24"/>
          <w:szCs w:val="24"/>
        </w:rPr>
        <w:t>микро предприятия</w:t>
      </w:r>
      <w:r w:rsidR="00F7221F" w:rsidRPr="00561EE4">
        <w:rPr>
          <w:rFonts w:ascii="Times New Roman" w:hAnsi="Times New Roman" w:cs="Times New Roman"/>
          <w:sz w:val="24"/>
          <w:szCs w:val="24"/>
        </w:rPr>
        <w:t>,</w:t>
      </w:r>
      <w:r w:rsidRPr="00561EE4">
        <w:rPr>
          <w:rFonts w:ascii="Times New Roman" w:hAnsi="Times New Roman" w:cs="Times New Roman"/>
          <w:sz w:val="24"/>
          <w:szCs w:val="24"/>
        </w:rPr>
        <w:t xml:space="preserve"> в отчетном году</w:t>
      </w:r>
      <w:r w:rsidR="00F7221F" w:rsidRPr="00561EE4">
        <w:rPr>
          <w:rFonts w:ascii="Times New Roman" w:hAnsi="Times New Roman" w:cs="Times New Roman"/>
          <w:sz w:val="24"/>
          <w:szCs w:val="24"/>
        </w:rPr>
        <w:t>,</w:t>
      </w:r>
      <w:r w:rsidRPr="00561EE4">
        <w:rPr>
          <w:rFonts w:ascii="Times New Roman" w:hAnsi="Times New Roman" w:cs="Times New Roman"/>
          <w:sz w:val="24"/>
          <w:szCs w:val="24"/>
        </w:rPr>
        <w:t xml:space="preserve"> по данным </w:t>
      </w:r>
      <w:r w:rsidR="00AD1D37" w:rsidRPr="00561EE4">
        <w:rPr>
          <w:rFonts w:ascii="Times New Roman" w:hAnsi="Times New Roman" w:cs="Times New Roman"/>
          <w:sz w:val="24"/>
          <w:szCs w:val="24"/>
        </w:rPr>
        <w:t>Единого реестра Федеральной налоговой службы составило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D0B44">
        <w:rPr>
          <w:rFonts w:ascii="Times New Roman" w:hAnsi="Times New Roman" w:cs="Times New Roman"/>
          <w:sz w:val="24"/>
          <w:szCs w:val="24"/>
        </w:rPr>
        <w:t>767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 единиц</w:t>
      </w:r>
      <w:r w:rsidRPr="00561EE4">
        <w:rPr>
          <w:rFonts w:ascii="Times New Roman" w:hAnsi="Times New Roman" w:cs="Times New Roman"/>
          <w:sz w:val="24"/>
          <w:szCs w:val="24"/>
        </w:rPr>
        <w:t xml:space="preserve">. </w:t>
      </w:r>
      <w:r w:rsidR="00F7221F" w:rsidRPr="00561EE4">
        <w:rPr>
          <w:rFonts w:ascii="Times New Roman" w:hAnsi="Times New Roman" w:cs="Times New Roman"/>
          <w:sz w:val="24"/>
          <w:szCs w:val="24"/>
        </w:rPr>
        <w:br/>
        <w:t xml:space="preserve">       Объем оборота розничной торговли во всех каналах реализации</w:t>
      </w:r>
      <w:r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C053F" w:rsidRPr="00561EE4">
        <w:rPr>
          <w:rFonts w:ascii="Times New Roman" w:hAnsi="Times New Roman" w:cs="Times New Roman"/>
          <w:sz w:val="24"/>
          <w:szCs w:val="24"/>
        </w:rPr>
        <w:t>за 20</w:t>
      </w:r>
      <w:r w:rsidR="007D0B44">
        <w:rPr>
          <w:rFonts w:ascii="Times New Roman" w:hAnsi="Times New Roman" w:cs="Times New Roman"/>
          <w:sz w:val="24"/>
          <w:szCs w:val="24"/>
        </w:rPr>
        <w:t>21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 год</w:t>
      </w:r>
      <w:r w:rsidR="00C23496" w:rsidRPr="00561EE4">
        <w:rPr>
          <w:rFonts w:ascii="Times New Roman" w:hAnsi="Times New Roman" w:cs="Times New Roman"/>
          <w:sz w:val="24"/>
          <w:szCs w:val="24"/>
        </w:rPr>
        <w:t xml:space="preserve"> по Л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ямбирскому муниципальному району составил </w:t>
      </w:r>
      <w:r w:rsidR="007D0B44">
        <w:rPr>
          <w:rFonts w:ascii="Times New Roman" w:hAnsi="Times New Roman" w:cs="Times New Roman"/>
          <w:sz w:val="24"/>
          <w:szCs w:val="24"/>
        </w:rPr>
        <w:t>1923164,6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C053F" w:rsidRPr="00561EE4">
        <w:rPr>
          <w:rFonts w:ascii="Times New Roman" w:hAnsi="Times New Roman" w:cs="Times New Roman"/>
          <w:sz w:val="24"/>
          <w:szCs w:val="24"/>
        </w:rPr>
        <w:t>тыс.руб</w:t>
      </w:r>
      <w:r w:rsidR="00F7221F" w:rsidRPr="00561EE4">
        <w:rPr>
          <w:rFonts w:ascii="Times New Roman" w:hAnsi="Times New Roman" w:cs="Times New Roman"/>
          <w:sz w:val="24"/>
          <w:szCs w:val="24"/>
        </w:rPr>
        <w:t>.</w:t>
      </w:r>
      <w:r w:rsidR="00F7221F" w:rsidRPr="00561EE4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Оборот общественного питания </w:t>
      </w:r>
      <w:r w:rsidR="007D0B44">
        <w:rPr>
          <w:rFonts w:ascii="Times New Roman" w:hAnsi="Times New Roman" w:cs="Times New Roman"/>
          <w:sz w:val="24"/>
          <w:szCs w:val="24"/>
        </w:rPr>
        <w:t>14015</w:t>
      </w:r>
      <w:r w:rsidR="00F7221F" w:rsidRPr="00561EE4">
        <w:rPr>
          <w:rFonts w:ascii="Times New Roman" w:hAnsi="Times New Roman" w:cs="Times New Roman"/>
          <w:sz w:val="24"/>
          <w:szCs w:val="24"/>
        </w:rPr>
        <w:t xml:space="preserve"> тыс.руб. 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Оборот розничной торговли в расчете на 1 жителя </w:t>
      </w:r>
      <w:r w:rsidR="007D0B44">
        <w:rPr>
          <w:rFonts w:ascii="Times New Roman" w:hAnsi="Times New Roman" w:cs="Times New Roman"/>
          <w:sz w:val="24"/>
          <w:szCs w:val="24"/>
        </w:rPr>
        <w:t>57,8</w:t>
      </w:r>
      <w:r w:rsidR="00AD1D37" w:rsidRPr="00561EE4">
        <w:rPr>
          <w:rFonts w:ascii="Times New Roman" w:hAnsi="Times New Roman" w:cs="Times New Roman"/>
          <w:sz w:val="24"/>
          <w:szCs w:val="24"/>
        </w:rPr>
        <w:t xml:space="preserve"> </w:t>
      </w:r>
      <w:r w:rsidR="007C053F" w:rsidRPr="00561EE4">
        <w:rPr>
          <w:rFonts w:ascii="Times New Roman" w:hAnsi="Times New Roman" w:cs="Times New Roman"/>
          <w:sz w:val="24"/>
          <w:szCs w:val="24"/>
        </w:rPr>
        <w:t xml:space="preserve">тыс.руб. </w:t>
      </w:r>
    </w:p>
    <w:p w:rsidR="007C053F" w:rsidRPr="00561EE4" w:rsidRDefault="007C053F" w:rsidP="0088072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EE4">
        <w:rPr>
          <w:rFonts w:ascii="Times New Roman" w:hAnsi="Times New Roman" w:cs="Times New Roman"/>
          <w:b/>
          <w:sz w:val="24"/>
          <w:szCs w:val="24"/>
        </w:rPr>
        <w:t>ПОДРАЗДЕЛ «Развитие конкуренции</w:t>
      </w:r>
      <w:r w:rsidR="005B3692" w:rsidRPr="00561EE4">
        <w:rPr>
          <w:rFonts w:ascii="Times New Roman" w:hAnsi="Times New Roman" w:cs="Times New Roman"/>
          <w:b/>
          <w:sz w:val="24"/>
          <w:szCs w:val="24"/>
        </w:rPr>
        <w:t xml:space="preserve"> и инвестиционной деятельности</w:t>
      </w:r>
      <w:r w:rsidRPr="00561EE4">
        <w:rPr>
          <w:rFonts w:ascii="Times New Roman" w:hAnsi="Times New Roman" w:cs="Times New Roman"/>
          <w:b/>
          <w:sz w:val="24"/>
          <w:szCs w:val="24"/>
        </w:rPr>
        <w:t>»</w:t>
      </w:r>
    </w:p>
    <w:p w:rsidR="007C053F" w:rsidRPr="00561EE4" w:rsidRDefault="00381CF2" w:rsidP="008807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EE4">
        <w:rPr>
          <w:rFonts w:ascii="Times New Roman" w:hAnsi="Times New Roman" w:cs="Times New Roman"/>
          <w:sz w:val="24"/>
          <w:szCs w:val="24"/>
        </w:rPr>
        <w:t>В отчетном году, в целях реализации положений Стандарта развития конкуренции в Лямбирском муниципальном районе Республики Мордовия были выполнены следующие мероприятия:</w:t>
      </w:r>
    </w:p>
    <w:p w:rsidR="00381CF2" w:rsidRPr="00561EE4" w:rsidRDefault="00381CF2" w:rsidP="00880725">
      <w:pPr>
        <w:pStyle w:val="a3"/>
        <w:numPr>
          <w:ilvl w:val="0"/>
          <w:numId w:val="6"/>
        </w:numPr>
        <w:spacing w:line="276" w:lineRule="auto"/>
        <w:ind w:left="426" w:hanging="372"/>
        <w:jc w:val="both"/>
      </w:pPr>
      <w:r w:rsidRPr="00561EE4">
        <w:t>Проведен опрос населения и субъектов предпринимательской деятельности Лямбирского муниципального района о состоянии конкурентной среды на рынках товаров, работ и услуг, в том числе наличию административных барьеров, субъектами предпринимательской деятельности, удовлетворенности потребителей качеством товаров и услуг на товарных рынках региона и состоянием ценовой конкуренции, удовлетворенности субъектов предпринимательской деятельности и потребителей товаров, работ и услуг качеством официальной информации о состоянии конкурентной среды и деятельности по содействию развитию конкуренции, размещаемой органами местного самоуправления. Перечень обследуемых рынков был составлен на основе Плана мероприятий («дорожная карта») по развитию конкуренции в Лямбирском муниципальном районе</w:t>
      </w:r>
      <w:r w:rsidR="00A72405" w:rsidRPr="00561EE4">
        <w:t xml:space="preserve"> на 2019-2021 годы. </w:t>
      </w:r>
      <w:r w:rsidRPr="00561EE4">
        <w:t xml:space="preserve"> Результаты опроса размещены на официальном сайте Администрации Лямбирского муниципального района в разделе «Развитие конкуренции</w:t>
      </w:r>
      <w:r w:rsidR="005B3692" w:rsidRPr="00561EE4">
        <w:t xml:space="preserve"> и инвестиционной деятельности</w:t>
      </w:r>
      <w:r w:rsidRPr="00561EE4">
        <w:t>»</w:t>
      </w:r>
    </w:p>
    <w:p w:rsidR="00A72405" w:rsidRPr="00561EE4" w:rsidRDefault="00A72405" w:rsidP="00880725">
      <w:pPr>
        <w:pStyle w:val="a3"/>
        <w:numPr>
          <w:ilvl w:val="0"/>
          <w:numId w:val="6"/>
        </w:numPr>
        <w:spacing w:line="276" w:lineRule="auto"/>
        <w:ind w:left="426" w:hanging="426"/>
      </w:pPr>
      <w:r w:rsidRPr="00561EE4">
        <w:t>Проведен мониторинг деятельности хозяйствующих субъектов, доля участия субъекта РФ или муниципального образования в которых составляет 50 и более процентов за 20</w:t>
      </w:r>
      <w:r w:rsidR="00C23496" w:rsidRPr="00561EE4">
        <w:t>2</w:t>
      </w:r>
      <w:r w:rsidR="007D0B44">
        <w:t>1</w:t>
      </w:r>
      <w:r w:rsidRPr="00561EE4">
        <w:t xml:space="preserve"> год. Результаты мониторинга и реестр хозяйствующих субъектов размещены на официальном сайте Администрации Лямбирского муниципального района в разделе «Развитие конкуренции</w:t>
      </w:r>
      <w:r w:rsidR="005B3692" w:rsidRPr="00561EE4">
        <w:t xml:space="preserve"> и инвестиционной деятельности</w:t>
      </w:r>
      <w:r w:rsidRPr="00561EE4">
        <w:t>»</w:t>
      </w:r>
    </w:p>
    <w:p w:rsidR="00381CF2" w:rsidRPr="00561EE4" w:rsidRDefault="00A72405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</w:pPr>
      <w:r w:rsidRPr="00561EE4">
        <w:lastRenderedPageBreak/>
        <w:t>В соответствии с Планом – графиком проведения обучения по курсу «Содействие развитию конкуренции  в Лямби</w:t>
      </w:r>
      <w:r w:rsidR="00C23496" w:rsidRPr="00561EE4">
        <w:t>рском муниципальном районе в 202</w:t>
      </w:r>
      <w:r w:rsidR="007D0B44">
        <w:t>1</w:t>
      </w:r>
      <w:r w:rsidRPr="00561EE4">
        <w:t xml:space="preserve"> году», утвержденным распоряжением Администрации Лямбирского муниципального района от </w:t>
      </w:r>
      <w:r w:rsidR="007D0B44" w:rsidRPr="007D0B44">
        <w:rPr>
          <w:rFonts w:eastAsia="Lucida Sans Unicode"/>
          <w:lang w:eastAsia="en-US"/>
        </w:rPr>
        <w:t xml:space="preserve">04.10.2021 года №386-р/од  </w:t>
      </w:r>
      <w:r w:rsidRPr="00561EE4">
        <w:t xml:space="preserve">  «О проведении обучающих мероприятий по курсу «Содействие развитию конкуренции в Лямби</w:t>
      </w:r>
      <w:r w:rsidR="00C23496" w:rsidRPr="00561EE4">
        <w:t>рском муниципальном районе в 202</w:t>
      </w:r>
      <w:r w:rsidR="007D0B44">
        <w:t>1</w:t>
      </w:r>
      <w:r w:rsidRPr="00561EE4">
        <w:t xml:space="preserve"> году», был проведен обучающий </w:t>
      </w:r>
      <w:r w:rsidR="00C23496" w:rsidRPr="00561EE4">
        <w:t>онлайн-</w:t>
      </w:r>
      <w:r w:rsidRPr="00561EE4">
        <w:t>тренинг для представителей Администрации Лямбирского муниципального района и сельских поселений.</w:t>
      </w:r>
    </w:p>
    <w:p w:rsidR="00473747" w:rsidRPr="00561EE4" w:rsidRDefault="00473747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rFonts w:eastAsiaTheme="minorEastAsia"/>
          <w:lang w:eastAsia="ru-RU"/>
        </w:rPr>
      </w:pPr>
      <w:r w:rsidRPr="00561EE4">
        <w:rPr>
          <w:rFonts w:eastAsiaTheme="minorEastAsia"/>
          <w:lang w:eastAsia="ru-RU"/>
        </w:rPr>
        <w:t>На основании Постановления Администрации Лямбирского муниципального района  от  22.02.2017 года №265 «Об утверждении Порядка определения объема и предоставления субсидий социально ориентированным некоммерческим организациям в Лямбирском муниципальном районе Республики Мордовия»</w:t>
      </w:r>
      <w:r w:rsidR="000C7A67" w:rsidRPr="00561EE4">
        <w:rPr>
          <w:rFonts w:eastAsiaTheme="minorEastAsia"/>
          <w:lang w:eastAsia="ru-RU"/>
        </w:rPr>
        <w:t>, администрацией района в 202</w:t>
      </w:r>
      <w:r w:rsidR="007D0B44">
        <w:rPr>
          <w:rFonts w:eastAsiaTheme="minorEastAsia"/>
          <w:lang w:eastAsia="ru-RU"/>
        </w:rPr>
        <w:t>1</w:t>
      </w:r>
      <w:r w:rsidRPr="00561EE4">
        <w:rPr>
          <w:rFonts w:eastAsiaTheme="minorEastAsia"/>
          <w:lang w:eastAsia="ru-RU"/>
        </w:rPr>
        <w:t xml:space="preserve"> году был проведен «Конкурс на получение субсидии из бюджета Лямбирского муниципального района Республики Мордовия социально ориентированным некоммерческим организациям, за исключением государственных (муниципальных) учреждений». По результатам которого, было  заключено «Соглашение о предоставлении субсидии за счет средств бюджета Лямбирского муниципального района социально ориентированным некоммерческим организациям» между Администрацией Лямбирского муниципального района и АНО «Редакцией газеты «Призыв». Размер  субсидии составил 1 </w:t>
      </w:r>
      <w:r w:rsidR="007D0B44">
        <w:rPr>
          <w:rFonts w:eastAsiaTheme="minorEastAsia"/>
          <w:lang w:eastAsia="ru-RU"/>
        </w:rPr>
        <w:t>600</w:t>
      </w:r>
      <w:r w:rsidRPr="00561EE4">
        <w:rPr>
          <w:rFonts w:eastAsiaTheme="minorEastAsia"/>
          <w:lang w:eastAsia="ru-RU"/>
        </w:rPr>
        <w:t>,0 тыс.руб.</w:t>
      </w:r>
    </w:p>
    <w:p w:rsidR="00F0607B" w:rsidRPr="00561EE4" w:rsidRDefault="00473747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</w:pPr>
      <w:r w:rsidRPr="00561EE4">
        <w:t>Подготовлен ежегодный отчет о состоянии и развитии конкурентной среды на рынках товаров, работ и услуг Лямбирского муниципального района Республики Мордовия;</w:t>
      </w:r>
    </w:p>
    <w:p w:rsidR="00F0607B" w:rsidRPr="00561EE4" w:rsidRDefault="00880725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b/>
        </w:rPr>
      </w:pPr>
      <w:r w:rsidRPr="00561EE4">
        <w:t>Информация</w:t>
      </w:r>
      <w:r w:rsidR="00473747" w:rsidRPr="00561EE4">
        <w:t xml:space="preserve"> о деятельности органов местного самоуправления по содействию развитию конкуренции размещена на официальном сайте  органов местного самоуправления Администрации Лямбирского муниципального района в сети «Интернет» в разделе «Развитие конкуренции и инвестиционной деятельности»</w:t>
      </w:r>
    </w:p>
    <w:p w:rsidR="00893EAA" w:rsidRPr="00561EE4" w:rsidRDefault="00880725" w:rsidP="00880725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В 20</w:t>
      </w:r>
      <w:r w:rsidR="000C7A67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7D0B4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году д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государственных и муниципальных </w:t>
      </w:r>
      <w:r w:rsidR="000C7A67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нужд» составила </w:t>
      </w:r>
      <w:r w:rsidR="007D0B44">
        <w:rPr>
          <w:rFonts w:ascii="Times New Roman" w:eastAsia="Times New Roman" w:hAnsi="Times New Roman" w:cs="Times New Roman"/>
          <w:sz w:val="24"/>
          <w:szCs w:val="24"/>
          <w:lang w:eastAsia="ar-SA"/>
        </w:rPr>
        <w:t>59,8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%.  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D7750D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="00893EAA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(муниципального района) за отчетный год, в сравнении с предыдущим годом,  не изменилась,  и составила 100%. </w:t>
      </w:r>
    </w:p>
    <w:p w:rsidR="00880725" w:rsidRPr="00561EE4" w:rsidRDefault="00880725" w:rsidP="00880725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3EAA" w:rsidRPr="00561EE4" w:rsidRDefault="001516A9" w:rsidP="00880725">
      <w:pPr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ПОДРАЗДЕЛ «Стратегическое планирование»</w:t>
      </w:r>
    </w:p>
    <w:p w:rsidR="00893EAA" w:rsidRPr="00561EE4" w:rsidRDefault="001516A9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Целью стратегического планирования является формирование долгосрочной, обоснованной и эффективной социально-экономической политики, разработка мер по обеспечению высокого качества и уровня жизни населения, по достижению показателей социально-экономического развития и решению проблем экономики и социальной сферы района.</w:t>
      </w:r>
    </w:p>
    <w:p w:rsidR="00814C0C" w:rsidRPr="00561EE4" w:rsidRDefault="003A17AA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="00814C0C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Задачи стратегического планирования:</w:t>
      </w:r>
    </w:p>
    <w:p w:rsidR="00814C0C" w:rsidRPr="00561EE4" w:rsidRDefault="003A17AA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="00814C0C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Развитие программно - целевого планирования в Лямбирском муниципальном районе. </w:t>
      </w:r>
    </w:p>
    <w:p w:rsidR="00814C0C" w:rsidRPr="00561EE4" w:rsidRDefault="003A17AA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</w:t>
      </w:r>
      <w:r w:rsidR="00814C0C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2. Осуществление анализа и прогнозирования социально - экономического развития в Лямбирском муниципальном районе.</w:t>
      </w:r>
    </w:p>
    <w:p w:rsidR="00814C0C" w:rsidRPr="00561EE4" w:rsidRDefault="00814C0C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Процесс стратегического планирования в Лямбирском муниципальном районе регламентирован Уставом Лямбирского муниципального района, постановлением Администрации Лямбирского района от 12.10.2015 года  № 1246 " Об утверждении Плана мероприятий по подготовке документов, стратегического планирования Лямбирского муниципального района          Республики Мордовия, Федеральным законом от 28.06.2014 года   № 172-ФЗ "О стратегическом планировании в Российской Федерации". </w:t>
      </w:r>
    </w:p>
    <w:p w:rsidR="00814C0C" w:rsidRPr="00561EE4" w:rsidRDefault="00814C0C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В районе реализуется Стратегия социально-экономического развития Лямбирского муниципального района до 2025 года (далее Стратегия), утвержденная решением Совета депутатов от 27.09.2018 года № 140. Целью Стратегии является</w:t>
      </w:r>
      <w:r w:rsidRPr="00561EE4">
        <w:rPr>
          <w:sz w:val="24"/>
          <w:szCs w:val="24"/>
        </w:rPr>
        <w:t xml:space="preserve">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повышение качества жизни населения и привлекательности района на основе развития сельскохозяйственного производства, малого и среднего предпринимательства и социальной сферы.</w:t>
      </w:r>
    </w:p>
    <w:p w:rsidR="00447224" w:rsidRPr="00561EE4" w:rsidRDefault="00814C0C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Постановлением Администрации Лямбирского муниципального района от 08.11.2018 г. №1168 утвержден «План мероприятий по реализации Стратегии социально-экономического развития Лямбирского  муниципального района                  Республики Мордовия до 2025 года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жегодно, Экономическим управлением администрации района проводится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мониторинг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выполнения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мероприятий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447224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447224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Муниципальные программы являются ключевым механизмом, с помощью которого увязываются стратегическое </w:t>
      </w:r>
      <w:r w:rsidR="000C7A67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и бюджетное планирование.  В 202</w:t>
      </w:r>
      <w:r w:rsidR="007D0B4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году в Лямбирском муниципальном районе реализовывалось </w:t>
      </w:r>
      <w:r w:rsidR="007D0B44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отраслевых муниципальных программ. </w:t>
      </w:r>
    </w:p>
    <w:p w:rsidR="00447224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Муниципальные программы размещаются в открытом доступе в  ГАИС «Управление», также на официальном сайте органов местного самоуправления Лямбирского муниципального района в разделе «Муниципальные программы» в сети Интернет.</w:t>
      </w:r>
    </w:p>
    <w:p w:rsidR="00447224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Федеральным законом от 28.06.2014 г. №172-ФЗ «О стратегическом планировании в Российской Федерации» и постановлением Администрации Лямбирского муниципального района от 7.12.16 г. № 1594 «Об утверждении Порядка разработки,  реализации и оценки эффективности реализации муниципальных программ Лямбирского муниципального района ежегод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но формируется Сводный годовой доклад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 оценке эффективности реализации муниципальных программ.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Доклад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утверждается главой Лямбирского муниципального района и размещается в открытом доступе на официальном сайте органов местного самоуправления Лямбирского муниципального района в сети Интернет.</w:t>
      </w:r>
    </w:p>
    <w:p w:rsidR="00447224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Актуализация перечня муниципальных программ, планируемых к реализации, начиная с очередного финансового года, проводится ежегодно до 1 августа.  Актуализация перечня мероприятий муниципальных программ, планируемых к реализации, начиная с очередного финансового года, проводится ежегодно до 1 сентября.</w:t>
      </w:r>
    </w:p>
    <w:p w:rsidR="00814C0C" w:rsidRPr="00561EE4" w:rsidRDefault="00447224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Так же, Экономическим управлением администрации района, ежегодно проводится: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-</w:t>
      </w:r>
      <w:r w:rsidRPr="00561EE4">
        <w:rPr>
          <w:sz w:val="24"/>
          <w:szCs w:val="24"/>
        </w:rPr>
        <w:t xml:space="preserve">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организационное и консультационное обеспечение деятельности органов местного самоуправления по формированию и реализации муниципальных программ Лямбирского муниципального района;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-  мониторинг реализации муниципальных программ на территории Лямбирского муниципального района;</w:t>
      </w:r>
    </w:p>
    <w:p w:rsidR="00447224" w:rsidRPr="00561EE4" w:rsidRDefault="00447224" w:rsidP="003A17A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- разраб</w:t>
      </w:r>
      <w:r w:rsidR="00CF4754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отка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CF4754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корректировка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прогноз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социально-экономического развития Лямбирского муниципального района;</w:t>
      </w:r>
    </w:p>
    <w:p w:rsidR="00447224" w:rsidRPr="00561EE4" w:rsidRDefault="00447224" w:rsidP="003A17A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- проводится мониторинг информационно-аналитических материалов о выполнении органами местного самоуправления ежегодных планов мероприятий по реализации программ в Лямбирском муниципальном районе;</w:t>
      </w:r>
    </w:p>
    <w:p w:rsidR="00447224" w:rsidRPr="00561EE4" w:rsidRDefault="00447224" w:rsidP="003A17AA">
      <w:pPr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подготавливается доклад Главы Лямбирского муниципального района о достигнутых значениях показателей для оценки эффективности деятельности </w:t>
      </w:r>
      <w:r w:rsidR="00880725"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органов местного самоуправления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отчетный год и их планируемых значениях на 3-летний период.</w:t>
      </w:r>
    </w:p>
    <w:p w:rsidR="00EE7750" w:rsidRPr="003A17AA" w:rsidRDefault="00EE7750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</w:t>
      </w:r>
      <w:r w:rsidR="003A17AA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</w:t>
      </w: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Степень реализаци</w:t>
      </w:r>
      <w:r w:rsidR="00A41428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мероприятий Муниципальной программы составила 100%</w:t>
      </w: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Эффективность использования средств </w:t>
      </w:r>
      <w:r w:rsidR="00C811C7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103</w:t>
      </w:r>
      <w:r w:rsidR="00982FB3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,9</w:t>
      </w: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%. Средняя степень достижения значений показателей (индикаторов) составила  </w:t>
      </w:r>
      <w:r w:rsidR="002761C3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95,4</w:t>
      </w:r>
      <w:r w:rsidR="00A41428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%. Уровень эффективности реализации </w:t>
      </w:r>
      <w:r w:rsidR="00A41428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Муниципальной </w:t>
      </w: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программы составил </w:t>
      </w:r>
      <w:r w:rsidR="00A41428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2761C3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99,1</w:t>
      </w:r>
      <w:r w:rsidR="00A41428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%, </w:t>
      </w:r>
      <w:r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что свидетельствует о</w:t>
      </w:r>
      <w:r w:rsidR="002761C3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</w:t>
      </w:r>
      <w:r w:rsidR="00A41428" w:rsidRPr="003A17A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эффективности реализации Муниципальной программы.</w:t>
      </w:r>
    </w:p>
    <w:p w:rsidR="00EE7750" w:rsidRPr="00561EE4" w:rsidRDefault="00EE7750" w:rsidP="003A17AA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="003A17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</w:t>
      </w:r>
      <w:r w:rsidRPr="00561EE4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Более подробно информация о выполнении показателей и результатах реализации мероприятий муниципальной программы «Экономическое развитие Лямбирского муниципального района до 2025 года» представлена в Приложении данному отчету.</w:t>
      </w:r>
    </w:p>
    <w:p w:rsidR="00893EAA" w:rsidRPr="00561EE4" w:rsidRDefault="00893EAA" w:rsidP="003A17AA">
      <w:pPr>
        <w:spacing w:after="24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607B" w:rsidRPr="00561EE4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0607B" w:rsidRPr="00561EE4" w:rsidSect="00F0607B"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2B2E"/>
    <w:multiLevelType w:val="hybridMultilevel"/>
    <w:tmpl w:val="53CACA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135D7"/>
    <w:multiLevelType w:val="multilevel"/>
    <w:tmpl w:val="493C06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F05615"/>
    <w:multiLevelType w:val="hybridMultilevel"/>
    <w:tmpl w:val="64CA2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429DF"/>
    <w:multiLevelType w:val="hybridMultilevel"/>
    <w:tmpl w:val="A674598A"/>
    <w:lvl w:ilvl="0" w:tplc="74F8C4DA">
      <w:start w:val="1"/>
      <w:numFmt w:val="decimal"/>
      <w:lvlText w:val="%1."/>
      <w:lvlJc w:val="left"/>
      <w:pPr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537202"/>
    <w:multiLevelType w:val="hybridMultilevel"/>
    <w:tmpl w:val="1FD80F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12A2A40"/>
    <w:multiLevelType w:val="hybridMultilevel"/>
    <w:tmpl w:val="A4C4976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02F"/>
    <w:rsid w:val="00010727"/>
    <w:rsid w:val="0001309B"/>
    <w:rsid w:val="000133BA"/>
    <w:rsid w:val="00030396"/>
    <w:rsid w:val="000352C2"/>
    <w:rsid w:val="00075B82"/>
    <w:rsid w:val="000809A0"/>
    <w:rsid w:val="000841A7"/>
    <w:rsid w:val="00092E49"/>
    <w:rsid w:val="000B59F0"/>
    <w:rsid w:val="000C0B2C"/>
    <w:rsid w:val="000C124F"/>
    <w:rsid w:val="000C2A0A"/>
    <w:rsid w:val="000C67A4"/>
    <w:rsid w:val="000C7A67"/>
    <w:rsid w:val="000F30CD"/>
    <w:rsid w:val="001200BC"/>
    <w:rsid w:val="00125AD4"/>
    <w:rsid w:val="00130778"/>
    <w:rsid w:val="00137A69"/>
    <w:rsid w:val="001516A9"/>
    <w:rsid w:val="00171267"/>
    <w:rsid w:val="00186A48"/>
    <w:rsid w:val="001A2201"/>
    <w:rsid w:val="001B2361"/>
    <w:rsid w:val="001C5048"/>
    <w:rsid w:val="001D1A8B"/>
    <w:rsid w:val="001D5189"/>
    <w:rsid w:val="001D6B7A"/>
    <w:rsid w:val="001E2186"/>
    <w:rsid w:val="002068BC"/>
    <w:rsid w:val="00210778"/>
    <w:rsid w:val="002230BE"/>
    <w:rsid w:val="002303B7"/>
    <w:rsid w:val="00230FB4"/>
    <w:rsid w:val="00237025"/>
    <w:rsid w:val="002376D1"/>
    <w:rsid w:val="0024660D"/>
    <w:rsid w:val="00254A72"/>
    <w:rsid w:val="002565B2"/>
    <w:rsid w:val="00271E7B"/>
    <w:rsid w:val="00272F88"/>
    <w:rsid w:val="002761C3"/>
    <w:rsid w:val="00280978"/>
    <w:rsid w:val="002A402F"/>
    <w:rsid w:val="002A7C07"/>
    <w:rsid w:val="002D0DE6"/>
    <w:rsid w:val="002D5390"/>
    <w:rsid w:val="002F70A3"/>
    <w:rsid w:val="0031068A"/>
    <w:rsid w:val="003173BF"/>
    <w:rsid w:val="00337899"/>
    <w:rsid w:val="0034175A"/>
    <w:rsid w:val="0034695D"/>
    <w:rsid w:val="003620FF"/>
    <w:rsid w:val="00367A17"/>
    <w:rsid w:val="00380798"/>
    <w:rsid w:val="00381CF2"/>
    <w:rsid w:val="003932B4"/>
    <w:rsid w:val="00397DC2"/>
    <w:rsid w:val="003A17AA"/>
    <w:rsid w:val="003A5104"/>
    <w:rsid w:val="003C6088"/>
    <w:rsid w:val="003E4E23"/>
    <w:rsid w:val="00401DE3"/>
    <w:rsid w:val="00437C33"/>
    <w:rsid w:val="00447224"/>
    <w:rsid w:val="004477E8"/>
    <w:rsid w:val="00455CEA"/>
    <w:rsid w:val="00470ADC"/>
    <w:rsid w:val="00473747"/>
    <w:rsid w:val="0049682B"/>
    <w:rsid w:val="004B4D64"/>
    <w:rsid w:val="004C19BA"/>
    <w:rsid w:val="004D53A9"/>
    <w:rsid w:val="004E5326"/>
    <w:rsid w:val="004F4073"/>
    <w:rsid w:val="005050C2"/>
    <w:rsid w:val="00515D15"/>
    <w:rsid w:val="0053742A"/>
    <w:rsid w:val="00555A3B"/>
    <w:rsid w:val="00561EE4"/>
    <w:rsid w:val="0056680D"/>
    <w:rsid w:val="00571DC7"/>
    <w:rsid w:val="005853F6"/>
    <w:rsid w:val="00585AC3"/>
    <w:rsid w:val="005922D9"/>
    <w:rsid w:val="005A1AA3"/>
    <w:rsid w:val="005A4494"/>
    <w:rsid w:val="005B3692"/>
    <w:rsid w:val="005B71F5"/>
    <w:rsid w:val="005C2D1C"/>
    <w:rsid w:val="005E0076"/>
    <w:rsid w:val="005E36FD"/>
    <w:rsid w:val="0060015F"/>
    <w:rsid w:val="00603D54"/>
    <w:rsid w:val="00617267"/>
    <w:rsid w:val="006302D6"/>
    <w:rsid w:val="006315D0"/>
    <w:rsid w:val="006378F1"/>
    <w:rsid w:val="006449A6"/>
    <w:rsid w:val="00652856"/>
    <w:rsid w:val="0066255E"/>
    <w:rsid w:val="006647CD"/>
    <w:rsid w:val="00673F23"/>
    <w:rsid w:val="00681AA3"/>
    <w:rsid w:val="00690A3A"/>
    <w:rsid w:val="006926C3"/>
    <w:rsid w:val="00692DFB"/>
    <w:rsid w:val="006930C1"/>
    <w:rsid w:val="00697A05"/>
    <w:rsid w:val="006A1F25"/>
    <w:rsid w:val="006A74FE"/>
    <w:rsid w:val="006C2CA8"/>
    <w:rsid w:val="006C4F25"/>
    <w:rsid w:val="006F2459"/>
    <w:rsid w:val="00705579"/>
    <w:rsid w:val="007143A7"/>
    <w:rsid w:val="00725465"/>
    <w:rsid w:val="00735E1E"/>
    <w:rsid w:val="007378C9"/>
    <w:rsid w:val="007474DE"/>
    <w:rsid w:val="0075181F"/>
    <w:rsid w:val="00754832"/>
    <w:rsid w:val="007762F4"/>
    <w:rsid w:val="00776F5A"/>
    <w:rsid w:val="007A43C2"/>
    <w:rsid w:val="007B5B42"/>
    <w:rsid w:val="007C053F"/>
    <w:rsid w:val="007C468D"/>
    <w:rsid w:val="007D0B44"/>
    <w:rsid w:val="007D451C"/>
    <w:rsid w:val="007D5EF3"/>
    <w:rsid w:val="007E708A"/>
    <w:rsid w:val="00814C0C"/>
    <w:rsid w:val="0082328B"/>
    <w:rsid w:val="0082440B"/>
    <w:rsid w:val="00824E30"/>
    <w:rsid w:val="00831BC4"/>
    <w:rsid w:val="00836A18"/>
    <w:rsid w:val="00876B28"/>
    <w:rsid w:val="00880725"/>
    <w:rsid w:val="00884BF2"/>
    <w:rsid w:val="008919D6"/>
    <w:rsid w:val="00893EAA"/>
    <w:rsid w:val="008C4C81"/>
    <w:rsid w:val="008F1F2C"/>
    <w:rsid w:val="008F7F11"/>
    <w:rsid w:val="00901A3D"/>
    <w:rsid w:val="009165A5"/>
    <w:rsid w:val="00940931"/>
    <w:rsid w:val="009577A6"/>
    <w:rsid w:val="009814F2"/>
    <w:rsid w:val="00982FB3"/>
    <w:rsid w:val="00983E9F"/>
    <w:rsid w:val="009939A6"/>
    <w:rsid w:val="00993BEB"/>
    <w:rsid w:val="00995750"/>
    <w:rsid w:val="009A07D0"/>
    <w:rsid w:val="009D2ACB"/>
    <w:rsid w:val="009D3A1D"/>
    <w:rsid w:val="009D3FD2"/>
    <w:rsid w:val="009E38E4"/>
    <w:rsid w:val="009F717A"/>
    <w:rsid w:val="00A02C83"/>
    <w:rsid w:val="00A164C6"/>
    <w:rsid w:val="00A234FB"/>
    <w:rsid w:val="00A23B03"/>
    <w:rsid w:val="00A312EE"/>
    <w:rsid w:val="00A36BBB"/>
    <w:rsid w:val="00A41428"/>
    <w:rsid w:val="00A43F00"/>
    <w:rsid w:val="00A51BAD"/>
    <w:rsid w:val="00A602FD"/>
    <w:rsid w:val="00A72405"/>
    <w:rsid w:val="00A76281"/>
    <w:rsid w:val="00AA0DEF"/>
    <w:rsid w:val="00AB1A5F"/>
    <w:rsid w:val="00AC4280"/>
    <w:rsid w:val="00AD1D37"/>
    <w:rsid w:val="00AD215B"/>
    <w:rsid w:val="00AD4669"/>
    <w:rsid w:val="00AD5DAD"/>
    <w:rsid w:val="00AE29D5"/>
    <w:rsid w:val="00AF7A50"/>
    <w:rsid w:val="00B03D0B"/>
    <w:rsid w:val="00B1735F"/>
    <w:rsid w:val="00B26AB4"/>
    <w:rsid w:val="00B3132F"/>
    <w:rsid w:val="00B346EB"/>
    <w:rsid w:val="00B36060"/>
    <w:rsid w:val="00B73E76"/>
    <w:rsid w:val="00B85B66"/>
    <w:rsid w:val="00BA3FB3"/>
    <w:rsid w:val="00BB4228"/>
    <w:rsid w:val="00BC247A"/>
    <w:rsid w:val="00BC42B9"/>
    <w:rsid w:val="00BC4A22"/>
    <w:rsid w:val="00BD00B3"/>
    <w:rsid w:val="00BE48EA"/>
    <w:rsid w:val="00BF02A0"/>
    <w:rsid w:val="00BF69D0"/>
    <w:rsid w:val="00C1228E"/>
    <w:rsid w:val="00C1346E"/>
    <w:rsid w:val="00C21D34"/>
    <w:rsid w:val="00C23496"/>
    <w:rsid w:val="00C32E1E"/>
    <w:rsid w:val="00C41CC7"/>
    <w:rsid w:val="00C45EB7"/>
    <w:rsid w:val="00C57F99"/>
    <w:rsid w:val="00C70B93"/>
    <w:rsid w:val="00C72FD1"/>
    <w:rsid w:val="00C77187"/>
    <w:rsid w:val="00C811C7"/>
    <w:rsid w:val="00C821F7"/>
    <w:rsid w:val="00C91503"/>
    <w:rsid w:val="00C96977"/>
    <w:rsid w:val="00CB06A1"/>
    <w:rsid w:val="00CC4637"/>
    <w:rsid w:val="00CD57E2"/>
    <w:rsid w:val="00CD5D6E"/>
    <w:rsid w:val="00CD672B"/>
    <w:rsid w:val="00CD69BA"/>
    <w:rsid w:val="00CF4754"/>
    <w:rsid w:val="00D12D2A"/>
    <w:rsid w:val="00D13BDE"/>
    <w:rsid w:val="00D250E8"/>
    <w:rsid w:val="00D55800"/>
    <w:rsid w:val="00D57AE5"/>
    <w:rsid w:val="00D61575"/>
    <w:rsid w:val="00D7750D"/>
    <w:rsid w:val="00D8261B"/>
    <w:rsid w:val="00D86AB5"/>
    <w:rsid w:val="00D95FD6"/>
    <w:rsid w:val="00DB313F"/>
    <w:rsid w:val="00DC166D"/>
    <w:rsid w:val="00DC3209"/>
    <w:rsid w:val="00DF2261"/>
    <w:rsid w:val="00E3594C"/>
    <w:rsid w:val="00E4332A"/>
    <w:rsid w:val="00E4365D"/>
    <w:rsid w:val="00E54D74"/>
    <w:rsid w:val="00E56B84"/>
    <w:rsid w:val="00E723C0"/>
    <w:rsid w:val="00E72BE7"/>
    <w:rsid w:val="00E74D99"/>
    <w:rsid w:val="00E80F72"/>
    <w:rsid w:val="00E90FFB"/>
    <w:rsid w:val="00EE72A3"/>
    <w:rsid w:val="00EE7750"/>
    <w:rsid w:val="00EF5B3C"/>
    <w:rsid w:val="00F029A6"/>
    <w:rsid w:val="00F0313E"/>
    <w:rsid w:val="00F03B8C"/>
    <w:rsid w:val="00F0607B"/>
    <w:rsid w:val="00F1282A"/>
    <w:rsid w:val="00F13F1D"/>
    <w:rsid w:val="00F1632B"/>
    <w:rsid w:val="00F32C60"/>
    <w:rsid w:val="00F350DF"/>
    <w:rsid w:val="00F5715D"/>
    <w:rsid w:val="00F61D60"/>
    <w:rsid w:val="00F7221F"/>
    <w:rsid w:val="00F742F0"/>
    <w:rsid w:val="00F768D2"/>
    <w:rsid w:val="00FA017D"/>
    <w:rsid w:val="00FB17F1"/>
    <w:rsid w:val="00FB44CD"/>
    <w:rsid w:val="00FD4110"/>
    <w:rsid w:val="00FE007E"/>
    <w:rsid w:val="00FE5498"/>
    <w:rsid w:val="00FE7FF4"/>
    <w:rsid w:val="00FF1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B5B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A402F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для таблиц"/>
    <w:basedOn w:val="a"/>
    <w:qFormat/>
    <w:rsid w:val="002A402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onsNormal">
    <w:name w:val="ConsNormal"/>
    <w:uiPriority w:val="99"/>
    <w:rsid w:val="002A402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2A4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A234FB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5050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D3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3A1D"/>
    <w:rPr>
      <w:rFonts w:ascii="Courier New" w:eastAsia="Times New Roman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9D3A1D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  <w:color w:val="FF0000"/>
    </w:rPr>
  </w:style>
  <w:style w:type="character" w:customStyle="1" w:styleId="a9">
    <w:name w:val="Основной текст Знак"/>
    <w:basedOn w:val="a0"/>
    <w:link w:val="a8"/>
    <w:uiPriority w:val="99"/>
    <w:rsid w:val="009D3A1D"/>
    <w:rPr>
      <w:rFonts w:ascii="Times New Roman" w:hAnsi="Times New Roman" w:cs="Times New Roman"/>
      <w:color w:val="FF0000"/>
    </w:rPr>
  </w:style>
  <w:style w:type="paragraph" w:styleId="3">
    <w:name w:val="Body Text Indent 3"/>
    <w:basedOn w:val="a"/>
    <w:link w:val="30"/>
    <w:uiPriority w:val="99"/>
    <w:semiHidden/>
    <w:unhideWhenUsed/>
    <w:rsid w:val="009D3A1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D3A1D"/>
    <w:rPr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9D3A1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9D3A1D"/>
  </w:style>
  <w:style w:type="paragraph" w:customStyle="1" w:styleId="ConsPlusNonformat">
    <w:name w:val="ConsPlusNonformat"/>
    <w:link w:val="ConsPlusNonformat0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D3A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c"/>
    <w:uiPriority w:val="1"/>
    <w:qFormat/>
    <w:rsid w:val="009D3A1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9D3A1D"/>
    <w:rPr>
      <w:rFonts w:ascii="Calibri" w:eastAsia="Calibri" w:hAnsi="Calibri" w:cs="Times New Roman"/>
      <w:lang w:eastAsia="en-US"/>
    </w:rPr>
  </w:style>
  <w:style w:type="character" w:customStyle="1" w:styleId="breadcrumbs">
    <w:name w:val="breadcrumbs"/>
    <w:rsid w:val="009D3A1D"/>
  </w:style>
  <w:style w:type="character" w:styleId="ad">
    <w:name w:val="Strong"/>
    <w:uiPriority w:val="22"/>
    <w:qFormat/>
    <w:rsid w:val="009D3A1D"/>
    <w:rPr>
      <w:b/>
      <w:bCs/>
    </w:rPr>
  </w:style>
  <w:style w:type="paragraph" w:customStyle="1" w:styleId="consplusnormal0">
    <w:name w:val="consplusnormal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0">
    <w:name w:val="Font Style140"/>
    <w:uiPriority w:val="99"/>
    <w:rsid w:val="009D3A1D"/>
    <w:rPr>
      <w:rFonts w:ascii="Times New Roman" w:hAnsi="Times New Roman" w:cs="Times New Roman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6449A6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</w:rPr>
  </w:style>
  <w:style w:type="character" w:customStyle="1" w:styleId="32">
    <w:name w:val="Основной текст 3 Знак"/>
    <w:basedOn w:val="a0"/>
    <w:link w:val="31"/>
    <w:uiPriority w:val="99"/>
    <w:rsid w:val="006449A6"/>
    <w:rPr>
      <w:rFonts w:ascii="Times New Roman" w:hAnsi="Times New Roman" w:cs="Times New Roman"/>
    </w:rPr>
  </w:style>
  <w:style w:type="paragraph" w:styleId="ae">
    <w:name w:val="Body Text Indent"/>
    <w:basedOn w:val="a"/>
    <w:link w:val="af"/>
    <w:uiPriority w:val="99"/>
    <w:unhideWhenUsed/>
    <w:rsid w:val="006449A6"/>
    <w:pPr>
      <w:spacing w:after="0" w:line="240" w:lineRule="auto"/>
      <w:ind w:firstLine="567"/>
      <w:jc w:val="both"/>
    </w:pPr>
    <w:rPr>
      <w:rFonts w:ascii="Times New Roman" w:hAnsi="Times New Roman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rsid w:val="006449A6"/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644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ConsPlusNonformat0">
    <w:name w:val="ConsPlusNonformat Знак"/>
    <w:link w:val="ConsPlusNonformat"/>
    <w:uiPriority w:val="99"/>
    <w:locked/>
    <w:rsid w:val="006449A6"/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Заголовок №1_"/>
    <w:basedOn w:val="a0"/>
    <w:link w:val="10"/>
    <w:rsid w:val="00EE72A3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E72A3"/>
    <w:pPr>
      <w:widowControl w:val="0"/>
      <w:shd w:val="clear" w:color="auto" w:fill="FFFFFF"/>
      <w:spacing w:after="300" w:line="0" w:lineRule="atLeast"/>
      <w:ind w:hanging="2300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2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2440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7B5B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Title"/>
    <w:basedOn w:val="a"/>
    <w:next w:val="a"/>
    <w:link w:val="af3"/>
    <w:uiPriority w:val="10"/>
    <w:qFormat/>
    <w:rsid w:val="007B5B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3">
    <w:name w:val="Название Знак"/>
    <w:basedOn w:val="a0"/>
    <w:link w:val="af2"/>
    <w:uiPriority w:val="10"/>
    <w:rsid w:val="007B5B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B5B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A402F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для таблиц"/>
    <w:basedOn w:val="a"/>
    <w:qFormat/>
    <w:rsid w:val="002A402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onsNormal">
    <w:name w:val="ConsNormal"/>
    <w:uiPriority w:val="99"/>
    <w:rsid w:val="002A402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2A4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A234FB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5050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D3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3A1D"/>
    <w:rPr>
      <w:rFonts w:ascii="Courier New" w:eastAsia="Times New Roman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9D3A1D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  <w:color w:val="FF0000"/>
    </w:rPr>
  </w:style>
  <w:style w:type="character" w:customStyle="1" w:styleId="a9">
    <w:name w:val="Основной текст Знак"/>
    <w:basedOn w:val="a0"/>
    <w:link w:val="a8"/>
    <w:uiPriority w:val="99"/>
    <w:rsid w:val="009D3A1D"/>
    <w:rPr>
      <w:rFonts w:ascii="Times New Roman" w:hAnsi="Times New Roman" w:cs="Times New Roman"/>
      <w:color w:val="FF0000"/>
    </w:rPr>
  </w:style>
  <w:style w:type="paragraph" w:styleId="3">
    <w:name w:val="Body Text Indent 3"/>
    <w:basedOn w:val="a"/>
    <w:link w:val="30"/>
    <w:uiPriority w:val="99"/>
    <w:semiHidden/>
    <w:unhideWhenUsed/>
    <w:rsid w:val="009D3A1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D3A1D"/>
    <w:rPr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9D3A1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9D3A1D"/>
  </w:style>
  <w:style w:type="paragraph" w:customStyle="1" w:styleId="ConsPlusNonformat">
    <w:name w:val="ConsPlusNonformat"/>
    <w:link w:val="ConsPlusNonformat0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D3A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c"/>
    <w:uiPriority w:val="1"/>
    <w:qFormat/>
    <w:rsid w:val="009D3A1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9D3A1D"/>
    <w:rPr>
      <w:rFonts w:ascii="Calibri" w:eastAsia="Calibri" w:hAnsi="Calibri" w:cs="Times New Roman"/>
      <w:lang w:eastAsia="en-US"/>
    </w:rPr>
  </w:style>
  <w:style w:type="character" w:customStyle="1" w:styleId="breadcrumbs">
    <w:name w:val="breadcrumbs"/>
    <w:rsid w:val="009D3A1D"/>
  </w:style>
  <w:style w:type="character" w:styleId="ad">
    <w:name w:val="Strong"/>
    <w:uiPriority w:val="22"/>
    <w:qFormat/>
    <w:rsid w:val="009D3A1D"/>
    <w:rPr>
      <w:b/>
      <w:bCs/>
    </w:rPr>
  </w:style>
  <w:style w:type="paragraph" w:customStyle="1" w:styleId="consplusnormal0">
    <w:name w:val="consplusnormal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0">
    <w:name w:val="Font Style140"/>
    <w:uiPriority w:val="99"/>
    <w:rsid w:val="009D3A1D"/>
    <w:rPr>
      <w:rFonts w:ascii="Times New Roman" w:hAnsi="Times New Roman" w:cs="Times New Roman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6449A6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</w:rPr>
  </w:style>
  <w:style w:type="character" w:customStyle="1" w:styleId="32">
    <w:name w:val="Основной текст 3 Знак"/>
    <w:basedOn w:val="a0"/>
    <w:link w:val="31"/>
    <w:uiPriority w:val="99"/>
    <w:rsid w:val="006449A6"/>
    <w:rPr>
      <w:rFonts w:ascii="Times New Roman" w:hAnsi="Times New Roman" w:cs="Times New Roman"/>
    </w:rPr>
  </w:style>
  <w:style w:type="paragraph" w:styleId="ae">
    <w:name w:val="Body Text Indent"/>
    <w:basedOn w:val="a"/>
    <w:link w:val="af"/>
    <w:uiPriority w:val="99"/>
    <w:unhideWhenUsed/>
    <w:rsid w:val="006449A6"/>
    <w:pPr>
      <w:spacing w:after="0" w:line="240" w:lineRule="auto"/>
      <w:ind w:firstLine="567"/>
      <w:jc w:val="both"/>
    </w:pPr>
    <w:rPr>
      <w:rFonts w:ascii="Times New Roman" w:hAnsi="Times New Roman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rsid w:val="006449A6"/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644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ConsPlusNonformat0">
    <w:name w:val="ConsPlusNonformat Знак"/>
    <w:link w:val="ConsPlusNonformat"/>
    <w:uiPriority w:val="99"/>
    <w:locked/>
    <w:rsid w:val="006449A6"/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Заголовок №1_"/>
    <w:basedOn w:val="a0"/>
    <w:link w:val="10"/>
    <w:rsid w:val="00EE72A3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E72A3"/>
    <w:pPr>
      <w:widowControl w:val="0"/>
      <w:shd w:val="clear" w:color="auto" w:fill="FFFFFF"/>
      <w:spacing w:after="300" w:line="0" w:lineRule="atLeast"/>
      <w:ind w:hanging="2300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2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2440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7B5B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Title"/>
    <w:basedOn w:val="a"/>
    <w:next w:val="a"/>
    <w:link w:val="af3"/>
    <w:uiPriority w:val="10"/>
    <w:qFormat/>
    <w:rsid w:val="007B5B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3">
    <w:name w:val="Название Знак"/>
    <w:basedOn w:val="a0"/>
    <w:link w:val="af2"/>
    <w:uiPriority w:val="10"/>
    <w:rsid w:val="007B5B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8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59949-97F6-4888-B838-49727E774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</Pages>
  <Words>2871</Words>
  <Characters>16366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</dc:creator>
  <cp:keywords/>
  <dc:description/>
  <cp:lastModifiedBy>Пользователь Windows</cp:lastModifiedBy>
  <cp:revision>12</cp:revision>
  <cp:lastPrinted>2022-03-01T11:19:00Z</cp:lastPrinted>
  <dcterms:created xsi:type="dcterms:W3CDTF">2020-02-06T12:03:00Z</dcterms:created>
  <dcterms:modified xsi:type="dcterms:W3CDTF">2022-04-18T12:01:00Z</dcterms:modified>
</cp:coreProperties>
</file>