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3F" w:rsidRPr="000D5106" w:rsidRDefault="00271A3F" w:rsidP="000D51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71A3F" w:rsidRPr="00CB3F92" w:rsidRDefault="00271A3F" w:rsidP="000D51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271A3F" w:rsidRPr="00CB3F92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pacing w:val="-2"/>
          <w:sz w:val="28"/>
          <w:szCs w:val="28"/>
          <w:lang w:eastAsia="ru-RU"/>
        </w:rPr>
      </w:pPr>
      <w:r w:rsidRPr="00CB3F92">
        <w:rPr>
          <w:rFonts w:ascii="Times New Roman" w:hAnsi="Times New Roman"/>
          <w:b/>
          <w:sz w:val="28"/>
          <w:szCs w:val="28"/>
          <w:lang w:eastAsia="ru-RU"/>
        </w:rPr>
        <w:t xml:space="preserve">Лямбирским районным судом Республики Мордовия удовлетворены исковые требования  прокурора к 10 образовательным учреждениям </w:t>
      </w:r>
      <w:r w:rsidRPr="00CB3F92">
        <w:rPr>
          <w:rFonts w:ascii="Times New Roman" w:hAnsi="Times New Roman"/>
          <w:b/>
          <w:spacing w:val="-2"/>
          <w:sz w:val="28"/>
          <w:szCs w:val="28"/>
          <w:lang w:eastAsia="ru-RU"/>
        </w:rPr>
        <w:t>о возложении обязанности разместить на официальном сайте планы хозяйственно-экономической деятельности.</w:t>
      </w:r>
    </w:p>
    <w:p w:rsidR="00271A3F" w:rsidRPr="00104047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 xml:space="preserve">Проверкой, проведенной прокуратурой Лямбирского района в деятельности образовательных учреждений установлено, что в нарушение требований 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>Федеральн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ого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а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 xml:space="preserve"> «Об образовании в Российской Федерации»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, порядка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 xml:space="preserve"> размещения образовательной организацией информации на официальном сайте по соответствующим разделам и подразделам, установлен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ного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 xml:space="preserve"> приказом Рособрнадзора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 xml:space="preserve">, официальные сайты в сети «Интернет»  8 школ и 2 детских садов не содержат актуальную информацию 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 xml:space="preserve"> об объеме образовательной деятельности, финансовое обеспечение которой осуществляется за счет бюджетных ассигнований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 xml:space="preserve">; 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>о поступлении финансовых и материальных средств по итогам финансового года;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 xml:space="preserve"> о </w:t>
      </w:r>
      <w:r w:rsidRPr="00104047">
        <w:rPr>
          <w:rFonts w:ascii="Times New Roman" w:hAnsi="Times New Roman"/>
          <w:spacing w:val="-2"/>
          <w:sz w:val="28"/>
          <w:szCs w:val="28"/>
          <w:lang w:eastAsia="ru-RU"/>
        </w:rPr>
        <w:t>расходовании финансовых и материальных средств по итогам финансового года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.</w:t>
      </w:r>
    </w:p>
    <w:p w:rsidR="00271A3F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 xml:space="preserve">По результатам проверки  прокурором района в суд направлено 10 исковых заявлений  к образовательным организациям </w:t>
      </w:r>
      <w:r w:rsidRPr="0003586E">
        <w:rPr>
          <w:rFonts w:ascii="Times New Roman" w:hAnsi="Times New Roman"/>
          <w:spacing w:val="-2"/>
          <w:sz w:val="28"/>
          <w:szCs w:val="28"/>
          <w:lang w:eastAsia="ru-RU"/>
        </w:rPr>
        <w:t>о возложении обязанности разместить на официальном сайте планы хозяйственно-экономической деятельности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, которые рассмотрены и удовлетворены. Решения суда в законную силу не вступили.</w:t>
      </w:r>
    </w:p>
    <w:p w:rsidR="00271A3F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eastAsia="ru-RU"/>
        </w:rPr>
      </w:pPr>
    </w:p>
    <w:p w:rsidR="00271A3F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 xml:space="preserve"> Прокуратура района</w:t>
      </w:r>
    </w:p>
    <w:p w:rsidR="00271A3F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71A3F" w:rsidRPr="00E62AA2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62AA2">
        <w:rPr>
          <w:rFonts w:ascii="Times New Roman" w:hAnsi="Times New Roman"/>
          <w:sz w:val="28"/>
          <w:szCs w:val="28"/>
          <w:lang w:eastAsia="ru-RU"/>
        </w:rPr>
        <w:t>Прокуратурой района проведена проверка исполнения законодательства</w:t>
      </w:r>
      <w:r w:rsidRPr="00E62A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 контрактной системе в сфере закупок товаров, работ, услуг для обеспечения муниципальных нужд в деятельности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ГБУЗ РМ «Поликлиника №2», по результатам которой </w:t>
      </w:r>
      <w:r w:rsidRPr="00E62AA2">
        <w:rPr>
          <w:rFonts w:ascii="Times New Roman" w:hAnsi="Times New Roman"/>
          <w:sz w:val="28"/>
          <w:szCs w:val="28"/>
          <w:lang w:eastAsia="ru-RU"/>
        </w:rPr>
        <w:t xml:space="preserve">выявлен факт несвоевременного направления в </w:t>
      </w:r>
      <w:r w:rsidRPr="00E62AA2">
        <w:rPr>
          <w:rFonts w:ascii="Times New Roman" w:hAnsi="Times New Roman"/>
          <w:spacing w:val="-5"/>
          <w:sz w:val="28"/>
          <w:szCs w:val="28"/>
          <w:lang w:eastAsia="ru-RU"/>
        </w:rPr>
        <w:t xml:space="preserve">федеральный орган исполнительной власти информации об исполнении муниципального контракта на изготовление  технических планов на построенные объекты недвижимости для опубликования в ЕИС «Закупки». </w:t>
      </w:r>
      <w:r w:rsidRPr="00E62AA2">
        <w:rPr>
          <w:rFonts w:ascii="Times New Roman" w:hAnsi="Times New Roman"/>
          <w:color w:val="000000"/>
          <w:sz w:val="28"/>
          <w:szCs w:val="28"/>
          <w:lang w:eastAsia="ru-RU"/>
        </w:rPr>
        <w:t>Представление указанной информации (сведений) является обязательным в соответствии с законодательством Российской Федерации о контрактной системе в сфере закупок</w:t>
      </w:r>
      <w:r w:rsidRPr="00E62AA2">
        <w:rPr>
          <w:rFonts w:ascii="Times New Roman" w:hAnsi="Times New Roman"/>
          <w:sz w:val="28"/>
          <w:szCs w:val="28"/>
          <w:lang w:eastAsia="ru-RU"/>
        </w:rPr>
        <w:t>.</w:t>
      </w:r>
    </w:p>
    <w:p w:rsidR="00271A3F" w:rsidRPr="00E62AA2" w:rsidRDefault="00271A3F" w:rsidP="00CB3F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eastAsia="ru-RU"/>
        </w:rPr>
      </w:pPr>
      <w:r w:rsidRPr="00E62AA2">
        <w:rPr>
          <w:rFonts w:ascii="Times New Roman" w:hAnsi="Times New Roman"/>
          <w:spacing w:val="-5"/>
          <w:sz w:val="28"/>
          <w:szCs w:val="28"/>
          <w:lang w:eastAsia="ru-RU"/>
        </w:rPr>
        <w:t xml:space="preserve">По результатам проверки </w:t>
      </w:r>
      <w:r>
        <w:rPr>
          <w:rFonts w:ascii="Times New Roman" w:hAnsi="Times New Roman"/>
          <w:spacing w:val="-5"/>
          <w:sz w:val="28"/>
          <w:szCs w:val="28"/>
          <w:lang w:eastAsia="ru-RU"/>
        </w:rPr>
        <w:t xml:space="preserve">руководителю медицинского учреждения </w:t>
      </w:r>
      <w:r w:rsidRPr="00E62AA2">
        <w:rPr>
          <w:rFonts w:ascii="Times New Roman" w:hAnsi="Times New Roman"/>
          <w:spacing w:val="-5"/>
          <w:sz w:val="28"/>
          <w:szCs w:val="28"/>
          <w:lang w:eastAsia="ru-RU"/>
        </w:rPr>
        <w:t xml:space="preserve">  внесено представление, которое рассмотрено и удовлетворено,</w:t>
      </w:r>
      <w:r>
        <w:rPr>
          <w:rFonts w:ascii="Times New Roman" w:hAnsi="Times New Roman"/>
          <w:spacing w:val="-5"/>
          <w:sz w:val="28"/>
          <w:szCs w:val="28"/>
          <w:lang w:eastAsia="ru-RU"/>
        </w:rPr>
        <w:t xml:space="preserve"> к дисциплинарной ответственности привлечено 1 должностное лицо, </w:t>
      </w:r>
      <w:r w:rsidRPr="00E62AA2">
        <w:rPr>
          <w:rFonts w:ascii="Times New Roman" w:hAnsi="Times New Roman"/>
          <w:spacing w:val="-5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5"/>
          <w:sz w:val="28"/>
          <w:szCs w:val="28"/>
          <w:lang w:eastAsia="ru-RU"/>
        </w:rPr>
        <w:t xml:space="preserve">руководитель медицинского учреждения </w:t>
      </w:r>
      <w:r w:rsidRPr="00E62AA2">
        <w:rPr>
          <w:rFonts w:ascii="Times New Roman" w:hAnsi="Times New Roman"/>
          <w:spacing w:val="-5"/>
          <w:sz w:val="28"/>
          <w:szCs w:val="28"/>
          <w:lang w:eastAsia="ru-RU"/>
        </w:rPr>
        <w:t>привлечен к административной ответственности, предусмотренной</w:t>
      </w:r>
      <w:r w:rsidRPr="00E62AA2">
        <w:rPr>
          <w:rFonts w:ascii="Times New Roman" w:hAnsi="Times New Roman"/>
          <w:sz w:val="28"/>
          <w:szCs w:val="28"/>
          <w:lang w:eastAsia="ru-RU"/>
        </w:rPr>
        <w:t xml:space="preserve"> ч. 2 ст. 7.31 КоАП РФ, в виде штрафа в размере 20 тыс. рублей.</w:t>
      </w:r>
    </w:p>
    <w:p w:rsidR="00271A3F" w:rsidRDefault="00271A3F" w:rsidP="00CB3F92">
      <w:pPr>
        <w:tabs>
          <w:tab w:val="left" w:pos="267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71A3F" w:rsidRDefault="00271A3F">
      <w:pPr>
        <w:rPr>
          <w:rFonts w:ascii="Times New Roman" w:hAnsi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>Прокуратура района</w:t>
      </w:r>
    </w:p>
    <w:p w:rsidR="00271A3F" w:rsidRDefault="00271A3F"/>
    <w:p w:rsidR="00271A3F" w:rsidRPr="00CB3F92" w:rsidRDefault="00271A3F" w:rsidP="00CB3F9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B3F92">
        <w:rPr>
          <w:rFonts w:ascii="Times New Roman" w:hAnsi="Times New Roman"/>
          <w:b/>
          <w:sz w:val="28"/>
          <w:szCs w:val="28"/>
        </w:rPr>
        <w:t>Прокуратурой Лямбирского района проведена проверка организации питания несовершеннолетних в МБДОУ «Атемарский детский сад №1 «Теремок».</w:t>
      </w:r>
    </w:p>
    <w:p w:rsidR="00271A3F" w:rsidRDefault="00271A3F" w:rsidP="00CB3F9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38C2">
        <w:rPr>
          <w:rFonts w:ascii="Times New Roman" w:hAnsi="Times New Roman"/>
          <w:sz w:val="28"/>
          <w:szCs w:val="28"/>
        </w:rPr>
        <w:t xml:space="preserve">Проверкой установлено, что в нарушение </w:t>
      </w:r>
      <w:r>
        <w:rPr>
          <w:rFonts w:ascii="Times New Roman" w:hAnsi="Times New Roman"/>
          <w:sz w:val="28"/>
          <w:szCs w:val="28"/>
        </w:rPr>
        <w:t xml:space="preserve">санитарно-эпидемиологических требований </w:t>
      </w:r>
      <w:r w:rsidRPr="00AB38C2">
        <w:rPr>
          <w:rFonts w:ascii="Times New Roman" w:hAnsi="Times New Roman"/>
          <w:sz w:val="28"/>
          <w:szCs w:val="28"/>
          <w:lang w:eastAsia="ru-RU"/>
        </w:rPr>
        <w:t>морозильная камера, в которой хранится мясная продукция, загрязнена остатками крови и мясной продукции, а также имеет ледяной нарост толщиной более 10 см.</w:t>
      </w:r>
      <w:r>
        <w:rPr>
          <w:rFonts w:ascii="Times New Roman" w:hAnsi="Times New Roman"/>
          <w:sz w:val="28"/>
          <w:szCs w:val="28"/>
          <w:lang w:eastAsia="ru-RU"/>
        </w:rPr>
        <w:t xml:space="preserve"> В нарушение </w:t>
      </w:r>
      <w:r w:rsidRPr="00AB38C2">
        <w:rPr>
          <w:rFonts w:ascii="Times New Roman" w:hAnsi="Times New Roman"/>
          <w:sz w:val="28"/>
          <w:szCs w:val="28"/>
        </w:rPr>
        <w:t>требований технического регламента о безопасности пищевой продукции</w:t>
      </w:r>
      <w:r w:rsidRPr="00AB38C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38C2">
        <w:rPr>
          <w:rFonts w:ascii="Times New Roman" w:hAnsi="Times New Roman"/>
          <w:sz w:val="28"/>
          <w:szCs w:val="28"/>
        </w:rPr>
        <w:t>образовательным учреждением не соблюдаются условиях хранения</w:t>
      </w:r>
      <w:r>
        <w:rPr>
          <w:rFonts w:ascii="Times New Roman" w:hAnsi="Times New Roman"/>
          <w:sz w:val="28"/>
          <w:szCs w:val="28"/>
        </w:rPr>
        <w:t xml:space="preserve"> пищевых продуктов (</w:t>
      </w:r>
      <w:r w:rsidRPr="00AB38C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масло «Сливочное Крестьянское»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AB38C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«Тушка цыпленка - бройлера»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).</w:t>
      </w:r>
    </w:p>
    <w:p w:rsidR="00271A3F" w:rsidRDefault="00271A3F" w:rsidP="00CB3F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38C2">
        <w:rPr>
          <w:rFonts w:ascii="Times New Roman" w:hAnsi="Times New Roman"/>
          <w:sz w:val="28"/>
          <w:szCs w:val="28"/>
          <w:lang w:eastAsia="ru-RU"/>
        </w:rPr>
        <w:t>По результатам проверки руководителю образовательного учреждения внесено представление, которое рассмотрено и удовлетворено, к дисциплинарной ответственности привлечено 1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AB38C2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AB38C2">
        <w:rPr>
          <w:rFonts w:ascii="Times New Roman" w:hAnsi="Times New Roman"/>
          <w:sz w:val="28"/>
          <w:szCs w:val="28"/>
          <w:lang w:eastAsia="ru-RU"/>
        </w:rPr>
        <w:t xml:space="preserve">рокурором в отношении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 исполняющей обязанности заведующей  возбуждены: дело об административном правонарушении, предусмотренном ч. 1 ст. 6.7 КоАП РФ и ч. 1 ст. 14.43 КоАП РФ. По результатам рассмотрениях которых назначено наказание в виде штрафа в размере 3 тыс. рублей и 10 тыс. рублей соответственно.</w:t>
      </w:r>
    </w:p>
    <w:p w:rsidR="00271A3F" w:rsidRDefault="00271A3F" w:rsidP="00CB3F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71A3F" w:rsidRDefault="00271A3F" w:rsidP="00CB3F92">
      <w:pPr>
        <w:rPr>
          <w:rFonts w:ascii="Times New Roman" w:hAnsi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>Прокуратура района</w:t>
      </w:r>
    </w:p>
    <w:p w:rsidR="00271A3F" w:rsidRDefault="00271A3F" w:rsidP="00CB3F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71A3F" w:rsidRDefault="00271A3F">
      <w:bookmarkStart w:id="0" w:name="_GoBack"/>
      <w:bookmarkEnd w:id="0"/>
    </w:p>
    <w:sectPr w:rsidR="00271A3F" w:rsidSect="000F7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97C"/>
    <w:rsid w:val="0003586E"/>
    <w:rsid w:val="000D5106"/>
    <w:rsid w:val="000F734F"/>
    <w:rsid w:val="00104047"/>
    <w:rsid w:val="00150922"/>
    <w:rsid w:val="00271A3F"/>
    <w:rsid w:val="004E4916"/>
    <w:rsid w:val="0088711B"/>
    <w:rsid w:val="0099197C"/>
    <w:rsid w:val="00A506E9"/>
    <w:rsid w:val="00AB38C2"/>
    <w:rsid w:val="00CB3F92"/>
    <w:rsid w:val="00E62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34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D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5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77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505</Words>
  <Characters>2879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Лямбирским районным судом Республики Мордовия удовлетворены исковые требования  прокурора к 10 образовательным учреждениям о возложении обязанности разместить на официальном сайте планы хозяйственно-экономической деятельности</dc:title>
  <dc:subject/>
  <dc:creator>Кисняшкина Анна Ивановна</dc:creator>
  <cp:keywords/>
  <dc:description/>
  <cp:lastModifiedBy>Боладм-1</cp:lastModifiedBy>
  <cp:revision>2</cp:revision>
  <cp:lastPrinted>2022-08-09T14:57:00Z</cp:lastPrinted>
  <dcterms:created xsi:type="dcterms:W3CDTF">2022-08-10T08:50:00Z</dcterms:created>
  <dcterms:modified xsi:type="dcterms:W3CDTF">2022-08-10T08:50:00Z</dcterms:modified>
</cp:coreProperties>
</file>