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BBC" w:rsidRPr="006A6322" w:rsidRDefault="00A93BBC" w:rsidP="00A93BBC">
      <w:pPr>
        <w:spacing w:line="240" w:lineRule="auto"/>
        <w:ind w:left="5400"/>
        <w:rPr>
          <w:rFonts w:ascii="Times New Roman" w:hAnsi="Times New Roman" w:cs="Times New Roman"/>
          <w:sz w:val="28"/>
          <w:szCs w:val="28"/>
        </w:rPr>
      </w:pPr>
      <w:r w:rsidRPr="006A632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6A6322">
        <w:rPr>
          <w:rFonts w:ascii="Times New Roman" w:hAnsi="Times New Roman" w:cs="Times New Roman"/>
          <w:sz w:val="28"/>
          <w:szCs w:val="28"/>
        </w:rPr>
        <w:t>к решению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Pr="006A632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6322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A63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6322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A632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16.03</w:t>
      </w:r>
      <w:r>
        <w:rPr>
          <w:rFonts w:ascii="Times New Roman" w:hAnsi="Times New Roman" w:cs="Times New Roman"/>
          <w:sz w:val="28"/>
          <w:szCs w:val="28"/>
        </w:rPr>
        <w:t>.2018</w:t>
      </w:r>
      <w:r>
        <w:rPr>
          <w:rFonts w:ascii="Times New Roman" w:hAnsi="Times New Roman" w:cs="Times New Roman"/>
          <w:sz w:val="28"/>
          <w:szCs w:val="28"/>
        </w:rPr>
        <w:t xml:space="preserve"> №42</w:t>
      </w:r>
    </w:p>
    <w:p w:rsidR="00A93BBC" w:rsidRDefault="00A93BBC" w:rsidP="00A036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3BBC" w:rsidRDefault="00A93BBC" w:rsidP="00A036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BB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93BBC" w:rsidRDefault="00A93BBC" w:rsidP="00A036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E1015" w:rsidRPr="00922BC7" w:rsidRDefault="00A03616" w:rsidP="00A036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BC7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757FC" w:rsidRPr="006757FC" w:rsidRDefault="00922BC7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r w:rsidRPr="000B5126">
        <w:rPr>
          <w:rFonts w:cs="Times New Roman"/>
          <w:b w:val="0"/>
          <w:szCs w:val="24"/>
        </w:rPr>
        <w:fldChar w:fldCharType="begin"/>
      </w:r>
      <w:r w:rsidRPr="000B5126">
        <w:rPr>
          <w:rFonts w:cs="Times New Roman"/>
          <w:b w:val="0"/>
          <w:szCs w:val="24"/>
        </w:rPr>
        <w:instrText xml:space="preserve"> TOC \o "1-1" \h \z \u </w:instrText>
      </w:r>
      <w:r w:rsidRPr="000B5126">
        <w:rPr>
          <w:rFonts w:cs="Times New Roman"/>
          <w:b w:val="0"/>
          <w:szCs w:val="24"/>
        </w:rPr>
        <w:fldChar w:fldCharType="separate"/>
      </w:r>
      <w:hyperlink w:anchor="_Toc447025576" w:history="1">
        <w:r w:rsidR="006757FC" w:rsidRPr="006757FC">
          <w:rPr>
            <w:rStyle w:val="ab"/>
            <w:rFonts w:cs="Times New Roman"/>
            <w:b w:val="0"/>
            <w:noProof/>
          </w:rPr>
          <w:t>1 Общая часть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_Toc447025576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3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left" w:pos="660"/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77" w:history="1">
        <w:r w:rsidR="006757FC" w:rsidRPr="006757FC">
          <w:rPr>
            <w:rStyle w:val="ab"/>
            <w:rFonts w:cs="Times New Roman"/>
            <w:b w:val="0"/>
            <w:noProof/>
          </w:rPr>
          <w:t>1.1</w:t>
        </w:r>
        <w:r w:rsidR="006757FC" w:rsidRPr="006757FC">
          <w:rPr>
            <w:rFonts w:asciiTheme="minorHAnsi" w:hAnsiTheme="minorHAnsi"/>
            <w:b w:val="0"/>
            <w:noProof/>
            <w:sz w:val="22"/>
          </w:rPr>
          <w:tab/>
        </w:r>
        <w:r w:rsidR="006757FC" w:rsidRPr="006757FC">
          <w:rPr>
            <w:rStyle w:val="ab"/>
            <w:rFonts w:cs="Times New Roman"/>
            <w:b w:val="0"/>
            <w:noProof/>
          </w:rPr>
          <w:t>Территория и климат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_Toc447025577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3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78" w:history="1">
        <w:r w:rsidR="006757FC" w:rsidRPr="006757FC">
          <w:rPr>
            <w:rStyle w:val="ab"/>
            <w:b w:val="0"/>
            <w:noProof/>
          </w:rPr>
          <w:t>1.2.1 Общая характеристика систем теплоснабжения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_Toc447025578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4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79" w:history="1">
        <w:r w:rsidR="006757FC" w:rsidRPr="006757FC">
          <w:rPr>
            <w:rStyle w:val="ab"/>
            <w:rFonts w:cs="Times New Roman"/>
            <w:b w:val="0"/>
            <w:noProof/>
          </w:rPr>
          <w:t>1.2.2 Установленная и располагаемая мощность энергоисточников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_Toc447025579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4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0" w:history="1">
        <w:r w:rsidR="006757FC" w:rsidRPr="006757FC">
          <w:rPr>
            <w:rStyle w:val="ab"/>
            <w:rFonts w:cs="Times New Roman"/>
            <w:b w:val="0"/>
            <w:noProof/>
          </w:rPr>
          <w:t>1.2.3 Отпуск тепла и топливопотребление энергоисточника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_Toc447025580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4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1" w:history="1">
        <w:r w:rsidR="006757FC" w:rsidRPr="006757FC">
          <w:rPr>
            <w:rStyle w:val="ab"/>
            <w:b w:val="0"/>
            <w:noProof/>
          </w:rPr>
          <w:t>1.2.3.1 Топливный баланс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_Toc447025581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2" w:history="1">
        <w:r w:rsidR="006757FC" w:rsidRPr="006757FC">
          <w:rPr>
            <w:rStyle w:val="ab"/>
            <w:b w:val="0"/>
            <w:noProof/>
          </w:rPr>
          <w:t>1.2.4. Тепловые сети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_Toc447025582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3" w:history="1">
        <w:r w:rsidR="006757FC" w:rsidRPr="006757FC">
          <w:rPr>
            <w:rStyle w:val="ab"/>
            <w:rFonts w:cs="Times New Roman"/>
            <w:b w:val="0"/>
            <w:noProof/>
          </w:rPr>
          <w:t>1.3 Основные проблемы организации теплоснабжения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_Toc447025583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7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4" w:history="1">
        <w:r w:rsidR="006757FC" w:rsidRPr="006757FC">
          <w:rPr>
            <w:rStyle w:val="ab"/>
            <w:rFonts w:cs="Times New Roman"/>
            <w:b w:val="0"/>
            <w:noProof/>
          </w:rPr>
          <w:t>1.3.1 Описание существующих проблем развития систем теплоснабжения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_Toc447025584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7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5" w:history="1">
        <w:r w:rsidR="006757FC" w:rsidRPr="006757FC">
          <w:rPr>
            <w:rStyle w:val="ab"/>
            <w:rFonts w:cs="Times New Roman"/>
            <w:b w:val="0"/>
            <w:noProof/>
          </w:rPr>
          <w:t>1.4 Основные положения технической политики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_Toc447025585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7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6" w:history="1">
        <w:r w:rsidR="006757FC" w:rsidRPr="006757FC">
          <w:rPr>
            <w:rStyle w:val="ab"/>
            <w:rFonts w:cs="Times New Roman"/>
            <w:b w:val="0"/>
            <w:noProof/>
          </w:rPr>
          <w:t>1.5 Целевые показатели эффективности работы систем теплоснабжения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_Toc447025586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7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7" w:history="1">
        <w:r w:rsidR="006757FC" w:rsidRPr="006757FC">
          <w:rPr>
            <w:rStyle w:val="ab"/>
            <w:rFonts w:cs="Times New Roman"/>
            <w:b w:val="0"/>
            <w:noProof/>
          </w:rPr>
          <w:t>1.6 Состав документов схемы теплоснабжения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_Toc447025587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8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8" w:history="1">
        <w:r w:rsidR="006757FC" w:rsidRPr="006757FC">
          <w:rPr>
            <w:rStyle w:val="ab"/>
            <w:rFonts w:cs="Times New Roman"/>
            <w:b w:val="0"/>
            <w:noProof/>
          </w:rPr>
          <w:t>2. Показатели перспективного спроса на тепловую энергию (мощность) и теплоноситель в установленных границах с. Аксеново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_Toc447025588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8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89" w:history="1">
        <w:r w:rsidR="006757FC" w:rsidRPr="006757FC">
          <w:rPr>
            <w:rStyle w:val="ab"/>
            <w:rFonts w:cs="Times New Roman"/>
            <w:b w:val="0"/>
            <w:noProof/>
          </w:rPr>
          <w:t>2.1. Общие положения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_Toc447025589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8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0" w:history="1">
        <w:r w:rsidR="006757FC" w:rsidRPr="006757FC">
          <w:rPr>
            <w:rStyle w:val="ab"/>
            <w:rFonts w:cs="Times New Roman"/>
            <w:b w:val="0"/>
            <w:noProof/>
          </w:rPr>
          <w:t>2.2 Прогноз перспективной застройки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_Toc447025590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9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1" w:history="1">
        <w:r w:rsidR="006757FC" w:rsidRPr="006757FC">
          <w:rPr>
            <w:rStyle w:val="ab"/>
            <w:b w:val="0"/>
            <w:noProof/>
          </w:rPr>
          <w:t>3. Перспективные балансы тепловой мощности источников тепловой энергии и тепловой нагрузки потребителей.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_Toc447025591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9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2" w:history="1">
        <w:r w:rsidR="006757FC" w:rsidRPr="006757FC">
          <w:rPr>
            <w:rStyle w:val="ab"/>
            <w:rFonts w:cs="Times New Roman"/>
            <w:b w:val="0"/>
            <w:noProof/>
          </w:rPr>
          <w:t>3.1 Балансы мощности по отдельным теплоисточникам за 2015 год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_Toc447025592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9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3" w:history="1">
        <w:r w:rsidR="006757FC" w:rsidRPr="006757FC">
          <w:rPr>
            <w:rStyle w:val="ab"/>
            <w:b w:val="0"/>
            <w:noProof/>
          </w:rPr>
          <w:t>3.2. Баланс располагаемой тепловой мощности и присоединенной тепловой нагрузки на перспективу до 2030 г. с выделением этапов в 2015-2020г.г., 2020-2025г.г., 2025-2030г.г., при развитии систем теплоснабжения.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_Toc447025593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10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4" w:history="1">
        <w:r w:rsidR="006757FC" w:rsidRPr="006757FC">
          <w:rPr>
            <w:rStyle w:val="ab"/>
            <w:b w:val="0"/>
            <w:noProof/>
          </w:rPr>
          <w:t>3.2.1 Баланс располагаемой тепловой мощности по состоянию на 2020 г.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_Toc447025594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10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5" w:history="1">
        <w:r w:rsidR="006757FC" w:rsidRPr="006757FC">
          <w:rPr>
            <w:rStyle w:val="ab"/>
            <w:b w:val="0"/>
            <w:noProof/>
          </w:rPr>
          <w:t>3.2.2. Баланс располагаемой тепловой мощности по состоянию на 2020-2025 г.г.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_Toc447025595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11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6" w:history="1">
        <w:r w:rsidR="006757FC" w:rsidRPr="006757FC">
          <w:rPr>
            <w:rStyle w:val="ab"/>
            <w:b w:val="0"/>
            <w:noProof/>
          </w:rPr>
          <w:t>3.2.3. Баланс располагаемой тепловой мощности по состоянию на 2025-2030 г.г.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_Toc447025596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11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7" w:history="1">
        <w:r w:rsidR="006757FC" w:rsidRPr="006757FC">
          <w:rPr>
            <w:rStyle w:val="ab"/>
            <w:b w:val="0"/>
            <w:noProof/>
          </w:rPr>
          <w:t>3.2.4.  Выводы о резервах (дефицитах) тепловой мощности существующей системы теплоснабжения при обеспечении перспективной тепловой нагрузки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_Toc447025597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12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8" w:history="1">
        <w:r w:rsidR="006757FC" w:rsidRPr="006757FC">
          <w:rPr>
            <w:rStyle w:val="ab"/>
            <w:b w:val="0"/>
            <w:noProof/>
          </w:rPr>
          <w:t>4. Перспективные балансы теплоносителя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_Toc447025598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12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599" w:history="1">
        <w:r w:rsidR="006757FC" w:rsidRPr="006757FC">
          <w:rPr>
            <w:rStyle w:val="ab"/>
            <w:b w:val="0"/>
            <w:noProof/>
          </w:rPr>
          <w:t>4.1. Перспективные объемы теплоносителя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_Toc447025599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12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0" w:history="1">
        <w:r w:rsidR="006757FC" w:rsidRPr="006757FC">
          <w:rPr>
            <w:rStyle w:val="ab"/>
            <w:b w:val="0"/>
            <w:noProof/>
          </w:rPr>
          <w:t>4.2 Аварийные режимы подпитки тепловой сети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_Toc447025600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1" w:history="1">
        <w:r w:rsidR="006757FC" w:rsidRPr="006757FC">
          <w:rPr>
            <w:rStyle w:val="ab"/>
            <w:b w:val="0"/>
            <w:noProof/>
          </w:rPr>
          <w:t>5. Предложения по строительству и реконструкции и техническому перевооружению источников тепловой энергии.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_Toc447025601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2" w:history="1">
        <w:r w:rsidR="006757FC" w:rsidRPr="006757FC">
          <w:rPr>
            <w:rStyle w:val="ab"/>
            <w:b w:val="0"/>
            <w:noProof/>
          </w:rPr>
          <w:t>5.1 Техническое перевооружение источников теплоснабжения в период с 2015 до 2020 г.г.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_Toc447025602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3" w:history="1">
        <w:r w:rsidR="006757FC" w:rsidRPr="006757FC">
          <w:rPr>
            <w:rStyle w:val="ab"/>
            <w:b w:val="0"/>
            <w:noProof/>
          </w:rPr>
          <w:t>5. 1.1. Реконструкция котельной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_Toc447025603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4" w:history="1">
        <w:r w:rsidR="006757FC" w:rsidRPr="006757FC">
          <w:rPr>
            <w:rStyle w:val="ab"/>
            <w:b w:val="0"/>
            <w:noProof/>
          </w:rPr>
          <w:t xml:space="preserve">6. </w:t>
        </w:r>
        <w:r w:rsidR="006757FC" w:rsidRPr="006757FC">
          <w:rPr>
            <w:rStyle w:val="ab"/>
            <w:rFonts w:cs="Times New Roman"/>
            <w:b w:val="0"/>
            <w:noProof/>
          </w:rPr>
          <w:t>Предложения по строительству, реконструкции и техническому перевооружению тепловых сетей и сооружений на них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_Toc447025604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5" w:history="1">
        <w:r w:rsidR="006757FC" w:rsidRPr="006757FC">
          <w:rPr>
            <w:rStyle w:val="ab"/>
            <w:rFonts w:cs="Times New Roman"/>
            <w:b w:val="0"/>
            <w:noProof/>
          </w:rPr>
          <w:t>6.1 Общие положения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_Toc447025605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6" w:history="1">
        <w:r w:rsidR="006757FC" w:rsidRPr="006757FC">
          <w:rPr>
            <w:rStyle w:val="ab"/>
            <w:b w:val="0"/>
            <w:noProof/>
          </w:rPr>
          <w:t>6.2 Структура предложений и проектов по теплоснабжению объектов перспективной застройки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_Toc447025606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7" w:history="1">
        <w:r w:rsidR="006757FC" w:rsidRPr="006757FC">
          <w:rPr>
            <w:rStyle w:val="ab"/>
            <w:b w:val="0"/>
            <w:noProof/>
          </w:rPr>
          <w:t>6.2.1 Структура предложений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_Toc447025607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8" w:history="1">
        <w:r w:rsidR="006757FC" w:rsidRPr="006757FC">
          <w:rPr>
            <w:rStyle w:val="ab"/>
            <w:b w:val="0"/>
            <w:noProof/>
          </w:rPr>
          <w:t>6.2.2 Предложение по новому строительству, реконструкции и техническому перевооружению тепловых сетей для обеспечения перспективной нагрузки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_Toc447025608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09" w:history="1">
        <w:r w:rsidR="006757FC" w:rsidRPr="006757FC">
          <w:rPr>
            <w:rStyle w:val="ab"/>
            <w:b w:val="0"/>
            <w:noProof/>
          </w:rPr>
          <w:t>6.2.3 Финансовая потребность для реализации проекта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_Toc447025609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0" w:history="1">
        <w:r w:rsidR="006757FC" w:rsidRPr="006757FC">
          <w:rPr>
            <w:rStyle w:val="ab"/>
            <w:b w:val="0"/>
            <w:noProof/>
          </w:rPr>
          <w:t>6.3 Реконструкция тепловых сетей с оптимизацией диаметров трубопроводов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_Toc447025610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18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1" w:history="1">
        <w:r w:rsidR="006757FC" w:rsidRPr="006757FC">
          <w:rPr>
            <w:rStyle w:val="ab"/>
            <w:rFonts w:cs="Times New Roman"/>
            <w:b w:val="0"/>
            <w:noProof/>
          </w:rPr>
          <w:t>7 Перспективные топливные балансы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_Toc447025611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23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2" w:history="1">
        <w:r w:rsidR="006757FC" w:rsidRPr="006757FC">
          <w:rPr>
            <w:rStyle w:val="ab"/>
            <w:b w:val="0"/>
            <w:noProof/>
          </w:rPr>
          <w:t>7.1. Перспективные топливные балансы источников теплоснабжения по котельной ООО «Лямбирские тепло-водо сети»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_Toc447025612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23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3" w:history="1">
        <w:r w:rsidR="006757FC" w:rsidRPr="006757FC">
          <w:rPr>
            <w:rStyle w:val="ab"/>
            <w:rFonts w:cs="Times New Roman"/>
            <w:b w:val="0"/>
            <w:noProof/>
          </w:rPr>
          <w:t>8 Инвестиции в строительство, реконструкцию и техническое перевооружение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_Toc447025613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4" w:history="1">
        <w:r w:rsidR="006757FC" w:rsidRPr="006757FC">
          <w:rPr>
            <w:rStyle w:val="ab"/>
            <w:rFonts w:cs="Times New Roman"/>
            <w:b w:val="0"/>
            <w:noProof/>
          </w:rPr>
          <w:t>8.1 Общие положения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_Toc447025614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5" w:history="1">
        <w:r w:rsidR="006757FC" w:rsidRPr="006757FC">
          <w:rPr>
            <w:rStyle w:val="ab"/>
            <w:rFonts w:cs="Times New Roman"/>
            <w:b w:val="0"/>
            <w:noProof/>
          </w:rPr>
          <w:t xml:space="preserve">8.2 </w:t>
        </w:r>
        <w:r w:rsidR="006757FC" w:rsidRPr="006757FC">
          <w:rPr>
            <w:rStyle w:val="ab"/>
            <w:rFonts w:eastAsiaTheme="minorHAnsi" w:cs="Times New Roman"/>
            <w:b w:val="0"/>
            <w:noProof/>
          </w:rPr>
          <w:t>Инвестиции в техническое перевооружение котельных с. Аксеново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_Toc447025615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6" w:history="1">
        <w:r w:rsidR="006757FC" w:rsidRPr="006757FC">
          <w:rPr>
            <w:rStyle w:val="ab"/>
            <w:b w:val="0"/>
            <w:noProof/>
          </w:rPr>
          <w:t>8.3. Инвестиции в строительство, реконструкцию и техническое перевооружение тепловых сетей и сооружений на них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_Toc447025616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25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7" w:history="1">
        <w:r w:rsidR="006757FC" w:rsidRPr="006757FC">
          <w:rPr>
            <w:rStyle w:val="ab"/>
            <w:rFonts w:cs="Times New Roman"/>
            <w:b w:val="0"/>
            <w:noProof/>
          </w:rPr>
          <w:t>9 Решение об определении единой теплоснабжающей организации (организаций)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_Toc447025617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P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8" w:history="1">
        <w:r w:rsidR="006757FC" w:rsidRPr="006757FC">
          <w:rPr>
            <w:rStyle w:val="ab"/>
            <w:rFonts w:cs="Times New Roman"/>
            <w:b w:val="0"/>
            <w:noProof/>
          </w:rPr>
          <w:t>10 Решения о распределении тепловой нагрузки между источниками тепловой энергий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_Toc447025618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6757FC" w:rsidRDefault="005C1746" w:rsidP="006757FC">
      <w:pPr>
        <w:pStyle w:val="11"/>
        <w:tabs>
          <w:tab w:val="right" w:leader="dot" w:pos="9912"/>
        </w:tabs>
        <w:spacing w:after="0"/>
        <w:rPr>
          <w:rFonts w:asciiTheme="minorHAnsi" w:hAnsiTheme="minorHAnsi"/>
          <w:b w:val="0"/>
          <w:noProof/>
          <w:sz w:val="22"/>
        </w:rPr>
      </w:pPr>
      <w:hyperlink w:anchor="_Toc447025619" w:history="1">
        <w:r w:rsidR="006757FC" w:rsidRPr="006757FC">
          <w:rPr>
            <w:rStyle w:val="ab"/>
            <w:rFonts w:cs="Times New Roman"/>
            <w:b w:val="0"/>
            <w:noProof/>
          </w:rPr>
          <w:t>11 Решения по бесхозяйным тепловым сетям</w:t>
        </w:r>
        <w:r w:rsidR="006757FC" w:rsidRPr="006757FC">
          <w:rPr>
            <w:b w:val="0"/>
            <w:noProof/>
            <w:webHidden/>
          </w:rPr>
          <w:tab/>
        </w:r>
        <w:r w:rsidR="006757FC" w:rsidRPr="006757FC">
          <w:rPr>
            <w:b w:val="0"/>
            <w:noProof/>
            <w:webHidden/>
          </w:rPr>
          <w:fldChar w:fldCharType="begin"/>
        </w:r>
        <w:r w:rsidR="006757FC" w:rsidRPr="006757FC">
          <w:rPr>
            <w:b w:val="0"/>
            <w:noProof/>
            <w:webHidden/>
          </w:rPr>
          <w:instrText xml:space="preserve"> PAGEREF _Toc447025619 \h </w:instrText>
        </w:r>
        <w:r w:rsidR="006757FC" w:rsidRPr="006757FC">
          <w:rPr>
            <w:b w:val="0"/>
            <w:noProof/>
            <w:webHidden/>
          </w:rPr>
        </w:r>
        <w:r w:rsidR="006757FC" w:rsidRPr="006757FC">
          <w:rPr>
            <w:b w:val="0"/>
            <w:noProof/>
            <w:webHidden/>
          </w:rPr>
          <w:fldChar w:fldCharType="separate"/>
        </w:r>
        <w:r w:rsidR="006757FC" w:rsidRPr="006757FC">
          <w:rPr>
            <w:b w:val="0"/>
            <w:noProof/>
            <w:webHidden/>
          </w:rPr>
          <w:t>26</w:t>
        </w:r>
        <w:r w:rsidR="006757FC" w:rsidRPr="006757FC">
          <w:rPr>
            <w:b w:val="0"/>
            <w:noProof/>
            <w:webHidden/>
          </w:rPr>
          <w:fldChar w:fldCharType="end"/>
        </w:r>
      </w:hyperlink>
    </w:p>
    <w:p w:rsidR="00922BC7" w:rsidRDefault="00922BC7" w:rsidP="00A03616">
      <w:pPr>
        <w:jc w:val="center"/>
        <w:rPr>
          <w:rFonts w:ascii="Times New Roman" w:hAnsi="Times New Roman" w:cs="Times New Roman"/>
          <w:sz w:val="24"/>
          <w:szCs w:val="24"/>
        </w:rPr>
      </w:pPr>
      <w:r w:rsidRPr="000B5126">
        <w:rPr>
          <w:rFonts w:ascii="Times New Roman" w:hAnsi="Times New Roman" w:cs="Times New Roman"/>
          <w:sz w:val="24"/>
          <w:szCs w:val="24"/>
        </w:rPr>
        <w:fldChar w:fldCharType="end"/>
      </w:r>
    </w:p>
    <w:p w:rsidR="000B5126" w:rsidRDefault="000B5126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1" w:name="_Toc443471008"/>
      <w:bookmarkStart w:id="2" w:name="_Toc443471020"/>
      <w:r>
        <w:rPr>
          <w:rFonts w:ascii="Times New Roman" w:hAnsi="Times New Roman" w:cs="Times New Roman"/>
          <w:sz w:val="24"/>
          <w:szCs w:val="24"/>
        </w:rPr>
        <w:br w:type="page"/>
      </w:r>
    </w:p>
    <w:p w:rsidR="00CB058B" w:rsidRPr="00493375" w:rsidRDefault="00CB058B" w:rsidP="009B5F2C">
      <w:pPr>
        <w:pStyle w:val="1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447025576"/>
      <w:r w:rsidRPr="00493375">
        <w:rPr>
          <w:rFonts w:ascii="Times New Roman" w:hAnsi="Times New Roman" w:cs="Times New Roman"/>
          <w:color w:val="auto"/>
          <w:sz w:val="24"/>
          <w:szCs w:val="24"/>
        </w:rPr>
        <w:lastRenderedPageBreak/>
        <w:t>1 Общая часть</w:t>
      </w:r>
      <w:bookmarkEnd w:id="1"/>
      <w:bookmarkEnd w:id="2"/>
      <w:bookmarkEnd w:id="3"/>
    </w:p>
    <w:p w:rsidR="00CB058B" w:rsidRDefault="00CB058B" w:rsidP="009B5F2C">
      <w:pPr>
        <w:pStyle w:val="a3"/>
        <w:numPr>
          <w:ilvl w:val="1"/>
          <w:numId w:val="4"/>
        </w:numPr>
        <w:tabs>
          <w:tab w:val="left" w:pos="1140"/>
        </w:tabs>
        <w:spacing w:after="0" w:line="240" w:lineRule="auto"/>
        <w:ind w:hanging="218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" w:name="_Toc447025577"/>
      <w:r w:rsidRPr="00CB058B">
        <w:rPr>
          <w:rFonts w:ascii="Times New Roman" w:hAnsi="Times New Roman" w:cs="Times New Roman"/>
          <w:b/>
          <w:sz w:val="24"/>
          <w:szCs w:val="24"/>
        </w:rPr>
        <w:t>Территория и климат</w:t>
      </w:r>
      <w:bookmarkEnd w:id="4"/>
    </w:p>
    <w:p w:rsidR="00CB058B" w:rsidRDefault="00CB058B" w:rsidP="00E27D99">
      <w:pPr>
        <w:tabs>
          <w:tab w:val="left" w:pos="114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0E0F13" w:rsidRPr="004E2536" w:rsidRDefault="000E0F13" w:rsidP="000E0F1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E2536">
        <w:rPr>
          <w:rFonts w:ascii="Times New Roman" w:hAnsi="Times New Roman"/>
          <w:sz w:val="24"/>
          <w:szCs w:val="24"/>
        </w:rPr>
        <w:t>Аксеновское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сельское поселение является административно-хозяйственной единицей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района Республики Мордовия с административным центром в селе Аксеново.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E2536">
        <w:rPr>
          <w:rFonts w:ascii="Times New Roman" w:hAnsi="Times New Roman"/>
          <w:sz w:val="24"/>
          <w:szCs w:val="24"/>
        </w:rPr>
        <w:t>Аксеновское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сельское  поселение расположено в северо-восточной части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района, занимает территорию 4206 га. Граничит с Ромодановским муниципальным районом, </w:t>
      </w:r>
      <w:proofErr w:type="spellStart"/>
      <w:r w:rsidRPr="004E2536">
        <w:rPr>
          <w:rFonts w:ascii="Times New Roman" w:hAnsi="Times New Roman"/>
          <w:sz w:val="24"/>
          <w:szCs w:val="24"/>
        </w:rPr>
        <w:t>Большеелховским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сельским поселением, Татарско-</w:t>
      </w:r>
      <w:proofErr w:type="spellStart"/>
      <w:r w:rsidRPr="004E2536">
        <w:rPr>
          <w:rFonts w:ascii="Times New Roman" w:hAnsi="Times New Roman"/>
          <w:sz w:val="24"/>
          <w:szCs w:val="24"/>
        </w:rPr>
        <w:t>Тавлинским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сельским поселением. Протяженность территории сельского поселения с севера на юг – около </w:t>
      </w:r>
      <w:smartTag w:uri="urn:schemas-microsoft-com:office:smarttags" w:element="metricconverter">
        <w:smartTagPr>
          <w:attr w:name="ProductID" w:val="11,6 км"/>
        </w:smartTagPr>
        <w:r w:rsidRPr="004E2536">
          <w:rPr>
            <w:rFonts w:ascii="Times New Roman" w:hAnsi="Times New Roman"/>
            <w:sz w:val="24"/>
            <w:szCs w:val="24"/>
          </w:rPr>
          <w:t>11,6 км</w:t>
        </w:r>
      </w:smartTag>
      <w:r w:rsidRPr="004E2536">
        <w:rPr>
          <w:rFonts w:ascii="Times New Roman" w:hAnsi="Times New Roman"/>
          <w:sz w:val="24"/>
          <w:szCs w:val="24"/>
        </w:rPr>
        <w:t xml:space="preserve">, с запада на восток  около </w:t>
      </w:r>
      <w:smartTag w:uri="urn:schemas-microsoft-com:office:smarttags" w:element="metricconverter">
        <w:smartTagPr>
          <w:attr w:name="ProductID" w:val="8,75 км"/>
        </w:smartTagPr>
        <w:r w:rsidRPr="004E2536">
          <w:rPr>
            <w:rFonts w:ascii="Times New Roman" w:hAnsi="Times New Roman"/>
            <w:sz w:val="24"/>
            <w:szCs w:val="24"/>
          </w:rPr>
          <w:t>8,75 км</w:t>
        </w:r>
      </w:smartTag>
      <w:r w:rsidRPr="004E2536">
        <w:rPr>
          <w:rFonts w:ascii="Times New Roman" w:hAnsi="Times New Roman"/>
          <w:sz w:val="24"/>
          <w:szCs w:val="24"/>
        </w:rPr>
        <w:t xml:space="preserve">. Центральная усадьба – с. Аксеново  расположено на расстоянии </w:t>
      </w:r>
      <w:smartTag w:uri="urn:schemas-microsoft-com:office:smarttags" w:element="metricconverter">
        <w:smartTagPr>
          <w:attr w:name="ProductID" w:val="28 км"/>
        </w:smartTagPr>
        <w:r w:rsidRPr="004E2536">
          <w:rPr>
            <w:rFonts w:ascii="Times New Roman" w:hAnsi="Times New Roman"/>
            <w:sz w:val="24"/>
            <w:szCs w:val="24"/>
          </w:rPr>
          <w:t>28 км</w:t>
        </w:r>
      </w:smartTag>
      <w:r w:rsidRPr="004E2536">
        <w:rPr>
          <w:rFonts w:ascii="Times New Roman" w:hAnsi="Times New Roman"/>
          <w:sz w:val="24"/>
          <w:szCs w:val="24"/>
        </w:rPr>
        <w:t xml:space="preserve"> от райцентра с.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Лямбирь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4E2536">
        <w:rPr>
          <w:rFonts w:ascii="Times New Roman" w:hAnsi="Times New Roman"/>
          <w:sz w:val="24"/>
          <w:szCs w:val="24"/>
        </w:rPr>
        <w:t xml:space="preserve"> 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Границы </w:t>
      </w:r>
      <w:proofErr w:type="spellStart"/>
      <w:r w:rsidRPr="004E2536">
        <w:rPr>
          <w:rFonts w:ascii="Times New Roman" w:hAnsi="Times New Roman"/>
          <w:sz w:val="24"/>
          <w:szCs w:val="24"/>
        </w:rPr>
        <w:t>Аксеновского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сельского поселения установлены в соответствии с Законом Республики Мордовия от 01.10.2008 г. №90-3 «Об установлении границ муниципальных образований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района, муниципального образования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Лямбирский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 и наделения их статусом  сельского  поселения и муниципального района», Законом Республики Мордовия от 28.12.2004 г. №122-3 «О внесении изменений в закон «Об установлении границ  муниципальных образований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района, муниципального образования </w:t>
      </w:r>
      <w:proofErr w:type="spellStart"/>
      <w:r w:rsidRPr="004E2536">
        <w:rPr>
          <w:rFonts w:ascii="Times New Roman" w:hAnsi="Times New Roman"/>
          <w:sz w:val="24"/>
          <w:szCs w:val="24"/>
        </w:rPr>
        <w:t>Лямбирский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район и наделения их статусом  сельского  поселения и муниципального района»  и схемой территориального планирования района.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Численность населения, по данным администрации </w:t>
      </w:r>
      <w:proofErr w:type="spellStart"/>
      <w:r w:rsidRPr="004E2536">
        <w:rPr>
          <w:rFonts w:ascii="Times New Roman" w:hAnsi="Times New Roman"/>
          <w:sz w:val="24"/>
          <w:szCs w:val="24"/>
        </w:rPr>
        <w:t>Аксеновского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сельского поселения,  составляет 1636 чел. (2014 г.). В состав территории  поселения входят исторически сложившиеся населенные пункты:  село Аксеново и </w:t>
      </w:r>
      <w:proofErr w:type="spellStart"/>
      <w:r w:rsidRPr="004E2536">
        <w:rPr>
          <w:rFonts w:ascii="Times New Roman" w:hAnsi="Times New Roman"/>
          <w:sz w:val="24"/>
          <w:szCs w:val="24"/>
        </w:rPr>
        <w:t>с.Инят</w:t>
      </w:r>
      <w:proofErr w:type="spellEnd"/>
      <w:r w:rsidRPr="004E2536">
        <w:rPr>
          <w:rFonts w:ascii="Times New Roman" w:hAnsi="Times New Roman"/>
          <w:sz w:val="24"/>
          <w:szCs w:val="24"/>
        </w:rPr>
        <w:t>. К ним прилегают сельскохозяйственные угодья, земли сельхоз. производства, земли общего пользования, территории природопользования.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Рядом с селом проходит автомобильная дорога межмуниципального значения 1Р-178 «Саранск-Ульяновск». Железная дорога проходит в трех километрах от села.  Так же в поселении имеется ряд  местных дорог. 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Основное распределение земельного фонда </w:t>
      </w:r>
      <w:proofErr w:type="spellStart"/>
      <w:r w:rsidRPr="004E2536">
        <w:rPr>
          <w:rFonts w:ascii="Times New Roman" w:hAnsi="Times New Roman"/>
          <w:sz w:val="24"/>
          <w:szCs w:val="24"/>
        </w:rPr>
        <w:t>Аксеновского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сельского поселения приходится на земли сельскохозяйственного назначения.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Территория поселения по природным условиям относится к 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 </w:t>
      </w:r>
    </w:p>
    <w:p w:rsidR="000E0F13" w:rsidRPr="004E2536" w:rsidRDefault="000E0F13" w:rsidP="000E0F1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В поселении имеются необходимые условия для дальнейшего развития экономики и социальной сферы.</w:t>
      </w:r>
    </w:p>
    <w:p w:rsidR="000E0F13" w:rsidRPr="004E2536" w:rsidRDefault="000E0F13" w:rsidP="000E0F1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Объекты социального значения: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администрация;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средняя школа 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ФАП 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почта;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сельский клуб;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библиотека;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магазины;</w:t>
      </w:r>
    </w:p>
    <w:p w:rsidR="000E0F13" w:rsidRPr="004E2536" w:rsidRDefault="000E0F13" w:rsidP="000E0F13">
      <w:pPr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>мечети.</w:t>
      </w:r>
    </w:p>
    <w:p w:rsidR="000E0F13" w:rsidRPr="004E2536" w:rsidRDefault="000E0F13" w:rsidP="000E0F13">
      <w:pPr>
        <w:pStyle w:val="ac"/>
        <w:shd w:val="clear" w:color="auto" w:fill="FFFFFF"/>
        <w:spacing w:before="0" w:beforeAutospacing="0" w:after="0" w:afterAutospacing="0"/>
        <w:ind w:firstLine="709"/>
        <w:rPr>
          <w:color w:val="252525"/>
        </w:rPr>
      </w:pPr>
      <w:r w:rsidRPr="004E2536">
        <w:t xml:space="preserve">Вместе с тем существуют проблемы, которые требуют особого внимания и поддержки со стороны администрации </w:t>
      </w:r>
      <w:proofErr w:type="spellStart"/>
      <w:r w:rsidRPr="004E2536">
        <w:t>Лямбирского</w:t>
      </w:r>
      <w:proofErr w:type="spellEnd"/>
      <w:r w:rsidRPr="004E2536">
        <w:t xml:space="preserve"> района, содействия Министерств и Ведомств Республики Мордовия.</w:t>
      </w:r>
    </w:p>
    <w:p w:rsidR="00E27D99" w:rsidRPr="00BB46BD" w:rsidRDefault="00E27D99" w:rsidP="00BB46BD">
      <w:pPr>
        <w:pStyle w:val="1"/>
        <w:ind w:firstLine="709"/>
        <w:rPr>
          <w:rFonts w:ascii="Times New Roman" w:hAnsi="Times New Roman"/>
          <w:color w:val="auto"/>
          <w:sz w:val="24"/>
        </w:rPr>
      </w:pPr>
      <w:bookmarkStart w:id="5" w:name="_Toc447025578"/>
      <w:r w:rsidRPr="00BB46BD">
        <w:rPr>
          <w:rFonts w:ascii="Times New Roman" w:hAnsi="Times New Roman"/>
          <w:color w:val="auto"/>
          <w:sz w:val="24"/>
        </w:rPr>
        <w:lastRenderedPageBreak/>
        <w:t>1.2.1 Общая характеристика систем теплоснабжения</w:t>
      </w:r>
      <w:bookmarkEnd w:id="5"/>
    </w:p>
    <w:p w:rsidR="00E27D99" w:rsidRDefault="00E27D99" w:rsidP="00E27D99">
      <w:pPr>
        <w:shd w:val="clear" w:color="auto" w:fill="FFFFFF"/>
        <w:spacing w:after="0" w:line="240" w:lineRule="auto"/>
        <w:ind w:right="-51" w:firstLine="709"/>
        <w:jc w:val="both"/>
        <w:rPr>
          <w:rFonts w:ascii="Times New Roman" w:hAnsi="Times New Roman"/>
          <w:b/>
          <w:sz w:val="24"/>
        </w:rPr>
      </w:pPr>
    </w:p>
    <w:p w:rsidR="000E0F13" w:rsidRPr="004E2536" w:rsidRDefault="000E0F13" w:rsidP="000E0F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Теплоснабжение с. Аксеново осуществляется от котельной </w:t>
      </w:r>
      <w:r w:rsidRPr="0072601B">
        <w:rPr>
          <w:rFonts w:ascii="Times New Roman" w:hAnsi="Times New Roman"/>
          <w:sz w:val="24"/>
          <w:szCs w:val="24"/>
        </w:rPr>
        <w:t>ООО «</w:t>
      </w:r>
      <w:proofErr w:type="spellStart"/>
      <w:r w:rsidRPr="0072601B">
        <w:rPr>
          <w:rFonts w:ascii="Times New Roman" w:hAnsi="Times New Roman"/>
          <w:sz w:val="24"/>
          <w:szCs w:val="24"/>
        </w:rPr>
        <w:t>Лямбирские</w:t>
      </w:r>
      <w:proofErr w:type="spellEnd"/>
      <w:r w:rsidRPr="0072601B">
        <w:rPr>
          <w:rFonts w:ascii="Times New Roman" w:hAnsi="Times New Roman"/>
          <w:sz w:val="24"/>
          <w:szCs w:val="24"/>
        </w:rPr>
        <w:t xml:space="preserve"> тепло-водо сети»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Котельная работает на природном газе. Тепловая мощность котельной 1,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Гкал/ч вполне достаточна для теплоснабжения всего посёлка. </w:t>
      </w:r>
    </w:p>
    <w:p w:rsidR="000E0F13" w:rsidRPr="004E2536" w:rsidRDefault="000E0F13" w:rsidP="000E0F1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Общая установленная тепловая мощность источников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, обеспечивающая балансы покрытия присоединенной тепловой нагрузки на конец 2015 года составила </w:t>
      </w:r>
      <w:r>
        <w:rPr>
          <w:rFonts w:ascii="Times New Roman" w:hAnsi="Times New Roman" w:cs="Times New Roman"/>
          <w:color w:val="000000"/>
          <w:sz w:val="24"/>
          <w:szCs w:val="24"/>
        </w:rPr>
        <w:t>0,779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Гкал/ч. Вся нагрузка покрывается одной теплоснабжающей организацией - </w:t>
      </w:r>
      <w:r w:rsidRPr="0072601B">
        <w:rPr>
          <w:rFonts w:ascii="Times New Roman" w:hAnsi="Times New Roman"/>
          <w:sz w:val="24"/>
          <w:szCs w:val="24"/>
        </w:rPr>
        <w:t>ООО «</w:t>
      </w:r>
      <w:proofErr w:type="spellStart"/>
      <w:r w:rsidRPr="0072601B">
        <w:rPr>
          <w:rFonts w:ascii="Times New Roman" w:hAnsi="Times New Roman"/>
          <w:sz w:val="24"/>
          <w:szCs w:val="24"/>
        </w:rPr>
        <w:t>Лямбирские</w:t>
      </w:r>
      <w:proofErr w:type="spellEnd"/>
      <w:r w:rsidRPr="0072601B">
        <w:rPr>
          <w:rFonts w:ascii="Times New Roman" w:hAnsi="Times New Roman"/>
          <w:sz w:val="24"/>
          <w:szCs w:val="24"/>
        </w:rPr>
        <w:t xml:space="preserve"> тепло-водо сети»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27D99" w:rsidRPr="00BB46BD" w:rsidRDefault="00E27D99" w:rsidP="00BB46BD">
      <w:pPr>
        <w:pStyle w:val="1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_Toc447025579"/>
      <w:r w:rsidRPr="00BB46BD">
        <w:rPr>
          <w:rFonts w:ascii="Times New Roman" w:hAnsi="Times New Roman" w:cs="Times New Roman"/>
          <w:color w:val="000000"/>
          <w:sz w:val="24"/>
          <w:szCs w:val="24"/>
        </w:rPr>
        <w:t xml:space="preserve">1.2.2 Установленная и располагаемая мощность </w:t>
      </w:r>
      <w:proofErr w:type="spellStart"/>
      <w:r w:rsidRPr="00BB46BD">
        <w:rPr>
          <w:rFonts w:ascii="Times New Roman" w:hAnsi="Times New Roman" w:cs="Times New Roman"/>
          <w:color w:val="000000"/>
          <w:sz w:val="24"/>
          <w:szCs w:val="24"/>
        </w:rPr>
        <w:t>энергоисточников</w:t>
      </w:r>
      <w:bookmarkEnd w:id="6"/>
      <w:proofErr w:type="spellEnd"/>
    </w:p>
    <w:p w:rsidR="00E27D99" w:rsidRDefault="00E27D99" w:rsidP="00E27D9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0F13" w:rsidRPr="004E2536" w:rsidRDefault="000E0F13" w:rsidP="000E0F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Мощность котельной, установленная по режимной карте, представлена в табл. 1.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Резерв мощности имеется на котельной. </w:t>
      </w:r>
    </w:p>
    <w:p w:rsidR="000E0F13" w:rsidRPr="004E2536" w:rsidRDefault="000E0F13" w:rsidP="000E0F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Анализируя мощность котельной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, было определено что располагаемая тепловая мощность котельной поселка составляет –1,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Гкал/ч. </w:t>
      </w:r>
    </w:p>
    <w:p w:rsidR="000E0F13" w:rsidRPr="004E2536" w:rsidRDefault="000E0F13" w:rsidP="000E0F1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0E0F13" w:rsidRPr="004E2536" w:rsidRDefault="000E0F13" w:rsidP="0027380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1.1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. Мощность котельной, установленная по режимной карте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614"/>
        <w:gridCol w:w="1736"/>
        <w:gridCol w:w="1689"/>
        <w:gridCol w:w="1719"/>
        <w:gridCol w:w="1429"/>
      </w:tblGrid>
      <w:tr w:rsidR="000E0F13" w:rsidRPr="004E2536" w:rsidTr="0027380F">
        <w:tc>
          <w:tcPr>
            <w:tcW w:w="1951" w:type="dxa"/>
            <w:vMerge w:val="restart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Ведомственная принадлежность</w:t>
            </w:r>
          </w:p>
        </w:tc>
        <w:tc>
          <w:tcPr>
            <w:tcW w:w="1614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144" w:type="dxa"/>
            <w:gridSpan w:val="3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Мощность котельной, Гкал/ч</w:t>
            </w:r>
          </w:p>
        </w:tc>
        <w:tc>
          <w:tcPr>
            <w:tcW w:w="142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E0F13" w:rsidRPr="004E2536" w:rsidTr="0027380F">
        <w:tc>
          <w:tcPr>
            <w:tcW w:w="1951" w:type="dxa"/>
            <w:vMerge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14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Наименование котельной, адрес.</w:t>
            </w:r>
          </w:p>
        </w:tc>
        <w:tc>
          <w:tcPr>
            <w:tcW w:w="1736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Установленная</w:t>
            </w:r>
          </w:p>
        </w:tc>
        <w:tc>
          <w:tcPr>
            <w:tcW w:w="168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Располагаемая</w:t>
            </w:r>
          </w:p>
        </w:tc>
        <w:tc>
          <w:tcPr>
            <w:tcW w:w="171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Подключенная</w:t>
            </w:r>
          </w:p>
        </w:tc>
        <w:tc>
          <w:tcPr>
            <w:tcW w:w="142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Резерв (+)/дефицит (-), Гкал/ч</w:t>
            </w:r>
          </w:p>
        </w:tc>
      </w:tr>
      <w:tr w:rsidR="000E0F13" w:rsidRPr="004E2536" w:rsidTr="0027380F">
        <w:tc>
          <w:tcPr>
            <w:tcW w:w="1951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408E3">
              <w:rPr>
                <w:rFonts w:ascii="Times New Roman" w:hAnsi="Times New Roman"/>
                <w:sz w:val="20"/>
                <w:szCs w:val="24"/>
              </w:rPr>
              <w:t>ООО «</w:t>
            </w:r>
            <w:proofErr w:type="spellStart"/>
            <w:r w:rsidRPr="007408E3">
              <w:rPr>
                <w:rFonts w:ascii="Times New Roman" w:hAnsi="Times New Roman"/>
                <w:sz w:val="20"/>
                <w:szCs w:val="24"/>
              </w:rPr>
              <w:t>Лямбирские</w:t>
            </w:r>
            <w:proofErr w:type="spellEnd"/>
            <w:r w:rsidRPr="007408E3">
              <w:rPr>
                <w:rFonts w:ascii="Times New Roman" w:hAnsi="Times New Roman"/>
                <w:sz w:val="20"/>
                <w:szCs w:val="24"/>
              </w:rPr>
              <w:t xml:space="preserve"> тепло-водо сети»</w:t>
            </w:r>
          </w:p>
        </w:tc>
        <w:tc>
          <w:tcPr>
            <w:tcW w:w="1614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Котельная</w:t>
            </w:r>
          </w:p>
        </w:tc>
        <w:tc>
          <w:tcPr>
            <w:tcW w:w="1736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1,1</w:t>
            </w:r>
          </w:p>
        </w:tc>
        <w:tc>
          <w:tcPr>
            <w:tcW w:w="168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1,1</w:t>
            </w:r>
          </w:p>
        </w:tc>
        <w:tc>
          <w:tcPr>
            <w:tcW w:w="171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1429" w:type="dxa"/>
            <w:vAlign w:val="center"/>
          </w:tcPr>
          <w:p w:rsidR="000E0F13" w:rsidRPr="004E2536" w:rsidRDefault="000E0F13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E2536">
              <w:rPr>
                <w:rFonts w:ascii="Times New Roman" w:hAnsi="Times New Roman"/>
                <w:sz w:val="20"/>
                <w:szCs w:val="24"/>
              </w:rPr>
              <w:t>0,321</w:t>
            </w:r>
          </w:p>
        </w:tc>
      </w:tr>
    </w:tbl>
    <w:p w:rsidR="00E27D99" w:rsidRPr="00BB46BD" w:rsidRDefault="00E27D99" w:rsidP="00BB46BD">
      <w:pPr>
        <w:pStyle w:val="1"/>
        <w:ind w:firstLine="709"/>
        <w:rPr>
          <w:rFonts w:ascii="Times New Roman" w:hAnsi="Times New Roman" w:cs="Times New Roman"/>
          <w:bCs w:val="0"/>
          <w:color w:val="000000"/>
          <w:sz w:val="24"/>
          <w:szCs w:val="24"/>
        </w:rPr>
      </w:pPr>
      <w:bookmarkStart w:id="7" w:name="_Toc447025580"/>
      <w:r w:rsidRPr="00BB46BD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1.2.3 Отпуск тепла и </w:t>
      </w:r>
      <w:proofErr w:type="spellStart"/>
      <w:r w:rsidRPr="00BB46BD">
        <w:rPr>
          <w:rFonts w:ascii="Times New Roman" w:hAnsi="Times New Roman" w:cs="Times New Roman"/>
          <w:bCs w:val="0"/>
          <w:color w:val="000000"/>
          <w:sz w:val="24"/>
          <w:szCs w:val="24"/>
        </w:rPr>
        <w:t>топливопотребление</w:t>
      </w:r>
      <w:proofErr w:type="spellEnd"/>
      <w:r w:rsidRPr="00BB46BD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</w:t>
      </w:r>
      <w:proofErr w:type="spellStart"/>
      <w:r w:rsidRPr="00BB46BD">
        <w:rPr>
          <w:rFonts w:ascii="Times New Roman" w:hAnsi="Times New Roman" w:cs="Times New Roman"/>
          <w:bCs w:val="0"/>
          <w:color w:val="000000"/>
          <w:sz w:val="24"/>
          <w:szCs w:val="24"/>
        </w:rPr>
        <w:t>энергоисточника</w:t>
      </w:r>
      <w:bookmarkEnd w:id="7"/>
      <w:proofErr w:type="spellEnd"/>
      <w:r w:rsidRPr="00BB46BD">
        <w:rPr>
          <w:rFonts w:ascii="Times New Roman" w:hAnsi="Times New Roman" w:cs="Times New Roman"/>
          <w:bCs w:val="0"/>
          <w:color w:val="000000"/>
          <w:sz w:val="24"/>
          <w:szCs w:val="24"/>
        </w:rPr>
        <w:t xml:space="preserve"> </w:t>
      </w:r>
    </w:p>
    <w:p w:rsidR="00E27D99" w:rsidRPr="004E2536" w:rsidRDefault="00E27D99" w:rsidP="00E27D9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0E0F13" w:rsidRPr="004E2536" w:rsidRDefault="000E0F13" w:rsidP="000E0F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Отпуск тепла с коллектора котельной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 в 2015 году </w:t>
      </w:r>
      <w:r>
        <w:rPr>
          <w:rFonts w:ascii="Times New Roman" w:hAnsi="Times New Roman" w:cs="Times New Roman"/>
          <w:color w:val="000000"/>
          <w:sz w:val="24"/>
          <w:szCs w:val="24"/>
        </w:rPr>
        <w:t>1831,63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Гкал. В табл. 1.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приведена динамика отпуска тепловой энергии котельной за 2013-2015 </w:t>
      </w:r>
      <w:proofErr w:type="spellStart"/>
      <w:r w:rsidRPr="004E2536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E0F13" w:rsidRDefault="000E0F13" w:rsidP="000E0F1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0E0F13" w:rsidRPr="004E2536" w:rsidRDefault="000E0F13" w:rsidP="0027380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Таблица 1.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. Отпуск тепловой энергии котельными за 2013-2015 г.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37"/>
        <w:gridCol w:w="1559"/>
        <w:gridCol w:w="1559"/>
        <w:gridCol w:w="1382"/>
      </w:tblGrid>
      <w:tr w:rsidR="000E0F13" w:rsidRPr="004E2536" w:rsidTr="0027380F">
        <w:trPr>
          <w:trHeight w:val="100"/>
        </w:trPr>
        <w:tc>
          <w:tcPr>
            <w:tcW w:w="5637" w:type="dxa"/>
            <w:vMerge w:val="restart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Наименование котельной</w:t>
            </w:r>
          </w:p>
        </w:tc>
        <w:tc>
          <w:tcPr>
            <w:tcW w:w="4500" w:type="dxa"/>
            <w:gridSpan w:val="3"/>
            <w:vAlign w:val="center"/>
          </w:tcPr>
          <w:p w:rsidR="000E0F13" w:rsidRPr="004E2536" w:rsidRDefault="00002DD8" w:rsidP="00002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годам,</w:t>
            </w:r>
            <w:r w:rsidR="000E0F13" w:rsidRPr="004E2536">
              <w:rPr>
                <w:rFonts w:ascii="Times New Roman" w:hAnsi="Times New Roman"/>
                <w:sz w:val="20"/>
                <w:szCs w:val="20"/>
              </w:rPr>
              <w:t xml:space="preserve"> Гкал</w:t>
            </w:r>
          </w:p>
        </w:tc>
      </w:tr>
      <w:tr w:rsidR="000E0F13" w:rsidRPr="004E2536" w:rsidTr="0027380F">
        <w:trPr>
          <w:trHeight w:val="318"/>
        </w:trPr>
        <w:tc>
          <w:tcPr>
            <w:tcW w:w="5637" w:type="dxa"/>
            <w:vMerge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2013 г.</w:t>
            </w:r>
          </w:p>
        </w:tc>
        <w:tc>
          <w:tcPr>
            <w:tcW w:w="1559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2014 г.</w:t>
            </w:r>
          </w:p>
        </w:tc>
        <w:tc>
          <w:tcPr>
            <w:tcW w:w="1382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2015 г.</w:t>
            </w:r>
          </w:p>
        </w:tc>
      </w:tr>
      <w:tr w:rsidR="000E0F13" w:rsidRPr="004E2536" w:rsidTr="0027380F">
        <w:tc>
          <w:tcPr>
            <w:tcW w:w="5637" w:type="dxa"/>
            <w:vAlign w:val="center"/>
          </w:tcPr>
          <w:p w:rsidR="000E0F13" w:rsidRPr="004E2536" w:rsidRDefault="000E0F13" w:rsidP="0027380F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Котельная </w:t>
            </w:r>
            <w:r w:rsidRPr="004E2536">
              <w:rPr>
                <w:sz w:val="20"/>
              </w:rPr>
              <w:t>ООО «</w:t>
            </w:r>
            <w:proofErr w:type="spellStart"/>
            <w:r w:rsidRPr="004E2536">
              <w:rPr>
                <w:sz w:val="20"/>
              </w:rPr>
              <w:t>Лямбирские</w:t>
            </w:r>
            <w:proofErr w:type="spellEnd"/>
            <w:r w:rsidRPr="004E2536">
              <w:rPr>
                <w:sz w:val="20"/>
              </w:rPr>
              <w:t xml:space="preserve"> тепло-водо сети»</w:t>
            </w:r>
          </w:p>
        </w:tc>
        <w:tc>
          <w:tcPr>
            <w:tcW w:w="1559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1831,63</w:t>
            </w:r>
          </w:p>
        </w:tc>
        <w:tc>
          <w:tcPr>
            <w:tcW w:w="1559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1831,63</w:t>
            </w:r>
          </w:p>
        </w:tc>
        <w:tc>
          <w:tcPr>
            <w:tcW w:w="1382" w:type="dxa"/>
            <w:vAlign w:val="center"/>
          </w:tcPr>
          <w:p w:rsidR="000E0F13" w:rsidRPr="004E2536" w:rsidRDefault="000E0F13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536">
              <w:rPr>
                <w:rFonts w:ascii="Times New Roman" w:hAnsi="Times New Roman"/>
                <w:sz w:val="20"/>
                <w:szCs w:val="20"/>
              </w:rPr>
              <w:t>1831,63</w:t>
            </w:r>
          </w:p>
        </w:tc>
      </w:tr>
    </w:tbl>
    <w:p w:rsidR="00E27D99" w:rsidRPr="004E2536" w:rsidRDefault="00E27D99" w:rsidP="00E27D99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E27D99" w:rsidRDefault="00E27D99" w:rsidP="00C45D1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3F30950" wp14:editId="3DB90918">
            <wp:extent cx="5695950" cy="276225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27D99" w:rsidRDefault="00E27D99" w:rsidP="00C45D1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Рисунок 1.</w:t>
      </w:r>
      <w:r w:rsidR="00C45D14">
        <w:rPr>
          <w:rFonts w:ascii="Times New Roman" w:hAnsi="Times New Roman" w:cs="Times New Roman"/>
          <w:color w:val="000000"/>
          <w:sz w:val="24"/>
          <w:szCs w:val="24"/>
        </w:rPr>
        <w:t>2 – Динамика отпуска тепловой энергии в сеть за 2013-2015 г.</w:t>
      </w:r>
    </w:p>
    <w:p w:rsidR="00C45D14" w:rsidRDefault="00C45D14" w:rsidP="00E27D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27D99" w:rsidRDefault="00E27D99" w:rsidP="00E27D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Сведения по потреблению котельно-печного топлива по котельн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1E8C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41E8C"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41E8C">
        <w:rPr>
          <w:rFonts w:ascii="Times New Roman" w:hAnsi="Times New Roman" w:cs="Times New Roman"/>
          <w:color w:val="000000"/>
          <w:sz w:val="24"/>
          <w:szCs w:val="24"/>
        </w:rPr>
        <w:t>Аксеново</w:t>
      </w:r>
      <w:r w:rsidR="00541E8C"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в табл.1.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Основным видом топлива для котельной является природный газ. </w:t>
      </w:r>
    </w:p>
    <w:p w:rsidR="00437A82" w:rsidRPr="00BB46BD" w:rsidRDefault="00437A82" w:rsidP="00BB46BD">
      <w:pPr>
        <w:pStyle w:val="1"/>
        <w:ind w:firstLine="709"/>
        <w:rPr>
          <w:rFonts w:ascii="Times New Roman" w:hAnsi="Times New Roman"/>
          <w:color w:val="auto"/>
          <w:sz w:val="24"/>
        </w:rPr>
      </w:pPr>
      <w:bookmarkStart w:id="8" w:name="_Toc447025581"/>
      <w:r w:rsidRPr="00BB46BD">
        <w:rPr>
          <w:rFonts w:ascii="Times New Roman" w:hAnsi="Times New Roman"/>
          <w:color w:val="auto"/>
          <w:sz w:val="24"/>
        </w:rPr>
        <w:t>1.2.3.1 Топливный баланс</w:t>
      </w:r>
      <w:bookmarkEnd w:id="8"/>
    </w:p>
    <w:p w:rsidR="00E27D99" w:rsidRDefault="00E27D99" w:rsidP="00E27D99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27380F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Сведения по потреблению котельно-печного топлива по котельной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в табл.1.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>. Основным видом топлива для котельной является природный газ.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Таблица 1.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Баланс топлива по всем котельным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за 2015 г.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070"/>
        <w:gridCol w:w="1688"/>
        <w:gridCol w:w="3380"/>
      </w:tblGrid>
      <w:tr w:rsidR="0027380F" w:rsidRPr="00083276" w:rsidTr="0027380F">
        <w:tc>
          <w:tcPr>
            <w:tcW w:w="5070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083276">
              <w:rPr>
                <w:rFonts w:ascii="Times New Roman" w:hAnsi="Times New Roman"/>
                <w:bCs/>
                <w:sz w:val="20"/>
                <w:szCs w:val="24"/>
              </w:rPr>
              <w:t>Наименование котельной</w:t>
            </w:r>
          </w:p>
        </w:tc>
        <w:tc>
          <w:tcPr>
            <w:tcW w:w="1688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083276">
              <w:rPr>
                <w:rFonts w:ascii="Times New Roman" w:hAnsi="Times New Roman"/>
                <w:bCs/>
                <w:sz w:val="20"/>
                <w:szCs w:val="24"/>
              </w:rPr>
              <w:t>Вид топлива</w:t>
            </w:r>
          </w:p>
        </w:tc>
        <w:tc>
          <w:tcPr>
            <w:tcW w:w="3380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D04567">
              <w:rPr>
                <w:rFonts w:ascii="Times New Roman" w:hAnsi="Times New Roman"/>
                <w:sz w:val="20"/>
              </w:rPr>
              <w:t>Годовой расход натурального топлива</w:t>
            </w:r>
            <w:r w:rsidRPr="00083276">
              <w:rPr>
                <w:rFonts w:ascii="Times New Roman" w:hAnsi="Times New Roman"/>
                <w:bCs/>
                <w:sz w:val="20"/>
                <w:szCs w:val="24"/>
              </w:rPr>
              <w:t>, тыс. м3</w:t>
            </w:r>
            <w:r>
              <w:rPr>
                <w:rFonts w:ascii="Times New Roman" w:hAnsi="Times New Roman"/>
                <w:bCs/>
                <w:sz w:val="20"/>
                <w:szCs w:val="24"/>
              </w:rPr>
              <w:t>/год</w:t>
            </w:r>
          </w:p>
        </w:tc>
      </w:tr>
      <w:tr w:rsidR="0027380F" w:rsidRPr="00083276" w:rsidTr="0027380F">
        <w:tc>
          <w:tcPr>
            <w:tcW w:w="5070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>
              <w:rPr>
                <w:sz w:val="20"/>
                <w:szCs w:val="20"/>
              </w:rPr>
              <w:t xml:space="preserve">Котельная </w:t>
            </w:r>
            <w:r w:rsidRPr="004E2536">
              <w:rPr>
                <w:sz w:val="20"/>
              </w:rPr>
              <w:t>ООО «</w:t>
            </w:r>
            <w:proofErr w:type="spellStart"/>
            <w:r w:rsidRPr="004E2536">
              <w:rPr>
                <w:sz w:val="20"/>
              </w:rPr>
              <w:t>Лямбирские</w:t>
            </w:r>
            <w:proofErr w:type="spellEnd"/>
            <w:r w:rsidRPr="004E2536">
              <w:rPr>
                <w:sz w:val="20"/>
              </w:rPr>
              <w:t xml:space="preserve"> тепло-водо сети»</w:t>
            </w:r>
          </w:p>
        </w:tc>
        <w:tc>
          <w:tcPr>
            <w:tcW w:w="1688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083276">
              <w:rPr>
                <w:rFonts w:ascii="Times New Roman" w:hAnsi="Times New Roman"/>
                <w:bCs/>
                <w:sz w:val="20"/>
                <w:szCs w:val="24"/>
              </w:rPr>
              <w:t>газ</w:t>
            </w:r>
          </w:p>
        </w:tc>
        <w:tc>
          <w:tcPr>
            <w:tcW w:w="3380" w:type="dxa"/>
            <w:vAlign w:val="center"/>
          </w:tcPr>
          <w:p w:rsidR="0027380F" w:rsidRPr="00083276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0"/>
                <w:szCs w:val="24"/>
              </w:rPr>
            </w:pPr>
            <w:r w:rsidRPr="003D5AC4">
              <w:rPr>
                <w:rFonts w:ascii="Times New Roman" w:hAnsi="Times New Roman"/>
                <w:sz w:val="20"/>
              </w:rPr>
              <w:t>284,0</w:t>
            </w:r>
            <w:r>
              <w:rPr>
                <w:rFonts w:ascii="Times New Roman" w:hAnsi="Times New Roman"/>
                <w:sz w:val="20"/>
              </w:rPr>
              <w:t>5</w:t>
            </w:r>
          </w:p>
        </w:tc>
      </w:tr>
    </w:tbl>
    <w:p w:rsidR="00437A82" w:rsidRPr="00BB46BD" w:rsidRDefault="00437A82" w:rsidP="00BB46BD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9" w:name="_Toc447025582"/>
      <w:r w:rsidRPr="00BB46BD">
        <w:rPr>
          <w:rFonts w:ascii="Times New Roman" w:hAnsi="Times New Roman"/>
          <w:bCs w:val="0"/>
          <w:color w:val="auto"/>
          <w:sz w:val="24"/>
          <w:szCs w:val="24"/>
        </w:rPr>
        <w:t>1.2.4. Тепловые сети</w:t>
      </w:r>
      <w:bookmarkEnd w:id="9"/>
    </w:p>
    <w:p w:rsidR="00437A82" w:rsidRPr="004E2536" w:rsidRDefault="00437A82" w:rsidP="00437A82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Общие характеристики тепловых сетей (протяженность </w:t>
      </w:r>
      <w:r>
        <w:rPr>
          <w:rFonts w:ascii="Times New Roman" w:hAnsi="Times New Roman"/>
          <w:sz w:val="24"/>
          <w:szCs w:val="24"/>
        </w:rPr>
        <w:t>в однотрубном исчислении и сред</w:t>
      </w:r>
      <w:r w:rsidRPr="00825359">
        <w:rPr>
          <w:rFonts w:ascii="Times New Roman" w:hAnsi="Times New Roman"/>
          <w:sz w:val="24"/>
          <w:szCs w:val="24"/>
        </w:rPr>
        <w:t xml:space="preserve">ний по материальной характеристике диаметр трубопровода) </w:t>
      </w:r>
      <w:r>
        <w:rPr>
          <w:rFonts w:ascii="Times New Roman" w:hAnsi="Times New Roman"/>
          <w:sz w:val="24"/>
          <w:szCs w:val="24"/>
        </w:rPr>
        <w:t xml:space="preserve">с. </w:t>
      </w:r>
      <w:r w:rsidRPr="004D3DBF">
        <w:rPr>
          <w:rFonts w:ascii="Times New Roman" w:hAnsi="Times New Roman"/>
          <w:sz w:val="24"/>
          <w:szCs w:val="24"/>
        </w:rPr>
        <w:t>Аксеново</w:t>
      </w:r>
      <w:r>
        <w:rPr>
          <w:rFonts w:ascii="Times New Roman" w:hAnsi="Times New Roman"/>
          <w:sz w:val="24"/>
          <w:szCs w:val="24"/>
        </w:rPr>
        <w:t xml:space="preserve"> и их динамика </w:t>
      </w:r>
      <w:r w:rsidRPr="00825359">
        <w:rPr>
          <w:rFonts w:ascii="Times New Roman" w:hAnsi="Times New Roman"/>
          <w:sz w:val="24"/>
          <w:szCs w:val="24"/>
        </w:rPr>
        <w:t xml:space="preserve">представлена в табл. </w:t>
      </w:r>
      <w:r>
        <w:rPr>
          <w:rFonts w:ascii="Times New Roman" w:hAnsi="Times New Roman"/>
          <w:sz w:val="24"/>
          <w:szCs w:val="24"/>
        </w:rPr>
        <w:t>1.4</w:t>
      </w:r>
      <w:r w:rsidRPr="00825359">
        <w:rPr>
          <w:rFonts w:ascii="Times New Roman" w:hAnsi="Times New Roman"/>
          <w:sz w:val="24"/>
          <w:szCs w:val="24"/>
        </w:rPr>
        <w:t xml:space="preserve">. Протяженность теплосети (на период начала их эксплуатации теплоснабжающей организацией </w:t>
      </w:r>
      <w:r w:rsidRPr="0072601B">
        <w:rPr>
          <w:rFonts w:ascii="Times New Roman" w:hAnsi="Times New Roman"/>
          <w:sz w:val="24"/>
          <w:szCs w:val="24"/>
        </w:rPr>
        <w:t>ООО «</w:t>
      </w:r>
      <w:proofErr w:type="spellStart"/>
      <w:r w:rsidRPr="0072601B">
        <w:rPr>
          <w:rFonts w:ascii="Times New Roman" w:hAnsi="Times New Roman"/>
          <w:sz w:val="24"/>
          <w:szCs w:val="24"/>
        </w:rPr>
        <w:t>Лямбирские</w:t>
      </w:r>
      <w:proofErr w:type="spellEnd"/>
      <w:r w:rsidRPr="0072601B">
        <w:rPr>
          <w:rFonts w:ascii="Times New Roman" w:hAnsi="Times New Roman"/>
          <w:sz w:val="24"/>
          <w:szCs w:val="24"/>
        </w:rPr>
        <w:t xml:space="preserve"> тепло-водо сети»</w:t>
      </w:r>
      <w:r>
        <w:rPr>
          <w:rFonts w:ascii="Times New Roman" w:hAnsi="Times New Roman"/>
          <w:sz w:val="24"/>
          <w:szCs w:val="24"/>
        </w:rPr>
        <w:t>)</w:t>
      </w:r>
      <w:r w:rsidRPr="008253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однотрубном исчислении состав</w:t>
      </w:r>
      <w:r w:rsidRPr="00825359">
        <w:rPr>
          <w:rFonts w:ascii="Times New Roman" w:hAnsi="Times New Roman"/>
          <w:sz w:val="24"/>
          <w:szCs w:val="24"/>
        </w:rPr>
        <w:t xml:space="preserve">лял </w:t>
      </w:r>
      <w:r>
        <w:rPr>
          <w:rFonts w:ascii="Times New Roman" w:hAnsi="Times New Roman"/>
          <w:sz w:val="24"/>
          <w:szCs w:val="24"/>
        </w:rPr>
        <w:t xml:space="preserve">634,1 </w:t>
      </w:r>
      <w:r w:rsidRPr="00825359">
        <w:rPr>
          <w:rFonts w:ascii="Times New Roman" w:hAnsi="Times New Roman"/>
          <w:sz w:val="24"/>
          <w:szCs w:val="24"/>
        </w:rPr>
        <w:t xml:space="preserve">м. Средний диаметр теплосети по материальной характеристике </w:t>
      </w:r>
      <w:r>
        <w:rPr>
          <w:rFonts w:ascii="Times New Roman" w:hAnsi="Times New Roman"/>
          <w:sz w:val="24"/>
          <w:szCs w:val="24"/>
        </w:rPr>
        <w:t xml:space="preserve">равен 0,121 м. </w:t>
      </w:r>
    </w:p>
    <w:p w:rsidR="0027380F" w:rsidRPr="00013B7D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27380F" w:rsidRPr="00013B7D" w:rsidRDefault="0027380F" w:rsidP="0027380F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Pr="00AD5D9C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AD5D9C">
        <w:rPr>
          <w:rFonts w:ascii="Times New Roman" w:hAnsi="Times New Roman"/>
          <w:sz w:val="24"/>
          <w:szCs w:val="24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4"/>
        </w:rPr>
        <w:t>1</w:t>
      </w:r>
      <w:r w:rsidRPr="00AD5D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4.</w:t>
      </w:r>
      <w:r w:rsidRPr="00AD5D9C">
        <w:rPr>
          <w:rFonts w:ascii="Times New Roman" w:hAnsi="Times New Roman"/>
          <w:sz w:val="24"/>
          <w:szCs w:val="24"/>
        </w:rPr>
        <w:t xml:space="preserve"> – Общие характеристики тепловых сетей</w:t>
      </w:r>
    </w:p>
    <w:p w:rsidR="0027380F" w:rsidRPr="00AD5D9C" w:rsidRDefault="0027380F" w:rsidP="0027380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65"/>
        <w:gridCol w:w="2401"/>
        <w:gridCol w:w="2416"/>
        <w:gridCol w:w="1604"/>
        <w:gridCol w:w="11"/>
        <w:gridCol w:w="1240"/>
      </w:tblGrid>
      <w:tr w:rsidR="0027380F" w:rsidRPr="0018714D" w:rsidTr="0027380F">
        <w:trPr>
          <w:trHeight w:val="284"/>
        </w:trPr>
        <w:tc>
          <w:tcPr>
            <w:tcW w:w="2465" w:type="dxa"/>
            <w:vMerge w:val="restart"/>
            <w:shd w:val="clear" w:color="auto" w:fill="auto"/>
            <w:vAlign w:val="center"/>
          </w:tcPr>
          <w:p w:rsidR="0027380F" w:rsidRPr="004075EF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4075EF">
              <w:rPr>
                <w:rFonts w:ascii="Times New Roman" w:hAnsi="Times New Roman"/>
                <w:szCs w:val="24"/>
              </w:rPr>
              <w:t xml:space="preserve">Наименование теплоснабжающей и </w:t>
            </w:r>
            <w:proofErr w:type="spellStart"/>
            <w:r w:rsidRPr="004075EF">
              <w:rPr>
                <w:rFonts w:ascii="Times New Roman" w:hAnsi="Times New Roman"/>
                <w:szCs w:val="24"/>
              </w:rPr>
              <w:t>теплосетевой</w:t>
            </w:r>
            <w:proofErr w:type="spellEnd"/>
            <w:r w:rsidRPr="004075EF">
              <w:rPr>
                <w:rFonts w:ascii="Times New Roman" w:hAnsi="Times New Roman"/>
                <w:szCs w:val="24"/>
              </w:rPr>
              <w:t xml:space="preserve"> организации</w:t>
            </w:r>
          </w:p>
        </w:tc>
        <w:tc>
          <w:tcPr>
            <w:tcW w:w="2401" w:type="dxa"/>
            <w:vMerge w:val="restart"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5F05">
              <w:rPr>
                <w:rFonts w:ascii="Times New Roman" w:hAnsi="Times New Roman"/>
                <w:szCs w:val="24"/>
              </w:rPr>
              <w:t xml:space="preserve">Протяженность трубопроводов тепловых сетей в </w:t>
            </w:r>
            <w:r>
              <w:rPr>
                <w:rFonts w:ascii="Times New Roman" w:hAnsi="Times New Roman"/>
                <w:szCs w:val="24"/>
              </w:rPr>
              <w:t>одно</w:t>
            </w:r>
            <w:r w:rsidRPr="00DB5F05">
              <w:rPr>
                <w:rFonts w:ascii="Times New Roman" w:hAnsi="Times New Roman"/>
                <w:szCs w:val="24"/>
              </w:rPr>
              <w:t>трубно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5F05">
              <w:rPr>
                <w:rFonts w:ascii="Times New Roman" w:hAnsi="Times New Roman"/>
                <w:szCs w:val="24"/>
              </w:rPr>
              <w:t xml:space="preserve"> исчислении, м</w:t>
            </w:r>
          </w:p>
        </w:tc>
        <w:tc>
          <w:tcPr>
            <w:tcW w:w="2416" w:type="dxa"/>
            <w:vMerge w:val="restart"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5F05">
              <w:rPr>
                <w:rFonts w:ascii="Times New Roman" w:hAnsi="Times New Roman"/>
                <w:szCs w:val="24"/>
              </w:rPr>
              <w:t>Средний (по материальной характеристике) наружный диаметр трубопроводов тепловых сетей, м</w:t>
            </w:r>
          </w:p>
        </w:tc>
        <w:tc>
          <w:tcPr>
            <w:tcW w:w="2855" w:type="dxa"/>
            <w:gridSpan w:val="3"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5F05">
              <w:rPr>
                <w:rFonts w:ascii="Times New Roman" w:hAnsi="Times New Roman"/>
                <w:szCs w:val="24"/>
              </w:rPr>
              <w:t xml:space="preserve">Объем трубопроводов тепловых сетей, </w:t>
            </w:r>
            <w:r w:rsidRPr="00DB5F05">
              <w:rPr>
                <w:rFonts w:ascii="Times New Roman" w:hAnsi="Times New Roman"/>
                <w:bCs/>
                <w:w w:val="99"/>
              </w:rPr>
              <w:t>м</w:t>
            </w:r>
            <w:r w:rsidRPr="00DB5F05">
              <w:rPr>
                <w:rFonts w:ascii="Times New Roman" w:hAnsi="Times New Roman"/>
                <w:bCs/>
                <w:w w:val="99"/>
                <w:vertAlign w:val="superscript"/>
              </w:rPr>
              <w:t>3</w:t>
            </w:r>
          </w:p>
        </w:tc>
      </w:tr>
      <w:tr w:rsidR="0027380F" w:rsidRPr="007214FC" w:rsidTr="0027380F">
        <w:trPr>
          <w:trHeight w:val="284"/>
        </w:trPr>
        <w:tc>
          <w:tcPr>
            <w:tcW w:w="2465" w:type="dxa"/>
            <w:vMerge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01" w:type="dxa"/>
            <w:vMerge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6" w:type="dxa"/>
            <w:vMerge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Отопительный период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Летний период</w:t>
            </w:r>
          </w:p>
        </w:tc>
      </w:tr>
      <w:tr w:rsidR="0027380F" w:rsidRPr="007214FC" w:rsidTr="0027380F">
        <w:trPr>
          <w:trHeight w:val="284"/>
        </w:trPr>
        <w:tc>
          <w:tcPr>
            <w:tcW w:w="2465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615" w:type="dxa"/>
            <w:gridSpan w:val="2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27380F" w:rsidRPr="0018714D" w:rsidTr="0027380F">
        <w:trPr>
          <w:trHeight w:val="284"/>
        </w:trPr>
        <w:tc>
          <w:tcPr>
            <w:tcW w:w="10137" w:type="dxa"/>
            <w:gridSpan w:val="6"/>
            <w:shd w:val="clear" w:color="auto" w:fill="auto"/>
            <w:vAlign w:val="center"/>
          </w:tcPr>
          <w:p w:rsidR="0027380F" w:rsidRPr="00DB5F0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5F05">
              <w:rPr>
                <w:rFonts w:ascii="Times New Roman" w:hAnsi="Times New Roman"/>
                <w:szCs w:val="24"/>
              </w:rPr>
              <w:t>Характеристика теплосети СЦТ в 2015 г.</w:t>
            </w:r>
          </w:p>
        </w:tc>
      </w:tr>
      <w:tr w:rsidR="0027380F" w:rsidRPr="007214FC" w:rsidTr="0027380F">
        <w:trPr>
          <w:trHeight w:val="284"/>
        </w:trPr>
        <w:tc>
          <w:tcPr>
            <w:tcW w:w="2465" w:type="dxa"/>
            <w:shd w:val="clear" w:color="auto" w:fill="auto"/>
            <w:vAlign w:val="center"/>
          </w:tcPr>
          <w:p w:rsidR="0027380F" w:rsidRPr="007214F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4FC">
              <w:rPr>
                <w:rFonts w:ascii="Times New Roman" w:hAnsi="Times New Roman"/>
                <w:szCs w:val="24"/>
              </w:rPr>
              <w:t>СЦТ от котельной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7380F" w:rsidRPr="00B8324A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634,1</w:t>
            </w:r>
          </w:p>
        </w:tc>
        <w:tc>
          <w:tcPr>
            <w:tcW w:w="2416" w:type="dxa"/>
            <w:shd w:val="clear" w:color="auto" w:fill="auto"/>
            <w:vAlign w:val="center"/>
          </w:tcPr>
          <w:p w:rsidR="0027380F" w:rsidRPr="000D4BEC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0,121</w:t>
            </w:r>
          </w:p>
        </w:tc>
        <w:tc>
          <w:tcPr>
            <w:tcW w:w="1604" w:type="dxa"/>
            <w:shd w:val="clear" w:color="auto" w:fill="auto"/>
            <w:vAlign w:val="center"/>
          </w:tcPr>
          <w:p w:rsidR="0027380F" w:rsidRPr="00DE217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50,64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:rsidR="0027380F" w:rsidRPr="00DE2175" w:rsidRDefault="00541E8C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</w:tbl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740"/>
        <w:rPr>
          <w:rFonts w:ascii="Times New Roman" w:hAnsi="Times New Roman"/>
          <w:b/>
          <w:bCs/>
          <w:sz w:val="24"/>
          <w:szCs w:val="24"/>
        </w:rPr>
      </w:pPr>
      <w:bookmarkStart w:id="10" w:name="page59"/>
      <w:bookmarkEnd w:id="10"/>
    </w:p>
    <w:p w:rsidR="0027380F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right="60" w:firstLine="72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Ка</w:t>
      </w:r>
      <w:r>
        <w:rPr>
          <w:rFonts w:ascii="Times New Roman" w:hAnsi="Times New Roman"/>
          <w:sz w:val="24"/>
          <w:szCs w:val="24"/>
        </w:rPr>
        <w:t xml:space="preserve">к отмечено выше, тепловые сети с. </w:t>
      </w:r>
      <w:r w:rsidRPr="004D3DBF">
        <w:rPr>
          <w:rFonts w:ascii="Times New Roman" w:hAnsi="Times New Roman"/>
          <w:sz w:val="24"/>
          <w:szCs w:val="24"/>
        </w:rPr>
        <w:t>Аксеново</w:t>
      </w:r>
      <w:r>
        <w:rPr>
          <w:rFonts w:ascii="Times New Roman" w:hAnsi="Times New Roman"/>
          <w:sz w:val="24"/>
          <w:szCs w:val="24"/>
        </w:rPr>
        <w:t xml:space="preserve"> представ</w:t>
      </w:r>
      <w:r w:rsidRPr="00825359">
        <w:rPr>
          <w:rFonts w:ascii="Times New Roman" w:hAnsi="Times New Roman"/>
          <w:sz w:val="24"/>
          <w:szCs w:val="24"/>
        </w:rPr>
        <w:t>лена структура тепловых сетей по их типу прок</w:t>
      </w:r>
      <w:r>
        <w:rPr>
          <w:rFonts w:ascii="Times New Roman" w:hAnsi="Times New Roman"/>
          <w:sz w:val="24"/>
          <w:szCs w:val="24"/>
        </w:rPr>
        <w:t>ладки в таблице 1.5.</w:t>
      </w:r>
    </w:p>
    <w:p w:rsidR="0027380F" w:rsidRPr="00825359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right="60" w:firstLine="720"/>
        <w:jc w:val="both"/>
        <w:rPr>
          <w:rFonts w:ascii="Times New Roman" w:hAnsi="Times New Roman"/>
          <w:sz w:val="24"/>
          <w:szCs w:val="24"/>
        </w:rPr>
      </w:pPr>
    </w:p>
    <w:p w:rsidR="0027380F" w:rsidRPr="00825359" w:rsidRDefault="0027380F" w:rsidP="0027380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1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5.</w:t>
      </w:r>
      <w:r w:rsidRPr="00825359">
        <w:rPr>
          <w:rFonts w:ascii="Times New Roman" w:hAnsi="Times New Roman"/>
          <w:sz w:val="24"/>
          <w:szCs w:val="24"/>
        </w:rPr>
        <w:t xml:space="preserve"> - Структура тепловых сетей по их типу прокладки</w:t>
      </w:r>
    </w:p>
    <w:tbl>
      <w:tblPr>
        <w:tblW w:w="0" w:type="auto"/>
        <w:tblInd w:w="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0"/>
        <w:gridCol w:w="2511"/>
        <w:gridCol w:w="2009"/>
        <w:gridCol w:w="2266"/>
      </w:tblGrid>
      <w:tr w:rsidR="0027380F" w:rsidRPr="0018714D" w:rsidTr="0027380F">
        <w:trPr>
          <w:trHeight w:val="945"/>
        </w:trPr>
        <w:tc>
          <w:tcPr>
            <w:tcW w:w="2920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 xml:space="preserve">Наименование теплоснабжающей и </w:t>
            </w:r>
            <w:proofErr w:type="spellStart"/>
            <w:r w:rsidRPr="002E6287">
              <w:rPr>
                <w:rFonts w:ascii="Times New Roman" w:hAnsi="Times New Roman"/>
                <w:sz w:val="20"/>
                <w:szCs w:val="24"/>
              </w:rPr>
              <w:t>теплосетевой</w:t>
            </w:r>
            <w:proofErr w:type="spellEnd"/>
            <w:r w:rsidRPr="002E6287">
              <w:rPr>
                <w:rFonts w:ascii="Times New Roman" w:hAnsi="Times New Roman"/>
                <w:sz w:val="20"/>
                <w:szCs w:val="24"/>
              </w:rPr>
              <w:t xml:space="preserve"> организации</w:t>
            </w:r>
          </w:p>
        </w:tc>
        <w:tc>
          <w:tcPr>
            <w:tcW w:w="2511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>Тип прокладки трубопроводов</w:t>
            </w:r>
          </w:p>
        </w:tc>
        <w:tc>
          <w:tcPr>
            <w:tcW w:w="2009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27380F" w:rsidRPr="001C3D2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proofErr w:type="spellStart"/>
            <w:r w:rsidRPr="00DB5F05">
              <w:rPr>
                <w:rFonts w:ascii="Times New Roman" w:hAnsi="Times New Roman"/>
                <w:sz w:val="20"/>
                <w:szCs w:val="24"/>
              </w:rPr>
              <w:t>Протяж</w:t>
            </w:r>
            <w:proofErr w:type="spellEnd"/>
            <w:r w:rsidRPr="00DB5F05">
              <w:rPr>
                <w:rFonts w:ascii="Times New Roman" w:hAnsi="Times New Roman"/>
                <w:sz w:val="20"/>
                <w:szCs w:val="24"/>
              </w:rPr>
              <w:t>. Труб. тс в двухтрубном исчислении, м</w:t>
            </w:r>
          </w:p>
        </w:tc>
        <w:tc>
          <w:tcPr>
            <w:tcW w:w="2266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27380F" w:rsidRPr="001C3D25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B5F05">
              <w:rPr>
                <w:rFonts w:ascii="Times New Roman" w:hAnsi="Times New Roman"/>
                <w:sz w:val="20"/>
                <w:szCs w:val="24"/>
              </w:rPr>
              <w:t xml:space="preserve">Сред. (по матер. характер.) </w:t>
            </w:r>
            <w:proofErr w:type="spellStart"/>
            <w:r w:rsidRPr="00DB5F05">
              <w:rPr>
                <w:rFonts w:ascii="Times New Roman" w:hAnsi="Times New Roman"/>
                <w:sz w:val="20"/>
                <w:szCs w:val="24"/>
              </w:rPr>
              <w:t>наруж</w:t>
            </w:r>
            <w:proofErr w:type="spellEnd"/>
            <w:r w:rsidRPr="00DB5F05">
              <w:rPr>
                <w:rFonts w:ascii="Times New Roman" w:hAnsi="Times New Roman"/>
                <w:sz w:val="20"/>
                <w:szCs w:val="24"/>
              </w:rPr>
              <w:t>. диаметр труб. тс, м</w:t>
            </w:r>
          </w:p>
        </w:tc>
      </w:tr>
      <w:tr w:rsidR="0027380F" w:rsidRPr="007214FC" w:rsidTr="0027380F">
        <w:trPr>
          <w:trHeight w:val="225"/>
        </w:trPr>
        <w:tc>
          <w:tcPr>
            <w:tcW w:w="2920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2511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E6287">
              <w:rPr>
                <w:rFonts w:ascii="Times New Roman" w:hAnsi="Times New Roman"/>
                <w:sz w:val="20"/>
                <w:szCs w:val="24"/>
              </w:rPr>
              <w:t>4</w:t>
            </w:r>
          </w:p>
        </w:tc>
      </w:tr>
      <w:tr w:rsidR="0027380F" w:rsidRPr="007214FC" w:rsidTr="0027380F">
        <w:trPr>
          <w:trHeight w:val="235"/>
        </w:trPr>
        <w:tc>
          <w:tcPr>
            <w:tcW w:w="2920" w:type="dxa"/>
            <w:vMerge w:val="restart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</w:t>
            </w:r>
          </w:p>
        </w:tc>
        <w:tc>
          <w:tcPr>
            <w:tcW w:w="2511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Надземная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7380F" w:rsidRPr="00FC4C6E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27380F" w:rsidRPr="00036BDA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27380F" w:rsidRPr="007214FC" w:rsidTr="0027380F">
        <w:trPr>
          <w:trHeight w:val="145"/>
        </w:trPr>
        <w:tc>
          <w:tcPr>
            <w:tcW w:w="2920" w:type="dxa"/>
            <w:vMerge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11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634,1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0,121</w:t>
            </w:r>
          </w:p>
        </w:tc>
      </w:tr>
      <w:tr w:rsidR="0027380F" w:rsidRPr="007214FC" w:rsidTr="0027380F">
        <w:trPr>
          <w:trHeight w:val="145"/>
        </w:trPr>
        <w:tc>
          <w:tcPr>
            <w:tcW w:w="2920" w:type="dxa"/>
            <w:vMerge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511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2E6287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634,1</w:t>
            </w:r>
          </w:p>
        </w:tc>
        <w:tc>
          <w:tcPr>
            <w:tcW w:w="2266" w:type="dxa"/>
            <w:shd w:val="clear" w:color="auto" w:fill="auto"/>
            <w:vAlign w:val="center"/>
          </w:tcPr>
          <w:p w:rsidR="0027380F" w:rsidRPr="002E6287" w:rsidRDefault="0027380F" w:rsidP="00273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0,121</w:t>
            </w:r>
          </w:p>
        </w:tc>
      </w:tr>
    </w:tbl>
    <w:p w:rsidR="0027380F" w:rsidRPr="00825359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100</w:t>
      </w:r>
      <w:r w:rsidRPr="00F74B65">
        <w:rPr>
          <w:rFonts w:ascii="Times New Roman" w:hAnsi="Times New Roman"/>
          <w:sz w:val="24"/>
          <w:szCs w:val="24"/>
        </w:rPr>
        <w:t xml:space="preserve">% доля тепловых </w:t>
      </w:r>
      <w:r>
        <w:rPr>
          <w:rFonts w:ascii="Times New Roman" w:hAnsi="Times New Roman"/>
          <w:sz w:val="24"/>
          <w:szCs w:val="24"/>
        </w:rPr>
        <w:t>сетей приходится на подземный тип прокладки.</w:t>
      </w: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7380F" w:rsidRPr="00BC2922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32FACB2" wp14:editId="4700FEC2">
            <wp:extent cx="5756413" cy="3392558"/>
            <wp:effectExtent l="0" t="0" r="15875" b="1778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7380F" w:rsidRPr="00117397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117397">
        <w:rPr>
          <w:rFonts w:ascii="Times New Roman" w:hAnsi="Times New Roman"/>
          <w:bCs/>
          <w:sz w:val="24"/>
          <w:szCs w:val="24"/>
        </w:rPr>
        <w:t>Ри</w:t>
      </w:r>
      <w:r w:rsidRPr="00117397">
        <w:rPr>
          <w:rFonts w:ascii="Times New Roman" w:hAnsi="Times New Roman"/>
          <w:sz w:val="24"/>
          <w:szCs w:val="24"/>
        </w:rPr>
        <w:t xml:space="preserve">сунок </w:t>
      </w:r>
      <w:r>
        <w:rPr>
          <w:rFonts w:ascii="Times New Roman" w:hAnsi="Times New Roman"/>
          <w:sz w:val="24"/>
          <w:szCs w:val="24"/>
        </w:rPr>
        <w:t>1</w:t>
      </w:r>
      <w:r w:rsidRPr="00117397">
        <w:rPr>
          <w:rFonts w:ascii="Times New Roman" w:hAnsi="Times New Roman"/>
          <w:sz w:val="24"/>
          <w:szCs w:val="24"/>
        </w:rPr>
        <w:t xml:space="preserve">.1. - </w:t>
      </w:r>
      <w:r w:rsidRPr="00117397">
        <w:rPr>
          <w:rFonts w:ascii="Times New Roman" w:hAnsi="Times New Roman"/>
          <w:bCs/>
          <w:sz w:val="24"/>
          <w:szCs w:val="24"/>
        </w:rPr>
        <w:t>Распределение протяженности т/с по диаметрам</w:t>
      </w: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AF4963">
        <w:rPr>
          <w:rFonts w:ascii="Times New Roman" w:hAnsi="Times New Roman"/>
          <w:sz w:val="24"/>
        </w:rPr>
        <w:t xml:space="preserve">Из рисунка </w:t>
      </w:r>
      <w:r>
        <w:rPr>
          <w:rFonts w:ascii="Times New Roman" w:hAnsi="Times New Roman"/>
          <w:sz w:val="24"/>
        </w:rPr>
        <w:t xml:space="preserve">1.1. </w:t>
      </w:r>
      <w:r w:rsidRPr="00AF4963">
        <w:rPr>
          <w:rFonts w:ascii="Times New Roman" w:hAnsi="Times New Roman"/>
          <w:sz w:val="24"/>
        </w:rPr>
        <w:t xml:space="preserve">видно, что наибольшую протяженность имеют трубопроводы с условным диаметром </w:t>
      </w:r>
      <w:proofErr w:type="spellStart"/>
      <w:r w:rsidRPr="00AF4963">
        <w:rPr>
          <w:rFonts w:ascii="Times New Roman" w:hAnsi="Times New Roman"/>
          <w:sz w:val="24"/>
        </w:rPr>
        <w:t>Ду</w:t>
      </w:r>
      <w:proofErr w:type="spellEnd"/>
      <w:r w:rsidRPr="00AF496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219 мм,</w:t>
      </w:r>
      <w:r w:rsidRPr="00AF4963">
        <w:rPr>
          <w:rFonts w:ascii="Times New Roman" w:hAnsi="Times New Roman"/>
          <w:sz w:val="24"/>
        </w:rPr>
        <w:t xml:space="preserve"> наименьшую – </w:t>
      </w:r>
      <w:proofErr w:type="spellStart"/>
      <w:r w:rsidRPr="00AF4963">
        <w:rPr>
          <w:rFonts w:ascii="Times New Roman" w:hAnsi="Times New Roman"/>
          <w:sz w:val="24"/>
        </w:rPr>
        <w:t>Ду</w:t>
      </w:r>
      <w:proofErr w:type="spellEnd"/>
      <w:r w:rsidRPr="00AF496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76 </w:t>
      </w:r>
      <w:r w:rsidRPr="00AF4963">
        <w:rPr>
          <w:rFonts w:ascii="Times New Roman" w:hAnsi="Times New Roman"/>
          <w:sz w:val="24"/>
        </w:rPr>
        <w:t>мм.</w:t>
      </w:r>
    </w:p>
    <w:p w:rsidR="00DB0A1C" w:rsidRPr="00BB46BD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1" w:name="_Toc447025583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1.3 Основные проблемы организации теплоснабжения</w:t>
      </w:r>
      <w:bookmarkEnd w:id="11"/>
    </w:p>
    <w:p w:rsidR="00DB0A1C" w:rsidRPr="004E2536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проблемами организации теплоснабжения в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являются: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573E">
        <w:rPr>
          <w:rFonts w:ascii="Times New Roman" w:hAnsi="Times New Roman" w:cs="Times New Roman"/>
          <w:color w:val="000000"/>
          <w:sz w:val="24"/>
          <w:szCs w:val="24"/>
        </w:rPr>
        <w:t xml:space="preserve">– предельный износ тепловых сетей, завышенные, как минимум, вдвое потери тепла и воды в тепловых сетях;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573E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отсутствия налаженного гидравлического режима;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573E">
        <w:rPr>
          <w:rFonts w:ascii="Times New Roman" w:hAnsi="Times New Roman" w:cs="Times New Roman"/>
          <w:color w:val="000000"/>
          <w:sz w:val="24"/>
          <w:szCs w:val="24"/>
        </w:rPr>
        <w:t xml:space="preserve">– отсутствие средств автоматизации абонентских вводах;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573E">
        <w:rPr>
          <w:rFonts w:ascii="Times New Roman" w:hAnsi="Times New Roman" w:cs="Times New Roman"/>
          <w:color w:val="000000"/>
          <w:sz w:val="24"/>
          <w:szCs w:val="24"/>
        </w:rPr>
        <w:t xml:space="preserve">– точечное индивидуальное теплоснабжение квартир в многоэтажных жилых домах </w:t>
      </w:r>
      <w:proofErr w:type="spellStart"/>
      <w:r w:rsidRPr="009D573E">
        <w:rPr>
          <w:rFonts w:ascii="Times New Roman" w:hAnsi="Times New Roman" w:cs="Times New Roman"/>
          <w:color w:val="000000"/>
          <w:sz w:val="24"/>
          <w:szCs w:val="24"/>
        </w:rPr>
        <w:t>разбалансирующие</w:t>
      </w:r>
      <w:proofErr w:type="spellEnd"/>
      <w:r w:rsidRPr="009D573E">
        <w:rPr>
          <w:rFonts w:ascii="Times New Roman" w:hAnsi="Times New Roman" w:cs="Times New Roman"/>
          <w:color w:val="000000"/>
          <w:sz w:val="24"/>
          <w:szCs w:val="24"/>
        </w:rPr>
        <w:t xml:space="preserve"> внутридомовой разбор теплоносителя; </w:t>
      </w: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D573E">
        <w:rPr>
          <w:rFonts w:ascii="Times New Roman" w:hAnsi="Times New Roman" w:cs="Times New Roman"/>
          <w:color w:val="000000"/>
          <w:sz w:val="24"/>
          <w:szCs w:val="24"/>
        </w:rPr>
        <w:t>– несанкционированный отбор теплоносителя потребителями на хозяйственные нужды.</w:t>
      </w:r>
    </w:p>
    <w:p w:rsidR="00DB0A1C" w:rsidRPr="00BB46BD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2" w:name="_Toc447025584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>1.3.1 Описание существующих проблем развития систем теплоснабжения</w:t>
      </w:r>
      <w:bookmarkEnd w:id="12"/>
    </w:p>
    <w:p w:rsidR="00DB0A1C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9D573E">
        <w:rPr>
          <w:rFonts w:ascii="Times New Roman" w:hAnsi="Times New Roman" w:cs="Times New Roman"/>
          <w:color w:val="000000"/>
          <w:sz w:val="24"/>
          <w:szCs w:val="23"/>
        </w:rPr>
        <w:t>По существующему тепловому балансу мощности источник</w:t>
      </w:r>
      <w:r>
        <w:rPr>
          <w:rFonts w:ascii="Times New Roman" w:hAnsi="Times New Roman" w:cs="Times New Roman"/>
          <w:color w:val="000000"/>
          <w:sz w:val="24"/>
          <w:szCs w:val="23"/>
        </w:rPr>
        <w:t>а теплоснабжения с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3"/>
        </w:rPr>
        <w:t>Аксеново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и договорной нагрузки потребителей, дефицит располагаемой тепловой мощности отсутствует. </w:t>
      </w: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39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3"/>
        </w:rPr>
        <w:t>с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3"/>
        </w:rPr>
        <w:t>Аксеново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работа</w:t>
      </w:r>
      <w:r>
        <w:rPr>
          <w:rFonts w:ascii="Times New Roman" w:hAnsi="Times New Roman" w:cs="Times New Roman"/>
          <w:color w:val="000000"/>
          <w:sz w:val="24"/>
          <w:szCs w:val="23"/>
        </w:rPr>
        <w:t>ет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3"/>
        </w:rPr>
        <w:t>одна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котельн</w:t>
      </w:r>
      <w:r>
        <w:rPr>
          <w:rFonts w:ascii="Times New Roman" w:hAnsi="Times New Roman" w:cs="Times New Roman"/>
          <w:color w:val="000000"/>
          <w:sz w:val="24"/>
          <w:szCs w:val="23"/>
        </w:rPr>
        <w:t>ая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3"/>
        </w:rPr>
        <w:t>Р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>асполагаемая мощность источник</w:t>
      </w:r>
      <w:r>
        <w:rPr>
          <w:rFonts w:ascii="Times New Roman" w:hAnsi="Times New Roman" w:cs="Times New Roman"/>
          <w:color w:val="000000"/>
          <w:sz w:val="24"/>
          <w:szCs w:val="23"/>
        </w:rPr>
        <w:t>а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составляет </w:t>
      </w:r>
      <w:r>
        <w:rPr>
          <w:rFonts w:ascii="Times New Roman" w:hAnsi="Times New Roman" w:cs="Times New Roman"/>
          <w:color w:val="000000"/>
          <w:sz w:val="24"/>
          <w:szCs w:val="23"/>
        </w:rPr>
        <w:t>1,1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Гкал/час, при этом нагрузка составляет </w:t>
      </w:r>
      <w:r>
        <w:rPr>
          <w:rFonts w:ascii="Times New Roman" w:hAnsi="Times New Roman" w:cs="Times New Roman"/>
          <w:color w:val="000000"/>
          <w:sz w:val="24"/>
          <w:szCs w:val="23"/>
        </w:rPr>
        <w:t>0,779</w:t>
      </w:r>
      <w:r w:rsidRPr="009D573E">
        <w:rPr>
          <w:rFonts w:ascii="Times New Roman" w:hAnsi="Times New Roman" w:cs="Times New Roman"/>
          <w:color w:val="000000"/>
          <w:sz w:val="24"/>
          <w:szCs w:val="23"/>
        </w:rPr>
        <w:t xml:space="preserve"> Гкал/час.</w:t>
      </w:r>
    </w:p>
    <w:p w:rsidR="00DB0A1C" w:rsidRPr="00BB46BD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3" w:name="_Toc447025585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>1.4 Основные положения технической политики</w:t>
      </w:r>
      <w:bookmarkEnd w:id="13"/>
    </w:p>
    <w:p w:rsidR="00DB0A1C" w:rsidRPr="004E2536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left="560"/>
        <w:rPr>
          <w:rFonts w:ascii="Times New Roman" w:hAnsi="Times New Roman"/>
          <w:b/>
          <w:bCs/>
          <w:sz w:val="24"/>
          <w:szCs w:val="24"/>
        </w:rPr>
      </w:pPr>
    </w:p>
    <w:p w:rsidR="0027380F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При разработке схемы теплоснабжения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 нами предложены следующие группы предложений по источникам и тепловым сетям: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9D573E">
        <w:rPr>
          <w:rFonts w:ascii="Times New Roman" w:hAnsi="Times New Roman" w:cs="Times New Roman"/>
          <w:color w:val="000000"/>
          <w:sz w:val="23"/>
          <w:szCs w:val="23"/>
        </w:rPr>
        <w:t>1. Развитие источников теплоснабжения в период с 201</w:t>
      </w:r>
      <w:r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 до 20</w:t>
      </w:r>
      <w:r>
        <w:rPr>
          <w:rFonts w:ascii="Times New Roman" w:hAnsi="Times New Roman" w:cs="Times New Roman"/>
          <w:color w:val="000000"/>
          <w:sz w:val="23"/>
          <w:szCs w:val="23"/>
        </w:rPr>
        <w:t>20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 г.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– </w:t>
      </w:r>
      <w:r w:rsidRPr="00F867D0">
        <w:rPr>
          <w:rFonts w:ascii="Times New Roman" w:hAnsi="Times New Roman"/>
          <w:sz w:val="24"/>
        </w:rPr>
        <w:t xml:space="preserve">предлагается перевод потребителей, снабжающихся тепловой энергией от существующей котельной, на баланс вновь строящейся автоматизированной </w:t>
      </w:r>
      <w:proofErr w:type="spellStart"/>
      <w:r w:rsidRPr="00F867D0">
        <w:rPr>
          <w:rFonts w:ascii="Times New Roman" w:hAnsi="Times New Roman"/>
          <w:sz w:val="24"/>
        </w:rPr>
        <w:t>блочно</w:t>
      </w:r>
      <w:proofErr w:type="spellEnd"/>
      <w:r w:rsidRPr="00F867D0">
        <w:rPr>
          <w:rFonts w:ascii="Times New Roman" w:hAnsi="Times New Roman"/>
          <w:sz w:val="24"/>
        </w:rPr>
        <w:t xml:space="preserve">-модульной котельной. На котельной предлагается установка водогрейных котлов, что даст снижение затрат на приготовления теплоносителя. 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. Реконструкция тепловых сетей с увеличением диаметра трубопроводов для обеспечения перспективных приростов тепловой нагрузки.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. Реконструкция тепловых сетей с оптимизацией диаметров трубопроводов. </w:t>
      </w:r>
    </w:p>
    <w:p w:rsidR="0027380F" w:rsidRPr="009D573E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4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. Реконструкция тепловых сетей, подлежащих замене в </w:t>
      </w:r>
      <w:r>
        <w:rPr>
          <w:rFonts w:ascii="Times New Roman" w:hAnsi="Times New Roman" w:cs="Times New Roman"/>
          <w:color w:val="000000"/>
          <w:sz w:val="23"/>
          <w:szCs w:val="23"/>
        </w:rPr>
        <w:t>связи с исчерпанием эксплуатаци</w:t>
      </w:r>
      <w:r w:rsidRPr="009D573E">
        <w:rPr>
          <w:rFonts w:ascii="Times New Roman" w:hAnsi="Times New Roman" w:cs="Times New Roman"/>
          <w:color w:val="000000"/>
          <w:sz w:val="23"/>
          <w:szCs w:val="23"/>
        </w:rPr>
        <w:t xml:space="preserve">онного ресурса. </w:t>
      </w:r>
    </w:p>
    <w:p w:rsidR="00DB0A1C" w:rsidRPr="00BB46BD" w:rsidRDefault="00DB0A1C" w:rsidP="00BB46BD">
      <w:pPr>
        <w:pStyle w:val="1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14" w:name="_Toc447025586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>1.5 Целевые показатели эффективности работы систем теплоснабжения</w:t>
      </w:r>
      <w:bookmarkEnd w:id="14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  <w:r w:rsidRPr="00BB46B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DB0A1C" w:rsidRPr="004E2536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left="560" w:firstLine="709"/>
        <w:rPr>
          <w:rFonts w:ascii="Times New Roman" w:hAnsi="Times New Roman"/>
          <w:b/>
          <w:bCs/>
          <w:sz w:val="24"/>
          <w:szCs w:val="24"/>
        </w:rPr>
      </w:pP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Существующее состояние теплоснабжения в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зафиксировано в значениях базовых целевых показателей функционирования систем теплоснабжения городского поселения, определенно при анализе существующего положения.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Целевые показатели разделены на </w:t>
      </w:r>
      <w:r>
        <w:rPr>
          <w:rFonts w:ascii="Times New Roman" w:hAnsi="Times New Roman" w:cs="Times New Roman"/>
          <w:color w:val="000000"/>
          <w:sz w:val="24"/>
          <w:szCs w:val="24"/>
        </w:rPr>
        <w:t>две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группы. В первую группу включены показатели формирующие прогноз перспективного спроса на тепловую мощность и тепловую энергию.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Общее влияние прироста перспективной нагрузки к 2030 году определена на уровне </w:t>
      </w:r>
      <w:r>
        <w:rPr>
          <w:rFonts w:ascii="Times New Roman" w:hAnsi="Times New Roman" w:cs="Times New Roman"/>
          <w:color w:val="000000"/>
          <w:sz w:val="24"/>
          <w:szCs w:val="24"/>
        </w:rPr>
        <w:t>0,779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Гкал/час.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Вторая группа показателей характеризует энергетическую эффективность теплоисточник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количество тепловой энергии отпущенной в сеть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1911,54 Гкал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присоединенная тепловая нагрузка потребителей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0,779 Гкал/ч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величина собственных нужд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0,01 Гкал/ч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– потери тепловой энергии в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сеть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0,034 Гкал/ч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средневзвешенный срок службы оборудования;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– прогнозируемый расход топлива;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УРТ на отпуск тепловой энергии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320,57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т.у.т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– коэффициент использования установленной тепловой мощности.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Для тепловых сетей: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– потери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тепловой энергии в теплосети – 3,7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% от отпуска тепловой энергии с коллекторов источника тепловой энергии. </w:t>
      </w: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8974E8">
        <w:rPr>
          <w:rFonts w:ascii="Times New Roman" w:hAnsi="Times New Roman"/>
          <w:color w:val="000000"/>
          <w:szCs w:val="20"/>
          <w:lang w:eastAsia="ru-RU"/>
        </w:rPr>
        <w:t xml:space="preserve">Средний радиус теплоснабжения, </w:t>
      </w:r>
      <m:oMath>
        <m:acc>
          <m:accPr>
            <m:chr m:val="̅"/>
            <m:ctrlPr>
              <w:rPr>
                <w:rFonts w:ascii="Cambria Math" w:hAnsi="Cambria Math"/>
                <w:i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Cs w:val="20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0"/>
                  </w:rPr>
                  <m:t>ср</m:t>
                </m:r>
              </m:sub>
            </m:sSub>
          </m:e>
        </m:acc>
      </m:oMath>
      <w:r>
        <w:rPr>
          <w:rFonts w:ascii="Times New Roman" w:eastAsiaTheme="minorEastAsia" w:hAnsi="Times New Roman"/>
          <w:szCs w:val="20"/>
        </w:rPr>
        <w:t xml:space="preserve"> – 200 м.</w:t>
      </w:r>
    </w:p>
    <w:p w:rsidR="00DB0A1C" w:rsidRPr="00BB46BD" w:rsidRDefault="00DB0A1C" w:rsidP="00BB46BD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5" w:name="_Toc447025587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>1.6 Состав документов схемы теплоснабжения</w:t>
      </w:r>
      <w:bookmarkEnd w:id="15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DB0A1C" w:rsidRPr="004E2536" w:rsidRDefault="00DB0A1C" w:rsidP="00DB0A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к схемам теплоснабжения, установленными Постановлением Правительства РФ от 22.02.2012 года № 154, в состав документов схемы теплоснабжения включены следующие разделы и приложения, составляющие обосновывающие материалы к схеме теплоснабжения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до 2030 года: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1. Существующее положение в сфере производства, передачи и потребления тепловой энергии для целей теплоснабжения;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2. Перспективное потребление тепловой энергии на цели теплоснабжения;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3. Электронная модель системы теплоснабжения;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4. Перспективные балансы тепловой мощности источников тепловой энергии и тепловой нагрузки;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5. Перспективные балансы производительности водоподготовительных установок;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6. Предложения по строительству, реконструкции и техническому перевооружению источников тепловой энергии;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7. Предложения по строительству и реконструкции тепловых сетей и сооружений на них;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8. Перспективные топливные балансы;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9. Оценка надежности теплоснабжения;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10. Обоснование инвестиций в строительство, реконструкцию и техническое перевооружение;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Раздел 11. Обоснование предложений по определению единых теплоснабжающих организаций; </w:t>
      </w:r>
    </w:p>
    <w:p w:rsidR="0027380F" w:rsidRPr="004E2536" w:rsidRDefault="0027380F" w:rsidP="0027380F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>Раздел 12. Воздействие на окружающую среду.</w:t>
      </w:r>
    </w:p>
    <w:p w:rsidR="0008177A" w:rsidRPr="004E2536" w:rsidRDefault="0008177A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08177A" w:rsidRDefault="00DB0A1C" w:rsidP="006757FC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6" w:name="_Toc447025588"/>
      <w:r w:rsidRPr="00BB46BD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2. Показатели перспективного спроса на тепловую энергию (мощность) и теплоноситель в установленных границах </w:t>
      </w:r>
      <w:r w:rsidRPr="00BB46BD">
        <w:rPr>
          <w:rFonts w:ascii="Times New Roman" w:hAnsi="Times New Roman" w:cs="Times New Roman"/>
          <w:color w:val="auto"/>
          <w:sz w:val="24"/>
          <w:szCs w:val="24"/>
        </w:rPr>
        <w:t xml:space="preserve">с. </w:t>
      </w:r>
      <w:r w:rsidR="006757FC">
        <w:rPr>
          <w:rFonts w:ascii="Times New Roman" w:hAnsi="Times New Roman" w:cs="Times New Roman"/>
          <w:color w:val="auto"/>
          <w:sz w:val="24"/>
          <w:szCs w:val="24"/>
        </w:rPr>
        <w:t>Аксеново</w:t>
      </w:r>
      <w:bookmarkEnd w:id="16"/>
    </w:p>
    <w:p w:rsidR="00DB0A1C" w:rsidRPr="0008177A" w:rsidRDefault="00DB0A1C" w:rsidP="0008177A">
      <w:pPr>
        <w:pStyle w:val="1"/>
        <w:spacing w:before="0" w:line="240" w:lineRule="auto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7" w:name="_Toc447025589"/>
      <w:r w:rsidRPr="0008177A">
        <w:rPr>
          <w:rFonts w:ascii="Times New Roman" w:hAnsi="Times New Roman" w:cs="Times New Roman"/>
          <w:bCs w:val="0"/>
          <w:color w:val="auto"/>
          <w:sz w:val="24"/>
          <w:szCs w:val="24"/>
        </w:rPr>
        <w:t>2.1. Общие положения</w:t>
      </w:r>
      <w:bookmarkEnd w:id="17"/>
    </w:p>
    <w:p w:rsidR="00DB0A1C" w:rsidRPr="004E2536" w:rsidRDefault="00DB0A1C" w:rsidP="00DB0A1C">
      <w:pPr>
        <w:widowControl w:val="0"/>
        <w:autoSpaceDE w:val="0"/>
        <w:autoSpaceDN w:val="0"/>
        <w:adjustRightInd w:val="0"/>
        <w:spacing w:after="0" w:line="239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Прогноз спроса на тепловую энергию для перспективной застройки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с. Аксеново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E2536">
        <w:rPr>
          <w:rFonts w:ascii="Times New Roman" w:hAnsi="Times New Roman" w:cs="Times New Roman"/>
          <w:color w:val="000000"/>
          <w:sz w:val="24"/>
          <w:szCs w:val="24"/>
        </w:rPr>
        <w:t>Лямбирьского</w:t>
      </w:r>
      <w:proofErr w:type="spellEnd"/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на период до 2030 г. определялся на основе утвержденного генерального плана: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4E253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 период до 2020 года 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– по генеральному плану в целях многоэтажного жилищного строительства с указанием площади жилых строений, а также по реестрам планируемых к строительству отдельных зданий: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- многоэтажных жилых домов с указанием площади и объема жилых строений;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- общественно-деловых зданий с указанием площади и объема зданий. </w:t>
      </w:r>
    </w:p>
    <w:p w:rsidR="0027380F" w:rsidRPr="004E2536" w:rsidRDefault="0027380F" w:rsidP="002738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– </w:t>
      </w:r>
      <w:r w:rsidRPr="004E253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период с 2020 г. до 2030 гг</w:t>
      </w:r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по планам территориального развития на периоды 2020-2025 </w:t>
      </w:r>
      <w:proofErr w:type="spellStart"/>
      <w:r w:rsidRPr="004E2536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., 2025-2030 </w:t>
      </w:r>
      <w:proofErr w:type="spellStart"/>
      <w:r w:rsidRPr="004E2536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4E2536">
        <w:rPr>
          <w:rFonts w:ascii="Times New Roman" w:hAnsi="Times New Roman" w:cs="Times New Roman"/>
          <w:color w:val="000000"/>
          <w:sz w:val="24"/>
          <w:szCs w:val="24"/>
        </w:rPr>
        <w:t xml:space="preserve">. с указанием площади и объема жилищного строительства. </w:t>
      </w:r>
    </w:p>
    <w:p w:rsidR="00DB0A1C" w:rsidRPr="0008177A" w:rsidRDefault="00DB0A1C" w:rsidP="0008177A">
      <w:pPr>
        <w:pStyle w:val="1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18" w:name="_Toc447025590"/>
      <w:r w:rsidRPr="0008177A">
        <w:rPr>
          <w:rFonts w:ascii="Times New Roman" w:hAnsi="Times New Roman" w:cs="Times New Roman"/>
          <w:bCs w:val="0"/>
          <w:color w:val="auto"/>
          <w:sz w:val="24"/>
          <w:szCs w:val="24"/>
        </w:rPr>
        <w:t>2.2 Прогноз перспективной застройки</w:t>
      </w:r>
      <w:bookmarkEnd w:id="18"/>
      <w:r w:rsidRPr="0008177A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DB0A1C" w:rsidRPr="004E2536" w:rsidRDefault="00DB0A1C" w:rsidP="00DB0A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27380F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Прогноз спроса на тепловую энергию для перспективной застройки территории </w:t>
      </w:r>
      <w:r>
        <w:rPr>
          <w:rFonts w:ascii="Times New Roman" w:hAnsi="Times New Roman"/>
          <w:sz w:val="24"/>
          <w:szCs w:val="24"/>
        </w:rPr>
        <w:t xml:space="preserve">с. Аксеново </w:t>
      </w:r>
      <w:proofErr w:type="spellStart"/>
      <w:r>
        <w:rPr>
          <w:rFonts w:ascii="Times New Roman" w:hAnsi="Times New Roman"/>
          <w:sz w:val="24"/>
          <w:szCs w:val="24"/>
        </w:rPr>
        <w:t>Лямбирьского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825359">
        <w:rPr>
          <w:rFonts w:ascii="Times New Roman" w:hAnsi="Times New Roman"/>
          <w:sz w:val="24"/>
          <w:szCs w:val="24"/>
        </w:rPr>
        <w:t>муниципального района Республики Мордовия на период до 20</w:t>
      </w:r>
      <w:r>
        <w:rPr>
          <w:rFonts w:ascii="Times New Roman" w:hAnsi="Times New Roman"/>
          <w:sz w:val="24"/>
          <w:szCs w:val="24"/>
        </w:rPr>
        <w:t>30</w:t>
      </w:r>
      <w:r w:rsidRPr="00825359">
        <w:rPr>
          <w:rFonts w:ascii="Times New Roman" w:hAnsi="Times New Roman"/>
          <w:sz w:val="24"/>
          <w:szCs w:val="24"/>
        </w:rPr>
        <w:t xml:space="preserve"> г. определялся на основе утвержденного генерального плана:</w:t>
      </w:r>
    </w:p>
    <w:p w:rsidR="0027380F" w:rsidRPr="00825359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20"/>
        <w:jc w:val="both"/>
        <w:rPr>
          <w:rFonts w:ascii="Times New Roman" w:hAnsi="Times New Roman"/>
          <w:sz w:val="24"/>
          <w:szCs w:val="24"/>
        </w:rPr>
      </w:pPr>
    </w:p>
    <w:p w:rsidR="0027380F" w:rsidRP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7380F">
        <w:rPr>
          <w:rFonts w:ascii="Times New Roman" w:hAnsi="Times New Roman"/>
          <w:sz w:val="24"/>
          <w:szCs w:val="24"/>
        </w:rPr>
        <w:t>Таблица 2.1 – Жилищный фонд системы централизованного теплоснабжения</w:t>
      </w:r>
    </w:p>
    <w:tbl>
      <w:tblPr>
        <w:tblStyle w:val="a7"/>
        <w:tblW w:w="103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65"/>
        <w:gridCol w:w="1240"/>
        <w:gridCol w:w="817"/>
        <w:gridCol w:w="817"/>
        <w:gridCol w:w="817"/>
        <w:gridCol w:w="817"/>
        <w:gridCol w:w="817"/>
        <w:gridCol w:w="817"/>
        <w:gridCol w:w="1207"/>
      </w:tblGrid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Базовый год 2015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2017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2018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2019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2020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2025 г.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Конец периода 2030 г.</w:t>
            </w:r>
          </w:p>
        </w:tc>
      </w:tr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 xml:space="preserve">Жилищный фонд, </w:t>
            </w:r>
            <w:r w:rsidRPr="0027380F">
              <w:rPr>
                <w:rFonts w:ascii="Times New Roman" w:hAnsi="Times New Roman"/>
                <w:sz w:val="24"/>
                <w:szCs w:val="24"/>
              </w:rPr>
              <w:t>м</w:t>
            </w:r>
            <w:r w:rsidRPr="0027380F">
              <w:rPr>
                <w:rFonts w:ascii="Times New Roman" w:hAnsi="Times New Roman"/>
                <w:sz w:val="20"/>
                <w:szCs w:val="32"/>
                <w:vertAlign w:val="superscript"/>
              </w:rPr>
              <w:t>2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</w:tbl>
    <w:p w:rsidR="0027380F" w:rsidRP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7380F" w:rsidRP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7380F">
        <w:rPr>
          <w:rFonts w:ascii="Times New Roman" w:hAnsi="Times New Roman"/>
          <w:sz w:val="24"/>
          <w:szCs w:val="24"/>
        </w:rPr>
        <w:t>Таблица 2.2 – Перспективный спрос на тепловую мощность (на отопительные цели), Гкал/ч</w:t>
      </w:r>
    </w:p>
    <w:tbl>
      <w:tblPr>
        <w:tblStyle w:val="a7"/>
        <w:tblW w:w="103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65"/>
        <w:gridCol w:w="1240"/>
        <w:gridCol w:w="817"/>
        <w:gridCol w:w="817"/>
        <w:gridCol w:w="817"/>
        <w:gridCol w:w="817"/>
        <w:gridCol w:w="817"/>
        <w:gridCol w:w="817"/>
        <w:gridCol w:w="1207"/>
      </w:tblGrid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Базовый год 2015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2017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2018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2019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2020 г.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2025 г.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Конец периода 2030 г.</w:t>
            </w:r>
          </w:p>
        </w:tc>
      </w:tr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Жилищный фонд, Гкал/ч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Административно-бытовые здания, Гкал/ч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27380F">
              <w:rPr>
                <w:rFonts w:ascii="Times New Roman" w:hAnsi="Times New Roman"/>
                <w:sz w:val="20"/>
              </w:rPr>
              <w:t>Общеобразовательные школы и детские дошкольные учреждения, Гкал/ч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27380F" w:rsidRPr="0027380F" w:rsidTr="0027380F">
        <w:tc>
          <w:tcPr>
            <w:tcW w:w="2965" w:type="dxa"/>
            <w:vAlign w:val="center"/>
          </w:tcPr>
          <w:p w:rsidR="0027380F" w:rsidRPr="0027380F" w:rsidRDefault="0027380F" w:rsidP="0027380F">
            <w:pPr>
              <w:pStyle w:val="a3"/>
              <w:ind w:left="0"/>
              <w:jc w:val="center"/>
              <w:rPr>
                <w:rFonts w:ascii="Times New Roman" w:hAnsi="Times New Roman"/>
                <w:sz w:val="20"/>
              </w:rPr>
            </w:pPr>
            <w:r w:rsidRPr="0027380F">
              <w:rPr>
                <w:rFonts w:ascii="Times New Roman" w:hAnsi="Times New Roman"/>
                <w:sz w:val="20"/>
              </w:rPr>
              <w:t>Объекты здравоохранения, Гкал/ч</w:t>
            </w:r>
          </w:p>
        </w:tc>
        <w:tc>
          <w:tcPr>
            <w:tcW w:w="1240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81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1207" w:type="dxa"/>
            <w:vAlign w:val="center"/>
          </w:tcPr>
          <w:p w:rsidR="0027380F" w:rsidRPr="0027380F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27380F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</w:tbl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27380F" w:rsidRDefault="0027380F" w:rsidP="0027380F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Таблица 2.3 - Прогноз перспективной застройки и тепловой нагрузки на период до 20</w:t>
      </w:r>
      <w:r>
        <w:rPr>
          <w:rFonts w:ascii="Times New Roman" w:hAnsi="Times New Roman"/>
          <w:sz w:val="24"/>
          <w:szCs w:val="24"/>
        </w:rPr>
        <w:t>30</w:t>
      </w:r>
      <w:r w:rsidRPr="00825359">
        <w:rPr>
          <w:rFonts w:ascii="Times New Roman" w:hAnsi="Times New Roman"/>
          <w:sz w:val="24"/>
          <w:szCs w:val="24"/>
        </w:rPr>
        <w:t xml:space="preserve"> г.</w:t>
      </w:r>
    </w:p>
    <w:tbl>
      <w:tblPr>
        <w:tblStyle w:val="a7"/>
        <w:tblW w:w="10258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323"/>
        <w:gridCol w:w="1227"/>
        <w:gridCol w:w="1134"/>
        <w:gridCol w:w="992"/>
        <w:gridCol w:w="851"/>
        <w:gridCol w:w="992"/>
        <w:gridCol w:w="992"/>
        <w:gridCol w:w="1186"/>
      </w:tblGrid>
      <w:tr w:rsidR="0027380F" w:rsidTr="0027380F">
        <w:trPr>
          <w:trHeight w:val="227"/>
        </w:trPr>
        <w:tc>
          <w:tcPr>
            <w:tcW w:w="561" w:type="dxa"/>
            <w:vMerge w:val="restart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23" w:type="dxa"/>
            <w:vMerge w:val="restart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объекта (адрес, ж/д, админ., учеб., произв.)</w:t>
            </w:r>
          </w:p>
        </w:tc>
        <w:tc>
          <w:tcPr>
            <w:tcW w:w="1227" w:type="dxa"/>
            <w:vMerge w:val="restart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 подключения (СЦТ, индивидуальное)</w:t>
            </w:r>
          </w:p>
        </w:tc>
        <w:tc>
          <w:tcPr>
            <w:tcW w:w="1134" w:type="dxa"/>
            <w:vMerge w:val="restart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Ориентировочный срок ввода</w:t>
            </w:r>
          </w:p>
        </w:tc>
        <w:tc>
          <w:tcPr>
            <w:tcW w:w="1843" w:type="dxa"/>
            <w:gridSpan w:val="2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здания</w:t>
            </w:r>
          </w:p>
        </w:tc>
        <w:tc>
          <w:tcPr>
            <w:tcW w:w="1984" w:type="dxa"/>
            <w:gridSpan w:val="2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</w:t>
            </w:r>
          </w:p>
        </w:tc>
        <w:tc>
          <w:tcPr>
            <w:tcW w:w="1186" w:type="dxa"/>
            <w:vMerge w:val="restart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Теплопотребление, Гкал/год</w:t>
            </w:r>
          </w:p>
        </w:tc>
      </w:tr>
      <w:tr w:rsidR="0027380F" w:rsidTr="0027380F">
        <w:trPr>
          <w:trHeight w:val="227"/>
        </w:trPr>
        <w:tc>
          <w:tcPr>
            <w:tcW w:w="561" w:type="dxa"/>
            <w:vMerge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23" w:type="dxa"/>
            <w:vMerge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7" w:type="dxa"/>
            <w:vMerge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r w:rsidRPr="00D365DD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м³</w:t>
            </w:r>
          </w:p>
        </w:tc>
        <w:tc>
          <w:tcPr>
            <w:tcW w:w="851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Площадь </w:t>
            </w:r>
            <w:r w:rsidRPr="00D365DD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м²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отопление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ГВС</w:t>
            </w:r>
          </w:p>
        </w:tc>
        <w:tc>
          <w:tcPr>
            <w:tcW w:w="1186" w:type="dxa"/>
            <w:vMerge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80F" w:rsidTr="0027380F">
        <w:trPr>
          <w:trHeight w:val="227"/>
        </w:trPr>
        <w:tc>
          <w:tcPr>
            <w:tcW w:w="561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23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27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86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7380F" w:rsidTr="0027380F">
        <w:trPr>
          <w:trHeight w:val="227"/>
        </w:trPr>
        <w:tc>
          <w:tcPr>
            <w:tcW w:w="561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323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B39">
              <w:rPr>
                <w:rFonts w:ascii="Times New Roman" w:hAnsi="Times New Roman"/>
                <w:sz w:val="20"/>
                <w:szCs w:val="20"/>
              </w:rPr>
              <w:t xml:space="preserve">МОУ </w:t>
            </w:r>
            <w:proofErr w:type="spellStart"/>
            <w:r w:rsidRPr="00270B39">
              <w:rPr>
                <w:rFonts w:ascii="Times New Roman" w:hAnsi="Times New Roman"/>
                <w:sz w:val="20"/>
                <w:szCs w:val="20"/>
              </w:rPr>
              <w:t>Аксеновская</w:t>
            </w:r>
            <w:proofErr w:type="spellEnd"/>
            <w:r w:rsidRPr="00270B39">
              <w:rPr>
                <w:rFonts w:ascii="Times New Roman" w:hAnsi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7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</w:t>
            </w:r>
          </w:p>
        </w:tc>
        <w:tc>
          <w:tcPr>
            <w:tcW w:w="1134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992" w:type="dxa"/>
            <w:vAlign w:val="center"/>
          </w:tcPr>
          <w:p w:rsidR="0027380F" w:rsidRPr="00270B39" w:rsidRDefault="0027380F" w:rsidP="0027380F">
            <w:pPr>
              <w:jc w:val="center"/>
              <w:rPr>
                <w:rFonts w:ascii="Times New Roman" w:hAnsi="Times New Roman"/>
                <w:sz w:val="20"/>
              </w:rPr>
            </w:pPr>
            <w:r w:rsidRPr="00270B39">
              <w:rPr>
                <w:rFonts w:ascii="Times New Roman" w:hAnsi="Times New Roman"/>
                <w:sz w:val="20"/>
              </w:rPr>
              <w:t>21428,3</w:t>
            </w:r>
          </w:p>
        </w:tc>
        <w:tc>
          <w:tcPr>
            <w:tcW w:w="851" w:type="dxa"/>
            <w:vAlign w:val="center"/>
          </w:tcPr>
          <w:p w:rsidR="0027380F" w:rsidRPr="00270B39" w:rsidRDefault="0027380F" w:rsidP="0027380F">
            <w:pPr>
              <w:jc w:val="center"/>
              <w:rPr>
                <w:rFonts w:ascii="Times New Roman" w:hAnsi="Times New Roman"/>
                <w:sz w:val="20"/>
              </w:rPr>
            </w:pPr>
            <w:r w:rsidRPr="00270B39">
              <w:rPr>
                <w:rFonts w:ascii="Times New Roman" w:hAnsi="Times New Roman"/>
                <w:sz w:val="20"/>
              </w:rPr>
              <w:t>5173,2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86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7380F" w:rsidTr="0027380F">
        <w:trPr>
          <w:trHeight w:val="227"/>
        </w:trPr>
        <w:tc>
          <w:tcPr>
            <w:tcW w:w="5245" w:type="dxa"/>
            <w:gridSpan w:val="4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65DD">
              <w:rPr>
                <w:rFonts w:ascii="Times New Roman" w:hAnsi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vAlign w:val="center"/>
          </w:tcPr>
          <w:p w:rsidR="0027380F" w:rsidRPr="00270B39" w:rsidRDefault="0027380F" w:rsidP="0027380F">
            <w:pPr>
              <w:jc w:val="center"/>
              <w:rPr>
                <w:rFonts w:ascii="Times New Roman" w:hAnsi="Times New Roman"/>
                <w:sz w:val="20"/>
              </w:rPr>
            </w:pPr>
            <w:r w:rsidRPr="00270B39">
              <w:rPr>
                <w:rFonts w:ascii="Times New Roman" w:hAnsi="Times New Roman"/>
                <w:sz w:val="20"/>
              </w:rPr>
              <w:t>21428,3</w:t>
            </w:r>
          </w:p>
        </w:tc>
        <w:tc>
          <w:tcPr>
            <w:tcW w:w="851" w:type="dxa"/>
            <w:vAlign w:val="center"/>
          </w:tcPr>
          <w:p w:rsidR="0027380F" w:rsidRPr="00270B39" w:rsidRDefault="0027380F" w:rsidP="0027380F">
            <w:pPr>
              <w:jc w:val="center"/>
              <w:rPr>
                <w:rFonts w:ascii="Times New Roman" w:hAnsi="Times New Roman"/>
                <w:sz w:val="20"/>
              </w:rPr>
            </w:pPr>
            <w:r w:rsidRPr="00270B39">
              <w:rPr>
                <w:rFonts w:ascii="Times New Roman" w:hAnsi="Times New Roman"/>
                <w:sz w:val="20"/>
              </w:rPr>
              <w:t>5173,2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86" w:type="dxa"/>
            <w:vAlign w:val="center"/>
          </w:tcPr>
          <w:p w:rsidR="0027380F" w:rsidRPr="00D365DD" w:rsidRDefault="0027380F" w:rsidP="002738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3B6B7E" w:rsidRPr="0008177A" w:rsidRDefault="003B6B7E" w:rsidP="006757FC">
      <w:pPr>
        <w:pStyle w:val="1"/>
        <w:ind w:firstLine="709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bookmarkStart w:id="19" w:name="_Toc447025591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3. Перспективные балансы тепловой мощности источников</w:t>
      </w:r>
      <w:r w:rsidRPr="0008177A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8177A">
        <w:rPr>
          <w:rFonts w:ascii="Times New Roman" w:hAnsi="Times New Roman"/>
          <w:bCs w:val="0"/>
          <w:color w:val="auto"/>
          <w:sz w:val="24"/>
          <w:szCs w:val="24"/>
        </w:rPr>
        <w:t>тепловой энергии и тепловой нагрузки потребителей.</w:t>
      </w:r>
      <w:bookmarkEnd w:id="19"/>
    </w:p>
    <w:p w:rsidR="003B6B7E" w:rsidRDefault="003B6B7E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B6B7E" w:rsidRDefault="003B6B7E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E2536">
        <w:rPr>
          <w:rFonts w:ascii="Times New Roman" w:hAnsi="Times New Roman"/>
          <w:sz w:val="24"/>
          <w:szCs w:val="24"/>
        </w:rPr>
        <w:t xml:space="preserve">Резервы тепловой мощности в границах кварталов на основных магистралях рассчитаны с помощью электронной модели схемы теплоснабжения </w:t>
      </w:r>
      <w:r w:rsidR="0027380F">
        <w:rPr>
          <w:rFonts w:ascii="Times New Roman" w:hAnsi="Times New Roman"/>
          <w:sz w:val="24"/>
          <w:szCs w:val="24"/>
        </w:rPr>
        <w:t>с</w:t>
      </w:r>
      <w:r w:rsidR="0027380F" w:rsidRPr="004E2536">
        <w:rPr>
          <w:rFonts w:ascii="Times New Roman" w:hAnsi="Times New Roman"/>
          <w:sz w:val="24"/>
          <w:szCs w:val="24"/>
        </w:rPr>
        <w:t xml:space="preserve">. </w:t>
      </w:r>
      <w:r w:rsidR="0027380F">
        <w:rPr>
          <w:rFonts w:ascii="Times New Roman" w:hAnsi="Times New Roman"/>
          <w:sz w:val="24"/>
          <w:szCs w:val="24"/>
        </w:rPr>
        <w:t>Аксеново</w:t>
      </w:r>
      <w:r w:rsidR="0027380F" w:rsidRPr="004E2536">
        <w:rPr>
          <w:rFonts w:ascii="Times New Roman" w:hAnsi="Times New Roman"/>
          <w:sz w:val="24"/>
          <w:szCs w:val="24"/>
        </w:rPr>
        <w:t xml:space="preserve"> </w:t>
      </w:r>
      <w:r w:rsidRPr="004E2536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4E2536">
        <w:rPr>
          <w:rFonts w:ascii="Times New Roman" w:hAnsi="Times New Roman"/>
          <w:sz w:val="24"/>
          <w:szCs w:val="24"/>
        </w:rPr>
        <w:t>Zulu</w:t>
      </w:r>
      <w:proofErr w:type="spellEnd"/>
      <w:r w:rsidRPr="004E2536">
        <w:rPr>
          <w:rFonts w:ascii="Times New Roman" w:hAnsi="Times New Roman"/>
          <w:sz w:val="24"/>
          <w:szCs w:val="24"/>
        </w:rPr>
        <w:t xml:space="preserve"> 7.0.</w:t>
      </w:r>
    </w:p>
    <w:p w:rsidR="0008177A" w:rsidRPr="004E2536" w:rsidRDefault="0008177A" w:rsidP="003B6B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3B6B7E" w:rsidRPr="0008177A" w:rsidRDefault="003B6B7E" w:rsidP="0008177A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20" w:name="_Toc447025592"/>
      <w:r w:rsidRPr="0008177A">
        <w:rPr>
          <w:rFonts w:ascii="Times New Roman" w:hAnsi="Times New Roman" w:cs="Times New Roman"/>
          <w:bCs w:val="0"/>
          <w:color w:val="auto"/>
          <w:sz w:val="24"/>
          <w:szCs w:val="24"/>
        </w:rPr>
        <w:t>3.1 Балансы мощности по отдельным теплоисточникам за 2015 год</w:t>
      </w:r>
      <w:bookmarkEnd w:id="20"/>
      <w:r w:rsidRPr="0008177A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3B6B7E" w:rsidRPr="004E2536" w:rsidRDefault="003B6B7E" w:rsidP="003B6B7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27380F" w:rsidRPr="00825359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140" w:firstLine="72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Перспективные балансы тепловой мощности источник</w:t>
      </w:r>
      <w:r>
        <w:rPr>
          <w:rFonts w:ascii="Times New Roman" w:hAnsi="Times New Roman"/>
          <w:sz w:val="24"/>
          <w:szCs w:val="24"/>
        </w:rPr>
        <w:t>а</w:t>
      </w:r>
      <w:r w:rsidRPr="00825359">
        <w:rPr>
          <w:rFonts w:ascii="Times New Roman" w:hAnsi="Times New Roman"/>
          <w:sz w:val="24"/>
          <w:szCs w:val="24"/>
        </w:rPr>
        <w:t xml:space="preserve"> тепловой энергии и тепловой нагрузки потребителей разработаны в соответствии с подпунктом 2 пункта 3 и пунктом 5 Требований к схемам теплоснабжения. Баланс тепловой мощности источник</w:t>
      </w:r>
      <w:r>
        <w:rPr>
          <w:rFonts w:ascii="Times New Roman" w:hAnsi="Times New Roman"/>
          <w:sz w:val="24"/>
          <w:szCs w:val="24"/>
        </w:rPr>
        <w:t>а</w:t>
      </w:r>
      <w:r w:rsidRPr="00825359">
        <w:rPr>
          <w:rFonts w:ascii="Times New Roman" w:hAnsi="Times New Roman"/>
          <w:sz w:val="24"/>
          <w:szCs w:val="24"/>
        </w:rPr>
        <w:t xml:space="preserve"> тепловой энергии и тепловой нагрузки потребителей составлен вариант развития системы </w:t>
      </w:r>
      <w:r w:rsidRPr="00825359">
        <w:rPr>
          <w:rFonts w:ascii="Times New Roman" w:hAnsi="Times New Roman"/>
          <w:sz w:val="24"/>
          <w:szCs w:val="24"/>
        </w:rPr>
        <w:lastRenderedPageBreak/>
        <w:t>теплоснабжения.</w:t>
      </w:r>
    </w:p>
    <w:p w:rsidR="0027380F" w:rsidRPr="00825359" w:rsidRDefault="0027380F" w:rsidP="0027380F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825359">
        <w:rPr>
          <w:rFonts w:ascii="Times New Roman" w:hAnsi="Times New Roman"/>
          <w:sz w:val="24"/>
          <w:szCs w:val="24"/>
        </w:rPr>
        <w:t>первую очередь рассмотрены балансы тепловой мощности существующего оборудования источник</w:t>
      </w:r>
      <w:r>
        <w:rPr>
          <w:rFonts w:ascii="Times New Roman" w:hAnsi="Times New Roman"/>
          <w:sz w:val="24"/>
          <w:szCs w:val="24"/>
        </w:rPr>
        <w:t>а</w:t>
      </w:r>
      <w:r w:rsidRPr="00825359">
        <w:rPr>
          <w:rFonts w:ascii="Times New Roman" w:hAnsi="Times New Roman"/>
          <w:sz w:val="24"/>
          <w:szCs w:val="24"/>
        </w:rPr>
        <w:t xml:space="preserve"> тепловой энергии и присоединенной тепловой нагрузки в зон</w:t>
      </w:r>
      <w:r>
        <w:rPr>
          <w:rFonts w:ascii="Times New Roman" w:hAnsi="Times New Roman"/>
          <w:sz w:val="24"/>
          <w:szCs w:val="24"/>
        </w:rPr>
        <w:t>е</w:t>
      </w:r>
      <w:r w:rsidRPr="00825359">
        <w:rPr>
          <w:rFonts w:ascii="Times New Roman" w:hAnsi="Times New Roman"/>
          <w:sz w:val="24"/>
          <w:szCs w:val="24"/>
        </w:rPr>
        <w:t xml:space="preserve"> действия источник</w:t>
      </w:r>
      <w:r>
        <w:rPr>
          <w:rFonts w:ascii="Times New Roman" w:hAnsi="Times New Roman"/>
          <w:sz w:val="24"/>
          <w:szCs w:val="24"/>
        </w:rPr>
        <w:t>а</w:t>
      </w:r>
      <w:r w:rsidRPr="00825359">
        <w:rPr>
          <w:rFonts w:ascii="Times New Roman" w:hAnsi="Times New Roman"/>
          <w:sz w:val="24"/>
          <w:szCs w:val="24"/>
        </w:rPr>
        <w:t xml:space="preserve"> тепловой энергии, сложившихся (установленных по утвержденным картам гидравлических режимов тепловых сетей). </w:t>
      </w:r>
      <w:r w:rsidRPr="00CE14D3">
        <w:rPr>
          <w:rFonts w:ascii="Times New Roman" w:hAnsi="Times New Roman"/>
          <w:sz w:val="24"/>
          <w:szCs w:val="24"/>
        </w:rPr>
        <w:t xml:space="preserve">Установленные тепловые балансы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555DB9">
        <w:rPr>
          <w:rFonts w:ascii="Times New Roman" w:hAnsi="Times New Roman"/>
          <w:sz w:val="24"/>
          <w:szCs w:val="24"/>
        </w:rPr>
        <w:t>указанных годах являются базовыми и неизменными для всего дальнейшего анализа перспективных балансов последующих отопительных периодов. Данные балансы, а также установленн</w:t>
      </w:r>
      <w:r>
        <w:rPr>
          <w:rFonts w:ascii="Times New Roman" w:hAnsi="Times New Roman"/>
          <w:sz w:val="24"/>
          <w:szCs w:val="24"/>
        </w:rPr>
        <w:t>ая</w:t>
      </w:r>
      <w:r w:rsidRPr="00555DB9">
        <w:rPr>
          <w:rFonts w:ascii="Times New Roman" w:hAnsi="Times New Roman"/>
          <w:sz w:val="24"/>
          <w:szCs w:val="24"/>
        </w:rPr>
        <w:t xml:space="preserve"> зон</w:t>
      </w:r>
      <w:r>
        <w:rPr>
          <w:rFonts w:ascii="Times New Roman" w:hAnsi="Times New Roman"/>
          <w:sz w:val="24"/>
          <w:szCs w:val="24"/>
        </w:rPr>
        <w:t>а</w:t>
      </w:r>
      <w:r w:rsidRPr="00555DB9">
        <w:rPr>
          <w:rFonts w:ascii="Times New Roman" w:hAnsi="Times New Roman"/>
          <w:sz w:val="24"/>
          <w:szCs w:val="24"/>
        </w:rPr>
        <w:t xml:space="preserve"> действия источник</w:t>
      </w:r>
      <w:r>
        <w:rPr>
          <w:rFonts w:ascii="Times New Roman" w:hAnsi="Times New Roman"/>
          <w:sz w:val="24"/>
          <w:szCs w:val="24"/>
        </w:rPr>
        <w:t>а</w:t>
      </w:r>
      <w:r w:rsidRPr="00555DB9">
        <w:rPr>
          <w:rFonts w:ascii="Times New Roman" w:hAnsi="Times New Roman"/>
          <w:sz w:val="24"/>
          <w:szCs w:val="24"/>
        </w:rPr>
        <w:t xml:space="preserve"> тепловой энергии</w:t>
      </w:r>
      <w:r>
        <w:rPr>
          <w:rFonts w:ascii="Times New Roman" w:hAnsi="Times New Roman"/>
          <w:sz w:val="24"/>
          <w:szCs w:val="24"/>
        </w:rPr>
        <w:t>, были</w:t>
      </w:r>
      <w:r w:rsidRPr="00555DB9">
        <w:rPr>
          <w:rFonts w:ascii="Times New Roman" w:hAnsi="Times New Roman"/>
          <w:sz w:val="24"/>
          <w:szCs w:val="24"/>
        </w:rPr>
        <w:t xml:space="preserve"> определены перспективные тепловые нагрузки в соответствии с данными, представлены в первом разделе «Существующее положение в сфере производства, передачи и потребления тепловой энергии для целей теплоснабжения</w:t>
      </w:r>
    </w:p>
    <w:p w:rsidR="003B6B7E" w:rsidRPr="0008177A" w:rsidRDefault="003B6B7E" w:rsidP="0008177A">
      <w:pPr>
        <w:pStyle w:val="1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21" w:name="_Toc447025593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3.2. Баланс располагаемой тепловой мощности и присоединенной тепловой нагрузки на перспективу до 2030 г. с выделением этапов в 2015-2020г.г., 2020-2025г.г., 2025-2030г.г., при развитии систем теплоснабжения.</w:t>
      </w:r>
      <w:bookmarkEnd w:id="21"/>
    </w:p>
    <w:p w:rsidR="003B6B7E" w:rsidRPr="00825359" w:rsidRDefault="003B6B7E" w:rsidP="003B6B7E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</w:rPr>
      </w:pPr>
    </w:p>
    <w:p w:rsidR="003B6B7E" w:rsidRPr="0008177A" w:rsidRDefault="003B6B7E" w:rsidP="0008177A">
      <w:pPr>
        <w:pStyle w:val="1"/>
        <w:spacing w:before="12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2" w:name="_Toc447025594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3.2.1 Баланс располагаемой тепловой мощности по состоянию на 2020 г.</w:t>
      </w:r>
      <w:bookmarkEnd w:id="22"/>
    </w:p>
    <w:p w:rsidR="003B6B7E" w:rsidRPr="00825359" w:rsidRDefault="003B6B7E" w:rsidP="003B6B7E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</w:t>
      </w:r>
      <w:r>
        <w:rPr>
          <w:rFonts w:ascii="Times New Roman" w:hAnsi="Times New Roman"/>
          <w:sz w:val="24"/>
          <w:szCs w:val="24"/>
        </w:rPr>
        <w:t>узок в зоне</w:t>
      </w:r>
      <w:r w:rsidRPr="00825359">
        <w:rPr>
          <w:rFonts w:ascii="Times New Roman" w:hAnsi="Times New Roman"/>
          <w:sz w:val="24"/>
          <w:szCs w:val="24"/>
        </w:rPr>
        <w:t xml:space="preserve"> действия </w:t>
      </w:r>
      <w:proofErr w:type="spellStart"/>
      <w:r w:rsidRPr="00825359">
        <w:rPr>
          <w:rFonts w:ascii="Times New Roman" w:hAnsi="Times New Roman"/>
          <w:sz w:val="24"/>
          <w:szCs w:val="24"/>
        </w:rPr>
        <w:t>энергоисточник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</w:t>
      </w:r>
      <w:r>
        <w:rPr>
          <w:rFonts w:ascii="Times New Roman" w:hAnsi="Times New Roman"/>
          <w:sz w:val="24"/>
          <w:szCs w:val="24"/>
        </w:rPr>
        <w:t xml:space="preserve">возможна модернизация котельной. </w:t>
      </w: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Прогнозируемые приросты те</w:t>
      </w:r>
      <w:r>
        <w:rPr>
          <w:rFonts w:ascii="Times New Roman" w:hAnsi="Times New Roman"/>
          <w:sz w:val="24"/>
          <w:szCs w:val="24"/>
        </w:rPr>
        <w:t>пловых нагрузок за период с 2015</w:t>
      </w:r>
      <w:r w:rsidRPr="00825359">
        <w:rPr>
          <w:rFonts w:ascii="Times New Roman" w:hAnsi="Times New Roman"/>
          <w:sz w:val="24"/>
          <w:szCs w:val="24"/>
        </w:rPr>
        <w:t xml:space="preserve"> г. по 20</w:t>
      </w:r>
      <w:r>
        <w:rPr>
          <w:rFonts w:ascii="Times New Roman" w:hAnsi="Times New Roman"/>
          <w:sz w:val="24"/>
          <w:szCs w:val="24"/>
        </w:rPr>
        <w:t xml:space="preserve">20 г. </w:t>
      </w:r>
      <w:r w:rsidRPr="00825359">
        <w:rPr>
          <w:rFonts w:ascii="Times New Roman" w:hAnsi="Times New Roman"/>
          <w:sz w:val="24"/>
          <w:szCs w:val="24"/>
        </w:rPr>
        <w:t>включительно в зон</w:t>
      </w:r>
      <w:r>
        <w:rPr>
          <w:rFonts w:ascii="Times New Roman" w:hAnsi="Times New Roman"/>
          <w:sz w:val="24"/>
          <w:szCs w:val="24"/>
        </w:rPr>
        <w:t>е</w:t>
      </w:r>
      <w:r w:rsidRPr="00825359">
        <w:rPr>
          <w:rFonts w:ascii="Times New Roman" w:hAnsi="Times New Roman"/>
          <w:sz w:val="24"/>
          <w:szCs w:val="24"/>
        </w:rPr>
        <w:t xml:space="preserve"> действия котельн</w:t>
      </w:r>
      <w:r>
        <w:rPr>
          <w:rFonts w:ascii="Times New Roman" w:hAnsi="Times New Roman"/>
          <w:sz w:val="24"/>
          <w:szCs w:val="24"/>
        </w:rPr>
        <w:t>ой</w:t>
      </w:r>
      <w:r w:rsidRPr="00825359">
        <w:rPr>
          <w:rFonts w:ascii="Times New Roman" w:hAnsi="Times New Roman"/>
          <w:sz w:val="24"/>
          <w:szCs w:val="24"/>
        </w:rPr>
        <w:t xml:space="preserve">, задействовано в схеме теплоснабжения по рассматриваемому варианту приведены в таблице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.1.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</w:t>
      </w:r>
      <w:r w:rsidRPr="00825359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Pr="00825359">
        <w:rPr>
          <w:rFonts w:ascii="Times New Roman" w:hAnsi="Times New Roman"/>
          <w:sz w:val="24"/>
          <w:szCs w:val="24"/>
        </w:rPr>
        <w:t xml:space="preserve"> – Прогнозируемые к 20</w:t>
      </w:r>
      <w:r>
        <w:rPr>
          <w:rFonts w:ascii="Times New Roman" w:hAnsi="Times New Roman"/>
          <w:sz w:val="24"/>
          <w:szCs w:val="24"/>
        </w:rPr>
        <w:t>20</w:t>
      </w:r>
      <w:r w:rsidRPr="00825359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</w:t>
      </w:r>
      <w:proofErr w:type="spellStart"/>
      <w:r w:rsidRPr="00825359">
        <w:rPr>
          <w:rFonts w:ascii="Times New Roman" w:hAnsi="Times New Roman"/>
          <w:sz w:val="24"/>
          <w:szCs w:val="24"/>
        </w:rPr>
        <w:t>энергоисточников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при развитии систем теплоснабжения, (Гкал/ч)</w:t>
      </w:r>
    </w:p>
    <w:tbl>
      <w:tblPr>
        <w:tblStyle w:val="a7"/>
        <w:tblW w:w="10401" w:type="dxa"/>
        <w:tblLayout w:type="fixed"/>
        <w:tblLook w:val="04A0" w:firstRow="1" w:lastRow="0" w:firstColumn="1" w:lastColumn="0" w:noHBand="0" w:noVBand="1"/>
      </w:tblPr>
      <w:tblGrid>
        <w:gridCol w:w="2235"/>
        <w:gridCol w:w="1361"/>
        <w:gridCol w:w="1361"/>
        <w:gridCol w:w="1361"/>
        <w:gridCol w:w="1361"/>
        <w:gridCol w:w="1361"/>
        <w:gridCol w:w="1361"/>
      </w:tblGrid>
      <w:tr w:rsidR="006E1637" w:rsidRPr="006A3775" w:rsidTr="006F22C7"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2015 г.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2016 г.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2017 г.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2018 г.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2019 г.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2020 г.</w:t>
            </w:r>
          </w:p>
        </w:tc>
      </w:tr>
      <w:tr w:rsidR="006E1637" w:rsidTr="006F22C7"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</w:tr>
    </w:tbl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613DC6">
        <w:rPr>
          <w:rFonts w:ascii="Times New Roman" w:hAnsi="Times New Roman"/>
          <w:sz w:val="24"/>
          <w:szCs w:val="24"/>
        </w:rPr>
        <w:t xml:space="preserve">Из таблицы </w:t>
      </w:r>
      <w:r>
        <w:rPr>
          <w:rFonts w:ascii="Times New Roman" w:hAnsi="Times New Roman"/>
          <w:sz w:val="24"/>
          <w:szCs w:val="24"/>
        </w:rPr>
        <w:t>3</w:t>
      </w:r>
      <w:r w:rsidRPr="00613DC6">
        <w:rPr>
          <w:rFonts w:ascii="Times New Roman" w:hAnsi="Times New Roman"/>
          <w:sz w:val="24"/>
          <w:szCs w:val="24"/>
        </w:rPr>
        <w:t>.1. следует, что за пять лет с 2015 по 2020 г. не ожидается прирост тепловой нагрузки.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5359">
        <w:rPr>
          <w:rFonts w:ascii="Times New Roman" w:hAnsi="Times New Roman"/>
          <w:sz w:val="24"/>
          <w:szCs w:val="24"/>
        </w:rPr>
        <w:t>Балансы располагаемой тепловой мощности и присоединенной тепловой нагрузки по состоянию на 20</w:t>
      </w:r>
      <w:r>
        <w:rPr>
          <w:rFonts w:ascii="Times New Roman" w:hAnsi="Times New Roman"/>
          <w:sz w:val="24"/>
          <w:szCs w:val="24"/>
        </w:rPr>
        <w:t>20</w:t>
      </w:r>
      <w:r w:rsidRPr="00825359">
        <w:rPr>
          <w:rFonts w:ascii="Times New Roman" w:hAnsi="Times New Roman"/>
          <w:sz w:val="24"/>
          <w:szCs w:val="24"/>
        </w:rPr>
        <w:t xml:space="preserve"> г. представлены в табл.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.2.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</w:t>
      </w:r>
      <w:r w:rsidRPr="00825359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>.</w:t>
      </w:r>
      <w:r w:rsidRPr="00825359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присоединенной тепловой нагрузки на 20</w:t>
      </w:r>
      <w:r>
        <w:rPr>
          <w:rFonts w:ascii="Times New Roman" w:hAnsi="Times New Roman"/>
          <w:sz w:val="24"/>
          <w:szCs w:val="24"/>
        </w:rPr>
        <w:t>20</w:t>
      </w:r>
      <w:r w:rsidRPr="00825359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397" w:type="dxa"/>
        <w:tblLayout w:type="fixed"/>
        <w:tblLook w:val="04A0" w:firstRow="1" w:lastRow="0" w:firstColumn="1" w:lastColumn="0" w:noHBand="0" w:noVBand="1"/>
      </w:tblPr>
      <w:tblGrid>
        <w:gridCol w:w="1686"/>
        <w:gridCol w:w="1576"/>
        <w:gridCol w:w="580"/>
        <w:gridCol w:w="580"/>
        <w:gridCol w:w="580"/>
        <w:gridCol w:w="580"/>
        <w:gridCol w:w="575"/>
        <w:gridCol w:w="1433"/>
        <w:gridCol w:w="1434"/>
        <w:gridCol w:w="1373"/>
      </w:tblGrid>
      <w:tr w:rsidR="006E1637" w:rsidRPr="00124438" w:rsidTr="006F22C7">
        <w:trPr>
          <w:trHeight w:val="545"/>
        </w:trPr>
        <w:tc>
          <w:tcPr>
            <w:tcW w:w="16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Источник</w:t>
            </w:r>
          </w:p>
        </w:tc>
        <w:tc>
          <w:tcPr>
            <w:tcW w:w="15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 на 2015 г.</w:t>
            </w:r>
          </w:p>
        </w:tc>
        <w:tc>
          <w:tcPr>
            <w:tcW w:w="289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Расчетная тепловая нагрузка, Гкал/ч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Собственные нужды источника, Гкал/ч</w:t>
            </w:r>
          </w:p>
        </w:tc>
        <w:tc>
          <w:tcPr>
            <w:tcW w:w="14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Потери в тепловых сетях наиболее холодного месяца, Гкал/ч</w:t>
            </w:r>
          </w:p>
        </w:tc>
        <w:tc>
          <w:tcPr>
            <w:tcW w:w="137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Резерв (+)</w:t>
            </w:r>
          </w:p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Дефицит (-)</w:t>
            </w:r>
          </w:p>
        </w:tc>
      </w:tr>
      <w:tr w:rsidR="006E1637" w:rsidRPr="00124438" w:rsidTr="006F22C7">
        <w:trPr>
          <w:cantSplit/>
          <w:trHeight w:val="1134"/>
        </w:trPr>
        <w:tc>
          <w:tcPr>
            <w:tcW w:w="16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2017 г.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2018 г.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2019 г.</w:t>
            </w:r>
          </w:p>
        </w:tc>
        <w:tc>
          <w:tcPr>
            <w:tcW w:w="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2020 г.</w:t>
            </w:r>
          </w:p>
        </w:tc>
        <w:tc>
          <w:tcPr>
            <w:tcW w:w="143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37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E1637" w:rsidRPr="00124438" w:rsidTr="006F22C7">
        <w:trPr>
          <w:cantSplit/>
          <w:trHeight w:val="1134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14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0,01</w:t>
            </w:r>
          </w:p>
        </w:tc>
        <w:tc>
          <w:tcPr>
            <w:tcW w:w="1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0,034</w:t>
            </w:r>
          </w:p>
        </w:tc>
        <w:tc>
          <w:tcPr>
            <w:tcW w:w="13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8B7E1C">
              <w:rPr>
                <w:rFonts w:ascii="Times New Roman" w:hAnsi="Times New Roman"/>
                <w:sz w:val="20"/>
                <w:szCs w:val="24"/>
              </w:rPr>
              <w:t>0,277</w:t>
            </w:r>
          </w:p>
        </w:tc>
      </w:tr>
    </w:tbl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B21989">
        <w:rPr>
          <w:rFonts w:ascii="Times New Roman" w:hAnsi="Times New Roman"/>
          <w:sz w:val="24"/>
          <w:szCs w:val="24"/>
        </w:rPr>
        <w:lastRenderedPageBreak/>
        <w:t xml:space="preserve">Анализ таблицы </w:t>
      </w:r>
      <w:r>
        <w:rPr>
          <w:rFonts w:ascii="Times New Roman" w:hAnsi="Times New Roman"/>
          <w:sz w:val="24"/>
          <w:szCs w:val="24"/>
        </w:rPr>
        <w:t>3</w:t>
      </w:r>
      <w:r w:rsidRPr="00B21989">
        <w:rPr>
          <w:rFonts w:ascii="Times New Roman" w:hAnsi="Times New Roman"/>
          <w:sz w:val="24"/>
          <w:szCs w:val="24"/>
        </w:rPr>
        <w:t xml:space="preserve">.2 показывает, что к 2020 г. суммарная расчетная присоединенная тепловая нагрузка по источнику теплоснабжения </w:t>
      </w:r>
      <w:r>
        <w:rPr>
          <w:rFonts w:ascii="Times New Roman" w:hAnsi="Times New Roman"/>
          <w:sz w:val="24"/>
          <w:szCs w:val="23"/>
        </w:rPr>
        <w:t>остае</w:t>
      </w:r>
      <w:r w:rsidRPr="00B21989">
        <w:rPr>
          <w:rFonts w:ascii="Times New Roman" w:hAnsi="Times New Roman"/>
          <w:sz w:val="24"/>
          <w:szCs w:val="23"/>
        </w:rPr>
        <w:t>тся без изменения</w:t>
      </w:r>
      <w:r>
        <w:rPr>
          <w:rFonts w:ascii="Times New Roman" w:hAnsi="Times New Roman"/>
          <w:sz w:val="24"/>
          <w:szCs w:val="23"/>
        </w:rPr>
        <w:t>.</w:t>
      </w:r>
    </w:p>
    <w:p w:rsidR="003B6B7E" w:rsidRPr="0008177A" w:rsidRDefault="003B6B7E" w:rsidP="0008177A">
      <w:pPr>
        <w:pStyle w:val="1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3" w:name="_Toc447025595"/>
      <w:r w:rsidRPr="0008177A">
        <w:rPr>
          <w:rFonts w:ascii="Times New Roman" w:hAnsi="Times New Roman"/>
          <w:bCs w:val="0"/>
          <w:color w:val="auto"/>
          <w:sz w:val="24"/>
          <w:szCs w:val="24"/>
        </w:rPr>
        <w:t xml:space="preserve">3.2.2. Баланс располагаемой тепловой мощности по состоянию на 2020-2025 </w:t>
      </w:r>
      <w:proofErr w:type="spellStart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г.г</w:t>
      </w:r>
      <w:proofErr w:type="spellEnd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.</w:t>
      </w:r>
      <w:bookmarkEnd w:id="23"/>
    </w:p>
    <w:p w:rsidR="006E1637" w:rsidRPr="00825359" w:rsidRDefault="006E1637" w:rsidP="006E1637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</w:rPr>
      </w:pPr>
    </w:p>
    <w:p w:rsidR="006E1637" w:rsidRPr="00B21989" w:rsidRDefault="006E1637" w:rsidP="00541E8C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B21989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B21989"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 w:rsidRPr="00B21989"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котельной. </w:t>
      </w: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21989">
        <w:rPr>
          <w:rFonts w:ascii="Times New Roman" w:hAnsi="Times New Roman"/>
          <w:sz w:val="24"/>
          <w:szCs w:val="24"/>
        </w:rPr>
        <w:t xml:space="preserve">Прогнозируемые приросты тепловых нагрузок за период с 2020 г. по 2025 г. включительно в зоне действия котельной, задействовано в схеме теплоснабжения по рассматриваемому варианту приведены в таблице </w:t>
      </w:r>
      <w:r>
        <w:rPr>
          <w:rFonts w:ascii="Times New Roman" w:hAnsi="Times New Roman"/>
          <w:sz w:val="24"/>
          <w:szCs w:val="24"/>
        </w:rPr>
        <w:t>3</w:t>
      </w:r>
      <w:r w:rsidRPr="00B21989">
        <w:rPr>
          <w:rFonts w:ascii="Times New Roman" w:hAnsi="Times New Roman"/>
          <w:sz w:val="24"/>
          <w:szCs w:val="24"/>
        </w:rPr>
        <w:t>.3.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3.</w:t>
      </w:r>
      <w:r w:rsidRPr="00825359">
        <w:rPr>
          <w:rFonts w:ascii="Times New Roman" w:hAnsi="Times New Roman"/>
          <w:sz w:val="24"/>
          <w:szCs w:val="24"/>
        </w:rPr>
        <w:t xml:space="preserve"> – Прогнозируемые к 20</w:t>
      </w:r>
      <w:r>
        <w:rPr>
          <w:rFonts w:ascii="Times New Roman" w:hAnsi="Times New Roman"/>
          <w:sz w:val="24"/>
          <w:szCs w:val="24"/>
        </w:rPr>
        <w:t>25</w:t>
      </w:r>
      <w:r w:rsidRPr="00825359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</w:t>
      </w:r>
      <w:proofErr w:type="spellStart"/>
      <w:r w:rsidRPr="00825359">
        <w:rPr>
          <w:rFonts w:ascii="Times New Roman" w:hAnsi="Times New Roman"/>
          <w:sz w:val="24"/>
          <w:szCs w:val="24"/>
        </w:rPr>
        <w:t>энергоисточников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при развитии систем теплоснабжения, (Гкал/ч)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6E1637" w:rsidRPr="006A3775" w:rsidTr="006F22C7">
        <w:tc>
          <w:tcPr>
            <w:tcW w:w="4928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2025 г.</w:t>
            </w:r>
          </w:p>
        </w:tc>
        <w:tc>
          <w:tcPr>
            <w:tcW w:w="2535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2025 г.</w:t>
            </w:r>
          </w:p>
        </w:tc>
      </w:tr>
      <w:tr w:rsidR="006E1637" w:rsidTr="006F22C7">
        <w:tc>
          <w:tcPr>
            <w:tcW w:w="4928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2674" w:type="dxa"/>
            <w:vAlign w:val="center"/>
          </w:tcPr>
          <w:p w:rsidR="006E1637" w:rsidRPr="005C5EB2" w:rsidRDefault="008D4A76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0,86</w:t>
            </w:r>
          </w:p>
        </w:tc>
        <w:tc>
          <w:tcPr>
            <w:tcW w:w="2535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</w:tr>
    </w:tbl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B21989">
        <w:rPr>
          <w:rFonts w:ascii="Times New Roman" w:hAnsi="Times New Roman"/>
          <w:sz w:val="24"/>
          <w:szCs w:val="24"/>
        </w:rPr>
        <w:t xml:space="preserve">Из таблицы </w:t>
      </w:r>
      <w:r>
        <w:rPr>
          <w:rFonts w:ascii="Times New Roman" w:hAnsi="Times New Roman"/>
          <w:sz w:val="24"/>
          <w:szCs w:val="24"/>
        </w:rPr>
        <w:t>3</w:t>
      </w:r>
      <w:r w:rsidRPr="00B21989">
        <w:rPr>
          <w:rFonts w:ascii="Times New Roman" w:hAnsi="Times New Roman"/>
          <w:sz w:val="24"/>
          <w:szCs w:val="24"/>
        </w:rPr>
        <w:t>.3. следует, что прирост тепловой нагрузки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1989">
        <w:rPr>
          <w:rFonts w:ascii="Times New Roman" w:hAnsi="Times New Roman"/>
          <w:sz w:val="24"/>
          <w:szCs w:val="24"/>
        </w:rPr>
        <w:t>не ожидается. Балансы располагаемой тепловой мощности и присоединенной</w:t>
      </w:r>
      <w:r w:rsidRPr="00825359">
        <w:rPr>
          <w:rFonts w:ascii="Times New Roman" w:hAnsi="Times New Roman"/>
          <w:sz w:val="24"/>
          <w:szCs w:val="24"/>
        </w:rPr>
        <w:t xml:space="preserve"> тепловой нагрузки по состоянию на 20</w:t>
      </w:r>
      <w:r>
        <w:rPr>
          <w:rFonts w:ascii="Times New Roman" w:hAnsi="Times New Roman"/>
          <w:sz w:val="24"/>
          <w:szCs w:val="24"/>
        </w:rPr>
        <w:t>25</w:t>
      </w:r>
      <w:r w:rsidRPr="00825359">
        <w:rPr>
          <w:rFonts w:ascii="Times New Roman" w:hAnsi="Times New Roman"/>
          <w:sz w:val="24"/>
          <w:szCs w:val="24"/>
        </w:rPr>
        <w:t xml:space="preserve"> г. представлены в табл.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825359">
        <w:rPr>
          <w:rFonts w:ascii="Times New Roman" w:hAnsi="Times New Roman"/>
          <w:sz w:val="24"/>
          <w:szCs w:val="24"/>
        </w:rPr>
        <w:t>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3.4.</w:t>
      </w:r>
      <w:r w:rsidRPr="00825359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присоединенной тепловой нагрузки на 20</w:t>
      </w:r>
      <w:r>
        <w:rPr>
          <w:rFonts w:ascii="Times New Roman" w:hAnsi="Times New Roman"/>
          <w:sz w:val="24"/>
          <w:szCs w:val="24"/>
        </w:rPr>
        <w:t>25</w:t>
      </w:r>
      <w:r w:rsidRPr="00825359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84"/>
        <w:gridCol w:w="1468"/>
        <w:gridCol w:w="1446"/>
        <w:gridCol w:w="1447"/>
        <w:gridCol w:w="1446"/>
        <w:gridCol w:w="1446"/>
      </w:tblGrid>
      <w:tr w:rsidR="006E1637" w:rsidRPr="00B82790" w:rsidTr="006F22C7">
        <w:tc>
          <w:tcPr>
            <w:tcW w:w="2884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Источник</w:t>
            </w:r>
          </w:p>
        </w:tc>
        <w:tc>
          <w:tcPr>
            <w:tcW w:w="1468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 на 2025 г.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Расчетная тепловая нагрузка на 2025 г., Гкал/ч</w:t>
            </w:r>
          </w:p>
        </w:tc>
        <w:tc>
          <w:tcPr>
            <w:tcW w:w="1447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Собственные нужды источника, Гкал/ч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Потери в тепловых сетях наиболее холодного месяца, Гкал/ч</w:t>
            </w:r>
          </w:p>
        </w:tc>
        <w:tc>
          <w:tcPr>
            <w:tcW w:w="1446" w:type="dxa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Резерв (+)</w:t>
            </w:r>
          </w:p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Дефицит (-)</w:t>
            </w:r>
          </w:p>
        </w:tc>
      </w:tr>
      <w:tr w:rsidR="006E1637" w:rsidRPr="00124438" w:rsidTr="006F22C7">
        <w:tc>
          <w:tcPr>
            <w:tcW w:w="2884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</w:t>
            </w:r>
          </w:p>
        </w:tc>
        <w:tc>
          <w:tcPr>
            <w:tcW w:w="1468" w:type="dxa"/>
            <w:vAlign w:val="center"/>
          </w:tcPr>
          <w:p w:rsidR="006E1637" w:rsidRPr="00124438" w:rsidRDefault="008D4A76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0,86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1447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0,01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0,034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8D4A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C5EB2">
              <w:rPr>
                <w:rFonts w:ascii="Times New Roman" w:hAnsi="Times New Roman"/>
                <w:sz w:val="20"/>
                <w:szCs w:val="24"/>
              </w:rPr>
              <w:t>0,</w:t>
            </w:r>
            <w:r w:rsidR="008D4A76">
              <w:rPr>
                <w:rFonts w:ascii="Times New Roman" w:hAnsi="Times New Roman"/>
                <w:sz w:val="20"/>
                <w:szCs w:val="24"/>
              </w:rPr>
              <w:t>037</w:t>
            </w:r>
          </w:p>
        </w:tc>
      </w:tr>
    </w:tbl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140" w:firstLine="72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29" w:lineRule="auto"/>
        <w:ind w:right="140" w:firstLine="720"/>
        <w:jc w:val="both"/>
        <w:rPr>
          <w:rFonts w:ascii="Times New Roman" w:hAnsi="Times New Roman"/>
          <w:sz w:val="24"/>
          <w:szCs w:val="24"/>
        </w:rPr>
      </w:pPr>
      <w:r w:rsidRPr="00AE0668">
        <w:rPr>
          <w:rFonts w:ascii="Times New Roman" w:hAnsi="Times New Roman"/>
          <w:sz w:val="24"/>
          <w:szCs w:val="24"/>
        </w:rPr>
        <w:t xml:space="preserve">Анализ таблицы </w:t>
      </w:r>
      <w:r>
        <w:rPr>
          <w:rFonts w:ascii="Times New Roman" w:hAnsi="Times New Roman"/>
          <w:sz w:val="24"/>
          <w:szCs w:val="24"/>
        </w:rPr>
        <w:t>3</w:t>
      </w:r>
      <w:r w:rsidRPr="00AE0668">
        <w:rPr>
          <w:rFonts w:ascii="Times New Roman" w:hAnsi="Times New Roman"/>
          <w:sz w:val="24"/>
          <w:szCs w:val="24"/>
        </w:rPr>
        <w:t>.4. показывает, что к 2025 г. суммарная</w:t>
      </w:r>
      <w:r w:rsidRPr="00B21989">
        <w:rPr>
          <w:rFonts w:ascii="Times New Roman" w:hAnsi="Times New Roman"/>
          <w:sz w:val="24"/>
          <w:szCs w:val="24"/>
        </w:rPr>
        <w:t xml:space="preserve"> расчетная присоединенная тепловая нагрузка по источнику теплоснабжения </w:t>
      </w:r>
      <w:r>
        <w:rPr>
          <w:rFonts w:ascii="Times New Roman" w:hAnsi="Times New Roman"/>
          <w:sz w:val="24"/>
          <w:szCs w:val="23"/>
        </w:rPr>
        <w:t>остае</w:t>
      </w:r>
      <w:r w:rsidRPr="00B21989">
        <w:rPr>
          <w:rFonts w:ascii="Times New Roman" w:hAnsi="Times New Roman"/>
          <w:sz w:val="24"/>
          <w:szCs w:val="23"/>
        </w:rPr>
        <w:t>тся без изменения</w:t>
      </w:r>
      <w:r>
        <w:rPr>
          <w:rFonts w:ascii="Times New Roman" w:hAnsi="Times New Roman"/>
          <w:sz w:val="24"/>
          <w:szCs w:val="23"/>
        </w:rPr>
        <w:t>.</w:t>
      </w:r>
    </w:p>
    <w:p w:rsidR="003B6B7E" w:rsidRPr="0008177A" w:rsidRDefault="003B6B7E" w:rsidP="0008177A">
      <w:pPr>
        <w:pStyle w:val="1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4" w:name="_Toc447025596"/>
      <w:r w:rsidRPr="0008177A">
        <w:rPr>
          <w:rFonts w:ascii="Times New Roman" w:hAnsi="Times New Roman"/>
          <w:bCs w:val="0"/>
          <w:color w:val="auto"/>
          <w:sz w:val="24"/>
          <w:szCs w:val="24"/>
        </w:rPr>
        <w:t xml:space="preserve">3.2.3. Баланс располагаемой тепловой мощности по состоянию на 2025-2030 </w:t>
      </w:r>
      <w:proofErr w:type="spellStart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г.г</w:t>
      </w:r>
      <w:proofErr w:type="spellEnd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.</w:t>
      </w:r>
      <w:bookmarkEnd w:id="24"/>
    </w:p>
    <w:p w:rsidR="003B6B7E" w:rsidRPr="00825359" w:rsidRDefault="003B6B7E" w:rsidP="003B6B7E">
      <w:pPr>
        <w:widowControl w:val="0"/>
        <w:autoSpaceDE w:val="0"/>
        <w:autoSpaceDN w:val="0"/>
        <w:adjustRightInd w:val="0"/>
        <w:spacing w:after="0" w:line="329" w:lineRule="exact"/>
        <w:ind w:firstLine="709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 w:rsidRPr="00B21989"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B21989"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 w:rsidRPr="00B21989"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котельной. </w:t>
      </w:r>
      <w:r w:rsidRPr="00825359">
        <w:rPr>
          <w:rFonts w:ascii="Times New Roman" w:hAnsi="Times New Roman"/>
          <w:sz w:val="24"/>
          <w:szCs w:val="24"/>
        </w:rPr>
        <w:t xml:space="preserve"> </w:t>
      </w: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>Прогнозируемые приросты те</w:t>
      </w:r>
      <w:r>
        <w:rPr>
          <w:rFonts w:ascii="Times New Roman" w:hAnsi="Times New Roman"/>
          <w:sz w:val="24"/>
          <w:szCs w:val="24"/>
        </w:rPr>
        <w:t>пловых нагрузок за период с 2020</w:t>
      </w:r>
      <w:r w:rsidRPr="00825359">
        <w:rPr>
          <w:rFonts w:ascii="Times New Roman" w:hAnsi="Times New Roman"/>
          <w:sz w:val="24"/>
          <w:szCs w:val="24"/>
        </w:rPr>
        <w:t xml:space="preserve"> г. по 20</w:t>
      </w:r>
      <w:r>
        <w:rPr>
          <w:rFonts w:ascii="Times New Roman" w:hAnsi="Times New Roman"/>
          <w:sz w:val="24"/>
          <w:szCs w:val="24"/>
        </w:rPr>
        <w:t xml:space="preserve">25 г. </w:t>
      </w:r>
      <w:r w:rsidRPr="00825359">
        <w:rPr>
          <w:rFonts w:ascii="Times New Roman" w:hAnsi="Times New Roman"/>
          <w:sz w:val="24"/>
          <w:szCs w:val="24"/>
        </w:rPr>
        <w:t>включительно в зон</w:t>
      </w:r>
      <w:r>
        <w:rPr>
          <w:rFonts w:ascii="Times New Roman" w:hAnsi="Times New Roman"/>
          <w:sz w:val="24"/>
          <w:szCs w:val="24"/>
        </w:rPr>
        <w:t>е</w:t>
      </w:r>
      <w:r w:rsidRPr="00825359">
        <w:rPr>
          <w:rFonts w:ascii="Times New Roman" w:hAnsi="Times New Roman"/>
          <w:sz w:val="24"/>
          <w:szCs w:val="24"/>
        </w:rPr>
        <w:t xml:space="preserve"> действия котельн</w:t>
      </w:r>
      <w:r>
        <w:rPr>
          <w:rFonts w:ascii="Times New Roman" w:hAnsi="Times New Roman"/>
          <w:sz w:val="24"/>
          <w:szCs w:val="24"/>
        </w:rPr>
        <w:t>ой</w:t>
      </w:r>
      <w:r w:rsidRPr="00825359">
        <w:rPr>
          <w:rFonts w:ascii="Times New Roman" w:hAnsi="Times New Roman"/>
          <w:sz w:val="24"/>
          <w:szCs w:val="24"/>
        </w:rPr>
        <w:t xml:space="preserve">, задействовано в схеме теплоснабжения по рассматриваемому варианту приведены в таблице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825359">
        <w:rPr>
          <w:rFonts w:ascii="Times New Roman" w:hAnsi="Times New Roman"/>
          <w:sz w:val="24"/>
          <w:szCs w:val="24"/>
        </w:rPr>
        <w:t>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  <w:r w:rsidRPr="00825359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5.</w:t>
      </w:r>
      <w:r w:rsidRPr="00825359">
        <w:rPr>
          <w:rFonts w:ascii="Times New Roman" w:hAnsi="Times New Roman"/>
          <w:sz w:val="24"/>
          <w:szCs w:val="24"/>
        </w:rPr>
        <w:t xml:space="preserve"> – Прогнозируемые к 20</w:t>
      </w:r>
      <w:r>
        <w:rPr>
          <w:rFonts w:ascii="Times New Roman" w:hAnsi="Times New Roman"/>
          <w:sz w:val="24"/>
          <w:szCs w:val="24"/>
        </w:rPr>
        <w:t>25</w:t>
      </w:r>
      <w:r w:rsidRPr="00825359">
        <w:rPr>
          <w:rFonts w:ascii="Times New Roman" w:hAnsi="Times New Roman"/>
          <w:sz w:val="24"/>
          <w:szCs w:val="24"/>
        </w:rPr>
        <w:t xml:space="preserve"> г. приросты тепловых нагрузок в зонах действия </w:t>
      </w:r>
      <w:proofErr w:type="spellStart"/>
      <w:r w:rsidRPr="00825359">
        <w:rPr>
          <w:rFonts w:ascii="Times New Roman" w:hAnsi="Times New Roman"/>
          <w:sz w:val="24"/>
          <w:szCs w:val="24"/>
        </w:rPr>
        <w:t>энергоисточников</w:t>
      </w:r>
      <w:proofErr w:type="spellEnd"/>
      <w:r w:rsidRPr="00825359">
        <w:rPr>
          <w:rFonts w:ascii="Times New Roman" w:hAnsi="Times New Roman"/>
          <w:sz w:val="24"/>
          <w:szCs w:val="24"/>
        </w:rPr>
        <w:t xml:space="preserve"> при развитии систем теплоснабжения, (Гкал/ч)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928"/>
        <w:gridCol w:w="2674"/>
        <w:gridCol w:w="2535"/>
      </w:tblGrid>
      <w:tr w:rsidR="006E1637" w:rsidRPr="006A3775" w:rsidTr="006F22C7">
        <w:tc>
          <w:tcPr>
            <w:tcW w:w="4928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Источник</w:t>
            </w:r>
          </w:p>
        </w:tc>
        <w:tc>
          <w:tcPr>
            <w:tcW w:w="2674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2030 г.</w:t>
            </w:r>
          </w:p>
        </w:tc>
        <w:tc>
          <w:tcPr>
            <w:tcW w:w="2535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Тепловая нагрузка, Гкал/ч на 2030 г.</w:t>
            </w:r>
          </w:p>
        </w:tc>
      </w:tr>
      <w:tr w:rsidR="006E1637" w:rsidTr="006F22C7">
        <w:tc>
          <w:tcPr>
            <w:tcW w:w="4928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2674" w:type="dxa"/>
            <w:vAlign w:val="center"/>
          </w:tcPr>
          <w:p w:rsidR="006E1637" w:rsidRPr="009A1B4B" w:rsidRDefault="008D4A76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0,86</w:t>
            </w:r>
          </w:p>
        </w:tc>
        <w:tc>
          <w:tcPr>
            <w:tcW w:w="2535" w:type="dxa"/>
            <w:vAlign w:val="center"/>
          </w:tcPr>
          <w:p w:rsidR="006E1637" w:rsidRPr="00555DB9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0,779</w:t>
            </w:r>
          </w:p>
        </w:tc>
      </w:tr>
    </w:tbl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  <w:r w:rsidRPr="00AE0668">
        <w:rPr>
          <w:rFonts w:ascii="Times New Roman" w:hAnsi="Times New Roman"/>
          <w:sz w:val="24"/>
          <w:szCs w:val="24"/>
        </w:rPr>
        <w:lastRenderedPageBreak/>
        <w:t xml:space="preserve">Из таблицы </w:t>
      </w:r>
      <w:r>
        <w:rPr>
          <w:rFonts w:ascii="Times New Roman" w:hAnsi="Times New Roman"/>
          <w:sz w:val="24"/>
          <w:szCs w:val="24"/>
        </w:rPr>
        <w:t>3</w:t>
      </w:r>
      <w:r w:rsidRPr="00AE0668">
        <w:rPr>
          <w:rFonts w:ascii="Times New Roman" w:hAnsi="Times New Roman"/>
          <w:sz w:val="24"/>
          <w:szCs w:val="24"/>
        </w:rPr>
        <w:t xml:space="preserve">.5. </w:t>
      </w:r>
      <w:r w:rsidRPr="00B21989">
        <w:rPr>
          <w:rFonts w:ascii="Times New Roman" w:hAnsi="Times New Roman"/>
          <w:sz w:val="24"/>
          <w:szCs w:val="24"/>
        </w:rPr>
        <w:t>следует, что прирост тепловой нагрузки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21989">
        <w:rPr>
          <w:rFonts w:ascii="Times New Roman" w:hAnsi="Times New Roman"/>
          <w:sz w:val="24"/>
          <w:szCs w:val="24"/>
        </w:rPr>
        <w:t xml:space="preserve">не ожидается. </w:t>
      </w:r>
      <w:r w:rsidRPr="00825359">
        <w:rPr>
          <w:rFonts w:ascii="Times New Roman" w:hAnsi="Times New Roman"/>
          <w:sz w:val="24"/>
          <w:szCs w:val="24"/>
        </w:rPr>
        <w:t>Балансы располагаемой тепловой мощности и присоединенной тепловой нагрузки по состоянию на 20</w:t>
      </w:r>
      <w:r>
        <w:rPr>
          <w:rFonts w:ascii="Times New Roman" w:hAnsi="Times New Roman"/>
          <w:sz w:val="24"/>
          <w:szCs w:val="24"/>
        </w:rPr>
        <w:t>30</w:t>
      </w:r>
      <w:r w:rsidRPr="00825359">
        <w:rPr>
          <w:rFonts w:ascii="Times New Roman" w:hAnsi="Times New Roman"/>
          <w:sz w:val="24"/>
          <w:szCs w:val="24"/>
        </w:rPr>
        <w:t xml:space="preserve"> г. представлены в табл. </w:t>
      </w:r>
      <w:r>
        <w:rPr>
          <w:rFonts w:ascii="Times New Roman" w:hAnsi="Times New Roman"/>
          <w:sz w:val="24"/>
          <w:szCs w:val="24"/>
        </w:rPr>
        <w:t>3</w:t>
      </w:r>
      <w:r w:rsidRPr="008253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Pr="00825359">
        <w:rPr>
          <w:rFonts w:ascii="Times New Roman" w:hAnsi="Times New Roman"/>
          <w:sz w:val="24"/>
          <w:szCs w:val="24"/>
        </w:rPr>
        <w:t>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/>
        <w:jc w:val="both"/>
        <w:rPr>
          <w:rFonts w:ascii="Times New Roman" w:hAnsi="Times New Roman"/>
          <w:sz w:val="24"/>
          <w:szCs w:val="24"/>
        </w:rPr>
      </w:pP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3.6.</w:t>
      </w:r>
      <w:r w:rsidRPr="00825359">
        <w:rPr>
          <w:rFonts w:ascii="Times New Roman" w:hAnsi="Times New Roman"/>
          <w:sz w:val="24"/>
          <w:szCs w:val="24"/>
        </w:rPr>
        <w:t xml:space="preserve"> – Балансы располагаемой тепловой мощности и присоединенной тепловой нагрузки на 20</w:t>
      </w:r>
      <w:r>
        <w:rPr>
          <w:rFonts w:ascii="Times New Roman" w:hAnsi="Times New Roman"/>
          <w:sz w:val="24"/>
          <w:szCs w:val="24"/>
        </w:rPr>
        <w:t>30</w:t>
      </w:r>
      <w:r w:rsidRPr="00825359">
        <w:rPr>
          <w:rFonts w:ascii="Times New Roman" w:hAnsi="Times New Roman"/>
          <w:sz w:val="24"/>
          <w:szCs w:val="24"/>
        </w:rPr>
        <w:t xml:space="preserve"> г. при развитии систем теплоснабжения (Гкал/ч)</w:t>
      </w:r>
    </w:p>
    <w:p w:rsidR="006E1637" w:rsidRPr="00825359" w:rsidRDefault="006E1637" w:rsidP="006E163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140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84"/>
        <w:gridCol w:w="1468"/>
        <w:gridCol w:w="1446"/>
        <w:gridCol w:w="1447"/>
        <w:gridCol w:w="1446"/>
        <w:gridCol w:w="1446"/>
      </w:tblGrid>
      <w:tr w:rsidR="006E1637" w:rsidRPr="00B82790" w:rsidTr="006F22C7">
        <w:tc>
          <w:tcPr>
            <w:tcW w:w="2884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Источник</w:t>
            </w:r>
          </w:p>
        </w:tc>
        <w:tc>
          <w:tcPr>
            <w:tcW w:w="1468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Располагаемая мощность на 2030 г.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Расчетная тепловая нагрузка на 2030 г., Гкал/ч</w:t>
            </w:r>
          </w:p>
        </w:tc>
        <w:tc>
          <w:tcPr>
            <w:tcW w:w="1447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Собственные нужды источника, Гкал/ч</w:t>
            </w:r>
          </w:p>
        </w:tc>
        <w:tc>
          <w:tcPr>
            <w:tcW w:w="1446" w:type="dxa"/>
            <w:vAlign w:val="center"/>
          </w:tcPr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Потери в тепловых сетях наиболее холодного месяца, Гкал/ч</w:t>
            </w:r>
          </w:p>
        </w:tc>
        <w:tc>
          <w:tcPr>
            <w:tcW w:w="1446" w:type="dxa"/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Резерв (+)</w:t>
            </w:r>
          </w:p>
          <w:p w:rsidR="006E1637" w:rsidRPr="00124438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Дефицит (-)</w:t>
            </w:r>
          </w:p>
        </w:tc>
      </w:tr>
      <w:tr w:rsidR="00541E8C" w:rsidRPr="00124438" w:rsidTr="006F22C7">
        <w:tc>
          <w:tcPr>
            <w:tcW w:w="2884" w:type="dxa"/>
            <w:vAlign w:val="center"/>
          </w:tcPr>
          <w:p w:rsidR="00541E8C" w:rsidRPr="00124438" w:rsidRDefault="00541E8C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Котельная</w:t>
            </w:r>
          </w:p>
        </w:tc>
        <w:tc>
          <w:tcPr>
            <w:tcW w:w="1468" w:type="dxa"/>
            <w:vAlign w:val="center"/>
          </w:tcPr>
          <w:p w:rsidR="00541E8C" w:rsidRPr="00124438" w:rsidRDefault="008D4A76" w:rsidP="00142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0,86</w:t>
            </w:r>
          </w:p>
        </w:tc>
        <w:tc>
          <w:tcPr>
            <w:tcW w:w="1446" w:type="dxa"/>
            <w:vAlign w:val="center"/>
          </w:tcPr>
          <w:p w:rsidR="00541E8C" w:rsidRPr="00124438" w:rsidRDefault="00541E8C" w:rsidP="00142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0,779</w:t>
            </w:r>
          </w:p>
        </w:tc>
        <w:tc>
          <w:tcPr>
            <w:tcW w:w="1447" w:type="dxa"/>
            <w:vAlign w:val="center"/>
          </w:tcPr>
          <w:p w:rsidR="00541E8C" w:rsidRPr="00124438" w:rsidRDefault="00541E8C" w:rsidP="00142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0,01</w:t>
            </w:r>
          </w:p>
        </w:tc>
        <w:tc>
          <w:tcPr>
            <w:tcW w:w="1446" w:type="dxa"/>
            <w:vAlign w:val="center"/>
          </w:tcPr>
          <w:p w:rsidR="00541E8C" w:rsidRPr="00124438" w:rsidRDefault="00541E8C" w:rsidP="00142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0,034</w:t>
            </w:r>
          </w:p>
        </w:tc>
        <w:tc>
          <w:tcPr>
            <w:tcW w:w="1446" w:type="dxa"/>
            <w:vAlign w:val="center"/>
          </w:tcPr>
          <w:p w:rsidR="00541E8C" w:rsidRPr="00124438" w:rsidRDefault="00541E8C" w:rsidP="008D4A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5C5EB2">
              <w:rPr>
                <w:rFonts w:ascii="Times New Roman" w:hAnsi="Times New Roman"/>
                <w:sz w:val="20"/>
                <w:szCs w:val="24"/>
              </w:rPr>
              <w:t>0,</w:t>
            </w:r>
            <w:r w:rsidR="008D4A76">
              <w:rPr>
                <w:rFonts w:ascii="Times New Roman" w:hAnsi="Times New Roman"/>
                <w:sz w:val="20"/>
                <w:szCs w:val="24"/>
              </w:rPr>
              <w:t>037</w:t>
            </w:r>
          </w:p>
        </w:tc>
      </w:tr>
    </w:tbl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0668">
        <w:rPr>
          <w:rFonts w:ascii="Times New Roman" w:hAnsi="Times New Roman"/>
          <w:sz w:val="24"/>
          <w:szCs w:val="24"/>
        </w:rPr>
        <w:t xml:space="preserve">Анализ таблицы </w:t>
      </w:r>
      <w:r>
        <w:rPr>
          <w:rFonts w:ascii="Times New Roman" w:hAnsi="Times New Roman"/>
          <w:sz w:val="24"/>
          <w:szCs w:val="24"/>
        </w:rPr>
        <w:t>3</w:t>
      </w:r>
      <w:r w:rsidRPr="00AE0668">
        <w:rPr>
          <w:rFonts w:ascii="Times New Roman" w:hAnsi="Times New Roman"/>
          <w:sz w:val="24"/>
          <w:szCs w:val="24"/>
        </w:rPr>
        <w:t xml:space="preserve">.6. показывает, что к 2030 г. суммарная расчетная присоединенная тепловая нагрузка по источнику теплоснабжения </w:t>
      </w:r>
      <w:r w:rsidRPr="00AE0668">
        <w:rPr>
          <w:rFonts w:ascii="Times New Roman" w:hAnsi="Times New Roman"/>
          <w:sz w:val="24"/>
          <w:szCs w:val="23"/>
        </w:rPr>
        <w:t>остается без изменения.</w:t>
      </w:r>
    </w:p>
    <w:p w:rsidR="003B6B7E" w:rsidRPr="0008177A" w:rsidRDefault="003B6B7E" w:rsidP="0008177A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3"/>
        </w:rPr>
      </w:pPr>
      <w:bookmarkStart w:id="25" w:name="_Toc447025597"/>
      <w:r w:rsidRPr="0008177A">
        <w:rPr>
          <w:rFonts w:ascii="Times New Roman" w:hAnsi="Times New Roman"/>
          <w:bCs w:val="0"/>
          <w:color w:val="auto"/>
          <w:sz w:val="24"/>
          <w:szCs w:val="23"/>
        </w:rPr>
        <w:t>3.2.4.  Выводы о резервах (дефицитах) тепловой мощности существующей системы теплоснабжения при обеспечении перспективной тепловой нагрузки</w:t>
      </w:r>
      <w:bookmarkEnd w:id="25"/>
      <w:r w:rsidRPr="0008177A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</w:p>
    <w:p w:rsidR="003B6B7E" w:rsidRPr="00F33AF2" w:rsidRDefault="003B6B7E" w:rsidP="003B6B7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E1637" w:rsidRPr="00F33AF2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F33AF2">
        <w:rPr>
          <w:rFonts w:ascii="Times New Roman" w:hAnsi="Times New Roman"/>
          <w:color w:val="000000"/>
          <w:sz w:val="24"/>
          <w:szCs w:val="23"/>
        </w:rPr>
        <w:t>Значения резервов (дефицит) тепловой мощно</w:t>
      </w:r>
      <w:r>
        <w:rPr>
          <w:rFonts w:ascii="Times New Roman" w:hAnsi="Times New Roman"/>
          <w:color w:val="000000"/>
          <w:sz w:val="24"/>
          <w:szCs w:val="23"/>
        </w:rPr>
        <w:t xml:space="preserve">сти источников теплоснабжения </w:t>
      </w:r>
      <w:r w:rsidRPr="00502F2F">
        <w:rPr>
          <w:rFonts w:ascii="Times New Roman" w:hAnsi="Times New Roman"/>
          <w:color w:val="000000"/>
          <w:sz w:val="24"/>
          <w:szCs w:val="23"/>
        </w:rPr>
        <w:t xml:space="preserve">с. </w:t>
      </w:r>
      <w:r w:rsidRPr="004D3DBF">
        <w:rPr>
          <w:rFonts w:ascii="Times New Roman" w:hAnsi="Times New Roman"/>
          <w:color w:val="000000"/>
          <w:sz w:val="24"/>
          <w:szCs w:val="23"/>
        </w:rPr>
        <w:t>Аксеново</w:t>
      </w:r>
      <w:r>
        <w:rPr>
          <w:rFonts w:ascii="Times New Roman" w:hAnsi="Times New Roman"/>
          <w:color w:val="000000"/>
          <w:sz w:val="24"/>
          <w:szCs w:val="23"/>
        </w:rPr>
        <w:t xml:space="preserve"> </w:t>
      </w:r>
      <w:r w:rsidRPr="00F33AF2">
        <w:rPr>
          <w:rFonts w:ascii="Times New Roman" w:hAnsi="Times New Roman"/>
          <w:color w:val="000000"/>
          <w:sz w:val="24"/>
          <w:szCs w:val="23"/>
        </w:rPr>
        <w:t xml:space="preserve">для развития системы теплоснабжения, отдельно по периодам реализации схемы теплоснабжения представлены в таблице </w:t>
      </w:r>
      <w:r>
        <w:rPr>
          <w:rFonts w:ascii="Times New Roman" w:hAnsi="Times New Roman"/>
          <w:color w:val="000000"/>
          <w:sz w:val="24"/>
          <w:szCs w:val="23"/>
        </w:rPr>
        <w:t>3</w:t>
      </w:r>
      <w:r w:rsidRPr="00F33AF2">
        <w:rPr>
          <w:rFonts w:ascii="Times New Roman" w:hAnsi="Times New Roman"/>
          <w:color w:val="000000"/>
          <w:sz w:val="24"/>
          <w:szCs w:val="23"/>
        </w:rPr>
        <w:t xml:space="preserve">.7. </w:t>
      </w: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t>Таблица 3</w:t>
      </w:r>
      <w:r w:rsidRPr="00F33AF2">
        <w:rPr>
          <w:rFonts w:ascii="Times New Roman" w:hAnsi="Times New Roman"/>
          <w:color w:val="000000"/>
          <w:sz w:val="24"/>
          <w:szCs w:val="23"/>
        </w:rPr>
        <w:t>.7</w:t>
      </w:r>
      <w:r>
        <w:rPr>
          <w:rFonts w:ascii="Times New Roman" w:hAnsi="Times New Roman"/>
          <w:color w:val="000000"/>
          <w:sz w:val="24"/>
          <w:szCs w:val="23"/>
        </w:rPr>
        <w:t>.</w:t>
      </w:r>
      <w:r w:rsidRPr="00F33AF2">
        <w:rPr>
          <w:rFonts w:ascii="Times New Roman" w:hAnsi="Times New Roman"/>
          <w:color w:val="000000"/>
          <w:sz w:val="24"/>
          <w:szCs w:val="23"/>
        </w:rPr>
        <w:t xml:space="preserve"> – Резервы тепловой мощности на теплоисточниках </w:t>
      </w:r>
      <w:r w:rsidRPr="00502F2F">
        <w:rPr>
          <w:rFonts w:ascii="Times New Roman" w:hAnsi="Times New Roman"/>
          <w:color w:val="000000"/>
          <w:sz w:val="24"/>
          <w:szCs w:val="23"/>
        </w:rPr>
        <w:t xml:space="preserve">с. </w:t>
      </w:r>
      <w:r w:rsidRPr="004D3DBF">
        <w:rPr>
          <w:rFonts w:ascii="Times New Roman" w:hAnsi="Times New Roman"/>
          <w:color w:val="000000"/>
          <w:sz w:val="24"/>
          <w:szCs w:val="23"/>
        </w:rPr>
        <w:t>Аксеново</w:t>
      </w:r>
      <w:r>
        <w:rPr>
          <w:rFonts w:ascii="Times New Roman" w:hAnsi="Times New Roman"/>
          <w:color w:val="000000"/>
          <w:sz w:val="24"/>
          <w:szCs w:val="23"/>
        </w:rPr>
        <w:t xml:space="preserve">  </w:t>
      </w:r>
    </w:p>
    <w:tbl>
      <w:tblPr>
        <w:tblStyle w:val="a7"/>
        <w:tblW w:w="102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77"/>
        <w:gridCol w:w="1155"/>
        <w:gridCol w:w="1155"/>
        <w:gridCol w:w="1154"/>
        <w:gridCol w:w="1154"/>
        <w:gridCol w:w="1154"/>
        <w:gridCol w:w="1154"/>
        <w:gridCol w:w="1154"/>
      </w:tblGrid>
      <w:tr w:rsidR="006E1637" w:rsidRPr="006A3775" w:rsidTr="006F22C7">
        <w:trPr>
          <w:trHeight w:val="317"/>
        </w:trPr>
        <w:tc>
          <w:tcPr>
            <w:tcW w:w="2177" w:type="dxa"/>
            <w:vMerge w:val="restart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варианта развития</w:t>
            </w:r>
          </w:p>
        </w:tc>
        <w:tc>
          <w:tcPr>
            <w:tcW w:w="8080" w:type="dxa"/>
            <w:gridSpan w:val="7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Резерв (+) Дефицит (-) тепловой мощности, Гкал/ч</w:t>
            </w:r>
          </w:p>
        </w:tc>
      </w:tr>
      <w:tr w:rsidR="006E1637" w:rsidTr="006F22C7">
        <w:trPr>
          <w:trHeight w:val="327"/>
        </w:trPr>
        <w:tc>
          <w:tcPr>
            <w:tcW w:w="2177" w:type="dxa"/>
            <w:vMerge/>
            <w:vAlign w:val="center"/>
          </w:tcPr>
          <w:p w:rsidR="006E1637" w:rsidRPr="00596D1A" w:rsidRDefault="006E1637" w:rsidP="006F22C7">
            <w:pPr>
              <w:pStyle w:val="Default"/>
              <w:jc w:val="center"/>
              <w:rPr>
                <w:sz w:val="20"/>
              </w:rPr>
            </w:pPr>
          </w:p>
        </w:tc>
        <w:tc>
          <w:tcPr>
            <w:tcW w:w="1155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  <w:tc>
          <w:tcPr>
            <w:tcW w:w="1155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2017 г.</w:t>
            </w:r>
          </w:p>
        </w:tc>
        <w:tc>
          <w:tcPr>
            <w:tcW w:w="1154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2018 г.</w:t>
            </w:r>
          </w:p>
        </w:tc>
        <w:tc>
          <w:tcPr>
            <w:tcW w:w="1154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2019 г.</w:t>
            </w:r>
          </w:p>
        </w:tc>
        <w:tc>
          <w:tcPr>
            <w:tcW w:w="1154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2020 г.</w:t>
            </w:r>
          </w:p>
        </w:tc>
        <w:tc>
          <w:tcPr>
            <w:tcW w:w="1154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2025 г.</w:t>
            </w:r>
          </w:p>
        </w:tc>
        <w:tc>
          <w:tcPr>
            <w:tcW w:w="1154" w:type="dxa"/>
            <w:vAlign w:val="center"/>
          </w:tcPr>
          <w:p w:rsidR="006E1637" w:rsidRPr="00596D1A" w:rsidRDefault="006E1637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2030 г.</w:t>
            </w:r>
          </w:p>
        </w:tc>
      </w:tr>
      <w:tr w:rsidR="008D4A76" w:rsidRPr="009E3FB6" w:rsidTr="008D4A76">
        <w:trPr>
          <w:trHeight w:val="317"/>
        </w:trPr>
        <w:tc>
          <w:tcPr>
            <w:tcW w:w="2177" w:type="dxa"/>
            <w:vAlign w:val="center"/>
          </w:tcPr>
          <w:p w:rsidR="008D4A76" w:rsidRPr="00C26125" w:rsidRDefault="008D4A76" w:rsidP="006F22C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C26125">
              <w:rPr>
                <w:rFonts w:ascii="Times New Roman" w:hAnsi="Times New Roman"/>
                <w:sz w:val="20"/>
                <w:szCs w:val="23"/>
              </w:rPr>
              <w:t xml:space="preserve">в </w:t>
            </w:r>
            <w:proofErr w:type="spellStart"/>
            <w:r w:rsidRPr="00C26125">
              <w:rPr>
                <w:rFonts w:ascii="Times New Roman" w:hAnsi="Times New Roman"/>
                <w:sz w:val="20"/>
                <w:szCs w:val="23"/>
              </w:rPr>
              <w:t>т.ч</w:t>
            </w:r>
            <w:proofErr w:type="spellEnd"/>
            <w:r w:rsidRPr="00C26125">
              <w:rPr>
                <w:rFonts w:ascii="Times New Roman" w:hAnsi="Times New Roman"/>
                <w:sz w:val="20"/>
                <w:szCs w:val="23"/>
              </w:rPr>
              <w:t>. на котельных, задействованных в схеме теплоснабжения</w:t>
            </w:r>
          </w:p>
        </w:tc>
        <w:tc>
          <w:tcPr>
            <w:tcW w:w="1155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5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4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4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4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4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  <w:tc>
          <w:tcPr>
            <w:tcW w:w="1154" w:type="dxa"/>
            <w:vAlign w:val="center"/>
          </w:tcPr>
          <w:p w:rsidR="008D4A76" w:rsidRDefault="008D4A76" w:rsidP="008D4A76">
            <w:pPr>
              <w:jc w:val="center"/>
            </w:pPr>
            <w:r w:rsidRPr="00FE4B56">
              <w:rPr>
                <w:rFonts w:ascii="Times New Roman" w:hAnsi="Times New Roman"/>
                <w:sz w:val="20"/>
                <w:szCs w:val="24"/>
              </w:rPr>
              <w:t>0,037</w:t>
            </w:r>
          </w:p>
        </w:tc>
      </w:tr>
    </w:tbl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E1637" w:rsidRDefault="006E1637" w:rsidP="006E16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3"/>
        </w:rPr>
      </w:pPr>
      <w:r w:rsidRPr="0029673A">
        <w:rPr>
          <w:rFonts w:ascii="Times New Roman" w:hAnsi="Times New Roman"/>
          <w:sz w:val="24"/>
          <w:szCs w:val="23"/>
        </w:rPr>
        <w:t>При положительном общем балансе располагаемой тепловой мощности теплоисточник</w:t>
      </w:r>
      <w:r>
        <w:rPr>
          <w:rFonts w:ascii="Times New Roman" w:hAnsi="Times New Roman"/>
          <w:sz w:val="24"/>
          <w:szCs w:val="23"/>
        </w:rPr>
        <w:t>а</w:t>
      </w:r>
      <w:r w:rsidRPr="0029673A">
        <w:rPr>
          <w:rFonts w:ascii="Times New Roman" w:hAnsi="Times New Roman"/>
          <w:sz w:val="24"/>
          <w:szCs w:val="23"/>
        </w:rPr>
        <w:t xml:space="preserve"> и присоединенной тепловой нагрузки </w:t>
      </w:r>
      <w:r>
        <w:rPr>
          <w:rFonts w:ascii="Times New Roman" w:hAnsi="Times New Roman"/>
          <w:sz w:val="24"/>
          <w:szCs w:val="23"/>
        </w:rPr>
        <w:t xml:space="preserve">с. </w:t>
      </w:r>
      <w:r w:rsidRPr="004D3DBF">
        <w:rPr>
          <w:rFonts w:ascii="Times New Roman" w:hAnsi="Times New Roman"/>
          <w:sz w:val="24"/>
          <w:szCs w:val="23"/>
        </w:rPr>
        <w:t>Аксеново</w:t>
      </w:r>
      <w:r w:rsidRPr="0029673A">
        <w:rPr>
          <w:rFonts w:ascii="Times New Roman" w:hAnsi="Times New Roman"/>
          <w:sz w:val="24"/>
          <w:szCs w:val="23"/>
        </w:rPr>
        <w:t xml:space="preserve"> отсутствуют дефициты на теплоисточник</w:t>
      </w:r>
      <w:r>
        <w:rPr>
          <w:rFonts w:ascii="Times New Roman" w:hAnsi="Times New Roman"/>
          <w:sz w:val="24"/>
          <w:szCs w:val="23"/>
        </w:rPr>
        <w:t>е</w:t>
      </w:r>
      <w:r w:rsidRPr="0029673A">
        <w:rPr>
          <w:rFonts w:ascii="Times New Roman" w:hAnsi="Times New Roman"/>
          <w:sz w:val="24"/>
          <w:szCs w:val="23"/>
        </w:rPr>
        <w:t xml:space="preserve"> поселка на разных этапах.</w:t>
      </w:r>
    </w:p>
    <w:p w:rsidR="003B6B7E" w:rsidRDefault="003B6B7E" w:rsidP="00E27D99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D77D93" w:rsidRPr="0008177A" w:rsidRDefault="00D77D93" w:rsidP="0008177A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6" w:name="_Toc447025598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4. Перс</w:t>
      </w:r>
      <w:r w:rsidR="001F095C" w:rsidRPr="0008177A">
        <w:rPr>
          <w:rFonts w:ascii="Times New Roman" w:hAnsi="Times New Roman"/>
          <w:bCs w:val="0"/>
          <w:color w:val="auto"/>
          <w:sz w:val="24"/>
          <w:szCs w:val="24"/>
        </w:rPr>
        <w:t>пективные балансы теплоносителя</w:t>
      </w:r>
      <w:bookmarkEnd w:id="26"/>
    </w:p>
    <w:p w:rsidR="001F095C" w:rsidRPr="0008177A" w:rsidRDefault="001F095C" w:rsidP="0008177A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7" w:name="_Toc447025599"/>
      <w:r w:rsidRPr="0008177A">
        <w:rPr>
          <w:rFonts w:ascii="Times New Roman" w:hAnsi="Times New Roman"/>
          <w:bCs w:val="0"/>
          <w:color w:val="auto"/>
          <w:sz w:val="24"/>
          <w:szCs w:val="24"/>
        </w:rPr>
        <w:t xml:space="preserve">4.1. </w:t>
      </w:r>
      <w:r w:rsidRPr="0008177A">
        <w:rPr>
          <w:rFonts w:ascii="Times New Roman" w:hAnsi="Times New Roman"/>
          <w:color w:val="auto"/>
          <w:sz w:val="24"/>
        </w:rPr>
        <w:t>Перспективные объемы теплоносителя</w:t>
      </w:r>
      <w:bookmarkEnd w:id="27"/>
    </w:p>
    <w:p w:rsidR="00D77D93" w:rsidRPr="004E2536" w:rsidRDefault="00D77D93" w:rsidP="00D77D93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</w:p>
    <w:p w:rsidR="006E1637" w:rsidRPr="00E442B0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E442B0">
        <w:rPr>
          <w:rFonts w:ascii="Times New Roman" w:hAnsi="Times New Roman"/>
          <w:color w:val="000000"/>
          <w:sz w:val="24"/>
        </w:rPr>
        <w:t>Перспективные объемы теплоносителя, необходимые для передачи теплоносителя от источника тепловой энергии до потребителя в зоне действия источник</w:t>
      </w:r>
      <w:r>
        <w:rPr>
          <w:rFonts w:ascii="Times New Roman" w:hAnsi="Times New Roman"/>
          <w:color w:val="000000"/>
          <w:sz w:val="24"/>
        </w:rPr>
        <w:t>а</w:t>
      </w:r>
      <w:r w:rsidRPr="00E442B0">
        <w:rPr>
          <w:rFonts w:ascii="Times New Roman" w:hAnsi="Times New Roman"/>
          <w:color w:val="000000"/>
          <w:sz w:val="24"/>
        </w:rPr>
        <w:t xml:space="preserve"> тепловой энергии, прогнозировал</w:t>
      </w:r>
      <w:r>
        <w:rPr>
          <w:rFonts w:ascii="Times New Roman" w:hAnsi="Times New Roman"/>
          <w:color w:val="000000"/>
          <w:sz w:val="24"/>
        </w:rPr>
        <w:t>а</w:t>
      </w:r>
      <w:r w:rsidRPr="00E442B0">
        <w:rPr>
          <w:rFonts w:ascii="Times New Roman" w:hAnsi="Times New Roman"/>
          <w:color w:val="000000"/>
          <w:sz w:val="24"/>
        </w:rPr>
        <w:t xml:space="preserve">сь исходя из следующих условий: </w:t>
      </w:r>
    </w:p>
    <w:p w:rsidR="006E1637" w:rsidRPr="00E442B0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–</w:t>
      </w:r>
      <w:r w:rsidRPr="00E442B0">
        <w:rPr>
          <w:rFonts w:ascii="Times New Roman" w:hAnsi="Times New Roman"/>
          <w:color w:val="000000"/>
          <w:sz w:val="24"/>
        </w:rPr>
        <w:t xml:space="preserve"> Регулирование отпуска тепловой энергии в тепловые сети в зависимости от температуры наружного воздуха принято по регулированию отопительно-вентиляционной нагрузки с качественным методом регулирования с расчетными параметрами теплоносителя; </w:t>
      </w:r>
    </w:p>
    <w:p w:rsidR="006E1637" w:rsidRPr="00E442B0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–</w:t>
      </w:r>
      <w:r w:rsidRPr="00E442B0">
        <w:rPr>
          <w:rFonts w:ascii="Times New Roman" w:hAnsi="Times New Roman"/>
          <w:color w:val="000000"/>
          <w:sz w:val="24"/>
        </w:rPr>
        <w:t xml:space="preserve"> Расчетный расход теплоносителя в тепловых сетях изменяется с темпом присоединения (подключения) суммарной тепловой нагрузки и с учетом реализации мероприятий по наладке режимов в системе транспорта теплоносителя; </w:t>
      </w: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lastRenderedPageBreak/>
        <w:t>–</w:t>
      </w:r>
      <w:r w:rsidRPr="00E442B0">
        <w:rPr>
          <w:rFonts w:ascii="Times New Roman" w:hAnsi="Times New Roman"/>
          <w:color w:val="000000"/>
          <w:sz w:val="24"/>
        </w:rPr>
        <w:t xml:space="preserve">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схему, в соответствии с требованиями Федерального закона от 07.12.2011 № 417-ФЗ «О внесении изменений в отдельные законодательные акты Российской Федерации в связи с принятием Федерального закона «О водоснабжении и водоотведении».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</w:rPr>
      </w:pPr>
      <w:r w:rsidRPr="00AF33EA">
        <w:rPr>
          <w:rFonts w:ascii="Times New Roman" w:hAnsi="Times New Roman"/>
          <w:sz w:val="24"/>
          <w:szCs w:val="23"/>
        </w:rPr>
        <w:t xml:space="preserve">Перспективный баланс теплоносителя системы теплоснабжения приведен в табл. </w:t>
      </w:r>
      <w:r>
        <w:rPr>
          <w:rFonts w:ascii="Times New Roman" w:hAnsi="Times New Roman"/>
          <w:sz w:val="24"/>
          <w:szCs w:val="23"/>
        </w:rPr>
        <w:t>4</w:t>
      </w:r>
      <w:r w:rsidRPr="00AF33EA">
        <w:rPr>
          <w:rFonts w:ascii="Times New Roman" w:hAnsi="Times New Roman"/>
          <w:sz w:val="24"/>
          <w:szCs w:val="23"/>
        </w:rPr>
        <w:t>.1.</w:t>
      </w:r>
    </w:p>
    <w:p w:rsidR="00D77D93" w:rsidRDefault="00D77D93" w:rsidP="00D77D93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</w:rPr>
        <w:sectPr w:rsidR="00D77D93" w:rsidSect="002C2CD5">
          <w:footerReference w:type="default" r:id="rId11"/>
          <w:pgSz w:w="11906" w:h="16838"/>
          <w:pgMar w:top="1134" w:right="850" w:bottom="1134" w:left="1134" w:header="680" w:footer="680" w:gutter="0"/>
          <w:cols w:space="708"/>
          <w:docGrid w:linePitch="360"/>
        </w:sectPr>
      </w:pP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A04D45">
        <w:rPr>
          <w:rFonts w:ascii="Times New Roman" w:hAnsi="Times New Roman"/>
          <w:sz w:val="24"/>
          <w:szCs w:val="23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3"/>
        </w:rPr>
        <w:t>4</w:t>
      </w:r>
      <w:r w:rsidRPr="00A04D45">
        <w:rPr>
          <w:rFonts w:ascii="Times New Roman" w:hAnsi="Times New Roman"/>
          <w:sz w:val="24"/>
          <w:szCs w:val="23"/>
        </w:rPr>
        <w:t>.1</w:t>
      </w:r>
      <w:r>
        <w:rPr>
          <w:rFonts w:ascii="Times New Roman" w:hAnsi="Times New Roman"/>
          <w:sz w:val="24"/>
          <w:szCs w:val="23"/>
        </w:rPr>
        <w:t>.</w:t>
      </w:r>
      <w:r w:rsidRPr="00A04D45">
        <w:rPr>
          <w:rFonts w:ascii="Times New Roman" w:hAnsi="Times New Roman"/>
          <w:sz w:val="24"/>
          <w:szCs w:val="23"/>
        </w:rPr>
        <w:t xml:space="preserve"> Перспективный баланс теплоносителя системы теплоснабжения</w:t>
      </w: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tbl>
      <w:tblPr>
        <w:tblStyle w:val="a7"/>
        <w:tblW w:w="152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94"/>
        <w:gridCol w:w="1329"/>
        <w:gridCol w:w="1448"/>
        <w:gridCol w:w="1448"/>
        <w:gridCol w:w="1448"/>
        <w:gridCol w:w="1448"/>
        <w:gridCol w:w="1448"/>
        <w:gridCol w:w="1448"/>
        <w:gridCol w:w="1448"/>
      </w:tblGrid>
      <w:tr w:rsidR="006E1637" w:rsidTr="006F22C7">
        <w:trPr>
          <w:trHeight w:val="260"/>
        </w:trPr>
        <w:tc>
          <w:tcPr>
            <w:tcW w:w="3794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329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2016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2017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2018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2019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2020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 г.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 г.</w:t>
            </w:r>
          </w:p>
        </w:tc>
      </w:tr>
      <w:tr w:rsidR="006E1637" w:rsidRPr="00B23378" w:rsidTr="006F22C7">
        <w:trPr>
          <w:trHeight w:val="250"/>
        </w:trPr>
        <w:tc>
          <w:tcPr>
            <w:tcW w:w="15259" w:type="dxa"/>
            <w:gridSpan w:val="9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873A5A">
              <w:rPr>
                <w:rFonts w:ascii="Times New Roman" w:hAnsi="Times New Roman"/>
                <w:b/>
                <w:sz w:val="20"/>
                <w:szCs w:val="24"/>
              </w:rPr>
              <w:t>ООО «</w:t>
            </w:r>
            <w:proofErr w:type="spellStart"/>
            <w:r w:rsidRPr="00873A5A">
              <w:rPr>
                <w:rFonts w:ascii="Times New Roman" w:hAnsi="Times New Roman"/>
                <w:b/>
                <w:sz w:val="20"/>
                <w:szCs w:val="24"/>
              </w:rPr>
              <w:t>Лямбирские</w:t>
            </w:r>
            <w:proofErr w:type="spellEnd"/>
            <w:r w:rsidRPr="00873A5A">
              <w:rPr>
                <w:rFonts w:ascii="Times New Roman" w:hAnsi="Times New Roman"/>
                <w:b/>
                <w:sz w:val="20"/>
                <w:szCs w:val="24"/>
              </w:rPr>
              <w:t xml:space="preserve"> тепло-водо сети»</w:t>
            </w:r>
          </w:p>
        </w:tc>
      </w:tr>
      <w:tr w:rsidR="006E1637" w:rsidTr="006F22C7">
        <w:trPr>
          <w:trHeight w:val="250"/>
        </w:trPr>
        <w:tc>
          <w:tcPr>
            <w:tcW w:w="3794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Всего подпитка тепловой сети,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вт.ч</w:t>
            </w:r>
            <w:proofErr w:type="spellEnd"/>
          </w:p>
        </w:tc>
        <w:tc>
          <w:tcPr>
            <w:tcW w:w="1329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729A5">
              <w:rPr>
                <w:rFonts w:ascii="Times New Roman" w:hAnsi="Times New Roman"/>
                <w:color w:val="000000"/>
                <w:sz w:val="20"/>
              </w:rPr>
              <w:t>637,03</w:t>
            </w:r>
          </w:p>
        </w:tc>
      </w:tr>
      <w:tr w:rsidR="006E1637" w:rsidTr="006F22C7">
        <w:trPr>
          <w:trHeight w:val="250"/>
        </w:trPr>
        <w:tc>
          <w:tcPr>
            <w:tcW w:w="3794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На пусковое заполнение</w:t>
            </w:r>
          </w:p>
        </w:tc>
        <w:tc>
          <w:tcPr>
            <w:tcW w:w="1329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ED3882">
              <w:rPr>
                <w:rFonts w:ascii="Times New Roman" w:hAnsi="Times New Roman"/>
                <w:color w:val="000000"/>
                <w:sz w:val="20"/>
              </w:rPr>
              <w:t>60,77</w:t>
            </w:r>
          </w:p>
        </w:tc>
      </w:tr>
      <w:tr w:rsidR="006E1637" w:rsidTr="006F22C7">
        <w:trPr>
          <w:trHeight w:val="260"/>
        </w:trPr>
        <w:tc>
          <w:tcPr>
            <w:tcW w:w="3794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Годовые затраты и потери теплоносителя с утечками</w:t>
            </w:r>
          </w:p>
        </w:tc>
        <w:tc>
          <w:tcPr>
            <w:tcW w:w="1329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тонн/год</w:t>
            </w:r>
          </w:p>
        </w:tc>
        <w:tc>
          <w:tcPr>
            <w:tcW w:w="1448" w:type="dxa"/>
            <w:vAlign w:val="center"/>
          </w:tcPr>
          <w:p w:rsidR="006E1637" w:rsidRPr="00A04D45" w:rsidRDefault="006E163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  <w:tc>
          <w:tcPr>
            <w:tcW w:w="1448" w:type="dxa"/>
            <w:vAlign w:val="center"/>
          </w:tcPr>
          <w:p w:rsidR="006E1637" w:rsidRDefault="006E1637" w:rsidP="006F22C7">
            <w:pPr>
              <w:jc w:val="center"/>
            </w:pPr>
            <w:r w:rsidRPr="00DE3D3A">
              <w:rPr>
                <w:rFonts w:ascii="Times New Roman" w:hAnsi="Times New Roman"/>
                <w:color w:val="000000"/>
                <w:sz w:val="20"/>
              </w:rPr>
              <w:t>576,26</w:t>
            </w:r>
          </w:p>
        </w:tc>
      </w:tr>
    </w:tbl>
    <w:p w:rsidR="00BB7C87" w:rsidRDefault="00BB7C87" w:rsidP="00BB7C87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</w:rPr>
      </w:pPr>
    </w:p>
    <w:p w:rsidR="00BB7C87" w:rsidRDefault="00BB7C87" w:rsidP="00BB7C87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852"/>
        <w:jc w:val="both"/>
        <w:rPr>
          <w:rFonts w:ascii="Times New Roman" w:hAnsi="Times New Roman"/>
          <w:sz w:val="24"/>
          <w:szCs w:val="23"/>
        </w:rPr>
        <w:sectPr w:rsidR="00BB7C87" w:rsidSect="002C2CD5">
          <w:pgSz w:w="16838" w:h="11906" w:orient="landscape"/>
          <w:pgMar w:top="851" w:right="1134" w:bottom="1134" w:left="1134" w:header="680" w:footer="680" w:gutter="0"/>
          <w:cols w:space="708"/>
          <w:docGrid w:linePitch="360"/>
        </w:sectPr>
      </w:pPr>
    </w:p>
    <w:p w:rsidR="00BB7C87" w:rsidRPr="0008177A" w:rsidRDefault="00BB7C87" w:rsidP="0008177A">
      <w:pPr>
        <w:pStyle w:val="1"/>
        <w:spacing w:before="12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28" w:name="_Toc447025600"/>
      <w:r w:rsidRPr="0008177A">
        <w:rPr>
          <w:rFonts w:ascii="Times New Roman" w:hAnsi="Times New Roman"/>
          <w:bCs w:val="0"/>
          <w:color w:val="auto"/>
          <w:sz w:val="24"/>
          <w:szCs w:val="24"/>
        </w:rPr>
        <w:lastRenderedPageBreak/>
        <w:t xml:space="preserve">4.2 </w:t>
      </w:r>
      <w:r w:rsidR="001F095C" w:rsidRPr="0008177A">
        <w:rPr>
          <w:rFonts w:ascii="Times New Roman" w:hAnsi="Times New Roman"/>
          <w:bCs w:val="0"/>
          <w:color w:val="auto"/>
          <w:sz w:val="24"/>
          <w:szCs w:val="24"/>
        </w:rPr>
        <w:t>Аварийные режимы подпитки тепловой сети</w:t>
      </w:r>
      <w:bookmarkEnd w:id="28"/>
    </w:p>
    <w:p w:rsidR="00BB7C87" w:rsidRPr="004E2536" w:rsidRDefault="00BB7C87" w:rsidP="00BB7C87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sz w:val="24"/>
          <w:szCs w:val="24"/>
        </w:rPr>
      </w:pPr>
    </w:p>
    <w:p w:rsidR="00BB7C87" w:rsidRDefault="001F095C" w:rsidP="00BB7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1F095C" w:rsidRPr="0008177A" w:rsidRDefault="001F095C" w:rsidP="0008177A">
      <w:pPr>
        <w:pStyle w:val="1"/>
        <w:ind w:firstLine="709"/>
        <w:rPr>
          <w:rFonts w:ascii="Times New Roman" w:hAnsi="Times New Roman"/>
          <w:bCs w:val="0"/>
          <w:color w:val="auto"/>
          <w:sz w:val="24"/>
          <w:szCs w:val="24"/>
        </w:rPr>
      </w:pPr>
      <w:bookmarkStart w:id="29" w:name="_Toc447025601"/>
      <w:r w:rsidRPr="0008177A">
        <w:rPr>
          <w:rFonts w:ascii="Times New Roman" w:hAnsi="Times New Roman"/>
          <w:bCs w:val="0"/>
          <w:color w:val="auto"/>
          <w:sz w:val="24"/>
          <w:szCs w:val="24"/>
        </w:rPr>
        <w:t>5. Предложения по строительству и реконструкции и техническому перевооружению источников тепловой энергии.</w:t>
      </w:r>
      <w:bookmarkEnd w:id="29"/>
    </w:p>
    <w:p w:rsidR="001F095C" w:rsidRPr="004E2536" w:rsidRDefault="001F095C" w:rsidP="001F095C">
      <w:pPr>
        <w:widowControl w:val="0"/>
        <w:overflowPunct w:val="0"/>
        <w:autoSpaceDE w:val="0"/>
        <w:autoSpaceDN w:val="0"/>
        <w:adjustRightInd w:val="0"/>
        <w:spacing w:after="0"/>
        <w:ind w:left="20" w:right="140" w:firstLine="54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E1637" w:rsidRPr="00DF2CD3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F2CD3">
        <w:rPr>
          <w:rFonts w:ascii="Times New Roman" w:hAnsi="Times New Roman"/>
          <w:color w:val="000000"/>
          <w:sz w:val="24"/>
          <w:szCs w:val="23"/>
        </w:rPr>
        <w:t>Предложения по строительству, реконструкции и те</w:t>
      </w:r>
      <w:r>
        <w:rPr>
          <w:rFonts w:ascii="Times New Roman" w:hAnsi="Times New Roman"/>
          <w:color w:val="000000"/>
          <w:sz w:val="24"/>
          <w:szCs w:val="23"/>
        </w:rPr>
        <w:t>хническому перевооружению источ</w:t>
      </w:r>
      <w:r w:rsidRPr="00DF2CD3">
        <w:rPr>
          <w:rFonts w:ascii="Times New Roman" w:hAnsi="Times New Roman"/>
          <w:color w:val="000000"/>
          <w:sz w:val="24"/>
          <w:szCs w:val="23"/>
        </w:rPr>
        <w:t>ник</w:t>
      </w:r>
      <w:r>
        <w:rPr>
          <w:rFonts w:ascii="Times New Roman" w:hAnsi="Times New Roman"/>
          <w:color w:val="000000"/>
          <w:sz w:val="24"/>
          <w:szCs w:val="23"/>
        </w:rPr>
        <w:t>а</w:t>
      </w:r>
      <w:r w:rsidRPr="00DF2CD3">
        <w:rPr>
          <w:rFonts w:ascii="Times New Roman" w:hAnsi="Times New Roman"/>
          <w:color w:val="000000"/>
          <w:sz w:val="24"/>
          <w:szCs w:val="23"/>
        </w:rPr>
        <w:t xml:space="preserve"> тепловой энергии разрабатываются в соответствии пунктом 10 и пунктом 41 Требований к схемам теплоснабжения. </w:t>
      </w:r>
    </w:p>
    <w:p w:rsidR="006E1637" w:rsidRDefault="006E1637" w:rsidP="006E1637">
      <w:pPr>
        <w:widowControl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</w:rPr>
      </w:pPr>
      <w:r w:rsidRPr="00105349">
        <w:rPr>
          <w:rFonts w:ascii="Times New Roman" w:hAnsi="Times New Roman"/>
          <w:sz w:val="24"/>
        </w:rPr>
        <w:t>В связи с тем, что расширение зоны деятельности источника централизованного теплоснабжения, а также прироста тепловых нагрузок потребителей в существующей зоне действия источника</w:t>
      </w:r>
      <w:r>
        <w:rPr>
          <w:rFonts w:ascii="Times New Roman" w:hAnsi="Times New Roman"/>
          <w:sz w:val="24"/>
        </w:rPr>
        <w:t xml:space="preserve"> </w:t>
      </w:r>
      <w:r w:rsidRPr="00502F2F">
        <w:rPr>
          <w:rFonts w:ascii="Times New Roman" w:hAnsi="Times New Roman"/>
          <w:sz w:val="24"/>
        </w:rPr>
        <w:t xml:space="preserve">с. </w:t>
      </w:r>
      <w:r w:rsidRPr="004D3DBF">
        <w:rPr>
          <w:rFonts w:ascii="Times New Roman" w:hAnsi="Times New Roman"/>
          <w:sz w:val="24"/>
        </w:rPr>
        <w:t>Аксеново</w:t>
      </w:r>
      <w:r w:rsidRPr="00105349">
        <w:rPr>
          <w:rFonts w:ascii="Times New Roman" w:hAnsi="Times New Roman"/>
          <w:sz w:val="24"/>
        </w:rPr>
        <w:t xml:space="preserve"> не предусматривается, предлагается провести мероприятия по повышению энергетической эффективности </w:t>
      </w:r>
      <w:r>
        <w:rPr>
          <w:rFonts w:ascii="Times New Roman" w:hAnsi="Times New Roman"/>
          <w:sz w:val="24"/>
        </w:rPr>
        <w:t>котельной</w:t>
      </w:r>
      <w:r w:rsidRPr="00105349">
        <w:rPr>
          <w:rFonts w:ascii="Times New Roman" w:hAnsi="Times New Roman"/>
          <w:sz w:val="24"/>
        </w:rPr>
        <w:t>.</w:t>
      </w:r>
    </w:p>
    <w:p w:rsidR="001F095C" w:rsidRDefault="001F095C" w:rsidP="00BB7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1F095C" w:rsidRPr="0008177A" w:rsidRDefault="001F095C" w:rsidP="0008177A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3"/>
        </w:rPr>
      </w:pPr>
      <w:bookmarkStart w:id="30" w:name="_Toc447025602"/>
      <w:r w:rsidRPr="0008177A">
        <w:rPr>
          <w:rFonts w:ascii="Times New Roman" w:hAnsi="Times New Roman"/>
          <w:bCs w:val="0"/>
          <w:color w:val="auto"/>
          <w:sz w:val="24"/>
          <w:szCs w:val="23"/>
        </w:rPr>
        <w:t xml:space="preserve">5.1 Техническое перевооружение источников теплоснабжения в период с 2015 до 2020 </w:t>
      </w:r>
      <w:proofErr w:type="spellStart"/>
      <w:r w:rsidRPr="0008177A">
        <w:rPr>
          <w:rFonts w:ascii="Times New Roman" w:hAnsi="Times New Roman"/>
          <w:bCs w:val="0"/>
          <w:color w:val="auto"/>
          <w:sz w:val="24"/>
          <w:szCs w:val="23"/>
        </w:rPr>
        <w:t>г.г</w:t>
      </w:r>
      <w:proofErr w:type="spellEnd"/>
      <w:r w:rsidRPr="0008177A">
        <w:rPr>
          <w:rFonts w:ascii="Times New Roman" w:hAnsi="Times New Roman"/>
          <w:bCs w:val="0"/>
          <w:color w:val="auto"/>
          <w:sz w:val="24"/>
          <w:szCs w:val="23"/>
        </w:rPr>
        <w:t>.</w:t>
      </w:r>
      <w:bookmarkEnd w:id="30"/>
      <w:r w:rsidRPr="0008177A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</w:p>
    <w:p w:rsidR="001F095C" w:rsidRPr="0008177A" w:rsidRDefault="001F095C" w:rsidP="0008177A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3"/>
        </w:rPr>
      </w:pPr>
      <w:bookmarkStart w:id="31" w:name="_Toc447025603"/>
      <w:r w:rsidRPr="0008177A">
        <w:rPr>
          <w:rFonts w:ascii="Times New Roman" w:hAnsi="Times New Roman"/>
          <w:bCs w:val="0"/>
          <w:color w:val="auto"/>
          <w:sz w:val="24"/>
          <w:szCs w:val="23"/>
        </w:rPr>
        <w:t>5. 1.1. Реконструкция котельной</w:t>
      </w:r>
      <w:bookmarkEnd w:id="31"/>
    </w:p>
    <w:p w:rsidR="001F095C" w:rsidRDefault="001F095C" w:rsidP="001F095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8310E1">
        <w:rPr>
          <w:rFonts w:ascii="Times New Roman" w:hAnsi="Times New Roman"/>
          <w:sz w:val="24"/>
        </w:rPr>
        <w:t xml:space="preserve">Котельная, находящаяся на балансе </w:t>
      </w:r>
      <w:r w:rsidRPr="0072601B">
        <w:rPr>
          <w:rFonts w:ascii="Times New Roman" w:hAnsi="Times New Roman"/>
          <w:sz w:val="24"/>
          <w:szCs w:val="24"/>
        </w:rPr>
        <w:t>ООО «</w:t>
      </w:r>
      <w:proofErr w:type="spellStart"/>
      <w:r w:rsidRPr="0072601B">
        <w:rPr>
          <w:rFonts w:ascii="Times New Roman" w:hAnsi="Times New Roman"/>
          <w:sz w:val="24"/>
          <w:szCs w:val="24"/>
        </w:rPr>
        <w:t>Лямбирские</w:t>
      </w:r>
      <w:proofErr w:type="spellEnd"/>
      <w:r w:rsidRPr="0072601B">
        <w:rPr>
          <w:rFonts w:ascii="Times New Roman" w:hAnsi="Times New Roman"/>
          <w:sz w:val="24"/>
          <w:szCs w:val="24"/>
        </w:rPr>
        <w:t xml:space="preserve"> тепло-водо сети»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8310E1">
        <w:rPr>
          <w:rFonts w:ascii="Times New Roman" w:hAnsi="Times New Roman"/>
          <w:sz w:val="24"/>
        </w:rPr>
        <w:t xml:space="preserve">с </w:t>
      </w:r>
      <w:r w:rsidRPr="006E1637">
        <w:rPr>
          <w:rFonts w:ascii="Times New Roman" w:hAnsi="Times New Roman"/>
          <w:sz w:val="24"/>
        </w:rPr>
        <w:t xml:space="preserve">котлами </w:t>
      </w:r>
      <w:proofErr w:type="spellStart"/>
      <w:r w:rsidRPr="006E1637">
        <w:rPr>
          <w:rFonts w:ascii="Times New Roman" w:hAnsi="Times New Roman"/>
          <w:sz w:val="24"/>
          <w:szCs w:val="24"/>
        </w:rPr>
        <w:t>Buderus</w:t>
      </w:r>
      <w:proofErr w:type="spellEnd"/>
      <w:r w:rsidRPr="006E1637">
        <w:rPr>
          <w:rFonts w:ascii="Times New Roman" w:hAnsi="Times New Roman"/>
          <w:sz w:val="24"/>
          <w:szCs w:val="24"/>
        </w:rPr>
        <w:t xml:space="preserve"> SK645</w:t>
      </w:r>
      <w:r w:rsidRPr="00CA5317">
        <w:rPr>
          <w:rFonts w:ascii="Times New Roman" w:hAnsi="Times New Roman"/>
          <w:color w:val="FF0000"/>
          <w:sz w:val="24"/>
        </w:rPr>
        <w:t xml:space="preserve"> </w:t>
      </w:r>
      <w:r w:rsidRPr="008310E1">
        <w:rPr>
          <w:rFonts w:ascii="Times New Roman" w:hAnsi="Times New Roman"/>
          <w:sz w:val="24"/>
        </w:rPr>
        <w:t xml:space="preserve">в количестве 2 шт. и общей установленной мощностью </w:t>
      </w:r>
      <w:r>
        <w:rPr>
          <w:rFonts w:ascii="Times New Roman" w:hAnsi="Times New Roman"/>
          <w:sz w:val="24"/>
        </w:rPr>
        <w:t>1,1</w:t>
      </w:r>
      <w:r w:rsidRPr="008310E1">
        <w:rPr>
          <w:rFonts w:ascii="Times New Roman" w:hAnsi="Times New Roman"/>
          <w:sz w:val="24"/>
        </w:rPr>
        <w:t xml:space="preserve"> Гкал/ч, предназначена для теплоснабжения </w:t>
      </w:r>
      <w:r>
        <w:rPr>
          <w:rFonts w:ascii="Times New Roman" w:hAnsi="Times New Roman"/>
          <w:sz w:val="24"/>
        </w:rPr>
        <w:t xml:space="preserve">с. </w:t>
      </w:r>
      <w:r w:rsidRPr="004D3DBF">
        <w:rPr>
          <w:rFonts w:ascii="Times New Roman" w:hAnsi="Times New Roman"/>
          <w:sz w:val="24"/>
        </w:rPr>
        <w:t>Аксеново</w:t>
      </w:r>
      <w:r w:rsidRPr="008310E1">
        <w:rPr>
          <w:rFonts w:ascii="Times New Roman" w:hAnsi="Times New Roman"/>
          <w:sz w:val="24"/>
        </w:rPr>
        <w:t>.</w:t>
      </w: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3693">
        <w:rPr>
          <w:rFonts w:ascii="Times New Roman" w:hAnsi="Times New Roman"/>
          <w:sz w:val="24"/>
        </w:rPr>
        <w:t xml:space="preserve">Эксплуатационный температурный график системы теплоснабжения 95/70 </w:t>
      </w:r>
      <w:r w:rsidRPr="000A4E7B">
        <w:rPr>
          <w:rFonts w:ascii="Times New Roman" w:hAnsi="Times New Roman"/>
          <w:iCs/>
          <w:sz w:val="24"/>
          <w:szCs w:val="20"/>
        </w:rPr>
        <w:t>°С</w:t>
      </w:r>
      <w:r w:rsidRPr="00143693">
        <w:rPr>
          <w:rFonts w:ascii="Times New Roman" w:hAnsi="Times New Roman"/>
          <w:sz w:val="24"/>
        </w:rPr>
        <w:t xml:space="preserve"> качественного регулирования. </w:t>
      </w:r>
      <w:r w:rsidRPr="003F14A6">
        <w:rPr>
          <w:rFonts w:ascii="Times New Roman" w:hAnsi="Times New Roman"/>
          <w:sz w:val="24"/>
        </w:rPr>
        <w:t>Перечень существующего оборудования представлен в таблице</w:t>
      </w:r>
      <w:r>
        <w:rPr>
          <w:rFonts w:ascii="Times New Roman" w:hAnsi="Times New Roman"/>
          <w:sz w:val="24"/>
        </w:rPr>
        <w:t xml:space="preserve"> 5.1. и 5.2.</w:t>
      </w: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Таблица – 5.1. </w:t>
      </w:r>
      <w:r w:rsidRPr="003F14A6">
        <w:rPr>
          <w:rFonts w:ascii="Times New Roman" w:hAnsi="Times New Roman"/>
          <w:sz w:val="24"/>
        </w:rPr>
        <w:t>Перечень существующего оборудования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2200"/>
        <w:gridCol w:w="30"/>
      </w:tblGrid>
      <w:tr w:rsidR="006E1637" w:rsidRPr="00094629" w:rsidTr="006F22C7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sz w:val="24"/>
                <w:szCs w:val="24"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w w:val="99"/>
                <w:sz w:val="24"/>
                <w:szCs w:val="24"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sz w:val="24"/>
                <w:szCs w:val="24"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sz w:val="24"/>
                <w:szCs w:val="24"/>
              </w:rPr>
              <w:t>Температурный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8C7">
              <w:rPr>
                <w:rFonts w:ascii="Times New Roman" w:hAnsi="Times New Roman"/>
                <w:w w:val="99"/>
                <w:sz w:val="24"/>
                <w:szCs w:val="24"/>
              </w:rPr>
              <w:t>КПД по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>график</w:t>
            </w:r>
          </w:p>
        </w:tc>
        <w:tc>
          <w:tcPr>
            <w:tcW w:w="2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режимной карте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1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8337F8">
              <w:rPr>
                <w:rFonts w:ascii="Times New Roman" w:hAnsi="Times New Roman"/>
                <w:sz w:val="24"/>
                <w:szCs w:val="24"/>
              </w:rPr>
              <w:t>uderus</w:t>
            </w:r>
            <w:proofErr w:type="spellEnd"/>
            <w:r w:rsidRPr="008337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SK</w:t>
            </w:r>
            <w:r w:rsidRPr="008337F8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6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8337F8">
              <w:rPr>
                <w:rFonts w:ascii="Times New Roman" w:hAnsi="Times New Roman"/>
                <w:sz w:val="24"/>
                <w:szCs w:val="24"/>
              </w:rPr>
              <w:t>uderus</w:t>
            </w:r>
            <w:proofErr w:type="spellEnd"/>
            <w:r w:rsidRPr="008337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SK</w:t>
            </w:r>
            <w:r w:rsidRPr="008337F8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95-70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89%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6E1637" w:rsidRPr="00985AC2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E1637" w:rsidRDefault="006E1637" w:rsidP="006E16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3"/>
        </w:rPr>
        <w:t xml:space="preserve">Таблица – 5.2. </w:t>
      </w:r>
      <w:r w:rsidRPr="00143693">
        <w:rPr>
          <w:rFonts w:ascii="Times New Roman" w:hAnsi="Times New Roman"/>
          <w:sz w:val="24"/>
        </w:rPr>
        <w:t>Перечень существующего оборудования</w:t>
      </w:r>
    </w:p>
    <w:tbl>
      <w:tblPr>
        <w:tblW w:w="1031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420"/>
        <w:gridCol w:w="2880"/>
        <w:gridCol w:w="1520"/>
        <w:gridCol w:w="1880"/>
        <w:gridCol w:w="30"/>
      </w:tblGrid>
      <w:tr w:rsidR="006E1637" w:rsidRPr="00094629" w:rsidTr="006F22C7">
        <w:trPr>
          <w:trHeight w:val="266"/>
        </w:trPr>
        <w:tc>
          <w:tcPr>
            <w:tcW w:w="25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Кол-во, шт.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160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 xml:space="preserve">Производительность, </w:t>
            </w:r>
            <w:r w:rsidRPr="00094629">
              <w:rPr>
                <w:rFonts w:ascii="Times New Roman" w:hAnsi="Times New Roman"/>
                <w:i/>
                <w:iCs/>
                <w:sz w:val="24"/>
                <w:szCs w:val="24"/>
              </w:rPr>
              <w:t>V</w:t>
            </w:r>
            <w:r w:rsidRPr="00094629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5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sz w:val="24"/>
                <w:szCs w:val="24"/>
              </w:rPr>
              <w:t xml:space="preserve">Напор, </w:t>
            </w:r>
            <w:r w:rsidRPr="00094629">
              <w:rPr>
                <w:rFonts w:ascii="Times New Roman" w:hAnsi="Times New Roman"/>
                <w:i/>
                <w:iCs/>
                <w:sz w:val="24"/>
                <w:szCs w:val="24"/>
              </w:rPr>
              <w:t>Н</w:t>
            </w:r>
            <w:r w:rsidRPr="00094629">
              <w:rPr>
                <w:rFonts w:ascii="Times New Roman" w:hAnsi="Times New Roman"/>
                <w:sz w:val="24"/>
                <w:szCs w:val="24"/>
              </w:rPr>
              <w:t>, м</w: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9"/>
                <w:sz w:val="24"/>
                <w:szCs w:val="24"/>
              </w:rPr>
              <w:t>Мощность, кВт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137"/>
        </w:trPr>
        <w:tc>
          <w:tcPr>
            <w:tcW w:w="2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4629">
              <w:rPr>
                <w:rFonts w:ascii="Times New Roman" w:hAnsi="Times New Roman"/>
                <w:w w:val="94"/>
                <w:sz w:val="24"/>
                <w:szCs w:val="24"/>
              </w:rPr>
              <w:t>м</w:t>
            </w:r>
            <w:r w:rsidRPr="00094629">
              <w:rPr>
                <w:rFonts w:ascii="Times New Roman" w:hAnsi="Times New Roman"/>
                <w:w w:val="94"/>
                <w:sz w:val="32"/>
                <w:szCs w:val="32"/>
                <w:vertAlign w:val="superscript"/>
              </w:rPr>
              <w:t>3</w:t>
            </w:r>
            <w:r w:rsidRPr="00094629">
              <w:rPr>
                <w:rFonts w:ascii="Times New Roman" w:hAnsi="Times New Roman"/>
                <w:w w:val="94"/>
                <w:sz w:val="24"/>
                <w:szCs w:val="24"/>
              </w:rPr>
              <w:t>/ч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149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1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C95BA2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B1BE8">
              <w:rPr>
                <w:rFonts w:ascii="Times New Roman" w:hAnsi="Times New Roman"/>
                <w:sz w:val="24"/>
                <w:szCs w:val="24"/>
              </w:rPr>
              <w:t>Wilo</w:t>
            </w:r>
            <w:proofErr w:type="spellEnd"/>
            <w:r w:rsidRPr="00FB1BE8">
              <w:rPr>
                <w:rFonts w:ascii="Times New Roman" w:hAnsi="Times New Roman"/>
                <w:sz w:val="24"/>
                <w:szCs w:val="24"/>
              </w:rPr>
              <w:t xml:space="preserve"> 50/150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>Wilo</w:t>
            </w:r>
            <w:proofErr w:type="spellEnd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 xml:space="preserve"> TOP-S40/7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7758C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0,18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>Wilo</w:t>
            </w:r>
            <w:proofErr w:type="spellEnd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 xml:space="preserve"> TOP-S30/7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>Wilo</w:t>
            </w:r>
            <w:proofErr w:type="spellEnd"/>
            <w:r w:rsidRPr="006E1637">
              <w:rPr>
                <w:rStyle w:val="aa"/>
                <w:rFonts w:ascii="Times New Roman" w:hAnsi="Times New Roman"/>
                <w:b w:val="0"/>
                <w:sz w:val="24"/>
              </w:rPr>
              <w:t xml:space="preserve"> TOP-S25/7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0,12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E1637" w:rsidRPr="00094629" w:rsidTr="006F22C7">
        <w:trPr>
          <w:trHeight w:val="266"/>
        </w:trPr>
        <w:tc>
          <w:tcPr>
            <w:tcW w:w="2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Pr="00FB1BE8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Style w:val="aa"/>
                <w:rFonts w:ascii="Times New Roman" w:hAnsi="Times New Roman"/>
                <w:b w:val="0"/>
                <w:bCs w:val="0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DAB KPS 30/16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E1637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0,37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1637" w:rsidRPr="00094629" w:rsidRDefault="006E1637" w:rsidP="006F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1F095C" w:rsidRDefault="001F095C" w:rsidP="00BB7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32" w:name="_Toc447025604"/>
      <w:r w:rsidRPr="00922BC7">
        <w:rPr>
          <w:rFonts w:ascii="Times New Roman" w:hAnsi="Times New Roman"/>
          <w:bCs w:val="0"/>
          <w:color w:val="auto"/>
          <w:sz w:val="24"/>
          <w:szCs w:val="24"/>
        </w:rPr>
        <w:lastRenderedPageBreak/>
        <w:t xml:space="preserve">6. </w:t>
      </w:r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>Предложения по строительству, реконструкции и техническому перевооружению тепловых сетей и сооружений на них</w:t>
      </w:r>
      <w:bookmarkEnd w:id="32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33" w:name="_Toc447025605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>6.1 Общие положения</w:t>
      </w:r>
      <w:bookmarkEnd w:id="33"/>
    </w:p>
    <w:p w:rsidR="002C2CD5" w:rsidRPr="004E2536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E1637" w:rsidRPr="00A3037A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A3037A">
        <w:rPr>
          <w:rFonts w:ascii="Times New Roman" w:hAnsi="Times New Roman"/>
          <w:color w:val="000000"/>
          <w:sz w:val="24"/>
          <w:szCs w:val="23"/>
        </w:rPr>
        <w:t>Предложения по строительству и реконструкции тепловых</w:t>
      </w:r>
      <w:r>
        <w:rPr>
          <w:rFonts w:ascii="Times New Roman" w:hAnsi="Times New Roman"/>
          <w:color w:val="000000"/>
          <w:sz w:val="24"/>
          <w:szCs w:val="23"/>
        </w:rPr>
        <w:t xml:space="preserve"> сетей и сооружений на них раз</w:t>
      </w:r>
      <w:r w:rsidRPr="00A3037A">
        <w:rPr>
          <w:rFonts w:ascii="Times New Roman" w:hAnsi="Times New Roman"/>
          <w:color w:val="000000"/>
          <w:sz w:val="24"/>
          <w:szCs w:val="23"/>
        </w:rPr>
        <w:t xml:space="preserve">рабатываются в соответствии с подпунктом «д» пункта 4, пунктом 11 и пунктом 43 Требований к схемам теплоснабжения. </w:t>
      </w:r>
    </w:p>
    <w:p w:rsidR="006E1637" w:rsidRPr="00A3037A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A3037A">
        <w:rPr>
          <w:rFonts w:ascii="Times New Roman" w:hAnsi="Times New Roman"/>
          <w:color w:val="000000"/>
          <w:sz w:val="24"/>
          <w:szCs w:val="23"/>
        </w:rPr>
        <w:t xml:space="preserve">В результате разработки в соответствии с пунктом 10 Требований к схеме теплоснабжения должны быть решены следующие задачи: </w:t>
      </w:r>
    </w:p>
    <w:p w:rsidR="006E1637" w:rsidRPr="00A3037A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A3037A">
        <w:rPr>
          <w:rFonts w:ascii="Times New Roman" w:hAnsi="Times New Roman"/>
          <w:color w:val="000000"/>
          <w:sz w:val="24"/>
          <w:szCs w:val="23"/>
        </w:rPr>
        <w:t xml:space="preserve">– обоснование предложений по новому строительству или реконструкции тепловых сетей для повышения эффективности функционирования системы теплоснабжения; </w:t>
      </w:r>
    </w:p>
    <w:p w:rsidR="006E1637" w:rsidRPr="00A3037A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A3037A">
        <w:rPr>
          <w:rFonts w:ascii="Times New Roman" w:hAnsi="Times New Roman"/>
          <w:color w:val="000000"/>
          <w:sz w:val="24"/>
          <w:szCs w:val="23"/>
        </w:rPr>
        <w:t xml:space="preserve">– обоснование предложений по реконструкции тепловых сетей с </w:t>
      </w:r>
      <w:r>
        <w:rPr>
          <w:rFonts w:ascii="Times New Roman" w:hAnsi="Times New Roman"/>
          <w:color w:val="000000"/>
          <w:sz w:val="24"/>
          <w:szCs w:val="23"/>
        </w:rPr>
        <w:t>уменьшением</w:t>
      </w:r>
      <w:r w:rsidRPr="00A3037A">
        <w:rPr>
          <w:rFonts w:ascii="Times New Roman" w:hAnsi="Times New Roman"/>
          <w:color w:val="000000"/>
          <w:sz w:val="24"/>
          <w:szCs w:val="23"/>
        </w:rPr>
        <w:t xml:space="preserve"> диаметра трубопроводов для повышения эффективности функционирования системы теплоснабжения; </w:t>
      </w:r>
    </w:p>
    <w:p w:rsidR="006E1637" w:rsidRPr="004E2536" w:rsidRDefault="006E1637" w:rsidP="006E163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3037A">
        <w:rPr>
          <w:rFonts w:ascii="Times New Roman" w:hAnsi="Times New Roman"/>
          <w:color w:val="000000"/>
          <w:sz w:val="24"/>
          <w:szCs w:val="23"/>
        </w:rPr>
        <w:t>– обоснование предложений по реконструкции тепловых сетей, подлежащих замене в связи с исчерпанием эксплуатационного ресурса.</w:t>
      </w:r>
    </w:p>
    <w:p w:rsidR="002C2CD5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34" w:name="_Toc447025606"/>
      <w:r w:rsidRPr="00922BC7">
        <w:rPr>
          <w:rFonts w:ascii="Times New Roman" w:hAnsi="Times New Roman"/>
          <w:bCs w:val="0"/>
          <w:color w:val="auto"/>
          <w:sz w:val="24"/>
          <w:szCs w:val="24"/>
        </w:rPr>
        <w:t>6.2 Структура предложений и проектов по теплоснабжению объектов перспективной застройки</w:t>
      </w:r>
      <w:bookmarkEnd w:id="34"/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35" w:name="_Toc447025607"/>
      <w:r w:rsidRPr="00922BC7">
        <w:rPr>
          <w:rFonts w:ascii="Times New Roman" w:hAnsi="Times New Roman"/>
          <w:bCs w:val="0"/>
          <w:color w:val="auto"/>
          <w:sz w:val="24"/>
          <w:szCs w:val="24"/>
        </w:rPr>
        <w:t>6.2.1 Структура предложений</w:t>
      </w:r>
      <w:bookmarkEnd w:id="35"/>
    </w:p>
    <w:p w:rsidR="002C2CD5" w:rsidRPr="004E2536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6E1637" w:rsidRPr="004E2536" w:rsidRDefault="006E1637" w:rsidP="006E16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61723">
        <w:rPr>
          <w:rFonts w:ascii="Times New Roman" w:hAnsi="Times New Roman"/>
          <w:color w:val="000000"/>
          <w:sz w:val="24"/>
          <w:szCs w:val="24"/>
        </w:rPr>
        <w:t xml:space="preserve">Предложения по реконструкции тепловых сетей сформированы в проекте развития схемы теплоснабжения </w:t>
      </w:r>
      <w:r>
        <w:rPr>
          <w:rFonts w:ascii="Times New Roman" w:hAnsi="Times New Roman"/>
          <w:color w:val="000000"/>
          <w:sz w:val="24"/>
          <w:szCs w:val="24"/>
        </w:rPr>
        <w:t xml:space="preserve">с. </w:t>
      </w:r>
      <w:r w:rsidRPr="004D3DBF">
        <w:rPr>
          <w:rFonts w:ascii="Times New Roman" w:hAnsi="Times New Roman"/>
          <w:color w:val="000000"/>
          <w:sz w:val="24"/>
          <w:szCs w:val="24"/>
        </w:rPr>
        <w:t>Аксеново</w:t>
      </w:r>
      <w:r w:rsidRPr="00261723">
        <w:rPr>
          <w:rFonts w:ascii="Times New Roman" w:hAnsi="Times New Roman"/>
          <w:color w:val="000000"/>
          <w:sz w:val="24"/>
          <w:szCs w:val="24"/>
        </w:rPr>
        <w:t>. В связи с этим подробное описание проект</w:t>
      </w:r>
      <w:r>
        <w:rPr>
          <w:rFonts w:ascii="Times New Roman" w:hAnsi="Times New Roman"/>
          <w:color w:val="000000"/>
          <w:sz w:val="24"/>
          <w:szCs w:val="24"/>
        </w:rPr>
        <w:t xml:space="preserve">а, которое </w:t>
      </w:r>
      <w:r w:rsidRPr="00261723">
        <w:rPr>
          <w:rFonts w:ascii="Times New Roman" w:hAnsi="Times New Roman"/>
          <w:color w:val="000000"/>
          <w:sz w:val="24"/>
          <w:szCs w:val="24"/>
        </w:rPr>
        <w:t xml:space="preserve"> направлен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261723">
        <w:rPr>
          <w:rFonts w:ascii="Times New Roman" w:hAnsi="Times New Roman"/>
          <w:color w:val="000000"/>
          <w:sz w:val="24"/>
          <w:szCs w:val="24"/>
        </w:rPr>
        <w:t xml:space="preserve">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теплоснабжения. </w:t>
      </w:r>
      <w:r w:rsidRPr="00261723">
        <w:rPr>
          <w:rFonts w:ascii="Times New Roman" w:hAnsi="Times New Roman"/>
          <w:sz w:val="24"/>
          <w:szCs w:val="24"/>
        </w:rPr>
        <w:t>Более детальная и подробная классификация групп проектов представлена ниже.</w:t>
      </w: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C2CD5" w:rsidRPr="00922BC7" w:rsidRDefault="002C2CD5" w:rsidP="00922BC7">
      <w:pPr>
        <w:pStyle w:val="1"/>
        <w:spacing w:before="0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bookmarkStart w:id="36" w:name="_Toc447025608"/>
      <w:r w:rsidRPr="00922BC7">
        <w:rPr>
          <w:rFonts w:ascii="Times New Roman" w:hAnsi="Times New Roman"/>
          <w:bCs w:val="0"/>
          <w:color w:val="auto"/>
          <w:sz w:val="24"/>
          <w:szCs w:val="24"/>
        </w:rPr>
        <w:t>6.2.2 Предложение по новому строительству, реконструкции и техническому перевооружению тепловых сетей для обеспечения перспективной нагрузки</w:t>
      </w:r>
      <w:bookmarkEnd w:id="36"/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>Предложения по реконструкции и техническому перевооружению тепловых сетей сформирован</w:t>
      </w:r>
      <w:r>
        <w:rPr>
          <w:rFonts w:ascii="Times New Roman" w:hAnsi="Times New Roman"/>
          <w:sz w:val="24"/>
          <w:szCs w:val="24"/>
        </w:rPr>
        <w:t>а</w:t>
      </w:r>
      <w:r w:rsidRPr="00261723">
        <w:rPr>
          <w:rFonts w:ascii="Times New Roman" w:hAnsi="Times New Roman"/>
          <w:sz w:val="24"/>
          <w:szCs w:val="24"/>
        </w:rPr>
        <w:t xml:space="preserve"> в групп</w:t>
      </w:r>
      <w:r>
        <w:rPr>
          <w:rFonts w:ascii="Times New Roman" w:hAnsi="Times New Roman"/>
          <w:sz w:val="24"/>
          <w:szCs w:val="24"/>
        </w:rPr>
        <w:t>у</w:t>
      </w:r>
      <w:r w:rsidRPr="00261723">
        <w:rPr>
          <w:rFonts w:ascii="Times New Roman" w:hAnsi="Times New Roman"/>
          <w:sz w:val="24"/>
          <w:szCs w:val="24"/>
        </w:rPr>
        <w:t xml:space="preserve">: </w:t>
      </w: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 xml:space="preserve">– реконструкция тепловых сетей с </w:t>
      </w:r>
      <w:r>
        <w:rPr>
          <w:rFonts w:ascii="Times New Roman" w:hAnsi="Times New Roman"/>
          <w:sz w:val="24"/>
          <w:szCs w:val="24"/>
        </w:rPr>
        <w:t xml:space="preserve">уменьшением </w:t>
      </w:r>
      <w:r w:rsidRPr="00261723">
        <w:rPr>
          <w:rFonts w:ascii="Times New Roman" w:hAnsi="Times New Roman"/>
          <w:sz w:val="24"/>
          <w:szCs w:val="24"/>
        </w:rPr>
        <w:t xml:space="preserve">диаметра теплопроводов для обеспечения </w:t>
      </w:r>
      <w:r>
        <w:rPr>
          <w:rFonts w:ascii="Times New Roman" w:hAnsi="Times New Roman"/>
          <w:sz w:val="24"/>
          <w:szCs w:val="24"/>
        </w:rPr>
        <w:t>надежной работы сетей</w:t>
      </w:r>
      <w:r w:rsidRPr="00261723">
        <w:rPr>
          <w:rFonts w:ascii="Times New Roman" w:hAnsi="Times New Roman"/>
          <w:sz w:val="24"/>
          <w:szCs w:val="24"/>
        </w:rPr>
        <w:t xml:space="preserve"> до 20</w:t>
      </w:r>
      <w:r>
        <w:rPr>
          <w:rFonts w:ascii="Times New Roman" w:hAnsi="Times New Roman"/>
          <w:sz w:val="24"/>
          <w:szCs w:val="24"/>
        </w:rPr>
        <w:t>30</w:t>
      </w:r>
      <w:r w:rsidRPr="00261723">
        <w:rPr>
          <w:rFonts w:ascii="Times New Roman" w:hAnsi="Times New Roman"/>
          <w:sz w:val="24"/>
          <w:szCs w:val="24"/>
        </w:rPr>
        <w:t xml:space="preserve"> года. </w:t>
      </w: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>Проект «</w:t>
      </w:r>
      <w:r>
        <w:rPr>
          <w:rFonts w:ascii="Times New Roman" w:hAnsi="Times New Roman"/>
          <w:sz w:val="24"/>
          <w:szCs w:val="24"/>
        </w:rPr>
        <w:t>Р</w:t>
      </w:r>
      <w:r w:rsidRPr="00261723">
        <w:rPr>
          <w:rFonts w:ascii="Times New Roman" w:hAnsi="Times New Roman"/>
          <w:sz w:val="24"/>
          <w:szCs w:val="24"/>
        </w:rPr>
        <w:t xml:space="preserve">еконструкция тепловых сетей для обеспечения </w:t>
      </w:r>
      <w:r>
        <w:rPr>
          <w:rFonts w:ascii="Times New Roman" w:hAnsi="Times New Roman"/>
          <w:sz w:val="24"/>
          <w:szCs w:val="24"/>
        </w:rPr>
        <w:t xml:space="preserve">надежной работы теплопроводов </w:t>
      </w:r>
      <w:r w:rsidRPr="00502F2F">
        <w:rPr>
          <w:rFonts w:ascii="Times New Roman" w:hAnsi="Times New Roman"/>
          <w:sz w:val="24"/>
          <w:szCs w:val="24"/>
        </w:rPr>
        <w:t xml:space="preserve">с. </w:t>
      </w:r>
      <w:r w:rsidRPr="004D3DBF">
        <w:rPr>
          <w:rFonts w:ascii="Times New Roman" w:hAnsi="Times New Roman"/>
          <w:sz w:val="24"/>
          <w:szCs w:val="24"/>
        </w:rPr>
        <w:t>Аксеново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1723">
        <w:rPr>
          <w:rFonts w:ascii="Times New Roman" w:hAnsi="Times New Roman"/>
          <w:sz w:val="24"/>
          <w:szCs w:val="24"/>
        </w:rPr>
        <w:t>на период до 20</w:t>
      </w:r>
      <w:r>
        <w:rPr>
          <w:rFonts w:ascii="Times New Roman" w:hAnsi="Times New Roman"/>
          <w:sz w:val="24"/>
          <w:szCs w:val="24"/>
        </w:rPr>
        <w:t>30</w:t>
      </w:r>
      <w:r w:rsidRPr="00261723">
        <w:rPr>
          <w:rFonts w:ascii="Times New Roman" w:hAnsi="Times New Roman"/>
          <w:sz w:val="24"/>
          <w:szCs w:val="24"/>
        </w:rPr>
        <w:t xml:space="preserve"> г.» охватывает комплекс м</w:t>
      </w:r>
      <w:r>
        <w:rPr>
          <w:rFonts w:ascii="Times New Roman" w:hAnsi="Times New Roman"/>
          <w:sz w:val="24"/>
          <w:szCs w:val="24"/>
        </w:rPr>
        <w:t>ероприя</w:t>
      </w:r>
      <w:r w:rsidRPr="00261723">
        <w:rPr>
          <w:rFonts w:ascii="Times New Roman" w:hAnsi="Times New Roman"/>
          <w:sz w:val="24"/>
          <w:szCs w:val="24"/>
        </w:rPr>
        <w:t xml:space="preserve">тий, направленных на реализацию задач по обеспечению </w:t>
      </w:r>
      <w:r>
        <w:rPr>
          <w:rFonts w:ascii="Times New Roman" w:hAnsi="Times New Roman"/>
          <w:sz w:val="24"/>
          <w:szCs w:val="24"/>
        </w:rPr>
        <w:t>бесперебойной работы</w:t>
      </w:r>
      <w:r w:rsidRPr="00261723">
        <w:rPr>
          <w:rFonts w:ascii="Times New Roman" w:hAnsi="Times New Roman"/>
          <w:sz w:val="24"/>
          <w:szCs w:val="24"/>
        </w:rPr>
        <w:t xml:space="preserve"> на период до 20</w:t>
      </w:r>
      <w:r>
        <w:rPr>
          <w:rFonts w:ascii="Times New Roman" w:hAnsi="Times New Roman"/>
          <w:sz w:val="24"/>
          <w:szCs w:val="24"/>
        </w:rPr>
        <w:t>30</w:t>
      </w:r>
      <w:r w:rsidRPr="00261723">
        <w:rPr>
          <w:rFonts w:ascii="Times New Roman" w:hAnsi="Times New Roman"/>
          <w:sz w:val="24"/>
          <w:szCs w:val="24"/>
        </w:rPr>
        <w:t xml:space="preserve"> г. </w:t>
      </w: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 xml:space="preserve">Согласно данному варианту </w:t>
      </w:r>
      <w:r>
        <w:rPr>
          <w:rFonts w:ascii="Times New Roman" w:hAnsi="Times New Roman"/>
          <w:sz w:val="24"/>
          <w:szCs w:val="24"/>
        </w:rPr>
        <w:t>развития схемы теплоснабжения предусматрива</w:t>
      </w:r>
      <w:r w:rsidRPr="00261723">
        <w:rPr>
          <w:rFonts w:ascii="Times New Roman" w:hAnsi="Times New Roman"/>
          <w:sz w:val="24"/>
          <w:szCs w:val="24"/>
        </w:rPr>
        <w:t xml:space="preserve">ется </w:t>
      </w:r>
      <w:r>
        <w:rPr>
          <w:rFonts w:ascii="Times New Roman" w:hAnsi="Times New Roman"/>
          <w:sz w:val="24"/>
          <w:szCs w:val="24"/>
        </w:rPr>
        <w:t xml:space="preserve">замена существующих тепловых сетей на новые в с. </w:t>
      </w:r>
      <w:r w:rsidRPr="004D3DBF">
        <w:rPr>
          <w:rFonts w:ascii="Times New Roman" w:hAnsi="Times New Roman"/>
          <w:sz w:val="24"/>
          <w:szCs w:val="24"/>
        </w:rPr>
        <w:t>Аксеново</w:t>
      </w:r>
      <w:r>
        <w:rPr>
          <w:rFonts w:ascii="Times New Roman" w:hAnsi="Times New Roman"/>
          <w:sz w:val="24"/>
          <w:szCs w:val="24"/>
        </w:rPr>
        <w:t>.</w:t>
      </w:r>
      <w:r w:rsidRPr="00261723">
        <w:rPr>
          <w:rFonts w:ascii="Times New Roman" w:hAnsi="Times New Roman"/>
          <w:sz w:val="24"/>
          <w:szCs w:val="24"/>
        </w:rPr>
        <w:t xml:space="preserve"> </w:t>
      </w: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4"/>
        </w:rPr>
      </w:pPr>
      <w:bookmarkStart w:id="37" w:name="_Toc447025609"/>
      <w:r w:rsidRPr="00922BC7">
        <w:rPr>
          <w:rFonts w:ascii="Times New Roman" w:hAnsi="Times New Roman"/>
          <w:bCs w:val="0"/>
          <w:color w:val="auto"/>
          <w:sz w:val="24"/>
          <w:szCs w:val="24"/>
        </w:rPr>
        <w:t>6.2.3 Финансовая потребность для реализации проекта</w:t>
      </w:r>
      <w:bookmarkEnd w:id="37"/>
    </w:p>
    <w:p w:rsidR="002C2CD5" w:rsidRPr="004E2536" w:rsidRDefault="002C2CD5" w:rsidP="002C2CD5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/>
          <w:sz w:val="24"/>
          <w:szCs w:val="24"/>
        </w:rPr>
      </w:pP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>Оценка стоимости капитальных вложений в реконструк</w:t>
      </w:r>
      <w:r>
        <w:rPr>
          <w:rFonts w:ascii="Times New Roman" w:hAnsi="Times New Roman"/>
          <w:sz w:val="24"/>
          <w:szCs w:val="24"/>
        </w:rPr>
        <w:t>цию тепло</w:t>
      </w:r>
      <w:r w:rsidRPr="00261723">
        <w:rPr>
          <w:rFonts w:ascii="Times New Roman" w:hAnsi="Times New Roman"/>
          <w:sz w:val="24"/>
          <w:szCs w:val="24"/>
        </w:rPr>
        <w:t>вых сетей осуществлялась по укрупненным показателям баз</w:t>
      </w:r>
      <w:r>
        <w:rPr>
          <w:rFonts w:ascii="Times New Roman" w:hAnsi="Times New Roman"/>
          <w:sz w:val="24"/>
          <w:szCs w:val="24"/>
        </w:rPr>
        <w:t>исных стоимостей по видам строи</w:t>
      </w:r>
      <w:r w:rsidRPr="00261723">
        <w:rPr>
          <w:rFonts w:ascii="Times New Roman" w:hAnsi="Times New Roman"/>
          <w:sz w:val="24"/>
          <w:szCs w:val="24"/>
        </w:rPr>
        <w:t xml:space="preserve">тельства (УПР), укрупненным показателям сметной стоимости (УСС), укрупненным показателям базисной стоимости материалов, видов оборудования, услуг и видов работ. </w:t>
      </w:r>
    </w:p>
    <w:p w:rsidR="006F22C7" w:rsidRPr="00261723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1723">
        <w:rPr>
          <w:rFonts w:ascii="Times New Roman" w:hAnsi="Times New Roman"/>
          <w:sz w:val="24"/>
          <w:szCs w:val="24"/>
        </w:rPr>
        <w:t xml:space="preserve">Базисные укрупненные нормы были приведены к ценам в </w:t>
      </w:r>
      <w:r w:rsidRPr="00574C60">
        <w:rPr>
          <w:rFonts w:ascii="Times New Roman" w:hAnsi="Times New Roman"/>
          <w:sz w:val="24"/>
          <w:szCs w:val="24"/>
        </w:rPr>
        <w:t>2015 г.</w:t>
      </w:r>
      <w:r>
        <w:rPr>
          <w:rFonts w:ascii="Times New Roman" w:hAnsi="Times New Roman"/>
          <w:sz w:val="24"/>
          <w:szCs w:val="24"/>
        </w:rPr>
        <w:t xml:space="preserve"> и сопоставлены с проекта</w:t>
      </w:r>
      <w:r w:rsidRPr="00261723">
        <w:rPr>
          <w:rFonts w:ascii="Times New Roman" w:hAnsi="Times New Roman"/>
          <w:sz w:val="24"/>
          <w:szCs w:val="24"/>
        </w:rPr>
        <w:t>ми-аналогами, выполненными проектными организациями в сос</w:t>
      </w:r>
      <w:r>
        <w:rPr>
          <w:rFonts w:ascii="Times New Roman" w:hAnsi="Times New Roman"/>
          <w:sz w:val="24"/>
          <w:szCs w:val="24"/>
        </w:rPr>
        <w:t xml:space="preserve">таве проектов на </w:t>
      </w:r>
      <w:r>
        <w:rPr>
          <w:rFonts w:ascii="Times New Roman" w:hAnsi="Times New Roman"/>
          <w:sz w:val="24"/>
          <w:szCs w:val="24"/>
        </w:rPr>
        <w:lastRenderedPageBreak/>
        <w:t>капитальные ремонт (реконструкцию</w:t>
      </w:r>
      <w:r w:rsidRPr="00261723">
        <w:rPr>
          <w:rFonts w:ascii="Times New Roman" w:hAnsi="Times New Roman"/>
          <w:sz w:val="24"/>
          <w:szCs w:val="24"/>
        </w:rPr>
        <w:t>), для проектов теп</w:t>
      </w:r>
      <w:r>
        <w:rPr>
          <w:rFonts w:ascii="Times New Roman" w:hAnsi="Times New Roman"/>
          <w:sz w:val="24"/>
          <w:szCs w:val="24"/>
        </w:rPr>
        <w:t>ловых сетей с использованием но</w:t>
      </w:r>
      <w:r w:rsidRPr="00261723">
        <w:rPr>
          <w:rFonts w:ascii="Times New Roman" w:hAnsi="Times New Roman"/>
          <w:sz w:val="24"/>
          <w:szCs w:val="24"/>
        </w:rPr>
        <w:t xml:space="preserve">вых технических решений. </w:t>
      </w:r>
    </w:p>
    <w:p w:rsidR="006F22C7" w:rsidRPr="00784ADE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4ADE">
        <w:rPr>
          <w:rFonts w:ascii="Times New Roman" w:hAnsi="Times New Roman"/>
          <w:sz w:val="24"/>
          <w:szCs w:val="24"/>
        </w:rPr>
        <w:t xml:space="preserve">В описании вида работ мелкие и сопутствующие операции не упоминаются, но показателями учтены. В показателях также учтены затраты на выгрузку материалов, изделий и конструкций, горизонтальное и вертикальное транспортирование их до места установки, монтажа и укладки. За базисные были приняты цены на материалы, оборудование действующие в 2015 г. </w:t>
      </w:r>
    </w:p>
    <w:p w:rsidR="006F22C7" w:rsidRPr="00784ADE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4ADE">
        <w:rPr>
          <w:rFonts w:ascii="Times New Roman" w:hAnsi="Times New Roman"/>
          <w:sz w:val="24"/>
          <w:szCs w:val="24"/>
        </w:rPr>
        <w:t xml:space="preserve">В настоящем разделе приведены результаты подробной оценки финансовых потребностей для проекта рекомендуемого варианта (Реконструкция тепловых сетей для обеспечения надежной работы теплопроводов). 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84ADE">
        <w:rPr>
          <w:rFonts w:ascii="Times New Roman" w:hAnsi="Times New Roman"/>
          <w:sz w:val="24"/>
          <w:szCs w:val="24"/>
        </w:rPr>
        <w:t xml:space="preserve">Полная сметная стоимость каждого мероприятия приведена </w:t>
      </w:r>
      <w:r>
        <w:rPr>
          <w:rFonts w:ascii="Times New Roman" w:hAnsi="Times New Roman"/>
          <w:sz w:val="24"/>
          <w:szCs w:val="24"/>
        </w:rPr>
        <w:t>ниже.</w:t>
      </w: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2C2CD5" w:rsidRPr="004E2536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C2CD5" w:rsidRPr="004E2536" w:rsidRDefault="002C2CD5" w:rsidP="002C2CD5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/>
          <w:bCs/>
          <w:sz w:val="24"/>
          <w:szCs w:val="24"/>
        </w:rPr>
      </w:pPr>
    </w:p>
    <w:p w:rsidR="002C2CD5" w:rsidRDefault="002C2C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  <w:sectPr w:rsidR="002C2CD5" w:rsidSect="002C2CD5">
          <w:pgSz w:w="11906" w:h="16838" w:code="9"/>
          <w:pgMar w:top="992" w:right="567" w:bottom="1701" w:left="1134" w:header="709" w:footer="709" w:gutter="0"/>
          <w:cols w:space="708"/>
          <w:docGrid w:linePitch="360"/>
        </w:sectPr>
      </w:pPr>
    </w:p>
    <w:p w:rsidR="002C2CD5" w:rsidRPr="00922BC7" w:rsidRDefault="002C2CD5" w:rsidP="00922BC7">
      <w:pPr>
        <w:pStyle w:val="1"/>
        <w:spacing w:before="0"/>
        <w:ind w:firstLine="709"/>
        <w:rPr>
          <w:rFonts w:ascii="Times New Roman" w:hAnsi="Times New Roman"/>
          <w:color w:val="auto"/>
          <w:sz w:val="24"/>
          <w:szCs w:val="23"/>
        </w:rPr>
      </w:pPr>
      <w:bookmarkStart w:id="38" w:name="_Toc447025610"/>
      <w:r w:rsidRPr="00922BC7">
        <w:rPr>
          <w:rFonts w:ascii="Times New Roman" w:hAnsi="Times New Roman"/>
          <w:bCs w:val="0"/>
          <w:color w:val="auto"/>
          <w:sz w:val="24"/>
          <w:szCs w:val="23"/>
        </w:rPr>
        <w:lastRenderedPageBreak/>
        <w:t>6.3 Реконструкция тепловых сетей с оптимизацией диаметров трубопроводов</w:t>
      </w:r>
      <w:bookmarkEnd w:id="38"/>
      <w:r w:rsidRPr="00922BC7">
        <w:rPr>
          <w:rFonts w:ascii="Times New Roman" w:hAnsi="Times New Roman"/>
          <w:bCs w:val="0"/>
          <w:color w:val="auto"/>
          <w:sz w:val="24"/>
          <w:szCs w:val="23"/>
        </w:rPr>
        <w:t xml:space="preserve"> </w:t>
      </w:r>
    </w:p>
    <w:p w:rsidR="002C2CD5" w:rsidRDefault="002C2CD5" w:rsidP="002C2CD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F22C7" w:rsidRPr="005C3536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5C3536">
        <w:rPr>
          <w:rFonts w:ascii="Times New Roman" w:hAnsi="Times New Roman"/>
          <w:color w:val="000000"/>
          <w:sz w:val="24"/>
          <w:szCs w:val="23"/>
        </w:rPr>
        <w:t>Анализ результатов, разрабатываемых на каждый период гидравлических режимов подачи тепловой энергии выявили ряд участков тепловых сетей удельные</w:t>
      </w:r>
      <w:r>
        <w:rPr>
          <w:rFonts w:ascii="Times New Roman" w:hAnsi="Times New Roman"/>
          <w:color w:val="000000"/>
          <w:sz w:val="24"/>
          <w:szCs w:val="23"/>
        </w:rPr>
        <w:t xml:space="preserve"> падения давления (напора) в ко</w:t>
      </w:r>
      <w:r w:rsidRPr="005C3536">
        <w:rPr>
          <w:rFonts w:ascii="Times New Roman" w:hAnsi="Times New Roman"/>
          <w:color w:val="000000"/>
          <w:sz w:val="24"/>
          <w:szCs w:val="23"/>
        </w:rPr>
        <w:t>торых находится значительно ниже рекомендованных, что указывает на значительное завышение диаметров трубопроводов над необходимым. Данное обстоятель</w:t>
      </w:r>
      <w:r>
        <w:rPr>
          <w:rFonts w:ascii="Times New Roman" w:hAnsi="Times New Roman"/>
          <w:color w:val="000000"/>
          <w:sz w:val="24"/>
          <w:szCs w:val="23"/>
        </w:rPr>
        <w:t>ство приводит к росту как норма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тивных так и фактических потерь тепловой энергии в теплосети, а также к существенным затратам на текущий ремонт тепловых сетей. Реестр данных участков по </w:t>
      </w:r>
      <w:r>
        <w:rPr>
          <w:rFonts w:ascii="Times New Roman" w:hAnsi="Times New Roman"/>
          <w:color w:val="000000"/>
          <w:sz w:val="24"/>
          <w:szCs w:val="23"/>
        </w:rPr>
        <w:t>годам их реконструкции представ</w:t>
      </w:r>
      <w:r w:rsidRPr="005C3536">
        <w:rPr>
          <w:rFonts w:ascii="Times New Roman" w:hAnsi="Times New Roman"/>
          <w:color w:val="000000"/>
          <w:sz w:val="24"/>
          <w:szCs w:val="23"/>
        </w:rPr>
        <w:t>лен в табл</w:t>
      </w:r>
      <w:r>
        <w:rPr>
          <w:rFonts w:ascii="Times New Roman" w:hAnsi="Times New Roman"/>
          <w:color w:val="000000"/>
          <w:sz w:val="24"/>
          <w:szCs w:val="23"/>
        </w:rPr>
        <w:t>ице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 </w:t>
      </w:r>
      <w:r>
        <w:rPr>
          <w:rFonts w:ascii="Times New Roman" w:hAnsi="Times New Roman"/>
          <w:color w:val="000000"/>
          <w:sz w:val="24"/>
          <w:szCs w:val="23"/>
        </w:rPr>
        <w:t>6</w:t>
      </w:r>
      <w:r w:rsidRPr="005C3536">
        <w:rPr>
          <w:rFonts w:ascii="Times New Roman" w:hAnsi="Times New Roman"/>
          <w:color w:val="000000"/>
          <w:sz w:val="24"/>
          <w:szCs w:val="23"/>
        </w:rPr>
        <w:t>.</w:t>
      </w:r>
      <w:r>
        <w:rPr>
          <w:rFonts w:ascii="Times New Roman" w:hAnsi="Times New Roman"/>
          <w:color w:val="000000"/>
          <w:sz w:val="24"/>
          <w:szCs w:val="23"/>
        </w:rPr>
        <w:t>1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. </w:t>
      </w:r>
    </w:p>
    <w:p w:rsidR="006F22C7" w:rsidRPr="005C3536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5C3536">
        <w:rPr>
          <w:rFonts w:ascii="Times New Roman" w:hAnsi="Times New Roman"/>
          <w:color w:val="000000"/>
          <w:sz w:val="24"/>
          <w:szCs w:val="23"/>
        </w:rPr>
        <w:t>Объем работ связанный с оптимизацией при реконструк</w:t>
      </w:r>
      <w:r>
        <w:rPr>
          <w:rFonts w:ascii="Times New Roman" w:hAnsi="Times New Roman"/>
          <w:color w:val="000000"/>
          <w:sz w:val="24"/>
          <w:szCs w:val="23"/>
        </w:rPr>
        <w:t>ции диаметров трубопроводов теп</w:t>
      </w:r>
      <w:r w:rsidRPr="005C3536">
        <w:rPr>
          <w:rFonts w:ascii="Times New Roman" w:hAnsi="Times New Roman"/>
          <w:color w:val="000000"/>
          <w:sz w:val="24"/>
          <w:szCs w:val="23"/>
        </w:rPr>
        <w:t>ловых сетей формируют проект</w:t>
      </w:r>
      <w:r>
        <w:rPr>
          <w:rFonts w:ascii="Times New Roman" w:hAnsi="Times New Roman"/>
          <w:color w:val="000000"/>
          <w:sz w:val="24"/>
          <w:szCs w:val="23"/>
        </w:rPr>
        <w:t>,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 и необходим для повышения эффективности теплоснабжения существующей тепловой нагрузки. </w:t>
      </w:r>
    </w:p>
    <w:p w:rsidR="006F22C7" w:rsidRDefault="006F22C7" w:rsidP="006F22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5C3536">
        <w:rPr>
          <w:rFonts w:ascii="Times New Roman" w:hAnsi="Times New Roman"/>
          <w:color w:val="000000"/>
          <w:sz w:val="24"/>
          <w:szCs w:val="23"/>
        </w:rPr>
        <w:t xml:space="preserve">Стоимость мероприятий, оцененной по выше приведенному способу составляет </w:t>
      </w:r>
      <w:r w:rsidR="006757FC">
        <w:rPr>
          <w:rFonts w:ascii="Times New Roman" w:hAnsi="Times New Roman"/>
          <w:color w:val="000000"/>
          <w:sz w:val="24"/>
          <w:szCs w:val="23"/>
        </w:rPr>
        <w:t>7 333,86</w:t>
      </w:r>
      <w:r>
        <w:rPr>
          <w:rFonts w:ascii="Times New Roman" w:hAnsi="Times New Roman"/>
          <w:color w:val="000000"/>
          <w:sz w:val="24"/>
          <w:szCs w:val="23"/>
        </w:rPr>
        <w:t xml:space="preserve"> </w:t>
      </w:r>
      <w:r w:rsidRPr="005C3536">
        <w:rPr>
          <w:rFonts w:ascii="Times New Roman" w:hAnsi="Times New Roman"/>
          <w:color w:val="000000"/>
          <w:sz w:val="24"/>
          <w:szCs w:val="23"/>
        </w:rPr>
        <w:t>тыс. руб. с НДС</w:t>
      </w:r>
      <w:r>
        <w:rPr>
          <w:rFonts w:ascii="Times New Roman" w:hAnsi="Times New Roman"/>
          <w:color w:val="000000"/>
          <w:sz w:val="24"/>
          <w:szCs w:val="23"/>
        </w:rPr>
        <w:t>.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 </w:t>
      </w:r>
      <w:r>
        <w:rPr>
          <w:rFonts w:ascii="Times New Roman" w:hAnsi="Times New Roman"/>
          <w:color w:val="000000"/>
          <w:sz w:val="24"/>
          <w:szCs w:val="23"/>
        </w:rPr>
        <w:t>М</w:t>
      </w:r>
      <w:r w:rsidRPr="005C3536">
        <w:rPr>
          <w:rFonts w:ascii="Times New Roman" w:hAnsi="Times New Roman"/>
          <w:color w:val="000000"/>
          <w:sz w:val="24"/>
          <w:szCs w:val="23"/>
        </w:rPr>
        <w:t>ероприяти</w:t>
      </w:r>
      <w:r>
        <w:rPr>
          <w:rFonts w:ascii="Times New Roman" w:hAnsi="Times New Roman"/>
          <w:color w:val="000000"/>
          <w:sz w:val="24"/>
          <w:szCs w:val="23"/>
        </w:rPr>
        <w:t>е</w:t>
      </w:r>
      <w:r w:rsidRPr="005C3536">
        <w:rPr>
          <w:rFonts w:ascii="Times New Roman" w:hAnsi="Times New Roman"/>
          <w:color w:val="000000"/>
          <w:sz w:val="24"/>
          <w:szCs w:val="23"/>
        </w:rPr>
        <w:t xml:space="preserve"> проекта представлена в табл. </w:t>
      </w:r>
      <w:r>
        <w:rPr>
          <w:rFonts w:ascii="Times New Roman" w:hAnsi="Times New Roman"/>
          <w:color w:val="000000"/>
          <w:sz w:val="24"/>
          <w:szCs w:val="23"/>
        </w:rPr>
        <w:t>6</w:t>
      </w:r>
      <w:r w:rsidRPr="005C3536">
        <w:rPr>
          <w:rFonts w:ascii="Times New Roman" w:hAnsi="Times New Roman"/>
          <w:color w:val="000000"/>
          <w:sz w:val="24"/>
          <w:szCs w:val="23"/>
        </w:rPr>
        <w:t>.</w:t>
      </w:r>
      <w:r>
        <w:rPr>
          <w:rFonts w:ascii="Times New Roman" w:hAnsi="Times New Roman"/>
          <w:color w:val="000000"/>
          <w:sz w:val="24"/>
          <w:szCs w:val="23"/>
        </w:rPr>
        <w:t>2</w:t>
      </w:r>
      <w:r w:rsidRPr="005C3536">
        <w:rPr>
          <w:rFonts w:ascii="Times New Roman" w:hAnsi="Times New Roman"/>
          <w:color w:val="000000"/>
          <w:sz w:val="24"/>
          <w:szCs w:val="23"/>
        </w:rPr>
        <w:t>. Реконструкц</w:t>
      </w:r>
      <w:r>
        <w:rPr>
          <w:rFonts w:ascii="Times New Roman" w:hAnsi="Times New Roman"/>
          <w:color w:val="000000"/>
          <w:sz w:val="24"/>
          <w:szCs w:val="23"/>
        </w:rPr>
        <w:t>ия теплосети с оптимизацией про</w:t>
      </w:r>
      <w:r w:rsidRPr="005C3536">
        <w:rPr>
          <w:rFonts w:ascii="Times New Roman" w:hAnsi="Times New Roman"/>
          <w:color w:val="000000"/>
          <w:sz w:val="24"/>
          <w:szCs w:val="23"/>
        </w:rPr>
        <w:t>пускной способности и трассировки сети направленные на по</w:t>
      </w:r>
      <w:r>
        <w:rPr>
          <w:rFonts w:ascii="Times New Roman" w:hAnsi="Times New Roman"/>
          <w:color w:val="000000"/>
          <w:sz w:val="24"/>
          <w:szCs w:val="23"/>
        </w:rPr>
        <w:t>вышение эффективности теплоснаб</w:t>
      </w:r>
      <w:r w:rsidRPr="005C3536">
        <w:rPr>
          <w:rFonts w:ascii="Times New Roman" w:hAnsi="Times New Roman"/>
          <w:color w:val="000000"/>
          <w:sz w:val="24"/>
          <w:szCs w:val="23"/>
        </w:rPr>
        <w:t>жения существующей нагрузки включает, в том числе и вводные участки.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  <w:sectPr w:rsidR="00E3641B" w:rsidSect="00E3641B">
          <w:pgSz w:w="11906" w:h="16838" w:code="9"/>
          <w:pgMar w:top="992" w:right="567" w:bottom="1701" w:left="1134" w:header="709" w:footer="709" w:gutter="0"/>
          <w:cols w:space="708"/>
          <w:docGrid w:linePitch="360"/>
        </w:sect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261723">
        <w:rPr>
          <w:rFonts w:ascii="Times New Roman" w:hAnsi="Times New Roman"/>
          <w:sz w:val="24"/>
          <w:szCs w:val="23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3"/>
        </w:rPr>
        <w:t>6</w:t>
      </w:r>
      <w:r w:rsidRPr="00261723">
        <w:rPr>
          <w:rFonts w:ascii="Times New Roman" w:hAnsi="Times New Roman"/>
          <w:sz w:val="24"/>
          <w:szCs w:val="23"/>
        </w:rPr>
        <w:t>.1</w:t>
      </w:r>
      <w:r>
        <w:rPr>
          <w:rFonts w:ascii="Times New Roman" w:hAnsi="Times New Roman"/>
          <w:sz w:val="24"/>
          <w:szCs w:val="23"/>
        </w:rPr>
        <w:t>.</w:t>
      </w:r>
      <w:r w:rsidRPr="00261723">
        <w:rPr>
          <w:rFonts w:ascii="Times New Roman" w:hAnsi="Times New Roman"/>
          <w:sz w:val="24"/>
          <w:szCs w:val="23"/>
        </w:rPr>
        <w:t xml:space="preserve"> Реестр мероприятий проекта </w:t>
      </w:r>
      <w:r>
        <w:rPr>
          <w:rFonts w:ascii="Times New Roman" w:hAnsi="Times New Roman"/>
          <w:sz w:val="24"/>
          <w:szCs w:val="23"/>
        </w:rPr>
        <w:t xml:space="preserve">развития тепловых сетей </w:t>
      </w:r>
      <w:r w:rsidRPr="00502F2F">
        <w:rPr>
          <w:rFonts w:ascii="Times New Roman" w:hAnsi="Times New Roman"/>
          <w:sz w:val="24"/>
          <w:szCs w:val="23"/>
        </w:rPr>
        <w:t xml:space="preserve">с. </w:t>
      </w:r>
      <w:r w:rsidRPr="004D3DBF">
        <w:rPr>
          <w:rFonts w:ascii="Times New Roman" w:hAnsi="Times New Roman"/>
          <w:sz w:val="24"/>
          <w:szCs w:val="23"/>
        </w:rPr>
        <w:t>Аксеново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264"/>
        <w:gridCol w:w="5097"/>
      </w:tblGrid>
      <w:tr w:rsidR="006F22C7" w:rsidTr="006F22C7">
        <w:tc>
          <w:tcPr>
            <w:tcW w:w="9747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5323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</w:tr>
      <w:tr w:rsidR="006F22C7" w:rsidTr="006F22C7">
        <w:tc>
          <w:tcPr>
            <w:tcW w:w="15070" w:type="dxa"/>
            <w:gridSpan w:val="2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>с 2016г. до 2017 г.</w:t>
            </w:r>
          </w:p>
        </w:tc>
      </w:tr>
      <w:tr w:rsidR="006F22C7" w:rsidRPr="00B23378" w:rsidTr="006F22C7">
        <w:tc>
          <w:tcPr>
            <w:tcW w:w="9747" w:type="dxa"/>
            <w:vAlign w:val="center"/>
          </w:tcPr>
          <w:p w:rsidR="006F22C7" w:rsidRPr="002E7A06" w:rsidRDefault="006F22C7" w:rsidP="006F22C7">
            <w:pPr>
              <w:pStyle w:val="Default"/>
              <w:rPr>
                <w:sz w:val="20"/>
                <w:szCs w:val="20"/>
              </w:rPr>
            </w:pPr>
            <w:r w:rsidRPr="002E7A06">
              <w:rPr>
                <w:sz w:val="20"/>
                <w:szCs w:val="20"/>
              </w:rPr>
              <w:t xml:space="preserve">1. Реконструкция участка тепловой сети на </w:t>
            </w:r>
            <w:r w:rsidRPr="002E7A06">
              <w:rPr>
                <w:rFonts w:eastAsiaTheme="minorHAnsi"/>
                <w:sz w:val="20"/>
                <w:szCs w:val="20"/>
              </w:rPr>
              <w:t xml:space="preserve">повышения эффективности функционирования системы теплоснабжения от котельной до ТК-1 протяженностью 17,87 м с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159 подземного типа исполнения.</w:t>
            </w:r>
          </w:p>
        </w:tc>
        <w:tc>
          <w:tcPr>
            <w:tcW w:w="5323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 xml:space="preserve">Длина 17,87 м, подземного типа, с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</w:tr>
      <w:tr w:rsidR="006F22C7" w:rsidRPr="00B23378" w:rsidTr="006F22C7">
        <w:tc>
          <w:tcPr>
            <w:tcW w:w="9747" w:type="dxa"/>
            <w:vAlign w:val="center"/>
          </w:tcPr>
          <w:p w:rsidR="006F22C7" w:rsidRPr="002E7A06" w:rsidRDefault="006F22C7" w:rsidP="006F22C7">
            <w:pPr>
              <w:pStyle w:val="Default"/>
              <w:rPr>
                <w:sz w:val="20"/>
                <w:szCs w:val="20"/>
              </w:rPr>
            </w:pPr>
            <w:r w:rsidRPr="002E7A06">
              <w:rPr>
                <w:sz w:val="20"/>
                <w:szCs w:val="20"/>
              </w:rPr>
              <w:t xml:space="preserve">2. Реконструкция участка тепловой сети на </w:t>
            </w:r>
            <w:r w:rsidRPr="002E7A06">
              <w:rPr>
                <w:rFonts w:eastAsiaTheme="minorHAnsi"/>
                <w:sz w:val="20"/>
                <w:szCs w:val="20"/>
              </w:rPr>
              <w:t xml:space="preserve">повышения эффективности функционирования системы теплоснабжения от ТК-2 до Администрации,  протяженностью 110 м с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89 на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76 подземного типа исполнения.</w:t>
            </w:r>
          </w:p>
        </w:tc>
        <w:tc>
          <w:tcPr>
            <w:tcW w:w="5323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 xml:space="preserve">Длина 110 м, подземного типа, с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89 на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76, изоляция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</w:tr>
      <w:tr w:rsidR="006F22C7" w:rsidRPr="00B23378" w:rsidTr="006F22C7">
        <w:tc>
          <w:tcPr>
            <w:tcW w:w="9747" w:type="dxa"/>
            <w:vAlign w:val="center"/>
          </w:tcPr>
          <w:p w:rsidR="006F22C7" w:rsidRPr="002E7A06" w:rsidRDefault="006F22C7" w:rsidP="006F22C7">
            <w:pPr>
              <w:pStyle w:val="Default"/>
              <w:rPr>
                <w:sz w:val="20"/>
                <w:szCs w:val="20"/>
              </w:rPr>
            </w:pPr>
            <w:r w:rsidRPr="002E7A06">
              <w:rPr>
                <w:sz w:val="20"/>
                <w:szCs w:val="20"/>
              </w:rPr>
              <w:t xml:space="preserve">3. Реконструкция участка тепловой сети на </w:t>
            </w:r>
            <w:r w:rsidRPr="002E7A06">
              <w:rPr>
                <w:rFonts w:eastAsiaTheme="minorHAnsi"/>
                <w:sz w:val="20"/>
                <w:szCs w:val="20"/>
              </w:rPr>
              <w:t xml:space="preserve">повышения эффективности функционирования системы теплоснабжения от ТК-1 до ТК-3,  протяженностью 130 м с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159 подземного типа исполнения.</w:t>
            </w:r>
          </w:p>
        </w:tc>
        <w:tc>
          <w:tcPr>
            <w:tcW w:w="5323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 xml:space="preserve">Длина 130 м, подземного типа, с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</w:tr>
      <w:tr w:rsidR="006F22C7" w:rsidRPr="00B23378" w:rsidTr="006F22C7">
        <w:tc>
          <w:tcPr>
            <w:tcW w:w="9747" w:type="dxa"/>
            <w:vAlign w:val="center"/>
          </w:tcPr>
          <w:p w:rsidR="006F22C7" w:rsidRPr="002E7A06" w:rsidRDefault="006F22C7" w:rsidP="006F22C7">
            <w:pPr>
              <w:pStyle w:val="Default"/>
              <w:rPr>
                <w:sz w:val="20"/>
                <w:szCs w:val="20"/>
              </w:rPr>
            </w:pPr>
            <w:r w:rsidRPr="002E7A06">
              <w:rPr>
                <w:sz w:val="20"/>
                <w:szCs w:val="20"/>
              </w:rPr>
              <w:t xml:space="preserve">4. Реконструкция участка тепловой сети на </w:t>
            </w:r>
            <w:r w:rsidRPr="002E7A06">
              <w:rPr>
                <w:rFonts w:eastAsiaTheme="minorHAnsi"/>
                <w:sz w:val="20"/>
                <w:szCs w:val="20"/>
              </w:rPr>
              <w:t xml:space="preserve">повышения эффективности функционирования системы теплоснабжения от ТК-3 до ТК-4,  протяженностью 18,05 м с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eastAsiaTheme="minorHAnsi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eastAsiaTheme="minorHAnsi"/>
                <w:sz w:val="20"/>
                <w:szCs w:val="20"/>
              </w:rPr>
              <w:t xml:space="preserve"> 159 подземного типа исполнения.</w:t>
            </w:r>
          </w:p>
        </w:tc>
        <w:tc>
          <w:tcPr>
            <w:tcW w:w="5323" w:type="dxa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 xml:space="preserve">Длина 18,05 м, подземного типа, с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219 на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2E7A0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2E7A0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</w:tr>
      <w:tr w:rsidR="006F22C7" w:rsidTr="006F22C7">
        <w:tc>
          <w:tcPr>
            <w:tcW w:w="15070" w:type="dxa"/>
            <w:gridSpan w:val="2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>с 2020г. до 2025 г.</w:t>
            </w:r>
          </w:p>
        </w:tc>
      </w:tr>
      <w:tr w:rsidR="006F22C7" w:rsidTr="006F22C7">
        <w:tc>
          <w:tcPr>
            <w:tcW w:w="15070" w:type="dxa"/>
            <w:gridSpan w:val="2"/>
            <w:vAlign w:val="center"/>
          </w:tcPr>
          <w:p w:rsidR="006F22C7" w:rsidRPr="002E7A0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A06">
              <w:rPr>
                <w:rFonts w:ascii="Times New Roman" w:hAnsi="Times New Roman"/>
                <w:sz w:val="20"/>
                <w:szCs w:val="20"/>
              </w:rPr>
              <w:t>с 2025г. до 2030 г.</w:t>
            </w:r>
          </w:p>
        </w:tc>
      </w:tr>
    </w:tbl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BF7556">
        <w:rPr>
          <w:rFonts w:ascii="Times New Roman" w:hAnsi="Times New Roman"/>
          <w:sz w:val="24"/>
          <w:szCs w:val="23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3"/>
        </w:rPr>
        <w:t>6</w:t>
      </w:r>
      <w:r w:rsidRPr="00BF7556">
        <w:rPr>
          <w:rFonts w:ascii="Times New Roman" w:hAnsi="Times New Roman"/>
          <w:sz w:val="24"/>
          <w:szCs w:val="23"/>
        </w:rPr>
        <w:t>.2</w:t>
      </w:r>
      <w:r>
        <w:rPr>
          <w:rFonts w:ascii="Times New Roman" w:hAnsi="Times New Roman"/>
          <w:sz w:val="24"/>
          <w:szCs w:val="23"/>
        </w:rPr>
        <w:t>.</w:t>
      </w:r>
      <w:r w:rsidRPr="00BF7556">
        <w:rPr>
          <w:rFonts w:ascii="Times New Roman" w:hAnsi="Times New Roman"/>
          <w:sz w:val="24"/>
          <w:szCs w:val="23"/>
        </w:rPr>
        <w:t xml:space="preserve"> Финансовые потребности для реализации проекта в ценах 2015 г.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tbl>
      <w:tblPr>
        <w:tblStyle w:val="a7"/>
        <w:tblW w:w="148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573"/>
        <w:gridCol w:w="3366"/>
        <w:gridCol w:w="1489"/>
        <w:gridCol w:w="1168"/>
        <w:gridCol w:w="1115"/>
        <w:gridCol w:w="1122"/>
        <w:gridCol w:w="3017"/>
      </w:tblGrid>
      <w:tr w:rsidR="006F22C7" w:rsidRPr="00072424" w:rsidTr="006F22C7">
        <w:trPr>
          <w:trHeight w:val="729"/>
        </w:trPr>
        <w:tc>
          <w:tcPr>
            <w:tcW w:w="3573" w:type="dxa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3366" w:type="dxa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2657" w:type="dxa"/>
            <w:gridSpan w:val="2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1115" w:type="dxa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Длина участка, м</w:t>
            </w:r>
          </w:p>
        </w:tc>
        <w:tc>
          <w:tcPr>
            <w:tcW w:w="1122" w:type="dxa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Диаметр, мм</w:t>
            </w:r>
          </w:p>
        </w:tc>
        <w:tc>
          <w:tcPr>
            <w:tcW w:w="3017" w:type="dxa"/>
            <w:vAlign w:val="center"/>
          </w:tcPr>
          <w:p w:rsidR="006F22C7" w:rsidRPr="007420B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b/>
                <w:sz w:val="20"/>
                <w:szCs w:val="20"/>
              </w:rPr>
              <w:t>Итого стоимость по расчетам с НДС, тыс. руб.</w:t>
            </w:r>
          </w:p>
        </w:tc>
      </w:tr>
      <w:tr w:rsidR="00002DD8" w:rsidRPr="009B3E52" w:rsidTr="006F22C7">
        <w:trPr>
          <w:trHeight w:val="249"/>
        </w:trPr>
        <w:tc>
          <w:tcPr>
            <w:tcW w:w="3573" w:type="dxa"/>
            <w:vAlign w:val="center"/>
          </w:tcPr>
          <w:p w:rsidR="00002DD8" w:rsidRPr="007420B6" w:rsidRDefault="00002DD8" w:rsidP="006F22C7">
            <w:pPr>
              <w:pStyle w:val="Default"/>
              <w:rPr>
                <w:sz w:val="20"/>
                <w:szCs w:val="20"/>
              </w:rPr>
            </w:pPr>
            <w:r w:rsidRPr="007420B6">
              <w:rPr>
                <w:sz w:val="20"/>
                <w:szCs w:val="20"/>
              </w:rPr>
              <w:t xml:space="preserve">1. Реконструкция участка тепловой сети </w:t>
            </w:r>
            <w:r w:rsidRPr="007420B6">
              <w:rPr>
                <w:rFonts w:eastAsiaTheme="minorHAnsi"/>
                <w:sz w:val="20"/>
                <w:szCs w:val="20"/>
              </w:rPr>
              <w:t xml:space="preserve">от котельной до ТК-1 </w:t>
            </w:r>
          </w:p>
        </w:tc>
        <w:tc>
          <w:tcPr>
            <w:tcW w:w="3366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 xml:space="preserve">Длина 17,87 м, надземного типа,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  <w:tc>
          <w:tcPr>
            <w:tcW w:w="1489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168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подземный</w:t>
            </w:r>
          </w:p>
        </w:tc>
        <w:tc>
          <w:tcPr>
            <w:tcW w:w="1115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17,87</w:t>
            </w:r>
          </w:p>
        </w:tc>
        <w:tc>
          <w:tcPr>
            <w:tcW w:w="1122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3017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2F3">
              <w:rPr>
                <w:rFonts w:ascii="Times New Roman" w:hAnsi="Times New Roman"/>
                <w:sz w:val="20"/>
                <w:szCs w:val="20"/>
              </w:rPr>
              <w:t>641,80</w:t>
            </w:r>
          </w:p>
        </w:tc>
      </w:tr>
      <w:tr w:rsidR="00002DD8" w:rsidRPr="00B65D63" w:rsidTr="006F22C7">
        <w:trPr>
          <w:trHeight w:val="249"/>
        </w:trPr>
        <w:tc>
          <w:tcPr>
            <w:tcW w:w="3573" w:type="dxa"/>
            <w:vAlign w:val="center"/>
          </w:tcPr>
          <w:p w:rsidR="00002DD8" w:rsidRPr="007420B6" w:rsidRDefault="00002DD8" w:rsidP="006F22C7">
            <w:pPr>
              <w:pStyle w:val="Default"/>
              <w:rPr>
                <w:sz w:val="20"/>
                <w:szCs w:val="20"/>
              </w:rPr>
            </w:pPr>
            <w:r w:rsidRPr="007420B6">
              <w:rPr>
                <w:sz w:val="20"/>
                <w:szCs w:val="20"/>
              </w:rPr>
              <w:t xml:space="preserve">2. Реконструкция участка тепловой сети </w:t>
            </w:r>
            <w:r w:rsidRPr="007420B6">
              <w:rPr>
                <w:rFonts w:eastAsiaTheme="minorHAnsi"/>
                <w:sz w:val="20"/>
                <w:szCs w:val="20"/>
              </w:rPr>
              <w:t>от ТК-2 до Администрации</w:t>
            </w:r>
          </w:p>
        </w:tc>
        <w:tc>
          <w:tcPr>
            <w:tcW w:w="3366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 xml:space="preserve">Длина 110 м, надземного типа,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76, изоляция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  <w:tc>
          <w:tcPr>
            <w:tcW w:w="1489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168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подземный</w:t>
            </w:r>
          </w:p>
        </w:tc>
        <w:tc>
          <w:tcPr>
            <w:tcW w:w="1115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22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3017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2F3">
              <w:rPr>
                <w:rFonts w:ascii="Times New Roman" w:hAnsi="Times New Roman"/>
                <w:sz w:val="20"/>
                <w:szCs w:val="20"/>
              </w:rPr>
              <w:t>2 056,82</w:t>
            </w:r>
          </w:p>
        </w:tc>
      </w:tr>
      <w:tr w:rsidR="00002DD8" w:rsidRPr="00B65D63" w:rsidTr="006F22C7">
        <w:trPr>
          <w:trHeight w:val="249"/>
        </w:trPr>
        <w:tc>
          <w:tcPr>
            <w:tcW w:w="3573" w:type="dxa"/>
            <w:vAlign w:val="center"/>
          </w:tcPr>
          <w:p w:rsidR="00002DD8" w:rsidRPr="007420B6" w:rsidRDefault="00002DD8" w:rsidP="006F22C7">
            <w:pPr>
              <w:pStyle w:val="Default"/>
              <w:rPr>
                <w:sz w:val="20"/>
                <w:szCs w:val="20"/>
              </w:rPr>
            </w:pPr>
            <w:r w:rsidRPr="007420B6">
              <w:rPr>
                <w:sz w:val="20"/>
                <w:szCs w:val="20"/>
              </w:rPr>
              <w:t xml:space="preserve">3. Реконструкция участка тепловой сети </w:t>
            </w:r>
            <w:r w:rsidRPr="007420B6">
              <w:rPr>
                <w:rFonts w:eastAsiaTheme="minorHAnsi"/>
                <w:sz w:val="20"/>
                <w:szCs w:val="20"/>
              </w:rPr>
              <w:t>от ТК-1 до ТК-3</w:t>
            </w:r>
          </w:p>
        </w:tc>
        <w:tc>
          <w:tcPr>
            <w:tcW w:w="3366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 xml:space="preserve">Длина 130 м, надземного типа,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  <w:tc>
          <w:tcPr>
            <w:tcW w:w="1489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168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подземный</w:t>
            </w:r>
          </w:p>
        </w:tc>
        <w:tc>
          <w:tcPr>
            <w:tcW w:w="1115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122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3017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2F3">
              <w:rPr>
                <w:rFonts w:ascii="Times New Roman" w:hAnsi="Times New Roman"/>
                <w:sz w:val="20"/>
                <w:szCs w:val="20"/>
              </w:rPr>
              <w:t>4 635,24</w:t>
            </w:r>
          </w:p>
        </w:tc>
      </w:tr>
      <w:tr w:rsidR="00002DD8" w:rsidRPr="009B3E52" w:rsidTr="006F22C7">
        <w:trPr>
          <w:trHeight w:val="249"/>
        </w:trPr>
        <w:tc>
          <w:tcPr>
            <w:tcW w:w="3573" w:type="dxa"/>
            <w:vAlign w:val="center"/>
          </w:tcPr>
          <w:p w:rsidR="00002DD8" w:rsidRPr="007420B6" w:rsidRDefault="00002DD8" w:rsidP="006F22C7">
            <w:pPr>
              <w:pStyle w:val="Default"/>
              <w:rPr>
                <w:sz w:val="20"/>
                <w:szCs w:val="20"/>
              </w:rPr>
            </w:pPr>
            <w:r w:rsidRPr="007420B6">
              <w:rPr>
                <w:sz w:val="20"/>
                <w:szCs w:val="20"/>
              </w:rPr>
              <w:t xml:space="preserve">4. Реконструкция участка тепловой сети </w:t>
            </w:r>
            <w:r w:rsidRPr="007420B6">
              <w:rPr>
                <w:rFonts w:eastAsiaTheme="minorHAnsi"/>
                <w:sz w:val="20"/>
                <w:szCs w:val="20"/>
              </w:rPr>
              <w:t>от ТК-3 до ТК-4</w:t>
            </w:r>
          </w:p>
        </w:tc>
        <w:tc>
          <w:tcPr>
            <w:tcW w:w="3366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 xml:space="preserve">Длина 18,05 м, надземного типа,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Ду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159, изоляция </w:t>
            </w:r>
            <w:proofErr w:type="spellStart"/>
            <w:r w:rsidRPr="007420B6">
              <w:rPr>
                <w:rFonts w:ascii="Times New Roman" w:hAnsi="Times New Roman"/>
                <w:sz w:val="20"/>
                <w:szCs w:val="20"/>
              </w:rPr>
              <w:t>минераловатные</w:t>
            </w:r>
            <w:proofErr w:type="spellEnd"/>
            <w:r w:rsidRPr="007420B6">
              <w:rPr>
                <w:rFonts w:ascii="Times New Roman" w:hAnsi="Times New Roman"/>
                <w:sz w:val="20"/>
                <w:szCs w:val="20"/>
              </w:rPr>
              <w:t xml:space="preserve"> маты марки 100.</w:t>
            </w:r>
          </w:p>
        </w:tc>
        <w:tc>
          <w:tcPr>
            <w:tcW w:w="1489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168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подземный</w:t>
            </w:r>
          </w:p>
        </w:tc>
        <w:tc>
          <w:tcPr>
            <w:tcW w:w="1115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18,05</w:t>
            </w:r>
          </w:p>
        </w:tc>
        <w:tc>
          <w:tcPr>
            <w:tcW w:w="1122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20B6">
              <w:rPr>
                <w:rFonts w:ascii="Times New Roman" w:hAnsi="Times New Roman"/>
                <w:sz w:val="20"/>
                <w:szCs w:val="20"/>
              </w:rPr>
              <w:t>159</w:t>
            </w:r>
          </w:p>
        </w:tc>
        <w:tc>
          <w:tcPr>
            <w:tcW w:w="3017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22F3">
              <w:rPr>
                <w:rFonts w:ascii="Times New Roman" w:hAnsi="Times New Roman"/>
                <w:sz w:val="20"/>
                <w:szCs w:val="20"/>
              </w:rPr>
              <w:t>641,80</w:t>
            </w:r>
          </w:p>
        </w:tc>
      </w:tr>
      <w:tr w:rsidR="00002DD8" w:rsidTr="006F22C7">
        <w:trPr>
          <w:trHeight w:val="249"/>
        </w:trPr>
        <w:tc>
          <w:tcPr>
            <w:tcW w:w="3573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20B6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3366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89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8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15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:rsidR="00002DD8" w:rsidRPr="007420B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17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422F3">
              <w:rPr>
                <w:rFonts w:ascii="Times New Roman" w:hAnsi="Times New Roman"/>
                <w:b/>
                <w:sz w:val="20"/>
                <w:szCs w:val="20"/>
              </w:rPr>
              <w:t>7 333,86</w:t>
            </w:r>
          </w:p>
        </w:tc>
      </w:tr>
    </w:tbl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E3641B" w:rsidSect="00E3641B">
          <w:pgSz w:w="16838" w:h="11906" w:orient="landscape" w:code="9"/>
          <w:pgMar w:top="567" w:right="1701" w:bottom="1134" w:left="992" w:header="709" w:footer="709" w:gutter="0"/>
          <w:cols w:space="708"/>
          <w:docGrid w:linePitch="360"/>
        </w:sectPr>
      </w:pPr>
    </w:p>
    <w:p w:rsidR="00E3641B" w:rsidRPr="00B130AD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bCs/>
          <w:color w:val="000000"/>
          <w:sz w:val="24"/>
          <w:szCs w:val="23"/>
        </w:rPr>
        <w:lastRenderedPageBreak/>
        <w:t>6</w:t>
      </w:r>
      <w:r w:rsidRPr="00B130AD">
        <w:rPr>
          <w:rFonts w:ascii="Times New Roman" w:hAnsi="Times New Roman"/>
          <w:b/>
          <w:bCs/>
          <w:color w:val="000000"/>
          <w:sz w:val="24"/>
          <w:szCs w:val="23"/>
        </w:rPr>
        <w:t xml:space="preserve">.4 Реконструкция тепловых сетей в связи с исчерпанием эксплуатационного ресурса </w:t>
      </w:r>
    </w:p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B130AD">
        <w:rPr>
          <w:rFonts w:ascii="Times New Roman" w:hAnsi="Times New Roman"/>
          <w:color w:val="000000"/>
          <w:sz w:val="24"/>
          <w:szCs w:val="23"/>
        </w:rPr>
        <w:t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последней перекладки). Тепловые сети не увлеченные в проекты практически за период 201</w:t>
      </w:r>
      <w:r>
        <w:rPr>
          <w:rFonts w:ascii="Times New Roman" w:hAnsi="Times New Roman"/>
          <w:color w:val="000000"/>
          <w:sz w:val="24"/>
          <w:szCs w:val="23"/>
        </w:rPr>
        <w:t>5</w:t>
      </w:r>
      <w:r w:rsidRPr="00B130AD">
        <w:rPr>
          <w:rFonts w:ascii="Times New Roman" w:hAnsi="Times New Roman"/>
          <w:color w:val="000000"/>
          <w:sz w:val="24"/>
          <w:szCs w:val="23"/>
        </w:rPr>
        <w:t>-20</w:t>
      </w:r>
      <w:r>
        <w:rPr>
          <w:rFonts w:ascii="Times New Roman" w:hAnsi="Times New Roman"/>
          <w:color w:val="000000"/>
          <w:sz w:val="24"/>
          <w:szCs w:val="23"/>
        </w:rPr>
        <w:t>30</w:t>
      </w:r>
      <w:r w:rsidRPr="00B130AD">
        <w:rPr>
          <w:rFonts w:ascii="Times New Roman" w:hAnsi="Times New Roman"/>
          <w:color w:val="000000"/>
          <w:sz w:val="24"/>
          <w:szCs w:val="23"/>
        </w:rPr>
        <w:t xml:space="preserve"> г. отработают плановый ресурс 25 и более лет. В связи с этим на данный период разработан проект по реконструкции данных тепловых сетей. Участки и их харак</w:t>
      </w:r>
      <w:r>
        <w:rPr>
          <w:rFonts w:ascii="Times New Roman" w:hAnsi="Times New Roman"/>
          <w:color w:val="000000"/>
          <w:sz w:val="24"/>
          <w:szCs w:val="23"/>
        </w:rPr>
        <w:t>теристики представлены в табл. 6.3</w:t>
      </w:r>
      <w:r w:rsidRPr="00B130AD">
        <w:rPr>
          <w:rFonts w:ascii="Times New Roman" w:hAnsi="Times New Roman"/>
          <w:color w:val="000000"/>
          <w:sz w:val="24"/>
          <w:szCs w:val="23"/>
        </w:rPr>
        <w:t>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AF2B0C">
        <w:rPr>
          <w:rFonts w:ascii="Times New Roman" w:hAnsi="Times New Roman"/>
          <w:sz w:val="24"/>
          <w:szCs w:val="23"/>
        </w:rPr>
        <w:t xml:space="preserve">Таблица </w:t>
      </w:r>
      <w:r>
        <w:rPr>
          <w:rFonts w:ascii="Times New Roman" w:hAnsi="Times New Roman"/>
          <w:sz w:val="24"/>
          <w:szCs w:val="23"/>
        </w:rPr>
        <w:t>6</w:t>
      </w:r>
      <w:r w:rsidRPr="00AF2B0C">
        <w:rPr>
          <w:rFonts w:ascii="Times New Roman" w:hAnsi="Times New Roman"/>
          <w:sz w:val="24"/>
          <w:szCs w:val="23"/>
        </w:rPr>
        <w:t>.</w:t>
      </w:r>
      <w:r>
        <w:rPr>
          <w:rFonts w:ascii="Times New Roman" w:hAnsi="Times New Roman"/>
          <w:sz w:val="24"/>
          <w:szCs w:val="23"/>
        </w:rPr>
        <w:t>3.</w:t>
      </w:r>
      <w:r w:rsidRPr="00AF2B0C">
        <w:rPr>
          <w:rFonts w:ascii="Times New Roman" w:hAnsi="Times New Roman"/>
          <w:sz w:val="24"/>
          <w:szCs w:val="23"/>
        </w:rPr>
        <w:t xml:space="preserve"> Реестр мероприятий проекта </w:t>
      </w:r>
      <w:r>
        <w:rPr>
          <w:rFonts w:ascii="Times New Roman" w:hAnsi="Times New Roman"/>
          <w:sz w:val="24"/>
          <w:szCs w:val="23"/>
        </w:rPr>
        <w:t xml:space="preserve">развития тепловых сетей </w:t>
      </w:r>
      <w:r w:rsidRPr="00502F2F">
        <w:rPr>
          <w:rFonts w:ascii="Times New Roman" w:hAnsi="Times New Roman"/>
          <w:sz w:val="24"/>
          <w:szCs w:val="23"/>
        </w:rPr>
        <w:t xml:space="preserve">с. </w:t>
      </w:r>
      <w:r w:rsidRPr="004D3DBF">
        <w:rPr>
          <w:rFonts w:ascii="Times New Roman" w:hAnsi="Times New Roman"/>
          <w:sz w:val="24"/>
          <w:szCs w:val="23"/>
        </w:rPr>
        <w:t>Аксеново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077"/>
        <w:gridCol w:w="3686"/>
        <w:gridCol w:w="2374"/>
      </w:tblGrid>
      <w:tr w:rsidR="006F22C7" w:rsidTr="006F22C7">
        <w:tc>
          <w:tcPr>
            <w:tcW w:w="4077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Мероприятия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Период реконструкции</w:t>
            </w:r>
          </w:p>
        </w:tc>
      </w:tr>
      <w:tr w:rsidR="006F22C7" w:rsidTr="006F22C7">
        <w:tc>
          <w:tcPr>
            <w:tcW w:w="4077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1. Реконструкция участка тепловой сети от котельной до ДК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101,4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51,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2. Реконструкция участка тепловой сети от ТК-1 до ТК-2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34,44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83,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3. Реконструкция участка тепловой сети от ТК-2 до почты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23,49м,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51,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4. Реконструкция участка тепловой сети от ТК-3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24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40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76, 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5. Реконструкция участка тепловой сети от ТК-4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26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8,91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76,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  <w:tr w:rsidR="006F22C7" w:rsidRPr="00293377" w:rsidTr="006F22C7">
        <w:tc>
          <w:tcPr>
            <w:tcW w:w="4077" w:type="dxa"/>
            <w:vAlign w:val="center"/>
          </w:tcPr>
          <w:p w:rsidR="006F22C7" w:rsidRPr="00293377" w:rsidRDefault="006F22C7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6. Реконструкция участка тепловой сети от ТК-4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28</w:t>
            </w:r>
          </w:p>
        </w:tc>
        <w:tc>
          <w:tcPr>
            <w:tcW w:w="3686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150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108,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2374" w:type="dxa"/>
            <w:vAlign w:val="center"/>
          </w:tcPr>
          <w:p w:rsidR="006F22C7" w:rsidRPr="005C353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2016 г.</w:t>
            </w:r>
          </w:p>
        </w:tc>
      </w:tr>
    </w:tbl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  <w:sectPr w:rsidR="006F22C7" w:rsidSect="006F22C7">
          <w:pgSz w:w="11906" w:h="16838"/>
          <w:pgMar w:top="992" w:right="851" w:bottom="992" w:left="1134" w:header="709" w:footer="709" w:gutter="0"/>
          <w:cols w:space="708"/>
          <w:docGrid w:linePitch="360"/>
        </w:sect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lastRenderedPageBreak/>
        <w:t>Таблица 6.4.</w:t>
      </w:r>
      <w:r w:rsidRPr="00541F2B">
        <w:rPr>
          <w:rFonts w:ascii="Times New Roman" w:hAnsi="Times New Roman"/>
          <w:sz w:val="24"/>
          <w:szCs w:val="23"/>
        </w:rPr>
        <w:t xml:space="preserve"> Финансовые потребности для реализации проекта в ценах 201</w:t>
      </w:r>
      <w:r>
        <w:rPr>
          <w:rFonts w:ascii="Times New Roman" w:hAnsi="Times New Roman"/>
          <w:sz w:val="24"/>
          <w:szCs w:val="23"/>
        </w:rPr>
        <w:t>5</w:t>
      </w:r>
      <w:r w:rsidRPr="00541F2B">
        <w:rPr>
          <w:rFonts w:ascii="Times New Roman" w:hAnsi="Times New Roman"/>
          <w:sz w:val="24"/>
          <w:szCs w:val="23"/>
        </w:rPr>
        <w:t xml:space="preserve"> г.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3"/>
        </w:rPr>
      </w:pPr>
    </w:p>
    <w:tbl>
      <w:tblPr>
        <w:tblStyle w:val="a7"/>
        <w:tblW w:w="1456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615"/>
        <w:gridCol w:w="3396"/>
        <w:gridCol w:w="1437"/>
        <w:gridCol w:w="1129"/>
        <w:gridCol w:w="1117"/>
        <w:gridCol w:w="1124"/>
        <w:gridCol w:w="2749"/>
      </w:tblGrid>
      <w:tr w:rsidR="006F22C7" w:rsidRPr="00486C82" w:rsidTr="006F22C7">
        <w:trPr>
          <w:trHeight w:val="249"/>
        </w:trPr>
        <w:tc>
          <w:tcPr>
            <w:tcW w:w="3615" w:type="dxa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Мероприятия </w:t>
            </w:r>
          </w:p>
        </w:tc>
        <w:tc>
          <w:tcPr>
            <w:tcW w:w="3396" w:type="dxa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566" w:type="dxa"/>
            <w:gridSpan w:val="2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Характеристика</w:t>
            </w:r>
          </w:p>
        </w:tc>
        <w:tc>
          <w:tcPr>
            <w:tcW w:w="1117" w:type="dxa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Длина участка, м</w:t>
            </w:r>
          </w:p>
        </w:tc>
        <w:tc>
          <w:tcPr>
            <w:tcW w:w="1124" w:type="dxa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Диаметр, мм</w:t>
            </w:r>
          </w:p>
        </w:tc>
        <w:tc>
          <w:tcPr>
            <w:tcW w:w="2749" w:type="dxa"/>
            <w:vAlign w:val="center"/>
          </w:tcPr>
          <w:p w:rsidR="006F22C7" w:rsidRPr="00BF7556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BF7556">
              <w:rPr>
                <w:rFonts w:ascii="Times New Roman" w:hAnsi="Times New Roman"/>
                <w:b/>
                <w:sz w:val="20"/>
                <w:szCs w:val="24"/>
              </w:rPr>
              <w:t>Итого стоимость по расчетам с НДС, тыс. руб.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1. Реконструкция участка тепловой сети от котельной до ДК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101,4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51,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101,4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51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1 851,94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2. Реконструкция участка тепловой сети от ТК-1 до ТК-2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34,44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83,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34,44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83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683,75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3. Реконструкция участка тепловой сети от ТК-2 до почты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23,49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51,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23,49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51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435,75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4. Реконструкция участка тепловой сети от ТК-3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24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40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76, 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40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76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747,93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5. Реконструкция участка тепловой сети от ТК-4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26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8,91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76,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8,91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76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168,29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293377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6. Реконструкция участка тепловой сети от ТК-4 до 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>ул. Молодежная</w:t>
            </w:r>
            <w:r>
              <w:rPr>
                <w:rFonts w:ascii="Times New Roman" w:hAnsi="Times New Roman"/>
                <w:sz w:val="20"/>
                <w:szCs w:val="24"/>
              </w:rPr>
              <w:t>,</w:t>
            </w:r>
            <w:r w:rsidRPr="006530F6">
              <w:rPr>
                <w:rFonts w:ascii="Times New Roman" w:hAnsi="Times New Roman"/>
                <w:sz w:val="20"/>
                <w:szCs w:val="24"/>
              </w:rPr>
              <w:t xml:space="preserve"> 28</w:t>
            </w:r>
          </w:p>
        </w:tc>
        <w:tc>
          <w:tcPr>
            <w:tcW w:w="3396" w:type="dxa"/>
            <w:vAlign w:val="center"/>
          </w:tcPr>
          <w:p w:rsidR="00002DD8" w:rsidRPr="005C353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Длина 150 м, подземная,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Ду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108, изоляция </w:t>
            </w:r>
            <w:proofErr w:type="spellStart"/>
            <w:r w:rsidRPr="00293377">
              <w:rPr>
                <w:rFonts w:ascii="Times New Roman" w:hAnsi="Times New Roman"/>
                <w:sz w:val="20"/>
                <w:szCs w:val="24"/>
              </w:rPr>
              <w:t>минераловатные</w:t>
            </w:r>
            <w:proofErr w:type="spellEnd"/>
            <w:r w:rsidRPr="00293377">
              <w:rPr>
                <w:rFonts w:ascii="Times New Roman" w:hAnsi="Times New Roman"/>
                <w:sz w:val="20"/>
                <w:szCs w:val="24"/>
              </w:rPr>
              <w:t xml:space="preserve"> маты</w:t>
            </w: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новое строительство</w:t>
            </w:r>
          </w:p>
        </w:tc>
        <w:tc>
          <w:tcPr>
            <w:tcW w:w="1129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подземная</w:t>
            </w:r>
          </w:p>
        </w:tc>
        <w:tc>
          <w:tcPr>
            <w:tcW w:w="111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150</w:t>
            </w:r>
          </w:p>
        </w:tc>
        <w:tc>
          <w:tcPr>
            <w:tcW w:w="1124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108</w:t>
            </w: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422F3">
              <w:rPr>
                <w:rFonts w:ascii="Times New Roman" w:hAnsi="Times New Roman"/>
                <w:sz w:val="20"/>
                <w:szCs w:val="24"/>
              </w:rPr>
              <w:t>4 007,45</w:t>
            </w:r>
          </w:p>
        </w:tc>
      </w:tr>
      <w:tr w:rsidR="00002DD8" w:rsidRPr="00546B16" w:rsidTr="006F22C7">
        <w:trPr>
          <w:trHeight w:val="249"/>
        </w:trPr>
        <w:tc>
          <w:tcPr>
            <w:tcW w:w="3615" w:type="dxa"/>
            <w:vAlign w:val="center"/>
          </w:tcPr>
          <w:p w:rsidR="00002DD8" w:rsidRPr="00546B16" w:rsidRDefault="00002DD8" w:rsidP="006F22C7">
            <w:pPr>
              <w:pStyle w:val="a3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>Всего</w:t>
            </w:r>
          </w:p>
        </w:tc>
        <w:tc>
          <w:tcPr>
            <w:tcW w:w="3396" w:type="dxa"/>
            <w:vAlign w:val="center"/>
          </w:tcPr>
          <w:p w:rsidR="00002DD8" w:rsidRPr="00546B1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1437" w:type="dxa"/>
            <w:vAlign w:val="center"/>
          </w:tcPr>
          <w:p w:rsidR="00002DD8" w:rsidRPr="00BF755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29" w:type="dxa"/>
            <w:vAlign w:val="center"/>
          </w:tcPr>
          <w:p w:rsidR="00002DD8" w:rsidRPr="00546B1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1117" w:type="dxa"/>
            <w:vAlign w:val="center"/>
          </w:tcPr>
          <w:p w:rsidR="00002DD8" w:rsidRPr="00546B1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1124" w:type="dxa"/>
            <w:vAlign w:val="center"/>
          </w:tcPr>
          <w:p w:rsidR="00002DD8" w:rsidRPr="00546B16" w:rsidRDefault="00002DD8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</w:p>
        </w:tc>
        <w:tc>
          <w:tcPr>
            <w:tcW w:w="2749" w:type="dxa"/>
            <w:vAlign w:val="center"/>
          </w:tcPr>
          <w:p w:rsidR="00002DD8" w:rsidRPr="006422F3" w:rsidRDefault="00002DD8" w:rsidP="0021050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422F3">
              <w:rPr>
                <w:rFonts w:ascii="Times New Roman" w:hAnsi="Times New Roman"/>
                <w:b/>
                <w:sz w:val="20"/>
                <w:szCs w:val="24"/>
              </w:rPr>
              <w:t>2 971,44</w:t>
            </w:r>
          </w:p>
        </w:tc>
      </w:tr>
    </w:tbl>
    <w:p w:rsidR="00E3641B" w:rsidRDefault="00E3641B" w:rsidP="00E3641B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  <w:bCs/>
          <w:sz w:val="24"/>
          <w:szCs w:val="24"/>
        </w:rPr>
        <w:sectPr w:rsidR="00E3641B" w:rsidSect="00493375"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E3641B" w:rsidRPr="00922BC7" w:rsidRDefault="00E3641B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39" w:name="_Toc447025611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7 Перспективные топливные балансы</w:t>
      </w:r>
      <w:bookmarkEnd w:id="39"/>
    </w:p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</w:r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43F72">
        <w:rPr>
          <w:rFonts w:ascii="Times New Roman" w:hAnsi="Times New Roman"/>
          <w:sz w:val="24"/>
        </w:rPr>
        <w:t xml:space="preserve">Перспективные топливные балансы разработаны в соответствии подпунктом 6 пункта 3 и пунктом 23 Требований к схемам теплоснабжения. В результате разработки в соответствии с пунктом 23 Требований к схеме теплоснабжения должны быть решены следующие задачи: 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43F72">
        <w:rPr>
          <w:rFonts w:ascii="Times New Roman" w:hAnsi="Times New Roman"/>
          <w:sz w:val="24"/>
        </w:rPr>
        <w:t>• установлены перспективные объемы тепловой энергии, вырабатываемой на всех источниках тепловой энергии, обеспечивающие спрос на тепловую энергию и теплоноситель для потребителей, на собственные нужды котельных, на потери тепловой энергии при ее передаче по тепловым сетям;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643F72">
        <w:rPr>
          <w:rFonts w:ascii="Times New Roman" w:hAnsi="Times New Roman"/>
          <w:sz w:val="24"/>
        </w:rPr>
        <w:t xml:space="preserve"> • установлены объемы топлива для обеспечения выработки тепловой энергии на каждом источнике тепловой энергии;</w:t>
      </w:r>
    </w:p>
    <w:p w:rsidR="006F22C7" w:rsidRPr="00643F72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  <w:r w:rsidRPr="00643F72">
        <w:rPr>
          <w:rFonts w:ascii="Times New Roman" w:hAnsi="Times New Roman"/>
          <w:sz w:val="24"/>
        </w:rPr>
        <w:t xml:space="preserve"> • установлены показатели эффективности использования топлива и предлагаемого к использованию теплоэнергетического оборудования.</w:t>
      </w:r>
    </w:p>
    <w:p w:rsidR="00E3641B" w:rsidRPr="00643F72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3"/>
        </w:rPr>
      </w:pPr>
    </w:p>
    <w:p w:rsidR="00E3641B" w:rsidRPr="00922BC7" w:rsidRDefault="00E3641B" w:rsidP="00922BC7">
      <w:pPr>
        <w:pStyle w:val="1"/>
        <w:spacing w:before="0"/>
        <w:ind w:firstLine="709"/>
        <w:rPr>
          <w:rFonts w:ascii="Times New Roman" w:hAnsi="Times New Roman"/>
          <w:bCs w:val="0"/>
          <w:color w:val="auto"/>
          <w:sz w:val="24"/>
          <w:szCs w:val="23"/>
        </w:rPr>
      </w:pPr>
      <w:bookmarkStart w:id="40" w:name="_Toc447025612"/>
      <w:r w:rsidRPr="00922BC7">
        <w:rPr>
          <w:rFonts w:ascii="Times New Roman" w:hAnsi="Times New Roman"/>
          <w:bCs w:val="0"/>
          <w:color w:val="auto"/>
          <w:sz w:val="24"/>
          <w:szCs w:val="23"/>
        </w:rPr>
        <w:t xml:space="preserve">7.1. Перспективные топливные балансы источников теплоснабжения по котельной </w:t>
      </w:r>
      <w:r w:rsidRPr="00922BC7">
        <w:rPr>
          <w:rFonts w:ascii="Times New Roman" w:hAnsi="Times New Roman"/>
          <w:color w:val="auto"/>
          <w:sz w:val="24"/>
          <w:szCs w:val="24"/>
        </w:rPr>
        <w:t>ООО «</w:t>
      </w:r>
      <w:proofErr w:type="spellStart"/>
      <w:r w:rsidRPr="00922BC7">
        <w:rPr>
          <w:rFonts w:ascii="Times New Roman" w:hAnsi="Times New Roman"/>
          <w:color w:val="auto"/>
          <w:sz w:val="24"/>
          <w:szCs w:val="24"/>
        </w:rPr>
        <w:t>Лямбирские</w:t>
      </w:r>
      <w:proofErr w:type="spellEnd"/>
      <w:r w:rsidRPr="00922BC7">
        <w:rPr>
          <w:rFonts w:ascii="Times New Roman" w:hAnsi="Times New Roman"/>
          <w:color w:val="auto"/>
          <w:sz w:val="24"/>
          <w:szCs w:val="24"/>
        </w:rPr>
        <w:t xml:space="preserve"> тепло-водо сети»</w:t>
      </w:r>
      <w:bookmarkEnd w:id="40"/>
    </w:p>
    <w:p w:rsidR="00E3641B" w:rsidRPr="00C50EB9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F22C7" w:rsidRPr="00C50EB9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C50EB9">
        <w:rPr>
          <w:rFonts w:ascii="Times New Roman" w:hAnsi="Times New Roman"/>
          <w:color w:val="000000"/>
          <w:sz w:val="24"/>
          <w:szCs w:val="23"/>
        </w:rPr>
        <w:t>При прогнозировании необходимого количества топлива</w:t>
      </w:r>
      <w:r>
        <w:rPr>
          <w:rFonts w:ascii="Times New Roman" w:hAnsi="Times New Roman"/>
          <w:color w:val="000000"/>
          <w:sz w:val="24"/>
          <w:szCs w:val="23"/>
        </w:rPr>
        <w:t xml:space="preserve"> для котельной с. </w:t>
      </w:r>
      <w:r w:rsidRPr="004D3DBF">
        <w:rPr>
          <w:rFonts w:ascii="Times New Roman" w:hAnsi="Times New Roman"/>
          <w:color w:val="000000"/>
          <w:sz w:val="24"/>
          <w:szCs w:val="23"/>
        </w:rPr>
        <w:t>Аксеново</w:t>
      </w:r>
      <w:r>
        <w:rPr>
          <w:rFonts w:ascii="Times New Roman" w:hAnsi="Times New Roman"/>
          <w:color w:val="000000"/>
          <w:sz w:val="24"/>
          <w:szCs w:val="23"/>
        </w:rPr>
        <w:t xml:space="preserve"> рас</w:t>
      </w:r>
      <w:r w:rsidRPr="00C50EB9">
        <w:rPr>
          <w:rFonts w:ascii="Times New Roman" w:hAnsi="Times New Roman"/>
          <w:color w:val="000000"/>
          <w:sz w:val="24"/>
          <w:szCs w:val="23"/>
        </w:rPr>
        <w:t>сматривался вариант обеспечения тепловой нагрузки от существующ</w:t>
      </w:r>
      <w:r>
        <w:rPr>
          <w:rFonts w:ascii="Times New Roman" w:hAnsi="Times New Roman"/>
          <w:color w:val="000000"/>
          <w:sz w:val="24"/>
          <w:szCs w:val="23"/>
        </w:rPr>
        <w:t>ей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котельн</w:t>
      </w:r>
      <w:r>
        <w:rPr>
          <w:rFonts w:ascii="Times New Roman" w:hAnsi="Times New Roman"/>
          <w:color w:val="000000"/>
          <w:sz w:val="24"/>
          <w:szCs w:val="23"/>
        </w:rPr>
        <w:t>ой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с наилучшими показателями работы (в частности – удельный расход топлива на отпуск тепла) или строительство новых котельных. 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C50EB9">
        <w:rPr>
          <w:rFonts w:ascii="Times New Roman" w:hAnsi="Times New Roman"/>
          <w:color w:val="000000"/>
          <w:sz w:val="24"/>
          <w:szCs w:val="23"/>
        </w:rPr>
        <w:t xml:space="preserve">Прогнозы по отпускаемой тепловой энергии и </w:t>
      </w:r>
      <w:proofErr w:type="spellStart"/>
      <w:r w:rsidRPr="00C50EB9">
        <w:rPr>
          <w:rFonts w:ascii="Times New Roman" w:hAnsi="Times New Roman"/>
          <w:color w:val="000000"/>
          <w:sz w:val="24"/>
          <w:szCs w:val="23"/>
        </w:rPr>
        <w:t>топливопотреблению</w:t>
      </w:r>
      <w:proofErr w:type="spellEnd"/>
      <w:r w:rsidRPr="00C50EB9">
        <w:rPr>
          <w:rFonts w:ascii="Times New Roman" w:hAnsi="Times New Roman"/>
          <w:color w:val="000000"/>
          <w:sz w:val="24"/>
          <w:szCs w:val="23"/>
        </w:rPr>
        <w:t xml:space="preserve"> рассматривал</w:t>
      </w:r>
      <w:r>
        <w:rPr>
          <w:rFonts w:ascii="Times New Roman" w:hAnsi="Times New Roman"/>
          <w:color w:val="000000"/>
          <w:sz w:val="24"/>
          <w:szCs w:val="23"/>
        </w:rPr>
        <w:t>а</w:t>
      </w:r>
      <w:r w:rsidRPr="00C50EB9">
        <w:rPr>
          <w:rFonts w:ascii="Times New Roman" w:hAnsi="Times New Roman"/>
          <w:color w:val="000000"/>
          <w:sz w:val="24"/>
          <w:szCs w:val="23"/>
        </w:rPr>
        <w:t>сь по ко</w:t>
      </w:r>
      <w:r>
        <w:rPr>
          <w:rFonts w:ascii="Times New Roman" w:hAnsi="Times New Roman"/>
          <w:color w:val="000000"/>
          <w:sz w:val="24"/>
          <w:szCs w:val="23"/>
        </w:rPr>
        <w:t>тельной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, </w:t>
      </w:r>
      <w:r>
        <w:rPr>
          <w:rFonts w:ascii="Times New Roman" w:hAnsi="Times New Roman"/>
          <w:color w:val="000000"/>
          <w:sz w:val="24"/>
          <w:szCs w:val="23"/>
        </w:rPr>
        <w:t xml:space="preserve">которая </w:t>
      </w:r>
      <w:r w:rsidRPr="00C50EB9">
        <w:rPr>
          <w:rFonts w:ascii="Times New Roman" w:hAnsi="Times New Roman"/>
          <w:color w:val="000000"/>
          <w:sz w:val="24"/>
          <w:szCs w:val="23"/>
        </w:rPr>
        <w:t>задействован</w:t>
      </w:r>
      <w:r>
        <w:rPr>
          <w:rFonts w:ascii="Times New Roman" w:hAnsi="Times New Roman"/>
          <w:color w:val="000000"/>
          <w:sz w:val="24"/>
          <w:szCs w:val="23"/>
        </w:rPr>
        <w:t>а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в схеме теплоснабжения, со следующим допущением: отпуск тепловой энергии ведомственн</w:t>
      </w:r>
      <w:r>
        <w:rPr>
          <w:rFonts w:ascii="Times New Roman" w:hAnsi="Times New Roman"/>
          <w:color w:val="000000"/>
          <w:sz w:val="24"/>
          <w:szCs w:val="23"/>
        </w:rPr>
        <w:t>ой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котельн</w:t>
      </w:r>
      <w:r>
        <w:rPr>
          <w:rFonts w:ascii="Times New Roman" w:hAnsi="Times New Roman"/>
          <w:color w:val="000000"/>
          <w:sz w:val="24"/>
          <w:szCs w:val="23"/>
        </w:rPr>
        <w:t>ой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остаётся на уровне базового года. Перспективное значение удельных расходов топлива на отпуск тепловой энергии приведено на рис</w:t>
      </w:r>
      <w:r>
        <w:rPr>
          <w:rFonts w:ascii="Times New Roman" w:hAnsi="Times New Roman"/>
          <w:color w:val="000000"/>
          <w:sz w:val="24"/>
          <w:szCs w:val="23"/>
        </w:rPr>
        <w:t xml:space="preserve">унке 7.1. </w:t>
      </w:r>
      <w:r w:rsidRPr="00C50EB9">
        <w:rPr>
          <w:rFonts w:ascii="Times New Roman" w:hAnsi="Times New Roman"/>
          <w:color w:val="000000"/>
          <w:sz w:val="24"/>
          <w:szCs w:val="23"/>
        </w:rPr>
        <w:t>и в табл</w:t>
      </w:r>
      <w:r>
        <w:rPr>
          <w:rFonts w:ascii="Times New Roman" w:hAnsi="Times New Roman"/>
          <w:color w:val="000000"/>
          <w:sz w:val="24"/>
          <w:szCs w:val="23"/>
        </w:rPr>
        <w:t>ице</w:t>
      </w:r>
      <w:r w:rsidRPr="00C50EB9">
        <w:rPr>
          <w:rFonts w:ascii="Times New Roman" w:hAnsi="Times New Roman"/>
          <w:color w:val="000000"/>
          <w:sz w:val="24"/>
          <w:szCs w:val="23"/>
        </w:rPr>
        <w:t xml:space="preserve"> </w:t>
      </w:r>
      <w:r>
        <w:rPr>
          <w:rFonts w:ascii="Times New Roman" w:hAnsi="Times New Roman"/>
          <w:color w:val="000000"/>
          <w:sz w:val="24"/>
          <w:szCs w:val="23"/>
        </w:rPr>
        <w:t>7</w:t>
      </w:r>
      <w:r w:rsidRPr="00C50EB9">
        <w:rPr>
          <w:rFonts w:ascii="Times New Roman" w:hAnsi="Times New Roman"/>
          <w:color w:val="000000"/>
          <w:sz w:val="24"/>
          <w:szCs w:val="23"/>
        </w:rPr>
        <w:t>.1.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3"/>
        </w:rPr>
      </w:pPr>
    </w:p>
    <w:p w:rsidR="006F22C7" w:rsidRPr="000D09DC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i/>
          <w:color w:val="000000"/>
          <w:sz w:val="24"/>
          <w:szCs w:val="23"/>
        </w:rPr>
      </w:pPr>
      <w:r w:rsidRPr="000D09DC">
        <w:rPr>
          <w:i/>
          <w:noProof/>
          <w:lang w:eastAsia="ru-RU"/>
        </w:rPr>
        <w:drawing>
          <wp:inline distT="0" distB="0" distL="0" distR="0" wp14:anchorId="54B1DF2C" wp14:editId="46CB7280">
            <wp:extent cx="4572000" cy="27432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F22C7" w:rsidRPr="000D09DC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i/>
          <w:sz w:val="24"/>
          <w:szCs w:val="23"/>
        </w:rPr>
      </w:pPr>
    </w:p>
    <w:p w:rsidR="006F22C7" w:rsidRP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3"/>
        </w:rPr>
      </w:pPr>
      <w:r w:rsidRPr="006F22C7">
        <w:rPr>
          <w:rFonts w:ascii="Times New Roman" w:hAnsi="Times New Roman"/>
          <w:sz w:val="24"/>
          <w:szCs w:val="23"/>
        </w:rPr>
        <w:t>Рисунок 7.1. Динамика НУР топлива на период 2016-2030г.г.</w:t>
      </w:r>
    </w:p>
    <w:p w:rsidR="006F22C7" w:rsidRPr="004E2536" w:rsidRDefault="006F22C7" w:rsidP="006F22C7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color w:val="000000"/>
          <w:sz w:val="24"/>
          <w:szCs w:val="24"/>
        </w:rPr>
        <w:sectPr w:rsidR="006F22C7" w:rsidRPr="004E2536" w:rsidSect="006F22C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 w:rsidRPr="009A78DF">
        <w:rPr>
          <w:rFonts w:ascii="Times New Roman" w:hAnsi="Times New Roman"/>
          <w:sz w:val="24"/>
          <w:szCs w:val="23"/>
        </w:rPr>
        <w:lastRenderedPageBreak/>
        <w:t xml:space="preserve">Таблица </w:t>
      </w:r>
      <w:r>
        <w:rPr>
          <w:rFonts w:ascii="Times New Roman" w:hAnsi="Times New Roman"/>
          <w:sz w:val="24"/>
          <w:szCs w:val="23"/>
        </w:rPr>
        <w:t>7</w:t>
      </w:r>
      <w:r w:rsidRPr="009A78DF">
        <w:rPr>
          <w:rFonts w:ascii="Times New Roman" w:hAnsi="Times New Roman"/>
          <w:sz w:val="24"/>
          <w:szCs w:val="23"/>
        </w:rPr>
        <w:t>.1</w:t>
      </w:r>
      <w:r>
        <w:rPr>
          <w:rFonts w:ascii="Times New Roman" w:hAnsi="Times New Roman"/>
          <w:sz w:val="24"/>
          <w:szCs w:val="23"/>
        </w:rPr>
        <w:t>.</w:t>
      </w:r>
      <w:r w:rsidRPr="009A78DF">
        <w:rPr>
          <w:rFonts w:ascii="Times New Roman" w:hAnsi="Times New Roman"/>
          <w:sz w:val="24"/>
          <w:szCs w:val="23"/>
        </w:rPr>
        <w:t xml:space="preserve"> Перспективные плановые значения удельных расходов топлива на отпуск тепловой энергии</w:t>
      </w:r>
    </w:p>
    <w:p w:rsidR="006F22C7" w:rsidRPr="009A78DF" w:rsidRDefault="006F22C7" w:rsidP="006F22C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3"/>
        </w:rPr>
      </w:pPr>
    </w:p>
    <w:tbl>
      <w:tblPr>
        <w:tblStyle w:val="a7"/>
        <w:tblW w:w="152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94"/>
        <w:gridCol w:w="1329"/>
        <w:gridCol w:w="1448"/>
        <w:gridCol w:w="1448"/>
        <w:gridCol w:w="1448"/>
        <w:gridCol w:w="1448"/>
        <w:gridCol w:w="1448"/>
        <w:gridCol w:w="1448"/>
        <w:gridCol w:w="1448"/>
      </w:tblGrid>
      <w:tr w:rsidR="006F22C7" w:rsidTr="006F22C7">
        <w:trPr>
          <w:trHeight w:val="260"/>
        </w:trPr>
        <w:tc>
          <w:tcPr>
            <w:tcW w:w="3794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329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2016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2017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2018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2019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2020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 г.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 г.</w:t>
            </w:r>
          </w:p>
        </w:tc>
      </w:tr>
      <w:tr w:rsidR="006F22C7" w:rsidRPr="00B23378" w:rsidTr="006F22C7">
        <w:trPr>
          <w:trHeight w:val="250"/>
        </w:trPr>
        <w:tc>
          <w:tcPr>
            <w:tcW w:w="15259" w:type="dxa"/>
            <w:gridSpan w:val="9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04D45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873A5A">
              <w:rPr>
                <w:rFonts w:ascii="Times New Roman" w:hAnsi="Times New Roman"/>
                <w:b/>
                <w:sz w:val="20"/>
                <w:szCs w:val="24"/>
              </w:rPr>
              <w:t>ООО «</w:t>
            </w:r>
            <w:proofErr w:type="spellStart"/>
            <w:r w:rsidRPr="00873A5A">
              <w:rPr>
                <w:rFonts w:ascii="Times New Roman" w:hAnsi="Times New Roman"/>
                <w:b/>
                <w:sz w:val="20"/>
                <w:szCs w:val="24"/>
              </w:rPr>
              <w:t>Лямбирские</w:t>
            </w:r>
            <w:proofErr w:type="spellEnd"/>
            <w:r w:rsidRPr="00873A5A">
              <w:rPr>
                <w:rFonts w:ascii="Times New Roman" w:hAnsi="Times New Roman"/>
                <w:b/>
                <w:sz w:val="20"/>
                <w:szCs w:val="24"/>
              </w:rPr>
              <w:t xml:space="preserve"> тепло-водо сети»</w:t>
            </w:r>
          </w:p>
        </w:tc>
      </w:tr>
      <w:tr w:rsidR="006F22C7" w:rsidTr="006F22C7">
        <w:trPr>
          <w:trHeight w:val="250"/>
        </w:trPr>
        <w:tc>
          <w:tcPr>
            <w:tcW w:w="3794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Отпуск тепловой энергии</w:t>
            </w:r>
          </w:p>
        </w:tc>
        <w:tc>
          <w:tcPr>
            <w:tcW w:w="1329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345238">
              <w:rPr>
                <w:rFonts w:ascii="Times New Roman" w:hAnsi="Times New Roman"/>
                <w:sz w:val="20"/>
              </w:rPr>
              <w:t>1911,54</w:t>
            </w:r>
          </w:p>
        </w:tc>
      </w:tr>
      <w:tr w:rsidR="006F22C7" w:rsidTr="006F22C7">
        <w:trPr>
          <w:trHeight w:val="250"/>
        </w:trPr>
        <w:tc>
          <w:tcPr>
            <w:tcW w:w="3794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329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48" w:type="dxa"/>
            <w:vAlign w:val="center"/>
          </w:tcPr>
          <w:p w:rsidR="006F22C7" w:rsidRPr="00A04D45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8714D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  <w:tc>
          <w:tcPr>
            <w:tcW w:w="1448" w:type="dxa"/>
            <w:vAlign w:val="center"/>
          </w:tcPr>
          <w:p w:rsidR="006F22C7" w:rsidRDefault="006F22C7" w:rsidP="006F22C7">
            <w:pPr>
              <w:jc w:val="center"/>
            </w:pPr>
            <w:r w:rsidRPr="00CA1E88">
              <w:rPr>
                <w:rFonts w:ascii="Times New Roman" w:hAnsi="Times New Roman"/>
                <w:color w:val="000000"/>
                <w:sz w:val="20"/>
              </w:rPr>
              <w:t>167,70</w:t>
            </w:r>
          </w:p>
        </w:tc>
      </w:tr>
    </w:tbl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E3641B" w:rsidSect="00E3641B">
          <w:pgSz w:w="16838" w:h="11906" w:orient="landscape" w:code="9"/>
          <w:pgMar w:top="567" w:right="1701" w:bottom="1134" w:left="992" w:header="709" w:footer="709" w:gutter="0"/>
          <w:cols w:space="708"/>
          <w:docGrid w:linePitch="360"/>
        </w:sectPr>
      </w:pPr>
    </w:p>
    <w:p w:rsidR="00E3641B" w:rsidRPr="00922BC7" w:rsidRDefault="00E3641B" w:rsidP="00922BC7">
      <w:pPr>
        <w:pStyle w:val="1"/>
        <w:spacing w:before="0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bookmarkStart w:id="41" w:name="_Toc447025613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8 Инвестиции в строительство, реконструкцию и техническое перевооружение</w:t>
      </w:r>
      <w:bookmarkEnd w:id="41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E3641B" w:rsidRPr="00922BC7" w:rsidRDefault="00E3641B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42" w:name="_Toc447025614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>8.1 Общие положения</w:t>
      </w:r>
      <w:bookmarkEnd w:id="42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:rsidR="00E3641B" w:rsidRPr="004E2536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6F22C7" w:rsidRPr="00FC428C" w:rsidRDefault="006F22C7" w:rsidP="006F22C7">
      <w:pPr>
        <w:pStyle w:val="Default"/>
        <w:ind w:firstLine="709"/>
        <w:jc w:val="both"/>
        <w:rPr>
          <w:rFonts w:eastAsiaTheme="minorHAnsi"/>
          <w:szCs w:val="23"/>
          <w:lang w:eastAsia="en-US"/>
        </w:rPr>
      </w:pPr>
      <w:r w:rsidRPr="00FC428C">
        <w:rPr>
          <w:szCs w:val="23"/>
        </w:rPr>
        <w:t xml:space="preserve">Оценка инвестиций и анализ ценовых (тарифных) последствий реализации проектов схемы теплоснабжения разрабатываются в соответствии подпунктом «ж» пункта 4, пунктом 13 и </w:t>
      </w:r>
      <w:r w:rsidRPr="00FC428C">
        <w:rPr>
          <w:rFonts w:eastAsiaTheme="minorHAnsi"/>
          <w:szCs w:val="23"/>
          <w:lang w:eastAsia="en-US"/>
        </w:rPr>
        <w:t>пунктом 48 «Требований к схемам теплоснабжения», утверж</w:t>
      </w:r>
      <w:r>
        <w:rPr>
          <w:rFonts w:eastAsiaTheme="minorHAnsi"/>
          <w:szCs w:val="23"/>
          <w:lang w:eastAsia="en-US"/>
        </w:rPr>
        <w:t>денных постановлением Правитель</w:t>
      </w:r>
      <w:r w:rsidRPr="00FC428C">
        <w:rPr>
          <w:rFonts w:eastAsiaTheme="minorHAnsi"/>
          <w:szCs w:val="23"/>
          <w:lang w:eastAsia="en-US"/>
        </w:rPr>
        <w:t xml:space="preserve">ства РФ № 154 от 22 февраля 2012 года. </w:t>
      </w:r>
    </w:p>
    <w:p w:rsidR="006F22C7" w:rsidRPr="00FC428C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FC428C">
        <w:rPr>
          <w:rFonts w:ascii="Times New Roman" w:hAnsi="Times New Roman"/>
          <w:color w:val="000000"/>
          <w:sz w:val="24"/>
          <w:szCs w:val="23"/>
        </w:rPr>
        <w:t>В соответствии с пунктами 13 и 48 Требований к схеме</w:t>
      </w:r>
      <w:r>
        <w:rPr>
          <w:rFonts w:ascii="Times New Roman" w:hAnsi="Times New Roman"/>
          <w:color w:val="000000"/>
          <w:sz w:val="24"/>
          <w:szCs w:val="23"/>
        </w:rPr>
        <w:t xml:space="preserve"> теплоснабжения должны быть раз</w:t>
      </w:r>
      <w:r w:rsidRPr="00FC428C">
        <w:rPr>
          <w:rFonts w:ascii="Times New Roman" w:hAnsi="Times New Roman"/>
          <w:color w:val="000000"/>
          <w:sz w:val="24"/>
          <w:szCs w:val="23"/>
        </w:rPr>
        <w:t xml:space="preserve">работаны и обоснованы: </w:t>
      </w:r>
    </w:p>
    <w:p w:rsidR="006F22C7" w:rsidRPr="00FC428C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FC428C">
        <w:rPr>
          <w:rFonts w:ascii="Times New Roman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этапе; </w:t>
      </w:r>
    </w:p>
    <w:p w:rsidR="006F22C7" w:rsidRPr="00FC428C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FC428C">
        <w:rPr>
          <w:rFonts w:ascii="Times New Roman" w:hAnsi="Times New Roman"/>
          <w:color w:val="000000"/>
          <w:sz w:val="24"/>
          <w:szCs w:val="23"/>
        </w:rPr>
        <w:t xml:space="preserve">– предложения по величине необходимых инвестиций в строительство, реконструкцию и техническое перевооружение тепловых сетей и тепловых пунктов на каждом этапе; 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FC428C">
        <w:rPr>
          <w:rFonts w:ascii="Times New Roman" w:hAnsi="Times New Roman"/>
          <w:color w:val="000000"/>
          <w:sz w:val="24"/>
          <w:szCs w:val="23"/>
        </w:rPr>
        <w:t>– предложения по источникам инвестиций, обеспечивающих финансовые потребности.</w:t>
      </w:r>
    </w:p>
    <w:p w:rsidR="00E3641B" w:rsidRPr="004E2536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3641B" w:rsidRPr="00922BC7" w:rsidRDefault="00E3641B" w:rsidP="00922BC7">
      <w:pPr>
        <w:pStyle w:val="1"/>
        <w:spacing w:before="0"/>
        <w:ind w:firstLine="709"/>
        <w:jc w:val="both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43" w:name="_Toc447025615"/>
      <w:r w:rsidRPr="00922BC7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8.2 </w:t>
      </w:r>
      <w:r w:rsidR="00002DD8" w:rsidRPr="00002DD8">
        <w:rPr>
          <w:rFonts w:ascii="Times New Roman" w:eastAsiaTheme="minorHAnsi" w:hAnsi="Times New Roman" w:cs="Times New Roman"/>
          <w:color w:val="000000"/>
          <w:sz w:val="24"/>
          <w:szCs w:val="24"/>
        </w:rPr>
        <w:t>Инвестиции в техническое перевооружение котельных с. Аксеново</w:t>
      </w:r>
      <w:bookmarkEnd w:id="43"/>
    </w:p>
    <w:p w:rsidR="00E3641B" w:rsidRPr="004E2536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4E25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F22C7" w:rsidRPr="009E247A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E247A">
        <w:rPr>
          <w:rFonts w:ascii="Times New Roman" w:hAnsi="Times New Roman"/>
          <w:color w:val="000000"/>
          <w:sz w:val="24"/>
          <w:szCs w:val="24"/>
        </w:rPr>
        <w:t>Предложения по техническому перевооружению источников т</w:t>
      </w:r>
      <w:r>
        <w:rPr>
          <w:rFonts w:ascii="Times New Roman" w:hAnsi="Times New Roman"/>
          <w:color w:val="000000"/>
          <w:sz w:val="24"/>
          <w:szCs w:val="24"/>
        </w:rPr>
        <w:t>епловой энергии сформиро</w:t>
      </w:r>
      <w:r w:rsidRPr="009E247A">
        <w:rPr>
          <w:rFonts w:ascii="Times New Roman" w:hAnsi="Times New Roman"/>
          <w:color w:val="000000"/>
          <w:sz w:val="24"/>
          <w:szCs w:val="24"/>
        </w:rPr>
        <w:t>ваны на основе мероприятия, прописанного в Обосновывающ</w:t>
      </w:r>
      <w:r>
        <w:rPr>
          <w:rFonts w:ascii="Times New Roman" w:hAnsi="Times New Roman"/>
          <w:color w:val="000000"/>
          <w:sz w:val="24"/>
          <w:szCs w:val="24"/>
        </w:rPr>
        <w:t>их материалах к схеме теплоснаб</w:t>
      </w:r>
      <w:r w:rsidRPr="009E247A">
        <w:rPr>
          <w:rFonts w:ascii="Times New Roman" w:hAnsi="Times New Roman"/>
          <w:color w:val="000000"/>
          <w:sz w:val="24"/>
          <w:szCs w:val="24"/>
        </w:rPr>
        <w:t xml:space="preserve">жения. 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E247A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техническое перевооружение (организация глубокой утилизация тепла уходящих газов </w:t>
      </w:r>
      <w:proofErr w:type="spellStart"/>
      <w:r w:rsidRPr="009E247A">
        <w:rPr>
          <w:rFonts w:ascii="Times New Roman" w:hAnsi="Times New Roman"/>
          <w:color w:val="000000"/>
          <w:sz w:val="24"/>
          <w:szCs w:val="24"/>
        </w:rPr>
        <w:t>котлоагрегата</w:t>
      </w:r>
      <w:proofErr w:type="spellEnd"/>
      <w:r w:rsidRPr="009E247A">
        <w:rPr>
          <w:rFonts w:ascii="Times New Roman" w:hAnsi="Times New Roman"/>
          <w:color w:val="000000"/>
          <w:sz w:val="24"/>
          <w:szCs w:val="24"/>
        </w:rPr>
        <w:t xml:space="preserve"> на основе применения импульсного режима течения теплоносителя в конденсационном теплообменнике и непрерывной гидродинамической очистки </w:t>
      </w:r>
      <w:proofErr w:type="spellStart"/>
      <w:r w:rsidRPr="009E247A">
        <w:rPr>
          <w:rFonts w:ascii="Times New Roman" w:hAnsi="Times New Roman"/>
          <w:color w:val="000000"/>
          <w:sz w:val="24"/>
          <w:szCs w:val="24"/>
        </w:rPr>
        <w:t>котлоагрегата</w:t>
      </w:r>
      <w:proofErr w:type="spellEnd"/>
      <w:r w:rsidRPr="009E247A">
        <w:rPr>
          <w:rFonts w:ascii="Times New Roman" w:hAnsi="Times New Roman"/>
          <w:color w:val="000000"/>
          <w:sz w:val="24"/>
          <w:szCs w:val="24"/>
        </w:rPr>
        <w:t>) котельн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 w:rsidRPr="009E247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02F2F">
        <w:rPr>
          <w:rFonts w:ascii="Times New Roman" w:hAnsi="Times New Roman"/>
          <w:color w:val="000000"/>
          <w:sz w:val="24"/>
          <w:szCs w:val="24"/>
        </w:rPr>
        <w:t xml:space="preserve">с. </w:t>
      </w:r>
      <w:r w:rsidRPr="004D3DBF">
        <w:rPr>
          <w:rFonts w:ascii="Times New Roman" w:hAnsi="Times New Roman"/>
          <w:color w:val="000000"/>
          <w:sz w:val="24"/>
          <w:szCs w:val="24"/>
        </w:rPr>
        <w:t>Аксеново</w:t>
      </w:r>
      <w:r>
        <w:rPr>
          <w:rFonts w:ascii="Times New Roman" w:hAnsi="Times New Roman"/>
          <w:color w:val="000000"/>
          <w:sz w:val="24"/>
          <w:szCs w:val="24"/>
        </w:rPr>
        <w:t xml:space="preserve"> представлены в таблице 8</w:t>
      </w:r>
      <w:r w:rsidRPr="009E247A">
        <w:rPr>
          <w:rFonts w:ascii="Times New Roman" w:hAnsi="Times New Roman"/>
          <w:color w:val="000000"/>
          <w:sz w:val="24"/>
          <w:szCs w:val="24"/>
        </w:rPr>
        <w:t>.1.</w:t>
      </w:r>
    </w:p>
    <w:p w:rsidR="006F22C7" w:rsidRDefault="006F22C7" w:rsidP="006F22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sz w:val="28"/>
          <w:szCs w:val="24"/>
        </w:rPr>
      </w:pPr>
    </w:p>
    <w:p w:rsidR="006F22C7" w:rsidRDefault="006F22C7" w:rsidP="007A3B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>Таблица 8</w:t>
      </w:r>
      <w:r w:rsidRPr="006F6666">
        <w:rPr>
          <w:rFonts w:ascii="Times New Roman" w:hAnsi="Times New Roman"/>
          <w:sz w:val="24"/>
          <w:szCs w:val="23"/>
        </w:rPr>
        <w:t>.1</w:t>
      </w:r>
      <w:r>
        <w:rPr>
          <w:rFonts w:ascii="Times New Roman" w:hAnsi="Times New Roman"/>
          <w:sz w:val="24"/>
          <w:szCs w:val="23"/>
        </w:rPr>
        <w:t>.</w:t>
      </w:r>
      <w:r w:rsidRPr="006F6666">
        <w:rPr>
          <w:rFonts w:ascii="Times New Roman" w:hAnsi="Times New Roman"/>
          <w:sz w:val="24"/>
          <w:szCs w:val="23"/>
        </w:rPr>
        <w:t xml:space="preserve"> Финансовые потребности в реализацию прое</w:t>
      </w:r>
      <w:r>
        <w:rPr>
          <w:rFonts w:ascii="Times New Roman" w:hAnsi="Times New Roman"/>
          <w:sz w:val="24"/>
          <w:szCs w:val="23"/>
        </w:rPr>
        <w:t>кта по техническому перевооруже</w:t>
      </w:r>
      <w:r w:rsidRPr="006F6666">
        <w:rPr>
          <w:rFonts w:ascii="Times New Roman" w:hAnsi="Times New Roman"/>
          <w:sz w:val="24"/>
          <w:szCs w:val="23"/>
        </w:rPr>
        <w:t>нию котельн</w:t>
      </w:r>
      <w:r>
        <w:rPr>
          <w:rFonts w:ascii="Times New Roman" w:hAnsi="Times New Roman"/>
          <w:sz w:val="24"/>
          <w:szCs w:val="23"/>
        </w:rPr>
        <w:t xml:space="preserve">ой </w:t>
      </w:r>
      <w:r w:rsidRPr="00502F2F">
        <w:rPr>
          <w:rFonts w:ascii="Times New Roman" w:hAnsi="Times New Roman"/>
          <w:sz w:val="24"/>
          <w:szCs w:val="23"/>
        </w:rPr>
        <w:t xml:space="preserve">с. </w:t>
      </w:r>
      <w:r w:rsidRPr="004D3DBF">
        <w:rPr>
          <w:rFonts w:ascii="Times New Roman" w:hAnsi="Times New Roman"/>
          <w:sz w:val="24"/>
          <w:szCs w:val="23"/>
        </w:rPr>
        <w:t>Аксеново</w:t>
      </w:r>
      <w:r>
        <w:rPr>
          <w:rFonts w:ascii="Times New Roman" w:hAnsi="Times New Roman"/>
          <w:sz w:val="24"/>
          <w:szCs w:val="23"/>
        </w:rPr>
        <w:t>.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5"/>
        <w:gridCol w:w="4110"/>
        <w:gridCol w:w="1843"/>
        <w:gridCol w:w="1949"/>
      </w:tblGrid>
      <w:tr w:rsidR="006F22C7" w:rsidRPr="006A3775" w:rsidTr="006F22C7">
        <w:tc>
          <w:tcPr>
            <w:tcW w:w="2235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4110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949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Финансовые потребности,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., без НДС</w:t>
            </w:r>
          </w:p>
        </w:tc>
      </w:tr>
      <w:tr w:rsidR="006F22C7" w:rsidRPr="008F11B1" w:rsidTr="006F22C7">
        <w:tc>
          <w:tcPr>
            <w:tcW w:w="2235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4110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Установка новой модульной котельной</w:t>
            </w:r>
          </w:p>
        </w:tc>
        <w:tc>
          <w:tcPr>
            <w:tcW w:w="1843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949" w:type="dxa"/>
            <w:vAlign w:val="center"/>
          </w:tcPr>
          <w:p w:rsidR="006F22C7" w:rsidRPr="005B6A63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6A63">
              <w:rPr>
                <w:rFonts w:ascii="Times New Roman" w:hAnsi="Times New Roman"/>
                <w:sz w:val="20"/>
              </w:rPr>
              <w:t>1 843 218</w:t>
            </w:r>
          </w:p>
        </w:tc>
      </w:tr>
      <w:tr w:rsidR="006F22C7" w:rsidTr="006F22C7">
        <w:tc>
          <w:tcPr>
            <w:tcW w:w="8188" w:type="dxa"/>
            <w:gridSpan w:val="3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469EB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49" w:type="dxa"/>
            <w:vAlign w:val="center"/>
          </w:tcPr>
          <w:p w:rsidR="006F22C7" w:rsidRPr="00F469EB" w:rsidRDefault="006F22C7" w:rsidP="006F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1 843 218</w:t>
            </w:r>
          </w:p>
        </w:tc>
      </w:tr>
    </w:tbl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3"/>
        </w:rPr>
      </w:pPr>
    </w:p>
    <w:p w:rsidR="00E3641B" w:rsidRPr="00922BC7" w:rsidRDefault="00E3641B" w:rsidP="00922BC7">
      <w:pPr>
        <w:pStyle w:val="1"/>
        <w:spacing w:before="0"/>
        <w:ind w:firstLine="709"/>
        <w:jc w:val="both"/>
        <w:rPr>
          <w:rFonts w:ascii="Times New Roman" w:hAnsi="Times New Roman"/>
          <w:bCs w:val="0"/>
          <w:color w:val="auto"/>
          <w:sz w:val="24"/>
          <w:szCs w:val="23"/>
        </w:rPr>
      </w:pPr>
      <w:bookmarkStart w:id="44" w:name="_Toc447025616"/>
      <w:r w:rsidRPr="00922BC7">
        <w:rPr>
          <w:rFonts w:ascii="Times New Roman" w:hAnsi="Times New Roman"/>
          <w:bCs w:val="0"/>
          <w:color w:val="auto"/>
          <w:sz w:val="24"/>
          <w:szCs w:val="23"/>
        </w:rPr>
        <w:t>8.3. Инвестиции в строительство, реконструкцию и техническое перевооружение тепловых сетей и сооружений на них</w:t>
      </w:r>
      <w:bookmarkEnd w:id="44"/>
    </w:p>
    <w:p w:rsidR="00E3641B" w:rsidRPr="004548BA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3"/>
        </w:rPr>
      </w:pPr>
    </w:p>
    <w:p w:rsidR="00002DD8" w:rsidRPr="004548BA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4548BA">
        <w:rPr>
          <w:rFonts w:ascii="Times New Roman" w:hAnsi="Times New Roman"/>
          <w:color w:val="000000"/>
          <w:sz w:val="24"/>
          <w:szCs w:val="23"/>
        </w:rPr>
        <w:t>Оценка стоимости капитальных вложений в реконструкцию и новое строительство тепловых сетей осуществлялась по укрупненным показателям баз</w:t>
      </w:r>
      <w:r>
        <w:rPr>
          <w:rFonts w:ascii="Times New Roman" w:hAnsi="Times New Roman"/>
          <w:color w:val="000000"/>
          <w:sz w:val="24"/>
          <w:szCs w:val="23"/>
        </w:rPr>
        <w:t>исных стоимостей по видам строи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тельства (УПР), укрупненным показателям сметной стоимости (УСС), укрупненным показателям базисной стоимости материалов, видов оборудования, услуг и видов работ. </w:t>
      </w: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4548BA">
        <w:rPr>
          <w:rFonts w:ascii="Times New Roman" w:hAnsi="Times New Roman"/>
          <w:color w:val="000000"/>
          <w:sz w:val="24"/>
          <w:szCs w:val="23"/>
        </w:rPr>
        <w:t xml:space="preserve">Полная сметная стоимость каждого проекта приведена в </w:t>
      </w:r>
      <w:r>
        <w:rPr>
          <w:rFonts w:ascii="Times New Roman" w:hAnsi="Times New Roman"/>
          <w:color w:val="000000"/>
          <w:sz w:val="24"/>
          <w:szCs w:val="23"/>
        </w:rPr>
        <w:t>таблице 8.2. Согласно данной таб</w:t>
      </w:r>
      <w:r w:rsidRPr="004548BA">
        <w:rPr>
          <w:rFonts w:ascii="Times New Roman" w:hAnsi="Times New Roman"/>
          <w:color w:val="000000"/>
          <w:sz w:val="24"/>
          <w:szCs w:val="23"/>
        </w:rPr>
        <w:t>лице полная стоимость проектов в ценах 201</w:t>
      </w:r>
      <w:r>
        <w:rPr>
          <w:rFonts w:ascii="Times New Roman" w:hAnsi="Times New Roman"/>
          <w:color w:val="000000"/>
          <w:sz w:val="24"/>
          <w:szCs w:val="23"/>
        </w:rPr>
        <w:t>5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г. </w:t>
      </w:r>
      <w:r>
        <w:rPr>
          <w:rFonts w:ascii="Times New Roman" w:hAnsi="Times New Roman"/>
          <w:color w:val="000000"/>
          <w:sz w:val="24"/>
          <w:szCs w:val="23"/>
        </w:rPr>
        <w:t>c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учет</w:t>
      </w:r>
      <w:r>
        <w:rPr>
          <w:rFonts w:ascii="Times New Roman" w:hAnsi="Times New Roman"/>
          <w:color w:val="000000"/>
          <w:sz w:val="24"/>
          <w:szCs w:val="23"/>
        </w:rPr>
        <w:t>ом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НДС составляет </w:t>
      </w:r>
      <w:r>
        <w:rPr>
          <w:rFonts w:ascii="Times New Roman" w:hAnsi="Times New Roman"/>
          <w:color w:val="000000"/>
          <w:sz w:val="24"/>
          <w:szCs w:val="23"/>
        </w:rPr>
        <w:t>15 </w:t>
      </w:r>
      <w:r w:rsidR="004563B0">
        <w:rPr>
          <w:rFonts w:ascii="Times New Roman" w:hAnsi="Times New Roman"/>
          <w:color w:val="000000"/>
          <w:sz w:val="24"/>
          <w:szCs w:val="23"/>
        </w:rPr>
        <w:t>569</w:t>
      </w:r>
      <w:r>
        <w:rPr>
          <w:rFonts w:ascii="Times New Roman" w:hAnsi="Times New Roman"/>
          <w:color w:val="000000"/>
          <w:sz w:val="24"/>
          <w:szCs w:val="23"/>
        </w:rPr>
        <w:t>,52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тыс. руб. </w:t>
      </w: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</w:p>
    <w:p w:rsidR="00002DD8" w:rsidRDefault="00002DD8" w:rsidP="00002D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color w:val="000000"/>
          <w:sz w:val="24"/>
          <w:szCs w:val="23"/>
        </w:rPr>
        <w:lastRenderedPageBreak/>
        <w:t>Т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аблица </w:t>
      </w:r>
      <w:r>
        <w:rPr>
          <w:rFonts w:ascii="Times New Roman" w:hAnsi="Times New Roman"/>
          <w:color w:val="000000"/>
          <w:sz w:val="24"/>
          <w:szCs w:val="23"/>
        </w:rPr>
        <w:t>8</w:t>
      </w:r>
      <w:r w:rsidRPr="004548BA">
        <w:rPr>
          <w:rFonts w:ascii="Times New Roman" w:hAnsi="Times New Roman"/>
          <w:color w:val="000000"/>
          <w:sz w:val="24"/>
          <w:szCs w:val="23"/>
        </w:rPr>
        <w:t>.2</w:t>
      </w:r>
      <w:r>
        <w:rPr>
          <w:rFonts w:ascii="Times New Roman" w:hAnsi="Times New Roman"/>
          <w:color w:val="000000"/>
          <w:sz w:val="24"/>
          <w:szCs w:val="23"/>
        </w:rPr>
        <w:t>.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Финансовые потребности в реализацию про</w:t>
      </w:r>
      <w:r>
        <w:rPr>
          <w:rFonts w:ascii="Times New Roman" w:hAnsi="Times New Roman"/>
          <w:color w:val="000000"/>
          <w:sz w:val="24"/>
          <w:szCs w:val="23"/>
        </w:rPr>
        <w:t>ектов по развитию системы тепло</w:t>
      </w:r>
      <w:r w:rsidRPr="004548BA">
        <w:rPr>
          <w:rFonts w:ascii="Times New Roman" w:hAnsi="Times New Roman"/>
          <w:color w:val="000000"/>
          <w:sz w:val="24"/>
          <w:szCs w:val="23"/>
        </w:rPr>
        <w:t>снабжения части тепловых сетей (тыс. руб. без учетом НДС в ценах 201</w:t>
      </w:r>
      <w:r>
        <w:rPr>
          <w:rFonts w:ascii="Times New Roman" w:hAnsi="Times New Roman"/>
          <w:color w:val="000000"/>
          <w:sz w:val="24"/>
          <w:szCs w:val="23"/>
        </w:rPr>
        <w:t>5</w:t>
      </w:r>
      <w:r w:rsidRPr="004548BA">
        <w:rPr>
          <w:rFonts w:ascii="Times New Roman" w:hAnsi="Times New Roman"/>
          <w:color w:val="000000"/>
          <w:sz w:val="24"/>
          <w:szCs w:val="23"/>
        </w:rPr>
        <w:t xml:space="preserve"> г.)</w:t>
      </w:r>
    </w:p>
    <w:tbl>
      <w:tblPr>
        <w:tblStyle w:val="a7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495"/>
        <w:gridCol w:w="1984"/>
        <w:gridCol w:w="2658"/>
      </w:tblGrid>
      <w:tr w:rsidR="004563B0" w:rsidRPr="001A240F" w:rsidTr="00960517">
        <w:tc>
          <w:tcPr>
            <w:tcW w:w="5495" w:type="dxa"/>
            <w:vAlign w:val="center"/>
          </w:tcPr>
          <w:p w:rsidR="004563B0" w:rsidRPr="00101E3D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проекта</w:t>
            </w:r>
          </w:p>
        </w:tc>
        <w:tc>
          <w:tcPr>
            <w:tcW w:w="1984" w:type="dxa"/>
            <w:vAlign w:val="center"/>
          </w:tcPr>
          <w:p w:rsidR="004563B0" w:rsidRPr="00101E3D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Период реализации проекта</w:t>
            </w:r>
          </w:p>
        </w:tc>
        <w:tc>
          <w:tcPr>
            <w:tcW w:w="2658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F03AD3">
              <w:rPr>
                <w:rFonts w:ascii="Times New Roman" w:hAnsi="Times New Roman"/>
                <w:sz w:val="20"/>
                <w:szCs w:val="24"/>
              </w:rPr>
              <w:t>Стоимость мероприятия в ценах 2015 г., с НДС, тыс. руб.</w:t>
            </w:r>
          </w:p>
        </w:tc>
      </w:tr>
      <w:tr w:rsidR="004563B0" w:rsidRPr="001A240F" w:rsidTr="00960517">
        <w:tc>
          <w:tcPr>
            <w:tcW w:w="5495" w:type="dxa"/>
            <w:vAlign w:val="center"/>
          </w:tcPr>
          <w:p w:rsidR="004563B0" w:rsidRDefault="004563B0" w:rsidP="009605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Проектно-сметная документация</w:t>
            </w:r>
          </w:p>
        </w:tc>
        <w:tc>
          <w:tcPr>
            <w:tcW w:w="1984" w:type="dxa"/>
            <w:vAlign w:val="center"/>
          </w:tcPr>
          <w:p w:rsidR="004563B0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2016-2017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г.г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58" w:type="dxa"/>
            <w:vAlign w:val="center"/>
          </w:tcPr>
          <w:p w:rsidR="004563B0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330,00</w:t>
            </w:r>
          </w:p>
        </w:tc>
      </w:tr>
      <w:tr w:rsidR="004563B0" w:rsidRPr="00E10EF1" w:rsidTr="00960517">
        <w:tc>
          <w:tcPr>
            <w:tcW w:w="5495" w:type="dxa"/>
            <w:vAlign w:val="center"/>
          </w:tcPr>
          <w:p w:rsidR="004563B0" w:rsidRPr="00101E3D" w:rsidRDefault="004563B0" w:rsidP="009605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Строительство котельной</w:t>
            </w:r>
          </w:p>
        </w:tc>
        <w:tc>
          <w:tcPr>
            <w:tcW w:w="1984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2016-2017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г.г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58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4 934,227</w:t>
            </w:r>
          </w:p>
        </w:tc>
      </w:tr>
      <w:tr w:rsidR="004563B0" w:rsidRPr="0068081D" w:rsidTr="00960517">
        <w:tc>
          <w:tcPr>
            <w:tcW w:w="5495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F03AD3">
              <w:rPr>
                <w:rFonts w:ascii="Times New Roman" w:hAnsi="Times New Roman"/>
                <w:sz w:val="20"/>
                <w:szCs w:val="24"/>
              </w:rPr>
              <w:t>Реконструкция тепловых сетей с оптимизацией диаметров трубопровода</w:t>
            </w:r>
          </w:p>
        </w:tc>
        <w:tc>
          <w:tcPr>
            <w:tcW w:w="1984" w:type="dxa"/>
            <w:vAlign w:val="center"/>
          </w:tcPr>
          <w:p w:rsidR="004563B0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2016-2020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г.г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>.</w:t>
            </w:r>
          </w:p>
        </w:tc>
        <w:tc>
          <w:tcPr>
            <w:tcW w:w="2658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7 333,86</w:t>
            </w:r>
          </w:p>
        </w:tc>
      </w:tr>
      <w:tr w:rsidR="004563B0" w:rsidRPr="0068081D" w:rsidTr="00960517">
        <w:tc>
          <w:tcPr>
            <w:tcW w:w="5495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F03AD3">
              <w:rPr>
                <w:rFonts w:ascii="Times New Roman" w:hAnsi="Times New Roman"/>
                <w:sz w:val="20"/>
                <w:szCs w:val="24"/>
              </w:rPr>
              <w:t>Реконструкция тепловых сетей в связи с исчерпанием срока эксплуатации</w:t>
            </w:r>
          </w:p>
        </w:tc>
        <w:tc>
          <w:tcPr>
            <w:tcW w:w="1984" w:type="dxa"/>
            <w:vAlign w:val="center"/>
          </w:tcPr>
          <w:p w:rsidR="004563B0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2016-2020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г.г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>.</w:t>
            </w:r>
          </w:p>
        </w:tc>
        <w:tc>
          <w:tcPr>
            <w:tcW w:w="2658" w:type="dxa"/>
            <w:vAlign w:val="center"/>
          </w:tcPr>
          <w:p w:rsidR="004563B0" w:rsidRPr="00F03AD3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2 971,44</w:t>
            </w:r>
          </w:p>
        </w:tc>
      </w:tr>
      <w:tr w:rsidR="004563B0" w:rsidRPr="00101E3D" w:rsidTr="00960517">
        <w:tc>
          <w:tcPr>
            <w:tcW w:w="5495" w:type="dxa"/>
            <w:vAlign w:val="center"/>
          </w:tcPr>
          <w:p w:rsidR="004563B0" w:rsidRPr="00101E3D" w:rsidRDefault="004563B0" w:rsidP="0096051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4"/>
              </w:rPr>
            </w:pPr>
            <w:r w:rsidRPr="00101E3D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1984" w:type="dxa"/>
            <w:vAlign w:val="center"/>
          </w:tcPr>
          <w:p w:rsidR="004563B0" w:rsidRPr="00101E3D" w:rsidRDefault="004563B0" w:rsidP="009605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8" w:type="dxa"/>
            <w:vAlign w:val="center"/>
          </w:tcPr>
          <w:p w:rsidR="004563B0" w:rsidRPr="00F03AD3" w:rsidRDefault="004563B0" w:rsidP="00960517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15 569,52</w:t>
            </w:r>
          </w:p>
        </w:tc>
      </w:tr>
    </w:tbl>
    <w:p w:rsidR="00E3641B" w:rsidRDefault="00E3641B" w:rsidP="00E364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3375" w:rsidRPr="00922BC7" w:rsidRDefault="0049337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3"/>
        </w:rPr>
      </w:pPr>
      <w:bookmarkStart w:id="45" w:name="_Toc447025617"/>
      <w:r w:rsidRPr="00922BC7">
        <w:rPr>
          <w:rFonts w:ascii="Times New Roman" w:hAnsi="Times New Roman" w:cs="Times New Roman"/>
          <w:bCs w:val="0"/>
          <w:color w:val="auto"/>
          <w:sz w:val="24"/>
          <w:szCs w:val="23"/>
        </w:rPr>
        <w:t>9 Решение об определении единой теплоснабжающей организации (организаций)</w:t>
      </w:r>
      <w:bookmarkEnd w:id="45"/>
    </w:p>
    <w:p w:rsidR="00493375" w:rsidRPr="00D7400E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  <w:r w:rsidRPr="00D7400E">
        <w:rPr>
          <w:rFonts w:ascii="Times New Roman" w:hAnsi="Times New Roman" w:cs="Times New Roman"/>
          <w:b/>
          <w:bCs/>
          <w:color w:val="000000"/>
          <w:sz w:val="24"/>
          <w:szCs w:val="23"/>
        </w:rPr>
        <w:t xml:space="preserve"> </w:t>
      </w:r>
    </w:p>
    <w:p w:rsidR="007A3B88" w:rsidRPr="00D7400E" w:rsidRDefault="007A3B88" w:rsidP="007A3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D7400E">
        <w:rPr>
          <w:rFonts w:ascii="Times New Roman" w:hAnsi="Times New Roman" w:cs="Times New Roman"/>
          <w:color w:val="000000"/>
          <w:sz w:val="24"/>
          <w:szCs w:val="23"/>
        </w:rPr>
        <w:t>В схеме теплоснабжения установлен</w:t>
      </w:r>
      <w:r>
        <w:rPr>
          <w:rFonts w:ascii="Times New Roman" w:hAnsi="Times New Roman" w:cs="Times New Roman"/>
          <w:color w:val="000000"/>
          <w:sz w:val="24"/>
          <w:szCs w:val="23"/>
        </w:rPr>
        <w:t>а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следующ</w:t>
      </w:r>
      <w:r>
        <w:rPr>
          <w:rFonts w:ascii="Times New Roman" w:hAnsi="Times New Roman" w:cs="Times New Roman"/>
          <w:color w:val="000000"/>
          <w:sz w:val="24"/>
          <w:szCs w:val="23"/>
        </w:rPr>
        <w:t>ая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зон</w:t>
      </w:r>
      <w:r>
        <w:rPr>
          <w:rFonts w:ascii="Times New Roman" w:hAnsi="Times New Roman" w:cs="Times New Roman"/>
          <w:color w:val="000000"/>
          <w:sz w:val="24"/>
          <w:szCs w:val="23"/>
        </w:rPr>
        <w:t>а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действия изолированных систем теплоснабжения (см. «Существующее положение в сфере производства, передачи и потребления тепловой энергии для целей теплоснабжения»). Зона действия, образованная на базе источника тепловой энергии </w:t>
      </w:r>
      <w:r>
        <w:rPr>
          <w:rFonts w:ascii="Times New Roman" w:hAnsi="Times New Roman" w:cs="Times New Roman"/>
          <w:color w:val="000000"/>
          <w:sz w:val="24"/>
          <w:szCs w:val="23"/>
        </w:rPr>
        <w:t xml:space="preserve">котельной </w:t>
      </w:r>
      <w:r w:rsidRPr="00172C11">
        <w:rPr>
          <w:rFonts w:ascii="Times New Roman" w:hAnsi="Times New Roman"/>
          <w:color w:val="000000"/>
          <w:sz w:val="24"/>
          <w:szCs w:val="23"/>
        </w:rPr>
        <w:t>ООО «</w:t>
      </w:r>
      <w:proofErr w:type="spellStart"/>
      <w:r w:rsidRPr="00172C11">
        <w:rPr>
          <w:rFonts w:ascii="Times New Roman" w:hAnsi="Times New Roman"/>
          <w:color w:val="000000"/>
          <w:sz w:val="24"/>
          <w:szCs w:val="23"/>
        </w:rPr>
        <w:t>Лямбирские</w:t>
      </w:r>
      <w:proofErr w:type="spellEnd"/>
      <w:r w:rsidRPr="00172C11">
        <w:rPr>
          <w:rFonts w:ascii="Times New Roman" w:hAnsi="Times New Roman"/>
          <w:color w:val="000000"/>
          <w:sz w:val="24"/>
          <w:szCs w:val="23"/>
        </w:rPr>
        <w:t xml:space="preserve"> тепло-водо сети»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>. Тепловые сети в</w:t>
      </w:r>
      <w:r>
        <w:rPr>
          <w:rFonts w:ascii="Times New Roman" w:hAnsi="Times New Roman" w:cs="Times New Roman"/>
          <w:color w:val="000000"/>
          <w:sz w:val="24"/>
          <w:szCs w:val="23"/>
        </w:rPr>
        <w:t xml:space="preserve"> рассматриваемой зоне деятельно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сти находятся в хозяйственном ведение и эксплуатируются </w:t>
      </w:r>
      <w:r w:rsidRPr="00172C11">
        <w:rPr>
          <w:rFonts w:ascii="Times New Roman" w:hAnsi="Times New Roman"/>
          <w:color w:val="000000"/>
          <w:sz w:val="24"/>
          <w:szCs w:val="23"/>
        </w:rPr>
        <w:t>ООО «</w:t>
      </w:r>
      <w:proofErr w:type="spellStart"/>
      <w:r w:rsidRPr="00172C11">
        <w:rPr>
          <w:rFonts w:ascii="Times New Roman" w:hAnsi="Times New Roman"/>
          <w:color w:val="000000"/>
          <w:sz w:val="24"/>
          <w:szCs w:val="23"/>
        </w:rPr>
        <w:t>Лямбирские</w:t>
      </w:r>
      <w:proofErr w:type="spellEnd"/>
      <w:r w:rsidRPr="00172C11">
        <w:rPr>
          <w:rFonts w:ascii="Times New Roman" w:hAnsi="Times New Roman"/>
          <w:color w:val="000000"/>
          <w:sz w:val="24"/>
          <w:szCs w:val="23"/>
        </w:rPr>
        <w:t xml:space="preserve"> тепло-водо сети»</w:t>
      </w:r>
      <w:r>
        <w:rPr>
          <w:rFonts w:ascii="Times New Roman" w:hAnsi="Times New Roman"/>
          <w:color w:val="000000"/>
          <w:sz w:val="24"/>
          <w:szCs w:val="23"/>
        </w:rPr>
        <w:t xml:space="preserve">. 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Перспективная зона деятельности </w:t>
      </w:r>
      <w:proofErr w:type="spellStart"/>
      <w:r w:rsidRPr="00D7400E">
        <w:rPr>
          <w:rFonts w:ascii="Times New Roman" w:hAnsi="Times New Roman" w:cs="Times New Roman"/>
          <w:color w:val="000000"/>
          <w:sz w:val="24"/>
          <w:szCs w:val="23"/>
        </w:rPr>
        <w:t>энергоисточников</w:t>
      </w:r>
      <w:proofErr w:type="spellEnd"/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сохраняется до 20</w:t>
      </w:r>
      <w:r>
        <w:rPr>
          <w:rFonts w:ascii="Times New Roman" w:hAnsi="Times New Roman" w:cs="Times New Roman"/>
          <w:color w:val="000000"/>
          <w:sz w:val="24"/>
          <w:szCs w:val="23"/>
        </w:rPr>
        <w:t>30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года в основном в границах, действующих на 01.01.201</w:t>
      </w:r>
      <w:r>
        <w:rPr>
          <w:rFonts w:ascii="Times New Roman" w:hAnsi="Times New Roman" w:cs="Times New Roman"/>
          <w:color w:val="000000"/>
          <w:sz w:val="24"/>
          <w:szCs w:val="23"/>
        </w:rPr>
        <w:t>5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года</w:t>
      </w:r>
      <w:r>
        <w:rPr>
          <w:rFonts w:ascii="Times New Roman" w:hAnsi="Times New Roman" w:cs="Times New Roman"/>
          <w:color w:val="000000"/>
          <w:sz w:val="24"/>
          <w:szCs w:val="23"/>
        </w:rPr>
        <w:t>.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</w:p>
    <w:p w:rsidR="00E3641B" w:rsidRDefault="00E3641B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3375" w:rsidRPr="00922BC7" w:rsidRDefault="00493375" w:rsidP="00922BC7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auto"/>
          <w:sz w:val="24"/>
          <w:szCs w:val="23"/>
        </w:rPr>
      </w:pPr>
      <w:bookmarkStart w:id="46" w:name="_Toc447025618"/>
      <w:r w:rsidRPr="00922BC7">
        <w:rPr>
          <w:rFonts w:ascii="Times New Roman" w:hAnsi="Times New Roman" w:cs="Times New Roman"/>
          <w:bCs w:val="0"/>
          <w:color w:val="auto"/>
          <w:sz w:val="24"/>
          <w:szCs w:val="23"/>
        </w:rPr>
        <w:t>10 Решения о распределении тепловой нагрузки между источниками тепловой энергий</w:t>
      </w:r>
      <w:bookmarkEnd w:id="46"/>
      <w:r w:rsidRPr="00922BC7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</w:t>
      </w:r>
    </w:p>
    <w:p w:rsidR="00493375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</w:p>
    <w:p w:rsidR="007A3B88" w:rsidRDefault="007A3B88" w:rsidP="007A3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D7400E">
        <w:rPr>
          <w:rFonts w:ascii="Times New Roman" w:hAnsi="Times New Roman" w:cs="Times New Roman"/>
          <w:color w:val="000000"/>
          <w:sz w:val="24"/>
          <w:szCs w:val="23"/>
        </w:rPr>
        <w:t>Основным источник</w:t>
      </w:r>
      <w:r>
        <w:rPr>
          <w:rFonts w:ascii="Times New Roman" w:hAnsi="Times New Roman" w:cs="Times New Roman"/>
          <w:color w:val="000000"/>
          <w:sz w:val="24"/>
          <w:szCs w:val="23"/>
        </w:rPr>
        <w:t>ом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теплоснабжения во всем рассматриваемом периоде являются котельная </w:t>
      </w:r>
      <w:r w:rsidRPr="00172C11">
        <w:rPr>
          <w:rFonts w:ascii="Times New Roman" w:hAnsi="Times New Roman"/>
          <w:color w:val="000000"/>
          <w:sz w:val="24"/>
          <w:szCs w:val="23"/>
        </w:rPr>
        <w:t>ООО «</w:t>
      </w:r>
      <w:proofErr w:type="spellStart"/>
      <w:r w:rsidRPr="00172C11">
        <w:rPr>
          <w:rFonts w:ascii="Times New Roman" w:hAnsi="Times New Roman"/>
          <w:color w:val="000000"/>
          <w:sz w:val="24"/>
          <w:szCs w:val="23"/>
        </w:rPr>
        <w:t>Лямбирские</w:t>
      </w:r>
      <w:proofErr w:type="spellEnd"/>
      <w:r w:rsidRPr="00172C11">
        <w:rPr>
          <w:rFonts w:ascii="Times New Roman" w:hAnsi="Times New Roman"/>
          <w:color w:val="000000"/>
          <w:sz w:val="24"/>
          <w:szCs w:val="23"/>
        </w:rPr>
        <w:t xml:space="preserve"> тепло-водо сети»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>, на которые в 201</w:t>
      </w:r>
      <w:r>
        <w:rPr>
          <w:rFonts w:ascii="Times New Roman" w:hAnsi="Times New Roman" w:cs="Times New Roman"/>
          <w:color w:val="000000"/>
          <w:sz w:val="24"/>
          <w:szCs w:val="23"/>
        </w:rPr>
        <w:t>5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году приходится </w:t>
      </w:r>
      <w:r>
        <w:rPr>
          <w:rFonts w:ascii="Times New Roman" w:hAnsi="Times New Roman" w:cs="Times New Roman"/>
          <w:color w:val="000000"/>
          <w:sz w:val="24"/>
          <w:szCs w:val="23"/>
        </w:rPr>
        <w:t>100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% присоединенной нагрузки жилых и общественных зданий </w:t>
      </w:r>
      <w:r>
        <w:rPr>
          <w:rFonts w:ascii="Times New Roman" w:hAnsi="Times New Roman" w:cs="Times New Roman"/>
          <w:color w:val="000000"/>
          <w:sz w:val="24"/>
          <w:szCs w:val="23"/>
        </w:rPr>
        <w:t>с. Аксеново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>.</w:t>
      </w:r>
    </w:p>
    <w:p w:rsidR="00493375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</w:p>
    <w:p w:rsidR="00493375" w:rsidRPr="00922BC7" w:rsidRDefault="00493375" w:rsidP="00922BC7">
      <w:pPr>
        <w:pStyle w:val="1"/>
        <w:spacing w:before="0"/>
        <w:ind w:firstLine="709"/>
        <w:rPr>
          <w:rFonts w:ascii="Times New Roman" w:hAnsi="Times New Roman" w:cs="Times New Roman"/>
          <w:bCs w:val="0"/>
          <w:color w:val="auto"/>
          <w:sz w:val="24"/>
          <w:szCs w:val="23"/>
        </w:rPr>
      </w:pPr>
      <w:bookmarkStart w:id="47" w:name="_Toc447025619"/>
      <w:r w:rsidRPr="00922BC7">
        <w:rPr>
          <w:rFonts w:ascii="Times New Roman" w:hAnsi="Times New Roman" w:cs="Times New Roman"/>
          <w:bCs w:val="0"/>
          <w:color w:val="auto"/>
          <w:sz w:val="24"/>
          <w:szCs w:val="23"/>
        </w:rPr>
        <w:t>11 Решения по бесхозяйным тепловым сетям</w:t>
      </w:r>
      <w:bookmarkEnd w:id="47"/>
      <w:r w:rsidRPr="00922BC7">
        <w:rPr>
          <w:rFonts w:ascii="Times New Roman" w:hAnsi="Times New Roman" w:cs="Times New Roman"/>
          <w:bCs w:val="0"/>
          <w:color w:val="auto"/>
          <w:sz w:val="24"/>
          <w:szCs w:val="23"/>
        </w:rPr>
        <w:t xml:space="preserve"> </w:t>
      </w:r>
    </w:p>
    <w:p w:rsidR="00493375" w:rsidRPr="00D7400E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3"/>
        </w:rPr>
      </w:pPr>
    </w:p>
    <w:p w:rsidR="007A3B88" w:rsidRPr="004E2536" w:rsidRDefault="007A3B88" w:rsidP="007A3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00E">
        <w:rPr>
          <w:rFonts w:ascii="Times New Roman" w:hAnsi="Times New Roman" w:cs="Times New Roman"/>
          <w:color w:val="000000"/>
          <w:sz w:val="24"/>
          <w:szCs w:val="23"/>
        </w:rPr>
        <w:t>На 201</w:t>
      </w:r>
      <w:r>
        <w:rPr>
          <w:rFonts w:ascii="Times New Roman" w:hAnsi="Times New Roman" w:cs="Times New Roman"/>
          <w:color w:val="000000"/>
          <w:sz w:val="24"/>
          <w:szCs w:val="23"/>
        </w:rPr>
        <w:t>5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 xml:space="preserve"> год тепловые сети по которым осуществляется транспортировка тепловой энергии до потребителя находятся в собственности </w:t>
      </w:r>
      <w:r>
        <w:rPr>
          <w:rFonts w:ascii="Times New Roman" w:hAnsi="Times New Roman" w:cs="Times New Roman"/>
          <w:color w:val="000000"/>
          <w:sz w:val="24"/>
          <w:szCs w:val="23"/>
        </w:rPr>
        <w:t>с. Аксеново</w:t>
      </w:r>
      <w:r w:rsidRPr="00D7400E">
        <w:rPr>
          <w:rFonts w:ascii="Times New Roman" w:hAnsi="Times New Roman" w:cs="Times New Roman"/>
          <w:color w:val="000000"/>
          <w:sz w:val="24"/>
          <w:szCs w:val="23"/>
        </w:rPr>
        <w:t>. Отдельные вводные участки на балансе организаций.</w:t>
      </w:r>
    </w:p>
    <w:p w:rsidR="00493375" w:rsidRDefault="00493375" w:rsidP="004933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3"/>
        </w:rPr>
      </w:pPr>
    </w:p>
    <w:p w:rsidR="00493375" w:rsidRDefault="00493375" w:rsidP="007C2E8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493375" w:rsidSect="00E3641B">
      <w:pgSz w:w="11906" w:h="16838" w:code="9"/>
      <w:pgMar w:top="992" w:right="567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46" w:rsidRDefault="005C1746">
      <w:pPr>
        <w:spacing w:after="0" w:line="240" w:lineRule="auto"/>
      </w:pPr>
      <w:r>
        <w:separator/>
      </w:r>
    </w:p>
  </w:endnote>
  <w:endnote w:type="continuationSeparator" w:id="0">
    <w:p w:rsidR="005C1746" w:rsidRDefault="005C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0162941"/>
      <w:docPartObj>
        <w:docPartGallery w:val="Page Numbers (Bottom of Page)"/>
        <w:docPartUnique/>
      </w:docPartObj>
    </w:sdtPr>
    <w:sdtEndPr/>
    <w:sdtContent>
      <w:p w:rsidR="006F22C7" w:rsidRDefault="006F22C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3BBC">
          <w:rPr>
            <w:noProof/>
          </w:rPr>
          <w:t>1</w:t>
        </w:r>
        <w:r>
          <w:fldChar w:fldCharType="end"/>
        </w:r>
      </w:p>
    </w:sdtContent>
  </w:sdt>
  <w:p w:rsidR="006F22C7" w:rsidRDefault="006F22C7">
    <w:pPr>
      <w:pStyle w:val="a8"/>
    </w:pPr>
  </w:p>
  <w:p w:rsidR="006F22C7" w:rsidRDefault="006F22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46" w:rsidRDefault="005C1746">
      <w:pPr>
        <w:spacing w:after="0" w:line="240" w:lineRule="auto"/>
      </w:pPr>
      <w:r>
        <w:separator/>
      </w:r>
    </w:p>
  </w:footnote>
  <w:footnote w:type="continuationSeparator" w:id="0">
    <w:p w:rsidR="005C1746" w:rsidRDefault="005C1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3D35"/>
    <w:multiLevelType w:val="hybridMultilevel"/>
    <w:tmpl w:val="C940182A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2F6F02DC"/>
    <w:multiLevelType w:val="hybridMultilevel"/>
    <w:tmpl w:val="DB42095E"/>
    <w:lvl w:ilvl="0" w:tplc="5A921BA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724604"/>
    <w:multiLevelType w:val="multilevel"/>
    <w:tmpl w:val="A71412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34C95405"/>
    <w:multiLevelType w:val="hybridMultilevel"/>
    <w:tmpl w:val="F9782ACC"/>
    <w:lvl w:ilvl="0" w:tplc="BA4801B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DF36DD"/>
    <w:multiLevelType w:val="hybridMultilevel"/>
    <w:tmpl w:val="1AC67238"/>
    <w:lvl w:ilvl="0" w:tplc="5A921BA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86925A0"/>
    <w:multiLevelType w:val="multilevel"/>
    <w:tmpl w:val="2AE03B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90C20E1"/>
    <w:multiLevelType w:val="multilevel"/>
    <w:tmpl w:val="29A2AB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558"/>
    <w:rsid w:val="00002DD8"/>
    <w:rsid w:val="0008177A"/>
    <w:rsid w:val="000B5126"/>
    <w:rsid w:val="000D24EA"/>
    <w:rsid w:val="000E0F13"/>
    <w:rsid w:val="001954D5"/>
    <w:rsid w:val="001F095C"/>
    <w:rsid w:val="0027380F"/>
    <w:rsid w:val="002C2CD5"/>
    <w:rsid w:val="003B30E0"/>
    <w:rsid w:val="003B6B7E"/>
    <w:rsid w:val="003D42EF"/>
    <w:rsid w:val="003D723E"/>
    <w:rsid w:val="003E12B9"/>
    <w:rsid w:val="00437A82"/>
    <w:rsid w:val="004563B0"/>
    <w:rsid w:val="0047497F"/>
    <w:rsid w:val="00493375"/>
    <w:rsid w:val="004D58EC"/>
    <w:rsid w:val="00541E8C"/>
    <w:rsid w:val="005B2EF0"/>
    <w:rsid w:val="005C1746"/>
    <w:rsid w:val="006757FC"/>
    <w:rsid w:val="006E1637"/>
    <w:rsid w:val="006F22C7"/>
    <w:rsid w:val="007A3B88"/>
    <w:rsid w:val="007C2E89"/>
    <w:rsid w:val="008D4A76"/>
    <w:rsid w:val="00922BC7"/>
    <w:rsid w:val="009B5F2C"/>
    <w:rsid w:val="009F6D6F"/>
    <w:rsid w:val="00A03616"/>
    <w:rsid w:val="00A80845"/>
    <w:rsid w:val="00A93BBC"/>
    <w:rsid w:val="00B57BAD"/>
    <w:rsid w:val="00BA6E6D"/>
    <w:rsid w:val="00BB46BD"/>
    <w:rsid w:val="00BB7C87"/>
    <w:rsid w:val="00C45D14"/>
    <w:rsid w:val="00CB058B"/>
    <w:rsid w:val="00CE1015"/>
    <w:rsid w:val="00D77D93"/>
    <w:rsid w:val="00DB0A1C"/>
    <w:rsid w:val="00E27D99"/>
    <w:rsid w:val="00E3641B"/>
    <w:rsid w:val="00E77558"/>
    <w:rsid w:val="00EA0FC1"/>
    <w:rsid w:val="00FB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05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61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05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CB058B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CB058B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next w:val="Default"/>
    <w:autoRedefine/>
    <w:uiPriority w:val="39"/>
    <w:unhideWhenUsed/>
    <w:qFormat/>
    <w:rsid w:val="00493375"/>
    <w:pPr>
      <w:spacing w:after="100"/>
    </w:pPr>
    <w:rPr>
      <w:rFonts w:ascii="Times New Roman" w:eastAsiaTheme="minorEastAsia" w:hAnsi="Times New Roman"/>
      <w:b/>
      <w:sz w:val="24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CB058B"/>
    <w:pPr>
      <w:spacing w:after="100"/>
      <w:ind w:left="440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58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27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7D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7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77D93"/>
  </w:style>
  <w:style w:type="character" w:styleId="aa">
    <w:name w:val="Strong"/>
    <w:basedOn w:val="a0"/>
    <w:uiPriority w:val="22"/>
    <w:qFormat/>
    <w:rsid w:val="001F095C"/>
    <w:rPr>
      <w:b/>
      <w:bCs/>
    </w:rPr>
  </w:style>
  <w:style w:type="character" w:styleId="ab">
    <w:name w:val="Hyperlink"/>
    <w:basedOn w:val="a0"/>
    <w:uiPriority w:val="99"/>
    <w:unhideWhenUsed/>
    <w:rsid w:val="00493375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0E0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05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61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05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CB058B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CB058B"/>
    <w:pPr>
      <w:spacing w:after="100"/>
      <w:ind w:left="220"/>
    </w:pPr>
    <w:rPr>
      <w:rFonts w:eastAsiaTheme="minorEastAsia"/>
      <w:lang w:eastAsia="ru-RU"/>
    </w:rPr>
  </w:style>
  <w:style w:type="paragraph" w:styleId="11">
    <w:name w:val="toc 1"/>
    <w:next w:val="Default"/>
    <w:autoRedefine/>
    <w:uiPriority w:val="39"/>
    <w:unhideWhenUsed/>
    <w:qFormat/>
    <w:rsid w:val="00493375"/>
    <w:pPr>
      <w:spacing w:after="100"/>
    </w:pPr>
    <w:rPr>
      <w:rFonts w:ascii="Times New Roman" w:eastAsiaTheme="minorEastAsia" w:hAnsi="Times New Roman"/>
      <w:b/>
      <w:sz w:val="24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CB058B"/>
    <w:pPr>
      <w:spacing w:after="100"/>
      <w:ind w:left="440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58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27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7D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7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77D93"/>
  </w:style>
  <w:style w:type="character" w:styleId="aa">
    <w:name w:val="Strong"/>
    <w:basedOn w:val="a0"/>
    <w:uiPriority w:val="22"/>
    <w:qFormat/>
    <w:rsid w:val="001F095C"/>
    <w:rPr>
      <w:b/>
      <w:bCs/>
    </w:rPr>
  </w:style>
  <w:style w:type="character" w:styleId="ab">
    <w:name w:val="Hyperlink"/>
    <w:basedOn w:val="a0"/>
    <w:uiPriority w:val="99"/>
    <w:unhideWhenUsed/>
    <w:rsid w:val="00493375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0E0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4;&#1090;&#1095;&#1077;&#1090;&#1099;\&#1040;&#1082;&#1089;&#1077;&#1085;&#1086;&#1074;&#1086;\&#1043;&#1088;&#1072;&#1092;&#1080;&#1082;&#1080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54;&#1090;&#1095;&#1077;&#1090;&#1099;\!&#1041;&#1077;&#1088;&#1089;&#1077;&#1085;&#1077;&#1074;&#1082;&#1072;\&#1043;&#1088;&#1072;&#1092;&#1080;&#1082;&#1080;%20&#1041;&#1077;&#1088;&#1089;&#1077;&#1085;&#1077;&#1074;&#1082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1696380761769322E-2"/>
          <c:y val="5.782568558240566E-2"/>
          <c:w val="0.55031136158147453"/>
          <c:h val="0.8337257670377409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ООО «Лямбирские тепло-водо сети»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2013 г.</c:v>
                </c:pt>
                <c:pt idx="1">
                  <c:v>2014 г.</c:v>
                </c:pt>
                <c:pt idx="2">
                  <c:v>2015 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1831.63</c:v>
                </c:pt>
                <c:pt idx="1">
                  <c:v>1831.63</c:v>
                </c:pt>
                <c:pt idx="2">
                  <c:v>1831.63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1682304"/>
        <c:axId val="131683840"/>
      </c:barChart>
      <c:catAx>
        <c:axId val="131682304"/>
        <c:scaling>
          <c:orientation val="minMax"/>
        </c:scaling>
        <c:delete val="0"/>
        <c:axPos val="b"/>
        <c:majorTickMark val="out"/>
        <c:minorTickMark val="none"/>
        <c:tickLblPos val="nextTo"/>
        <c:crossAx val="131683840"/>
        <c:crosses val="autoZero"/>
        <c:auto val="1"/>
        <c:lblAlgn val="ctr"/>
        <c:lblOffset val="100"/>
        <c:noMultiLvlLbl val="0"/>
      </c:catAx>
      <c:valAx>
        <c:axId val="1316838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16823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4286674705237445"/>
          <c:y val="4.1178367473746952E-2"/>
          <c:w val="0.82711751224243291"/>
          <c:h val="0.78566025989828325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'Протяженност ипо диаметрам'!$M$21:$M$25</c:f>
              <c:numCache>
                <c:formatCode>#,##0.000</c:formatCode>
                <c:ptCount val="5"/>
                <c:pt idx="0">
                  <c:v>0.219</c:v>
                </c:pt>
                <c:pt idx="1">
                  <c:v>0.108</c:v>
                </c:pt>
                <c:pt idx="2" formatCode="General">
                  <c:v>8.8999999999999996E-2</c:v>
                </c:pt>
                <c:pt idx="3">
                  <c:v>7.5999999999999998E-2</c:v>
                </c:pt>
                <c:pt idx="4">
                  <c:v>5.7000000000000002E-2</c:v>
                </c:pt>
              </c:numCache>
            </c:numRef>
          </c:cat>
          <c:val>
            <c:numRef>
              <c:f>'Протяженност ипо диаметрам'!$L$21:$L$25</c:f>
              <c:numCache>
                <c:formatCode>0</c:formatCode>
                <c:ptCount val="5"/>
                <c:pt idx="0">
                  <c:v>165.92000000000002</c:v>
                </c:pt>
                <c:pt idx="1">
                  <c:v>150</c:v>
                </c:pt>
                <c:pt idx="2" formatCode="General">
                  <c:v>144.44</c:v>
                </c:pt>
                <c:pt idx="3">
                  <c:v>48.91</c:v>
                </c:pt>
                <c:pt idx="4">
                  <c:v>124.83000000000001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1700224"/>
        <c:axId val="131702144"/>
      </c:barChart>
      <c:catAx>
        <c:axId val="13170022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/>
                  <a:t>Внутренний диаметр трубопровода, м</a:t>
                </a:r>
              </a:p>
            </c:rich>
          </c:tx>
          <c:layout>
            <c:manualLayout>
              <c:xMode val="edge"/>
              <c:yMode val="edge"/>
              <c:x val="3.0555555555555555E-2"/>
              <c:y val="7.407407407407407E-2"/>
            </c:manualLayout>
          </c:layout>
          <c:overlay val="0"/>
        </c:title>
        <c:numFmt formatCode="#,##0.000" sourceLinked="1"/>
        <c:majorTickMark val="out"/>
        <c:minorTickMark val="none"/>
        <c:tickLblPos val="nextTo"/>
        <c:crossAx val="131702144"/>
        <c:crosses val="autoZero"/>
        <c:auto val="1"/>
        <c:lblAlgn val="ctr"/>
        <c:lblOffset val="100"/>
        <c:noMultiLvlLbl val="0"/>
      </c:catAx>
      <c:valAx>
        <c:axId val="131702144"/>
        <c:scaling>
          <c:orientation val="minMax"/>
        </c:scaling>
        <c:delete val="0"/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Протяженность, м</a:t>
                </a:r>
              </a:p>
            </c:rich>
          </c:tx>
          <c:overlay val="0"/>
        </c:title>
        <c:numFmt formatCode="0" sourceLinked="1"/>
        <c:majorTickMark val="out"/>
        <c:minorTickMark val="none"/>
        <c:tickLblPos val="nextTo"/>
        <c:crossAx val="1317002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strRef>
              <c:f>'НУР топлива'!$D$38:$J$38</c:f>
              <c:strCache>
                <c:ptCount val="7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2025 г.</c:v>
                </c:pt>
                <c:pt idx="6">
                  <c:v>2030 г.</c:v>
                </c:pt>
              </c:strCache>
            </c:strRef>
          </c:cat>
          <c:val>
            <c:numRef>
              <c:f>'НУР топлива'!$D$39:$J$39</c:f>
              <c:numCache>
                <c:formatCode>General</c:formatCode>
                <c:ptCount val="7"/>
                <c:pt idx="0">
                  <c:v>167.7</c:v>
                </c:pt>
                <c:pt idx="1">
                  <c:v>167.7</c:v>
                </c:pt>
                <c:pt idx="2">
                  <c:v>167.7</c:v>
                </c:pt>
                <c:pt idx="3">
                  <c:v>167.7</c:v>
                </c:pt>
                <c:pt idx="4">
                  <c:v>167.7</c:v>
                </c:pt>
                <c:pt idx="5">
                  <c:v>167.7</c:v>
                </c:pt>
                <c:pt idx="6">
                  <c:v>167.7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1709952"/>
        <c:axId val="131724032"/>
      </c:lineChart>
      <c:catAx>
        <c:axId val="131709952"/>
        <c:scaling>
          <c:orientation val="minMax"/>
        </c:scaling>
        <c:delete val="0"/>
        <c:axPos val="b"/>
        <c:majorTickMark val="out"/>
        <c:minorTickMark val="none"/>
        <c:tickLblPos val="nextTo"/>
        <c:crossAx val="131724032"/>
        <c:crosses val="autoZero"/>
        <c:auto val="1"/>
        <c:lblAlgn val="ctr"/>
        <c:lblOffset val="100"/>
        <c:noMultiLvlLbl val="0"/>
      </c:catAx>
      <c:valAx>
        <c:axId val="13172403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 sz="1400" b="0" i="0" u="none" strike="noStrike" baseline="0">
                    <a:effectLst/>
                  </a:rPr>
                  <a:t>кг.у.т.</a:t>
                </a:r>
                <a:endParaRPr lang="ru-RU" sz="1400" b="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17099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926A7-DD3D-4122-AC00-475274BCE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6788</Words>
  <Characters>38695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2022-09-19T05:49:00Z</dcterms:created>
  <dcterms:modified xsi:type="dcterms:W3CDTF">2022-09-19T06:14:00Z</dcterms:modified>
</cp:coreProperties>
</file>