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FF2" w:rsidRPr="002B5C95" w:rsidRDefault="00AF7FF2" w:rsidP="00200614">
      <w:pPr>
        <w:widowControl w:val="0"/>
        <w:jc w:val="center"/>
        <w:rPr>
          <w:sz w:val="28"/>
          <w:szCs w:val="28"/>
        </w:rPr>
      </w:pPr>
      <w:r w:rsidRPr="002B5C95">
        <w:rPr>
          <w:sz w:val="28"/>
          <w:szCs w:val="28"/>
        </w:rPr>
        <w:t>СОВЕТ ДЕПУТАТОВ БОЛЬШЕЕЛХОВСКОГО СЕЛЬСКОГО ПОСЕЛЕНИЯ ЛЯМБИРСКОГО МУНИЦИПАЛЬНОГО РАЙОНА</w:t>
      </w:r>
    </w:p>
    <w:p w:rsidR="00AF7FF2" w:rsidRPr="002B5C95" w:rsidRDefault="00AF7FF2" w:rsidP="00200614">
      <w:pPr>
        <w:widowControl w:val="0"/>
        <w:jc w:val="center"/>
        <w:rPr>
          <w:sz w:val="28"/>
          <w:szCs w:val="28"/>
        </w:rPr>
      </w:pPr>
      <w:r w:rsidRPr="002B5C95">
        <w:rPr>
          <w:sz w:val="28"/>
          <w:szCs w:val="28"/>
        </w:rPr>
        <w:t>РЕСПУБЛИКИ МОРДОВИЯ</w:t>
      </w:r>
    </w:p>
    <w:p w:rsidR="00AF7FF2" w:rsidRPr="002B5C95" w:rsidRDefault="00AF7FF2" w:rsidP="00200614">
      <w:pPr>
        <w:widowControl w:val="0"/>
        <w:jc w:val="center"/>
        <w:rPr>
          <w:b/>
          <w:sz w:val="28"/>
          <w:szCs w:val="28"/>
        </w:rPr>
      </w:pPr>
    </w:p>
    <w:p w:rsidR="00AF7FF2" w:rsidRPr="002B5C95" w:rsidRDefault="00AF7FF2" w:rsidP="00200614">
      <w:pPr>
        <w:widowControl w:val="0"/>
        <w:jc w:val="center"/>
        <w:rPr>
          <w:b/>
          <w:sz w:val="28"/>
          <w:szCs w:val="28"/>
        </w:rPr>
      </w:pPr>
    </w:p>
    <w:p w:rsidR="00AF7FF2" w:rsidRPr="00B65A24" w:rsidRDefault="00AF7FF2" w:rsidP="00200614">
      <w:pPr>
        <w:widowControl w:val="0"/>
        <w:jc w:val="center"/>
        <w:rPr>
          <w:b/>
          <w:sz w:val="34"/>
          <w:szCs w:val="28"/>
        </w:rPr>
      </w:pPr>
      <w:r w:rsidRPr="00B65A24">
        <w:rPr>
          <w:b/>
          <w:sz w:val="34"/>
          <w:szCs w:val="28"/>
        </w:rPr>
        <w:t>Р Е Ш Е Н И Е</w:t>
      </w:r>
    </w:p>
    <w:p w:rsidR="00AF7FF2" w:rsidRPr="00B65A24" w:rsidRDefault="00AF7FF2" w:rsidP="00200614">
      <w:pPr>
        <w:widowControl w:val="0"/>
        <w:jc w:val="center"/>
        <w:rPr>
          <w:b/>
          <w:sz w:val="28"/>
          <w:szCs w:val="28"/>
        </w:rPr>
      </w:pPr>
    </w:p>
    <w:p w:rsidR="00AF7FF2" w:rsidRPr="00B65A24" w:rsidRDefault="00237D3A" w:rsidP="00200614">
      <w:pPr>
        <w:widowControl w:val="0"/>
        <w:rPr>
          <w:sz w:val="28"/>
          <w:szCs w:val="28"/>
        </w:rPr>
      </w:pPr>
      <w:r>
        <w:rPr>
          <w:sz w:val="28"/>
          <w:szCs w:val="28"/>
        </w:rPr>
        <w:t xml:space="preserve"> </w:t>
      </w:r>
      <w:r w:rsidR="00B32046">
        <w:rPr>
          <w:sz w:val="28"/>
          <w:szCs w:val="28"/>
        </w:rPr>
        <w:t>27</w:t>
      </w:r>
      <w:r w:rsidRPr="00303AB5">
        <w:rPr>
          <w:sz w:val="28"/>
          <w:szCs w:val="28"/>
        </w:rPr>
        <w:t>.12.201</w:t>
      </w:r>
      <w:r w:rsidR="00B32046">
        <w:rPr>
          <w:sz w:val="28"/>
          <w:szCs w:val="28"/>
        </w:rPr>
        <w:t>9</w:t>
      </w:r>
      <w:r w:rsidRPr="00303AB5">
        <w:rPr>
          <w:sz w:val="28"/>
          <w:szCs w:val="28"/>
        </w:rPr>
        <w:t xml:space="preserve"> </w:t>
      </w:r>
      <w:r w:rsidR="00AF7FF2" w:rsidRPr="00303AB5">
        <w:rPr>
          <w:sz w:val="28"/>
          <w:szCs w:val="28"/>
        </w:rPr>
        <w:t>г</w:t>
      </w:r>
      <w:r w:rsidR="00AF7FF2" w:rsidRPr="00337036">
        <w:rPr>
          <w:sz w:val="28"/>
          <w:szCs w:val="28"/>
        </w:rPr>
        <w:t>.</w:t>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C68BE">
        <w:rPr>
          <w:sz w:val="28"/>
          <w:szCs w:val="28"/>
        </w:rPr>
        <w:tab/>
      </w:r>
      <w:r w:rsidR="00303AB5">
        <w:rPr>
          <w:sz w:val="28"/>
          <w:szCs w:val="28"/>
        </w:rPr>
        <w:t xml:space="preserve">     </w:t>
      </w:r>
      <w:r w:rsidR="00AF7FF2" w:rsidRPr="00303AB5">
        <w:rPr>
          <w:sz w:val="28"/>
          <w:szCs w:val="28"/>
        </w:rPr>
        <w:t xml:space="preserve">№ </w:t>
      </w:r>
      <w:r w:rsidR="003C68BE">
        <w:rPr>
          <w:sz w:val="28"/>
          <w:szCs w:val="28"/>
        </w:rPr>
        <w:t>122</w:t>
      </w:r>
    </w:p>
    <w:p w:rsidR="00AF7FF2" w:rsidRPr="00B65A24" w:rsidRDefault="00AF7FF2" w:rsidP="00200614">
      <w:pPr>
        <w:widowControl w:val="0"/>
        <w:jc w:val="center"/>
        <w:rPr>
          <w:sz w:val="28"/>
          <w:szCs w:val="28"/>
        </w:rPr>
      </w:pPr>
      <w:r w:rsidRPr="00B65A24">
        <w:rPr>
          <w:sz w:val="28"/>
          <w:szCs w:val="28"/>
        </w:rPr>
        <w:t>с. Большая Елховка</w:t>
      </w:r>
    </w:p>
    <w:p w:rsidR="00AF7FF2" w:rsidRPr="00B65A24" w:rsidRDefault="00AF7FF2" w:rsidP="000826AD">
      <w:pPr>
        <w:widowControl w:val="0"/>
        <w:rPr>
          <w:sz w:val="28"/>
          <w:szCs w:val="28"/>
        </w:rPr>
      </w:pPr>
    </w:p>
    <w:p w:rsidR="003C68BE" w:rsidRPr="003C68BE" w:rsidRDefault="003C68BE" w:rsidP="003C68BE">
      <w:pPr>
        <w:spacing w:line="264" w:lineRule="auto"/>
        <w:jc w:val="center"/>
        <w:rPr>
          <w:b/>
          <w:sz w:val="28"/>
          <w:szCs w:val="28"/>
        </w:rPr>
      </w:pPr>
      <w:r w:rsidRPr="003C68BE">
        <w:rPr>
          <w:b/>
          <w:sz w:val="28"/>
          <w:szCs w:val="28"/>
        </w:rPr>
        <w:t>О бюджете Большеелховского сельского поселения</w:t>
      </w:r>
    </w:p>
    <w:p w:rsidR="003C68BE" w:rsidRPr="003C68BE" w:rsidRDefault="003C68BE" w:rsidP="003C68BE">
      <w:pPr>
        <w:jc w:val="center"/>
        <w:rPr>
          <w:b/>
          <w:sz w:val="28"/>
          <w:szCs w:val="28"/>
        </w:rPr>
      </w:pPr>
      <w:r w:rsidRPr="003C68BE">
        <w:rPr>
          <w:b/>
          <w:sz w:val="28"/>
          <w:szCs w:val="28"/>
        </w:rPr>
        <w:t>на 2020 год и на плановый период 2021 и 2022 годов</w:t>
      </w:r>
    </w:p>
    <w:p w:rsidR="003C68BE" w:rsidRPr="003C68BE" w:rsidRDefault="003C68BE" w:rsidP="003C68BE">
      <w:pPr>
        <w:ind w:firstLine="851"/>
        <w:jc w:val="both"/>
        <w:rPr>
          <w:sz w:val="28"/>
          <w:szCs w:val="28"/>
        </w:rPr>
      </w:pPr>
    </w:p>
    <w:p w:rsidR="003C68BE" w:rsidRPr="003C68BE" w:rsidRDefault="003C68BE" w:rsidP="003C68BE">
      <w:pPr>
        <w:ind w:firstLine="567"/>
        <w:jc w:val="both"/>
        <w:rPr>
          <w:b/>
          <w:sz w:val="28"/>
          <w:szCs w:val="28"/>
        </w:rPr>
      </w:pPr>
      <w:r w:rsidRPr="003C68BE">
        <w:rPr>
          <w:sz w:val="28"/>
          <w:szCs w:val="28"/>
        </w:rPr>
        <w:t xml:space="preserve">В соответствии с Бюджетным кодексом Российской Федерации и на основании прогноза социально-экономического развития  Большеелховского сельского поселения на 2020 год и на плановый период 2021 и 2022 годов, руководствуясь Уставом Большеелховского сельского поселения, Совет депутатов сельского поселения </w:t>
      </w:r>
    </w:p>
    <w:p w:rsidR="003C68BE" w:rsidRPr="003C68BE" w:rsidRDefault="003C68BE" w:rsidP="003C68BE">
      <w:pPr>
        <w:ind w:firstLine="567"/>
        <w:jc w:val="both"/>
        <w:rPr>
          <w:sz w:val="28"/>
          <w:szCs w:val="28"/>
        </w:rPr>
      </w:pPr>
    </w:p>
    <w:p w:rsidR="003C68BE" w:rsidRPr="003C68BE" w:rsidRDefault="003C68BE" w:rsidP="003C68BE">
      <w:pPr>
        <w:ind w:firstLine="567"/>
        <w:jc w:val="center"/>
        <w:rPr>
          <w:b/>
          <w:sz w:val="28"/>
          <w:szCs w:val="28"/>
        </w:rPr>
      </w:pPr>
      <w:r w:rsidRPr="003C68BE">
        <w:rPr>
          <w:b/>
          <w:sz w:val="28"/>
          <w:szCs w:val="28"/>
        </w:rPr>
        <w:t>Р Е Ш И Л:</w:t>
      </w:r>
    </w:p>
    <w:p w:rsidR="003C68BE" w:rsidRPr="003C68BE" w:rsidRDefault="003C68BE" w:rsidP="003C68BE">
      <w:pPr>
        <w:autoSpaceDE w:val="0"/>
        <w:autoSpaceDN w:val="0"/>
        <w:adjustRightInd w:val="0"/>
        <w:ind w:left="709" w:firstLine="567"/>
        <w:jc w:val="center"/>
        <w:rPr>
          <w:b/>
          <w:bCs/>
          <w:sz w:val="28"/>
          <w:szCs w:val="28"/>
        </w:rPr>
      </w:pPr>
    </w:p>
    <w:p w:rsidR="003C68BE" w:rsidRPr="003C68BE" w:rsidRDefault="003C68BE" w:rsidP="003C68BE">
      <w:pPr>
        <w:autoSpaceDE w:val="0"/>
        <w:autoSpaceDN w:val="0"/>
        <w:adjustRightInd w:val="0"/>
        <w:ind w:firstLine="567"/>
        <w:jc w:val="center"/>
        <w:rPr>
          <w:b/>
          <w:bCs/>
          <w:sz w:val="28"/>
          <w:szCs w:val="28"/>
        </w:rPr>
      </w:pPr>
      <w:r w:rsidRPr="003C68BE">
        <w:rPr>
          <w:b/>
          <w:bCs/>
          <w:sz w:val="28"/>
          <w:szCs w:val="28"/>
        </w:rPr>
        <w:t>Раздел 1.</w:t>
      </w:r>
      <w:r w:rsidRPr="003C68BE">
        <w:rPr>
          <w:bCs/>
          <w:sz w:val="28"/>
          <w:szCs w:val="28"/>
        </w:rPr>
        <w:t xml:space="preserve"> </w:t>
      </w:r>
      <w:r w:rsidRPr="003C68BE">
        <w:rPr>
          <w:b/>
          <w:bCs/>
          <w:sz w:val="28"/>
          <w:szCs w:val="28"/>
        </w:rPr>
        <w:t xml:space="preserve">Основные характеристики бюджета </w:t>
      </w:r>
    </w:p>
    <w:p w:rsidR="003C68BE" w:rsidRPr="003C68BE" w:rsidRDefault="003C68BE" w:rsidP="003C68BE">
      <w:pPr>
        <w:spacing w:line="264" w:lineRule="auto"/>
        <w:ind w:firstLine="567"/>
        <w:jc w:val="center"/>
        <w:rPr>
          <w:b/>
          <w:sz w:val="28"/>
          <w:szCs w:val="28"/>
        </w:rPr>
      </w:pPr>
      <w:r w:rsidRPr="003C68BE">
        <w:rPr>
          <w:b/>
          <w:bCs/>
          <w:sz w:val="28"/>
          <w:szCs w:val="28"/>
        </w:rPr>
        <w:t xml:space="preserve">Большеелховского </w:t>
      </w:r>
      <w:r w:rsidRPr="003C68BE">
        <w:rPr>
          <w:b/>
          <w:sz w:val="28"/>
          <w:szCs w:val="28"/>
        </w:rPr>
        <w:t>сельского поселения</w:t>
      </w:r>
    </w:p>
    <w:p w:rsidR="003C68BE" w:rsidRPr="003C68BE" w:rsidRDefault="003C68BE" w:rsidP="003C68BE">
      <w:pPr>
        <w:spacing w:line="264" w:lineRule="auto"/>
        <w:ind w:firstLine="567"/>
        <w:jc w:val="center"/>
        <w:rPr>
          <w:b/>
          <w:sz w:val="28"/>
          <w:szCs w:val="28"/>
        </w:rPr>
      </w:pPr>
    </w:p>
    <w:p w:rsidR="003C68BE" w:rsidRPr="003C68BE" w:rsidRDefault="003C68BE" w:rsidP="003C68BE">
      <w:pPr>
        <w:autoSpaceDE w:val="0"/>
        <w:autoSpaceDN w:val="0"/>
        <w:adjustRightInd w:val="0"/>
        <w:ind w:firstLine="567"/>
        <w:jc w:val="both"/>
        <w:rPr>
          <w:bCs/>
          <w:sz w:val="28"/>
          <w:szCs w:val="28"/>
        </w:rPr>
      </w:pPr>
      <w:r w:rsidRPr="003C68BE">
        <w:rPr>
          <w:bCs/>
          <w:sz w:val="28"/>
          <w:szCs w:val="28"/>
        </w:rPr>
        <w:t>1. Утвердить бюджет Большеелховского сельского поселения на 2020 год по доходам в сумме 6650,8</w:t>
      </w:r>
      <w:r w:rsidRPr="003C68BE">
        <w:rPr>
          <w:sz w:val="28"/>
          <w:szCs w:val="28"/>
        </w:rPr>
        <w:t xml:space="preserve"> </w:t>
      </w:r>
      <w:r w:rsidRPr="003C68BE">
        <w:rPr>
          <w:bCs/>
          <w:sz w:val="28"/>
          <w:szCs w:val="28"/>
        </w:rPr>
        <w:t>тыс. рублей и по расходам в сумме 6650,8 тыс. рублей, исходя из уровня инфляции, не превышающего 3,7 процента (декабрь 2020 года к декабрю 2019 года).</w:t>
      </w:r>
    </w:p>
    <w:p w:rsidR="003C68BE" w:rsidRPr="003C68BE" w:rsidRDefault="003C68BE" w:rsidP="003C68BE">
      <w:pPr>
        <w:autoSpaceDE w:val="0"/>
        <w:autoSpaceDN w:val="0"/>
        <w:adjustRightInd w:val="0"/>
        <w:ind w:firstLine="567"/>
        <w:jc w:val="both"/>
        <w:rPr>
          <w:bCs/>
          <w:sz w:val="28"/>
          <w:szCs w:val="28"/>
        </w:rPr>
      </w:pPr>
      <w:r w:rsidRPr="003C68BE">
        <w:rPr>
          <w:bCs/>
          <w:sz w:val="28"/>
          <w:szCs w:val="28"/>
        </w:rPr>
        <w:t>2. Утвердить бюджет Большеелховского сельского поселения на 2021 год по доходам в сумме 7033,4</w:t>
      </w:r>
      <w:r w:rsidRPr="003C68BE">
        <w:rPr>
          <w:sz w:val="28"/>
          <w:szCs w:val="28"/>
        </w:rPr>
        <w:t xml:space="preserve"> </w:t>
      </w:r>
      <w:r w:rsidRPr="003C68BE">
        <w:rPr>
          <w:bCs/>
          <w:sz w:val="28"/>
          <w:szCs w:val="28"/>
        </w:rPr>
        <w:t>тыс. рублей и по расходам в сумме 7003,4 тыс. рублей, в том числе условно утвержденные расходы в сумме  175,0 тыс. рублей, с превышением доходов над расходами в сумме 30,0</w:t>
      </w:r>
      <w:r w:rsidRPr="003C68BE">
        <w:rPr>
          <w:sz w:val="28"/>
          <w:szCs w:val="28"/>
        </w:rPr>
        <w:t xml:space="preserve"> </w:t>
      </w:r>
      <w:r w:rsidRPr="003C68BE">
        <w:rPr>
          <w:bCs/>
          <w:sz w:val="28"/>
          <w:szCs w:val="28"/>
        </w:rPr>
        <w:t>тыс. рублей, исходя из уровня инфляции, не превышающего 4,0 процента (декабрь 2021 года к декабрю 2020 года).</w:t>
      </w:r>
    </w:p>
    <w:p w:rsidR="003C68BE" w:rsidRPr="003C68BE" w:rsidRDefault="003C68BE" w:rsidP="003C68BE">
      <w:pPr>
        <w:autoSpaceDE w:val="0"/>
        <w:autoSpaceDN w:val="0"/>
        <w:adjustRightInd w:val="0"/>
        <w:ind w:firstLine="567"/>
        <w:jc w:val="both"/>
        <w:rPr>
          <w:bCs/>
          <w:sz w:val="28"/>
          <w:szCs w:val="28"/>
        </w:rPr>
      </w:pPr>
      <w:r w:rsidRPr="003C68BE">
        <w:rPr>
          <w:bCs/>
          <w:sz w:val="28"/>
          <w:szCs w:val="28"/>
        </w:rPr>
        <w:t>3. Утвердить бюджет Большеелховского сельского поселения на 2022 год по доходам в сумме 6786,8 тыс. рублей и по расходам в сумме  6686,8 тыс. рублей, в том числе условно утвержденные расходы в сумме 330,0 тыс. рублей,  с превышением доходов над расходами в сумме 100,0</w:t>
      </w:r>
      <w:r w:rsidRPr="003C68BE">
        <w:rPr>
          <w:sz w:val="28"/>
          <w:szCs w:val="28"/>
        </w:rPr>
        <w:t xml:space="preserve"> </w:t>
      </w:r>
      <w:r w:rsidRPr="003C68BE">
        <w:rPr>
          <w:bCs/>
          <w:sz w:val="28"/>
          <w:szCs w:val="28"/>
        </w:rPr>
        <w:t>тыс. рублей, исходя из уровня инфляции, не превышающего 4,0 процента (декабрь 2022 года к декабрю 2021 года).</w:t>
      </w:r>
    </w:p>
    <w:p w:rsidR="003C68BE" w:rsidRPr="003C68BE" w:rsidRDefault="003C68BE" w:rsidP="003C68BE">
      <w:pPr>
        <w:autoSpaceDE w:val="0"/>
        <w:autoSpaceDN w:val="0"/>
        <w:adjustRightInd w:val="0"/>
        <w:ind w:firstLine="567"/>
        <w:jc w:val="both"/>
        <w:rPr>
          <w:bCs/>
          <w:sz w:val="28"/>
          <w:szCs w:val="28"/>
        </w:rPr>
      </w:pPr>
    </w:p>
    <w:p w:rsidR="003C68BE" w:rsidRPr="003C68BE" w:rsidRDefault="003C68BE" w:rsidP="003C68BE">
      <w:pPr>
        <w:ind w:firstLine="567"/>
        <w:jc w:val="center"/>
        <w:outlineLvl w:val="0"/>
        <w:rPr>
          <w:b/>
          <w:sz w:val="28"/>
          <w:szCs w:val="28"/>
        </w:rPr>
      </w:pPr>
      <w:r w:rsidRPr="003C68BE">
        <w:rPr>
          <w:b/>
          <w:sz w:val="28"/>
          <w:szCs w:val="28"/>
        </w:rPr>
        <w:t xml:space="preserve">Раздел 2. Главные администраторы доходов  бюджета                                                </w:t>
      </w:r>
      <w:r w:rsidRPr="003C68BE">
        <w:rPr>
          <w:b/>
          <w:bCs/>
          <w:sz w:val="28"/>
          <w:szCs w:val="28"/>
        </w:rPr>
        <w:t>Большеелховского</w:t>
      </w:r>
      <w:r w:rsidRPr="003C68BE">
        <w:rPr>
          <w:b/>
          <w:sz w:val="28"/>
          <w:szCs w:val="28"/>
        </w:rPr>
        <w:t xml:space="preserve"> сельского поселения и главные администраторы источников финансирования дефицита </w:t>
      </w:r>
      <w:r w:rsidRPr="003C68BE">
        <w:rPr>
          <w:b/>
          <w:bCs/>
          <w:sz w:val="28"/>
          <w:szCs w:val="28"/>
        </w:rPr>
        <w:t>Большеелховского</w:t>
      </w:r>
      <w:r w:rsidRPr="003C68BE">
        <w:rPr>
          <w:b/>
          <w:sz w:val="28"/>
          <w:szCs w:val="28"/>
        </w:rPr>
        <w:t xml:space="preserve"> сельского поселения</w:t>
      </w:r>
    </w:p>
    <w:p w:rsidR="003C68BE" w:rsidRPr="003C68BE" w:rsidRDefault="003C68BE" w:rsidP="003C68BE">
      <w:pPr>
        <w:ind w:firstLine="567"/>
        <w:jc w:val="center"/>
        <w:rPr>
          <w:b/>
          <w:sz w:val="28"/>
          <w:szCs w:val="28"/>
        </w:rPr>
      </w:pPr>
    </w:p>
    <w:p w:rsidR="003C68BE" w:rsidRPr="003C68BE" w:rsidRDefault="003C68BE" w:rsidP="003C68BE">
      <w:pPr>
        <w:ind w:firstLine="567"/>
        <w:jc w:val="both"/>
        <w:rPr>
          <w:sz w:val="28"/>
          <w:szCs w:val="28"/>
        </w:rPr>
      </w:pPr>
      <w:r w:rsidRPr="003C68BE">
        <w:rPr>
          <w:sz w:val="28"/>
          <w:szCs w:val="28"/>
        </w:rPr>
        <w:lastRenderedPageBreak/>
        <w:t xml:space="preserve">1. Утвердить перечень главных администраторов доходов бюджета </w:t>
      </w:r>
      <w:r w:rsidRPr="003C68BE">
        <w:rPr>
          <w:bCs/>
          <w:sz w:val="28"/>
          <w:szCs w:val="28"/>
        </w:rPr>
        <w:t>Большеелховского</w:t>
      </w:r>
      <w:r w:rsidRPr="003C68BE">
        <w:rPr>
          <w:sz w:val="28"/>
          <w:szCs w:val="28"/>
        </w:rPr>
        <w:t xml:space="preserve"> сельского поселения, согласно приложению 1 к настоящему Решению.</w:t>
      </w:r>
    </w:p>
    <w:p w:rsidR="003C68BE" w:rsidRPr="003C68BE" w:rsidRDefault="003C68BE" w:rsidP="003C68BE">
      <w:pPr>
        <w:ind w:firstLine="567"/>
        <w:jc w:val="both"/>
        <w:rPr>
          <w:sz w:val="28"/>
          <w:szCs w:val="28"/>
        </w:rPr>
      </w:pPr>
      <w:r w:rsidRPr="003C68BE">
        <w:rPr>
          <w:sz w:val="28"/>
          <w:szCs w:val="28"/>
        </w:rPr>
        <w:t xml:space="preserve">2. Утвердить перечень главных администраторов источников финансирования дефицита бюджета </w:t>
      </w:r>
      <w:r w:rsidRPr="003C68BE">
        <w:rPr>
          <w:bCs/>
          <w:sz w:val="28"/>
          <w:szCs w:val="28"/>
        </w:rPr>
        <w:t>Большеелховского</w:t>
      </w:r>
      <w:r w:rsidRPr="003C68BE">
        <w:rPr>
          <w:sz w:val="28"/>
          <w:szCs w:val="28"/>
        </w:rPr>
        <w:t xml:space="preserve"> сельского поселения, согласно приложению 2 к настоящему Решению.</w:t>
      </w:r>
    </w:p>
    <w:p w:rsidR="003C68BE" w:rsidRPr="003C68BE" w:rsidRDefault="003C68BE" w:rsidP="003C68BE">
      <w:pPr>
        <w:ind w:firstLine="567"/>
        <w:jc w:val="both"/>
        <w:rPr>
          <w:sz w:val="28"/>
          <w:szCs w:val="28"/>
        </w:rPr>
      </w:pPr>
    </w:p>
    <w:p w:rsidR="003C68BE" w:rsidRPr="003C68BE" w:rsidRDefault="003C68BE" w:rsidP="003C68BE">
      <w:pPr>
        <w:ind w:firstLine="567"/>
        <w:jc w:val="center"/>
        <w:outlineLvl w:val="0"/>
        <w:rPr>
          <w:b/>
          <w:sz w:val="28"/>
          <w:szCs w:val="28"/>
        </w:rPr>
      </w:pPr>
      <w:r w:rsidRPr="003C68BE">
        <w:rPr>
          <w:b/>
          <w:sz w:val="28"/>
          <w:szCs w:val="28"/>
        </w:rPr>
        <w:t xml:space="preserve">Раздел 3. Общая характеристика доходов бюджета                                                </w:t>
      </w:r>
      <w:r w:rsidRPr="003C68BE">
        <w:rPr>
          <w:b/>
          <w:bCs/>
          <w:sz w:val="28"/>
          <w:szCs w:val="28"/>
        </w:rPr>
        <w:t>Большеелховского</w:t>
      </w:r>
      <w:r w:rsidRPr="003C68BE">
        <w:rPr>
          <w:b/>
          <w:sz w:val="28"/>
          <w:szCs w:val="28"/>
        </w:rPr>
        <w:t xml:space="preserve"> сельского поселения</w:t>
      </w:r>
    </w:p>
    <w:p w:rsidR="003C68BE" w:rsidRPr="003C68BE" w:rsidRDefault="003C68BE" w:rsidP="003C68BE">
      <w:pPr>
        <w:ind w:firstLine="567"/>
        <w:jc w:val="both"/>
        <w:rPr>
          <w:sz w:val="28"/>
          <w:szCs w:val="28"/>
        </w:rPr>
      </w:pPr>
    </w:p>
    <w:p w:rsidR="003C68BE" w:rsidRPr="003C68BE" w:rsidRDefault="003C68BE" w:rsidP="003C68BE">
      <w:pPr>
        <w:ind w:firstLine="567"/>
        <w:jc w:val="both"/>
        <w:rPr>
          <w:sz w:val="28"/>
          <w:szCs w:val="28"/>
        </w:rPr>
      </w:pPr>
      <w:r w:rsidRPr="003C68BE">
        <w:rPr>
          <w:sz w:val="28"/>
          <w:szCs w:val="28"/>
        </w:rPr>
        <w:t xml:space="preserve">1. Утвердить  объем доходов бюджета </w:t>
      </w:r>
      <w:r w:rsidRPr="003C68BE">
        <w:rPr>
          <w:bCs/>
          <w:sz w:val="28"/>
          <w:szCs w:val="28"/>
        </w:rPr>
        <w:t>Большеелховского</w:t>
      </w:r>
      <w:r w:rsidRPr="003C68BE">
        <w:rPr>
          <w:sz w:val="28"/>
          <w:szCs w:val="28"/>
        </w:rPr>
        <w:t xml:space="preserve"> сельского поселения на 2020 год и на плановый период 2021 и 2022 годов (межбюджетных трансфертов, получаемых из других бюджетов бюджетной системы Российской Федерации), согласно приложению 3 к настоящему Решению.          </w:t>
      </w:r>
    </w:p>
    <w:p w:rsidR="003C68BE" w:rsidRPr="003C68BE" w:rsidRDefault="003C68BE" w:rsidP="003C68BE">
      <w:pPr>
        <w:autoSpaceDE w:val="0"/>
        <w:autoSpaceDN w:val="0"/>
        <w:adjustRightInd w:val="0"/>
        <w:ind w:firstLine="567"/>
        <w:jc w:val="both"/>
        <w:rPr>
          <w:bCs/>
          <w:sz w:val="28"/>
          <w:szCs w:val="28"/>
          <w:highlight w:val="yellow"/>
        </w:rPr>
      </w:pPr>
    </w:p>
    <w:p w:rsidR="003C68BE" w:rsidRPr="003C68BE" w:rsidRDefault="003C68BE" w:rsidP="003C68BE">
      <w:pPr>
        <w:autoSpaceDE w:val="0"/>
        <w:autoSpaceDN w:val="0"/>
        <w:adjustRightInd w:val="0"/>
        <w:ind w:firstLine="567"/>
        <w:jc w:val="center"/>
        <w:rPr>
          <w:bCs/>
          <w:sz w:val="28"/>
          <w:szCs w:val="28"/>
        </w:rPr>
      </w:pPr>
      <w:r w:rsidRPr="003C68BE">
        <w:rPr>
          <w:b/>
          <w:bCs/>
          <w:sz w:val="28"/>
          <w:szCs w:val="28"/>
        </w:rPr>
        <w:t>Раздел 4</w:t>
      </w:r>
      <w:r w:rsidRPr="003C68BE">
        <w:rPr>
          <w:bCs/>
          <w:sz w:val="28"/>
          <w:szCs w:val="28"/>
        </w:rPr>
        <w:t xml:space="preserve">. </w:t>
      </w:r>
      <w:r w:rsidRPr="003C68BE">
        <w:rPr>
          <w:b/>
          <w:bCs/>
          <w:sz w:val="28"/>
          <w:szCs w:val="28"/>
        </w:rPr>
        <w:t>Распределение расходов бюджета</w:t>
      </w:r>
      <w:r w:rsidRPr="003C68BE">
        <w:rPr>
          <w:bCs/>
          <w:sz w:val="28"/>
          <w:szCs w:val="28"/>
        </w:rPr>
        <w:t xml:space="preserve"> </w:t>
      </w:r>
    </w:p>
    <w:p w:rsidR="003C68BE" w:rsidRPr="003C68BE" w:rsidRDefault="003C68BE" w:rsidP="003C68BE">
      <w:pPr>
        <w:autoSpaceDE w:val="0"/>
        <w:autoSpaceDN w:val="0"/>
        <w:adjustRightInd w:val="0"/>
        <w:ind w:firstLine="567"/>
        <w:jc w:val="center"/>
        <w:rPr>
          <w:bCs/>
          <w:sz w:val="28"/>
          <w:szCs w:val="28"/>
        </w:rPr>
      </w:pPr>
      <w:r w:rsidRPr="003C68BE">
        <w:rPr>
          <w:b/>
          <w:bCs/>
          <w:sz w:val="28"/>
          <w:szCs w:val="28"/>
        </w:rPr>
        <w:t>Большеелховского сельского поселения</w:t>
      </w:r>
    </w:p>
    <w:p w:rsidR="003C68BE" w:rsidRPr="003C68BE" w:rsidRDefault="003C68BE" w:rsidP="003C68BE">
      <w:pPr>
        <w:autoSpaceDE w:val="0"/>
        <w:autoSpaceDN w:val="0"/>
        <w:adjustRightInd w:val="0"/>
        <w:ind w:firstLine="567"/>
        <w:jc w:val="both"/>
        <w:rPr>
          <w:bCs/>
          <w:sz w:val="28"/>
          <w:szCs w:val="28"/>
        </w:rPr>
      </w:pPr>
    </w:p>
    <w:p w:rsidR="003C68BE" w:rsidRPr="003C68BE" w:rsidRDefault="003C68BE" w:rsidP="003C68BE">
      <w:pPr>
        <w:autoSpaceDE w:val="0"/>
        <w:autoSpaceDN w:val="0"/>
        <w:adjustRightInd w:val="0"/>
        <w:ind w:firstLine="567"/>
        <w:jc w:val="both"/>
        <w:rPr>
          <w:bCs/>
          <w:sz w:val="28"/>
          <w:szCs w:val="28"/>
        </w:rPr>
      </w:pPr>
      <w:r w:rsidRPr="003C68BE">
        <w:rPr>
          <w:bCs/>
          <w:sz w:val="28"/>
          <w:szCs w:val="28"/>
        </w:rPr>
        <w:t>Утвердить:</w:t>
      </w:r>
    </w:p>
    <w:p w:rsidR="003C68BE" w:rsidRPr="003C68BE" w:rsidRDefault="003C68BE" w:rsidP="003C68BE">
      <w:pPr>
        <w:autoSpaceDE w:val="0"/>
        <w:autoSpaceDN w:val="0"/>
        <w:adjustRightInd w:val="0"/>
        <w:ind w:firstLine="567"/>
        <w:jc w:val="both"/>
        <w:rPr>
          <w:sz w:val="28"/>
          <w:szCs w:val="28"/>
        </w:rPr>
      </w:pPr>
      <w:bookmarkStart w:id="0" w:name="Par42"/>
      <w:bookmarkEnd w:id="0"/>
      <w:r w:rsidRPr="003C68BE">
        <w:rPr>
          <w:bCs/>
          <w:sz w:val="28"/>
          <w:szCs w:val="28"/>
        </w:rPr>
        <w:t xml:space="preserve">распределение бюджетных ассигнований бюджета Большеелховского сельского поселения </w:t>
      </w:r>
      <w:r w:rsidRPr="003C68BE">
        <w:rPr>
          <w:sz w:val="28"/>
          <w:szCs w:val="28"/>
        </w:rPr>
        <w:t xml:space="preserve">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r w:rsidRPr="003C68BE">
        <w:rPr>
          <w:bCs/>
          <w:sz w:val="28"/>
          <w:szCs w:val="28"/>
        </w:rPr>
        <w:t xml:space="preserve">на 2020 год и на плановый период 2021 и 2022 годов, согласно </w:t>
      </w:r>
      <w:hyperlink r:id="rId8" w:history="1">
        <w:r w:rsidRPr="003C68BE">
          <w:rPr>
            <w:bCs/>
            <w:sz w:val="28"/>
            <w:szCs w:val="28"/>
          </w:rPr>
          <w:t xml:space="preserve">приложению </w:t>
        </w:r>
      </w:hyperlink>
      <w:r w:rsidRPr="003C68BE">
        <w:rPr>
          <w:bCs/>
          <w:sz w:val="28"/>
          <w:szCs w:val="28"/>
        </w:rPr>
        <w:t>4 к настоящему Решению;</w:t>
      </w:r>
    </w:p>
    <w:p w:rsidR="003C68BE" w:rsidRPr="003C68BE" w:rsidRDefault="003C68BE" w:rsidP="003C68BE">
      <w:pPr>
        <w:autoSpaceDE w:val="0"/>
        <w:autoSpaceDN w:val="0"/>
        <w:adjustRightInd w:val="0"/>
        <w:ind w:firstLine="567"/>
        <w:jc w:val="both"/>
        <w:rPr>
          <w:bCs/>
          <w:sz w:val="28"/>
          <w:szCs w:val="28"/>
        </w:rPr>
      </w:pPr>
      <w:r w:rsidRPr="003C68BE">
        <w:rPr>
          <w:sz w:val="28"/>
          <w:szCs w:val="28"/>
        </w:rPr>
        <w:t xml:space="preserve">ведомственную структуру расходов бюджета </w:t>
      </w:r>
      <w:r w:rsidRPr="003C68BE">
        <w:rPr>
          <w:bCs/>
          <w:sz w:val="28"/>
          <w:szCs w:val="28"/>
        </w:rPr>
        <w:t xml:space="preserve">Большеелховского сельского поселения на 2020 год и на плановый период 2021 и 2022 годов согласно </w:t>
      </w:r>
      <w:hyperlink r:id="rId9" w:history="1">
        <w:r w:rsidRPr="003C68BE">
          <w:rPr>
            <w:bCs/>
            <w:sz w:val="28"/>
            <w:szCs w:val="28"/>
          </w:rPr>
          <w:t>приложению</w:t>
        </w:r>
      </w:hyperlink>
      <w:r w:rsidRPr="003C68BE">
        <w:rPr>
          <w:bCs/>
          <w:sz w:val="28"/>
          <w:szCs w:val="28"/>
        </w:rPr>
        <w:t xml:space="preserve"> 5 к настоящему Решению;</w:t>
      </w:r>
    </w:p>
    <w:p w:rsidR="003C68BE" w:rsidRPr="003C68BE" w:rsidRDefault="003C68BE" w:rsidP="003C68BE">
      <w:pPr>
        <w:autoSpaceDE w:val="0"/>
        <w:autoSpaceDN w:val="0"/>
        <w:adjustRightInd w:val="0"/>
        <w:ind w:firstLine="567"/>
        <w:jc w:val="both"/>
        <w:rPr>
          <w:bCs/>
          <w:sz w:val="28"/>
          <w:szCs w:val="28"/>
        </w:rPr>
      </w:pPr>
      <w:r w:rsidRPr="003C68BE">
        <w:rPr>
          <w:bCs/>
          <w:sz w:val="28"/>
          <w:szCs w:val="28"/>
        </w:rPr>
        <w:t xml:space="preserve">распределение бюджетных ассигнований бюджета Большеелховского сельского поселения </w:t>
      </w:r>
      <w:r w:rsidRPr="003C68BE">
        <w:rPr>
          <w:sz w:val="28"/>
          <w:szCs w:val="28"/>
        </w:rPr>
        <w:t xml:space="preserve">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3C68BE">
        <w:rPr>
          <w:bCs/>
          <w:sz w:val="28"/>
          <w:szCs w:val="28"/>
        </w:rPr>
        <w:t xml:space="preserve">2020 год и на плановый период 2021 и 2022 годов согласно </w:t>
      </w:r>
      <w:r w:rsidRPr="003C68BE">
        <w:rPr>
          <w:sz w:val="28"/>
          <w:szCs w:val="28"/>
        </w:rPr>
        <w:t>приложению</w:t>
      </w:r>
      <w:r w:rsidRPr="003C68BE">
        <w:rPr>
          <w:bCs/>
          <w:sz w:val="28"/>
          <w:szCs w:val="28"/>
        </w:rPr>
        <w:t xml:space="preserve"> 6 к настоящему Решению.</w:t>
      </w:r>
    </w:p>
    <w:p w:rsidR="003C68BE" w:rsidRPr="003C68BE" w:rsidRDefault="003C68BE" w:rsidP="003C68BE">
      <w:pPr>
        <w:autoSpaceDE w:val="0"/>
        <w:autoSpaceDN w:val="0"/>
        <w:adjustRightInd w:val="0"/>
        <w:ind w:left="709" w:firstLine="567"/>
        <w:rPr>
          <w:b/>
          <w:bCs/>
          <w:sz w:val="28"/>
          <w:szCs w:val="28"/>
        </w:rPr>
      </w:pPr>
    </w:p>
    <w:p w:rsidR="003C68BE" w:rsidRPr="003C68BE" w:rsidRDefault="003C68BE" w:rsidP="003C68BE">
      <w:pPr>
        <w:autoSpaceDE w:val="0"/>
        <w:autoSpaceDN w:val="0"/>
        <w:adjustRightInd w:val="0"/>
        <w:ind w:firstLine="567"/>
        <w:jc w:val="center"/>
        <w:rPr>
          <w:b/>
          <w:bCs/>
          <w:sz w:val="28"/>
          <w:szCs w:val="28"/>
        </w:rPr>
      </w:pPr>
      <w:r w:rsidRPr="003C68BE">
        <w:rPr>
          <w:b/>
          <w:bCs/>
          <w:sz w:val="28"/>
          <w:szCs w:val="28"/>
        </w:rPr>
        <w:t>Раздел 5.</w:t>
      </w:r>
      <w:r w:rsidRPr="003C68BE">
        <w:rPr>
          <w:bCs/>
          <w:sz w:val="28"/>
          <w:szCs w:val="28"/>
        </w:rPr>
        <w:t xml:space="preserve"> </w:t>
      </w:r>
      <w:r w:rsidRPr="003C68BE">
        <w:rPr>
          <w:b/>
          <w:bCs/>
          <w:sz w:val="28"/>
          <w:szCs w:val="28"/>
        </w:rPr>
        <w:t>Бюджетные ассигнования на социальное обеспечение населения</w:t>
      </w:r>
    </w:p>
    <w:p w:rsidR="003C68BE" w:rsidRPr="003C68BE" w:rsidRDefault="003C68BE" w:rsidP="003C68BE">
      <w:pPr>
        <w:autoSpaceDE w:val="0"/>
        <w:autoSpaceDN w:val="0"/>
        <w:adjustRightInd w:val="0"/>
        <w:ind w:firstLine="567"/>
        <w:jc w:val="both"/>
        <w:rPr>
          <w:sz w:val="28"/>
          <w:szCs w:val="28"/>
        </w:rPr>
      </w:pPr>
    </w:p>
    <w:p w:rsidR="003C68BE" w:rsidRPr="003C68BE" w:rsidRDefault="003C68BE" w:rsidP="003C68BE">
      <w:pPr>
        <w:autoSpaceDE w:val="0"/>
        <w:autoSpaceDN w:val="0"/>
        <w:adjustRightInd w:val="0"/>
        <w:ind w:firstLine="567"/>
        <w:jc w:val="both"/>
        <w:rPr>
          <w:sz w:val="28"/>
          <w:szCs w:val="28"/>
        </w:rPr>
      </w:pPr>
      <w:r w:rsidRPr="003C68BE">
        <w:rPr>
          <w:sz w:val="28"/>
          <w:szCs w:val="28"/>
        </w:rPr>
        <w:t xml:space="preserve">1. Из бюджета </w:t>
      </w:r>
      <w:r w:rsidRPr="003C68BE">
        <w:rPr>
          <w:bCs/>
          <w:sz w:val="28"/>
          <w:szCs w:val="28"/>
        </w:rPr>
        <w:t>Большеелховского</w:t>
      </w:r>
      <w:r w:rsidRPr="003C68BE">
        <w:rPr>
          <w:sz w:val="28"/>
          <w:szCs w:val="28"/>
        </w:rPr>
        <w:t xml:space="preserve"> сельского поселения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w:t>
      </w:r>
      <w:r w:rsidRPr="003C68BE">
        <w:rPr>
          <w:bCs/>
          <w:sz w:val="28"/>
          <w:szCs w:val="28"/>
        </w:rPr>
        <w:t>Большеелховского</w:t>
      </w:r>
      <w:r w:rsidRPr="003C68BE">
        <w:rPr>
          <w:sz w:val="28"/>
          <w:szCs w:val="28"/>
        </w:rPr>
        <w:t xml:space="preserve">  сельского поселения.</w:t>
      </w:r>
    </w:p>
    <w:p w:rsidR="003C68BE" w:rsidRPr="003C68BE" w:rsidRDefault="003C68BE" w:rsidP="003C68BE">
      <w:pPr>
        <w:autoSpaceDE w:val="0"/>
        <w:autoSpaceDN w:val="0"/>
        <w:adjustRightInd w:val="0"/>
        <w:ind w:firstLine="567"/>
        <w:jc w:val="both"/>
        <w:rPr>
          <w:sz w:val="28"/>
          <w:szCs w:val="28"/>
        </w:rPr>
      </w:pPr>
      <w:r w:rsidRPr="003C68BE">
        <w:rPr>
          <w:sz w:val="28"/>
          <w:szCs w:val="28"/>
        </w:rPr>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может  производиться в пределах 1,5 процентов выплаченных сумм.</w:t>
      </w:r>
    </w:p>
    <w:p w:rsidR="003C68BE" w:rsidRPr="003C68BE" w:rsidRDefault="003C68BE" w:rsidP="003C68BE">
      <w:pPr>
        <w:autoSpaceDE w:val="0"/>
        <w:autoSpaceDN w:val="0"/>
        <w:adjustRightInd w:val="0"/>
        <w:ind w:firstLine="567"/>
        <w:jc w:val="both"/>
        <w:rPr>
          <w:sz w:val="28"/>
          <w:szCs w:val="28"/>
        </w:rPr>
      </w:pPr>
      <w:bookmarkStart w:id="1" w:name="Par156"/>
      <w:bookmarkEnd w:id="1"/>
    </w:p>
    <w:p w:rsidR="003C68BE" w:rsidRPr="003C68BE" w:rsidRDefault="003C68BE" w:rsidP="003C68BE">
      <w:pPr>
        <w:autoSpaceDE w:val="0"/>
        <w:autoSpaceDN w:val="0"/>
        <w:adjustRightInd w:val="0"/>
        <w:ind w:firstLine="709"/>
        <w:jc w:val="center"/>
        <w:rPr>
          <w:b/>
          <w:bCs/>
          <w:sz w:val="28"/>
          <w:szCs w:val="28"/>
        </w:rPr>
      </w:pPr>
      <w:r w:rsidRPr="003C68BE">
        <w:rPr>
          <w:b/>
          <w:bCs/>
          <w:sz w:val="28"/>
          <w:szCs w:val="28"/>
        </w:rPr>
        <w:lastRenderedPageBreak/>
        <w:t>Раздел 6</w:t>
      </w:r>
      <w:r w:rsidRPr="003C68BE">
        <w:rPr>
          <w:sz w:val="28"/>
          <w:szCs w:val="28"/>
        </w:rPr>
        <w:t xml:space="preserve">. </w:t>
      </w:r>
      <w:bookmarkStart w:id="2" w:name="Par5"/>
      <w:bookmarkEnd w:id="2"/>
      <w:r w:rsidRPr="003C68BE">
        <w:rPr>
          <w:b/>
          <w:bCs/>
          <w:sz w:val="28"/>
          <w:szCs w:val="28"/>
        </w:rPr>
        <w:t xml:space="preserve">Межбюджетные трансферты, </w:t>
      </w:r>
      <w:r w:rsidRPr="003C68BE">
        <w:rPr>
          <w:b/>
          <w:sz w:val="28"/>
          <w:szCs w:val="28"/>
        </w:rPr>
        <w:t xml:space="preserve">предоставляемые другим </w:t>
      </w:r>
      <w:r w:rsidRPr="003C68BE">
        <w:rPr>
          <w:b/>
          <w:bCs/>
          <w:sz w:val="28"/>
          <w:szCs w:val="28"/>
        </w:rPr>
        <w:t xml:space="preserve">бюджетам </w:t>
      </w:r>
      <w:r w:rsidRPr="003C68BE">
        <w:rPr>
          <w:b/>
          <w:sz w:val="28"/>
          <w:szCs w:val="28"/>
        </w:rPr>
        <w:t>бюджетной системы Российской Федерации</w:t>
      </w:r>
    </w:p>
    <w:p w:rsidR="003C68BE" w:rsidRPr="003C68BE" w:rsidRDefault="003C68BE" w:rsidP="003C68BE">
      <w:pPr>
        <w:autoSpaceDE w:val="0"/>
        <w:autoSpaceDN w:val="0"/>
        <w:adjustRightInd w:val="0"/>
        <w:ind w:firstLine="567"/>
        <w:jc w:val="center"/>
        <w:rPr>
          <w:bCs/>
          <w:sz w:val="28"/>
          <w:szCs w:val="28"/>
        </w:rPr>
      </w:pPr>
    </w:p>
    <w:p w:rsidR="003C68BE" w:rsidRPr="003C68BE" w:rsidRDefault="003C68BE" w:rsidP="003C68BE">
      <w:pPr>
        <w:autoSpaceDE w:val="0"/>
        <w:autoSpaceDN w:val="0"/>
        <w:adjustRightInd w:val="0"/>
        <w:ind w:firstLine="540"/>
        <w:jc w:val="both"/>
        <w:rPr>
          <w:sz w:val="28"/>
          <w:szCs w:val="28"/>
        </w:rPr>
      </w:pPr>
      <w:r w:rsidRPr="003C68BE">
        <w:rPr>
          <w:sz w:val="28"/>
          <w:szCs w:val="28"/>
        </w:rPr>
        <w:t>1. Утвердить общий объем межбюджетных трансфертов, предоставляемых другим бюджетам бюджетной системы Российской Федерации на 2020-2022 годы в размере 39,5 тыс. рублей ежегодно.</w:t>
      </w:r>
    </w:p>
    <w:p w:rsidR="003C68BE" w:rsidRPr="003C68BE" w:rsidRDefault="003C68BE" w:rsidP="003C68BE">
      <w:pPr>
        <w:ind w:firstLine="540"/>
        <w:jc w:val="both"/>
        <w:rPr>
          <w:sz w:val="28"/>
          <w:szCs w:val="28"/>
        </w:rPr>
      </w:pPr>
      <w:r w:rsidRPr="003C68BE">
        <w:rPr>
          <w:sz w:val="28"/>
          <w:szCs w:val="28"/>
        </w:rPr>
        <w:t xml:space="preserve">2. Из бюджета </w:t>
      </w:r>
      <w:r w:rsidRPr="003C68BE">
        <w:rPr>
          <w:bCs/>
          <w:sz w:val="28"/>
          <w:szCs w:val="28"/>
        </w:rPr>
        <w:t>Большеелховского</w:t>
      </w:r>
      <w:r w:rsidRPr="003C68BE">
        <w:rPr>
          <w:sz w:val="28"/>
          <w:szCs w:val="28"/>
        </w:rPr>
        <w:t xml:space="preserve"> сельского поселения  бюджету Лямбирского муниципального района Республики Мордовия предоставляются:</w:t>
      </w:r>
    </w:p>
    <w:p w:rsidR="003C68BE" w:rsidRPr="003C68BE" w:rsidRDefault="003C68BE" w:rsidP="003C68BE">
      <w:pPr>
        <w:widowControl w:val="0"/>
        <w:suppressAutoHyphens/>
        <w:autoSpaceDE w:val="0"/>
        <w:ind w:firstLine="540"/>
        <w:jc w:val="both"/>
        <w:rPr>
          <w:sz w:val="28"/>
          <w:szCs w:val="28"/>
          <w:lang w:eastAsia="ar-SA"/>
        </w:rPr>
      </w:pPr>
      <w:r w:rsidRPr="003C68BE">
        <w:rPr>
          <w:sz w:val="28"/>
          <w:szCs w:val="28"/>
          <w:lang w:eastAsia="ar-SA"/>
        </w:rPr>
        <w:t>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3C68BE" w:rsidRPr="003C68BE" w:rsidRDefault="003C68BE" w:rsidP="003C68BE">
      <w:pPr>
        <w:spacing w:line="0" w:lineRule="atLeast"/>
        <w:ind w:firstLine="567"/>
        <w:jc w:val="both"/>
        <w:rPr>
          <w:sz w:val="28"/>
          <w:szCs w:val="28"/>
        </w:rPr>
      </w:pPr>
      <w:r w:rsidRPr="003C68BE">
        <w:rPr>
          <w:sz w:val="28"/>
          <w:szCs w:val="28"/>
        </w:rPr>
        <w:t xml:space="preserve">3. Утвердить распределение межбюджетных трансфертов из бюджета </w:t>
      </w:r>
      <w:r w:rsidRPr="003C68BE">
        <w:rPr>
          <w:bCs/>
          <w:sz w:val="28"/>
          <w:szCs w:val="28"/>
        </w:rPr>
        <w:t>Большеелховского</w:t>
      </w:r>
      <w:r w:rsidRPr="003C68BE">
        <w:rPr>
          <w:sz w:val="28"/>
          <w:szCs w:val="28"/>
        </w:rPr>
        <w:t xml:space="preserve"> сельского поселения на 2020 год и на плановый период 2021 и 2022 годов согласно приложению 7 к настоящему Решению.</w:t>
      </w:r>
    </w:p>
    <w:p w:rsidR="003C68BE" w:rsidRPr="003C68BE" w:rsidRDefault="003C68BE" w:rsidP="003C68BE">
      <w:pPr>
        <w:pStyle w:val="ConsPlusNormal"/>
        <w:ind w:firstLine="567"/>
        <w:outlineLvl w:val="0"/>
        <w:rPr>
          <w:rFonts w:ascii="Times New Roman" w:hAnsi="Times New Roman" w:cs="Times New Roman"/>
          <w:bCs/>
          <w:sz w:val="28"/>
          <w:szCs w:val="28"/>
        </w:rPr>
      </w:pPr>
      <w:r w:rsidRPr="003C68BE">
        <w:rPr>
          <w:rFonts w:ascii="Times New Roman" w:hAnsi="Times New Roman" w:cs="Times New Roman"/>
          <w:bCs/>
          <w:sz w:val="28"/>
          <w:szCs w:val="28"/>
        </w:rPr>
        <w:t xml:space="preserve">                                        </w:t>
      </w:r>
    </w:p>
    <w:p w:rsidR="003C68BE" w:rsidRPr="003C68BE" w:rsidRDefault="003C68BE" w:rsidP="003C68BE">
      <w:pPr>
        <w:autoSpaceDE w:val="0"/>
        <w:autoSpaceDN w:val="0"/>
        <w:adjustRightInd w:val="0"/>
        <w:ind w:firstLine="567"/>
        <w:jc w:val="center"/>
        <w:rPr>
          <w:b/>
          <w:bCs/>
          <w:sz w:val="28"/>
          <w:szCs w:val="28"/>
        </w:rPr>
      </w:pPr>
      <w:r w:rsidRPr="003C68BE">
        <w:rPr>
          <w:b/>
          <w:bCs/>
          <w:sz w:val="28"/>
          <w:szCs w:val="28"/>
        </w:rPr>
        <w:t>Раздел 7. Резервный фонд Администрации</w:t>
      </w:r>
    </w:p>
    <w:p w:rsidR="003C68BE" w:rsidRPr="003C68BE" w:rsidRDefault="003C68BE" w:rsidP="003C68BE">
      <w:pPr>
        <w:autoSpaceDE w:val="0"/>
        <w:autoSpaceDN w:val="0"/>
        <w:adjustRightInd w:val="0"/>
        <w:ind w:firstLine="567"/>
        <w:jc w:val="center"/>
        <w:rPr>
          <w:b/>
          <w:bCs/>
          <w:sz w:val="28"/>
          <w:szCs w:val="28"/>
        </w:rPr>
      </w:pPr>
      <w:r w:rsidRPr="003C68BE">
        <w:rPr>
          <w:b/>
          <w:bCs/>
          <w:sz w:val="28"/>
          <w:szCs w:val="28"/>
        </w:rPr>
        <w:t xml:space="preserve"> Большеелховского сельского поселения</w:t>
      </w:r>
    </w:p>
    <w:p w:rsidR="003C68BE" w:rsidRPr="003C68BE" w:rsidRDefault="003C68BE" w:rsidP="003C68BE">
      <w:pPr>
        <w:autoSpaceDE w:val="0"/>
        <w:autoSpaceDN w:val="0"/>
        <w:adjustRightInd w:val="0"/>
        <w:ind w:left="709" w:firstLine="567"/>
        <w:jc w:val="center"/>
        <w:rPr>
          <w:b/>
          <w:bCs/>
          <w:sz w:val="28"/>
          <w:szCs w:val="28"/>
        </w:rPr>
      </w:pPr>
    </w:p>
    <w:p w:rsidR="003C68BE" w:rsidRPr="003C68BE" w:rsidRDefault="003C68BE" w:rsidP="003C68BE">
      <w:pPr>
        <w:autoSpaceDE w:val="0"/>
        <w:autoSpaceDN w:val="0"/>
        <w:adjustRightInd w:val="0"/>
        <w:ind w:firstLine="567"/>
        <w:jc w:val="both"/>
        <w:rPr>
          <w:sz w:val="28"/>
          <w:szCs w:val="28"/>
        </w:rPr>
      </w:pPr>
      <w:r w:rsidRPr="003C68BE">
        <w:rPr>
          <w:sz w:val="28"/>
          <w:szCs w:val="28"/>
        </w:rPr>
        <w:t xml:space="preserve">Установить размер Резервного фонда Администрации </w:t>
      </w:r>
      <w:r w:rsidRPr="003C68BE">
        <w:rPr>
          <w:bCs/>
          <w:sz w:val="28"/>
          <w:szCs w:val="28"/>
        </w:rPr>
        <w:t xml:space="preserve">Большеелховского сельского поселения </w:t>
      </w:r>
      <w:r w:rsidRPr="003C68BE">
        <w:rPr>
          <w:sz w:val="28"/>
          <w:szCs w:val="28"/>
        </w:rPr>
        <w:t>на 2020 год и на плановый период 2021 и 2022 годов в сумме 10,0 тыс. рублей ежегодно.</w:t>
      </w:r>
    </w:p>
    <w:p w:rsidR="003C68BE" w:rsidRPr="003C68BE" w:rsidRDefault="003C68BE" w:rsidP="003C68BE">
      <w:pPr>
        <w:autoSpaceDE w:val="0"/>
        <w:autoSpaceDN w:val="0"/>
        <w:adjustRightInd w:val="0"/>
        <w:ind w:left="709" w:firstLine="567"/>
        <w:jc w:val="center"/>
        <w:rPr>
          <w:b/>
          <w:bCs/>
          <w:sz w:val="28"/>
          <w:szCs w:val="28"/>
        </w:rPr>
      </w:pPr>
    </w:p>
    <w:p w:rsidR="003C68BE" w:rsidRPr="003C68BE" w:rsidRDefault="003C68BE" w:rsidP="003C68BE">
      <w:pPr>
        <w:autoSpaceDE w:val="0"/>
        <w:autoSpaceDN w:val="0"/>
        <w:adjustRightInd w:val="0"/>
        <w:ind w:firstLine="567"/>
        <w:jc w:val="center"/>
        <w:rPr>
          <w:b/>
          <w:sz w:val="28"/>
          <w:szCs w:val="28"/>
        </w:rPr>
      </w:pPr>
      <w:r w:rsidRPr="003C68BE">
        <w:rPr>
          <w:b/>
          <w:bCs/>
          <w:sz w:val="28"/>
          <w:szCs w:val="28"/>
        </w:rPr>
        <w:t>Раздел 8.</w:t>
      </w:r>
      <w:r w:rsidRPr="003C68BE">
        <w:rPr>
          <w:bCs/>
          <w:sz w:val="28"/>
          <w:szCs w:val="28"/>
        </w:rPr>
        <w:t xml:space="preserve"> </w:t>
      </w:r>
      <w:r w:rsidRPr="003C68BE">
        <w:rPr>
          <w:b/>
          <w:sz w:val="28"/>
          <w:szCs w:val="28"/>
        </w:rPr>
        <w:t>Объем бюджетных ассигнований на исполнение</w:t>
      </w:r>
    </w:p>
    <w:p w:rsidR="003C68BE" w:rsidRPr="003C68BE" w:rsidRDefault="003C68BE" w:rsidP="003C68BE">
      <w:pPr>
        <w:autoSpaceDE w:val="0"/>
        <w:autoSpaceDN w:val="0"/>
        <w:adjustRightInd w:val="0"/>
        <w:ind w:firstLine="567"/>
        <w:jc w:val="center"/>
        <w:rPr>
          <w:sz w:val="28"/>
          <w:szCs w:val="28"/>
        </w:rPr>
      </w:pPr>
      <w:r w:rsidRPr="003C68BE">
        <w:rPr>
          <w:b/>
          <w:sz w:val="28"/>
          <w:szCs w:val="28"/>
        </w:rPr>
        <w:t>публичных нормативных обязательств</w:t>
      </w:r>
    </w:p>
    <w:p w:rsidR="003C68BE" w:rsidRPr="003C68BE" w:rsidRDefault="003C68BE" w:rsidP="003C68BE">
      <w:pPr>
        <w:autoSpaceDE w:val="0"/>
        <w:autoSpaceDN w:val="0"/>
        <w:adjustRightInd w:val="0"/>
        <w:ind w:firstLine="567"/>
        <w:jc w:val="center"/>
        <w:rPr>
          <w:sz w:val="28"/>
          <w:szCs w:val="28"/>
        </w:rPr>
      </w:pPr>
    </w:p>
    <w:p w:rsidR="003C68BE" w:rsidRPr="003C68BE" w:rsidRDefault="003C68BE" w:rsidP="003C68BE">
      <w:pPr>
        <w:autoSpaceDE w:val="0"/>
        <w:autoSpaceDN w:val="0"/>
        <w:adjustRightInd w:val="0"/>
        <w:ind w:firstLine="567"/>
        <w:jc w:val="both"/>
        <w:rPr>
          <w:sz w:val="28"/>
          <w:szCs w:val="28"/>
        </w:rPr>
      </w:pPr>
      <w:r w:rsidRPr="003C68BE">
        <w:rPr>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2020 год в сумме 66,4 тыс. рублей, на 2021 год </w:t>
      </w:r>
      <w:r w:rsidRPr="003C68BE">
        <w:rPr>
          <w:bCs/>
          <w:sz w:val="28"/>
          <w:szCs w:val="28"/>
        </w:rPr>
        <w:t>– 69,1</w:t>
      </w:r>
      <w:r w:rsidRPr="003C68BE">
        <w:rPr>
          <w:sz w:val="28"/>
          <w:szCs w:val="28"/>
        </w:rPr>
        <w:t xml:space="preserve"> тыс. рублей, на 2022 год </w:t>
      </w:r>
      <w:r w:rsidRPr="003C68BE">
        <w:rPr>
          <w:bCs/>
          <w:sz w:val="28"/>
          <w:szCs w:val="28"/>
        </w:rPr>
        <w:t>–</w:t>
      </w:r>
      <w:r w:rsidRPr="003C68BE">
        <w:rPr>
          <w:sz w:val="28"/>
          <w:szCs w:val="28"/>
        </w:rPr>
        <w:t xml:space="preserve"> 71,3 тыс. рублей.</w:t>
      </w:r>
    </w:p>
    <w:p w:rsidR="003C68BE" w:rsidRPr="003C68BE" w:rsidRDefault="003C68BE" w:rsidP="003C68BE">
      <w:pPr>
        <w:autoSpaceDE w:val="0"/>
        <w:autoSpaceDN w:val="0"/>
        <w:adjustRightInd w:val="0"/>
        <w:ind w:firstLine="567"/>
        <w:jc w:val="both"/>
        <w:rPr>
          <w:sz w:val="28"/>
          <w:szCs w:val="28"/>
        </w:rPr>
      </w:pPr>
    </w:p>
    <w:p w:rsidR="003C68BE" w:rsidRPr="003C68BE" w:rsidRDefault="003C68BE" w:rsidP="003C68BE">
      <w:pPr>
        <w:autoSpaceDE w:val="0"/>
        <w:autoSpaceDN w:val="0"/>
        <w:adjustRightInd w:val="0"/>
        <w:ind w:firstLine="567"/>
        <w:jc w:val="center"/>
        <w:rPr>
          <w:b/>
          <w:bCs/>
          <w:sz w:val="28"/>
          <w:szCs w:val="28"/>
        </w:rPr>
      </w:pPr>
      <w:r w:rsidRPr="003C68BE">
        <w:rPr>
          <w:b/>
          <w:bCs/>
          <w:sz w:val="28"/>
          <w:szCs w:val="28"/>
        </w:rPr>
        <w:t>Раздел 9. Расходы на исполнение судебных актов</w:t>
      </w:r>
    </w:p>
    <w:p w:rsidR="003C68BE" w:rsidRPr="003C68BE" w:rsidRDefault="003C68BE" w:rsidP="003C68BE">
      <w:pPr>
        <w:autoSpaceDE w:val="0"/>
        <w:autoSpaceDN w:val="0"/>
        <w:adjustRightInd w:val="0"/>
        <w:ind w:firstLine="567"/>
        <w:jc w:val="center"/>
        <w:rPr>
          <w:b/>
          <w:bCs/>
          <w:sz w:val="28"/>
          <w:szCs w:val="28"/>
        </w:rPr>
      </w:pPr>
      <w:r w:rsidRPr="003C68BE">
        <w:rPr>
          <w:b/>
          <w:bCs/>
          <w:sz w:val="28"/>
          <w:szCs w:val="28"/>
        </w:rPr>
        <w:t xml:space="preserve"> по искам к Большеелховскому сельскому поселению</w:t>
      </w:r>
    </w:p>
    <w:p w:rsidR="003C68BE" w:rsidRPr="003C68BE" w:rsidRDefault="003C68BE" w:rsidP="003C68BE">
      <w:pPr>
        <w:autoSpaceDE w:val="0"/>
        <w:autoSpaceDN w:val="0"/>
        <w:adjustRightInd w:val="0"/>
        <w:ind w:firstLine="567"/>
        <w:jc w:val="both"/>
        <w:rPr>
          <w:sz w:val="28"/>
          <w:szCs w:val="28"/>
        </w:rPr>
      </w:pPr>
    </w:p>
    <w:p w:rsidR="003C68BE" w:rsidRPr="003C68BE" w:rsidRDefault="003C68BE" w:rsidP="003C68BE">
      <w:pPr>
        <w:autoSpaceDE w:val="0"/>
        <w:autoSpaceDN w:val="0"/>
        <w:adjustRightInd w:val="0"/>
        <w:ind w:firstLine="567"/>
        <w:jc w:val="both"/>
        <w:rPr>
          <w:sz w:val="28"/>
          <w:szCs w:val="28"/>
        </w:rPr>
      </w:pPr>
      <w:r w:rsidRPr="003C68BE">
        <w:rPr>
          <w:sz w:val="28"/>
          <w:szCs w:val="28"/>
        </w:rPr>
        <w:t xml:space="preserve">Из бюджета </w:t>
      </w:r>
      <w:r w:rsidRPr="003C68BE">
        <w:rPr>
          <w:bCs/>
          <w:sz w:val="28"/>
          <w:szCs w:val="28"/>
        </w:rPr>
        <w:t xml:space="preserve">Большеелховского сельского поселения </w:t>
      </w:r>
      <w:r w:rsidRPr="003C68BE">
        <w:rPr>
          <w:sz w:val="28"/>
          <w:szCs w:val="28"/>
        </w:rPr>
        <w:t xml:space="preserve">предоставляются бюджетные ассигнования на исполнение судебных актов по искам к </w:t>
      </w:r>
      <w:r w:rsidRPr="003C68BE">
        <w:rPr>
          <w:bCs/>
          <w:sz w:val="28"/>
          <w:szCs w:val="28"/>
        </w:rPr>
        <w:t xml:space="preserve">Большеелховскому сельскому поселению </w:t>
      </w:r>
      <w:r w:rsidRPr="003C68BE">
        <w:rPr>
          <w:sz w:val="28"/>
          <w:szCs w:val="28"/>
        </w:rPr>
        <w:t>о возмещении вреда, причиненного незаконными действиями (бездействием) органов местного самоуправления</w:t>
      </w:r>
      <w:r w:rsidRPr="003C68BE">
        <w:rPr>
          <w:bCs/>
          <w:sz w:val="28"/>
          <w:szCs w:val="28"/>
        </w:rPr>
        <w:t xml:space="preserve"> Большеелховского сельского поселения</w:t>
      </w:r>
      <w:r w:rsidRPr="003C68BE">
        <w:rPr>
          <w:sz w:val="28"/>
          <w:szCs w:val="28"/>
        </w:rPr>
        <w:t xml:space="preserve"> или их должностных лиц, в том числе в результате издания органами местного самоуправления</w:t>
      </w:r>
      <w:r w:rsidRPr="003C68BE">
        <w:rPr>
          <w:bCs/>
          <w:sz w:val="28"/>
          <w:szCs w:val="28"/>
        </w:rPr>
        <w:t xml:space="preserve"> Большеелховского сельского поселения</w:t>
      </w:r>
      <w:r w:rsidRPr="003C68BE">
        <w:rPr>
          <w:sz w:val="28"/>
          <w:szCs w:val="28"/>
        </w:rPr>
        <w:t xml:space="preserve">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Большеелховского сельского поселения (за исключением судебных актов о взыскании денежных средств в порядке субсидиарной ответственности главных распорядителей средств бюджета Большеелховского сельского поселения), судебных актов о присуждении </w:t>
      </w:r>
      <w:r w:rsidRPr="003C68BE">
        <w:rPr>
          <w:sz w:val="28"/>
          <w:szCs w:val="28"/>
        </w:rPr>
        <w:lastRenderedPageBreak/>
        <w:t>компенсации за нарушение права на исполнение судебного акта в разумный срок за счет средств бюджета Большеелховского сельского поселения.</w:t>
      </w:r>
    </w:p>
    <w:p w:rsidR="003C68BE" w:rsidRPr="003C68BE" w:rsidRDefault="003C68BE" w:rsidP="003C68BE">
      <w:pPr>
        <w:autoSpaceDE w:val="0"/>
        <w:autoSpaceDN w:val="0"/>
        <w:adjustRightInd w:val="0"/>
        <w:rPr>
          <w:b/>
          <w:bCs/>
          <w:sz w:val="28"/>
          <w:szCs w:val="28"/>
        </w:rPr>
      </w:pPr>
    </w:p>
    <w:p w:rsidR="003C68BE" w:rsidRPr="003C68BE" w:rsidRDefault="003C68BE" w:rsidP="003C68BE">
      <w:pPr>
        <w:autoSpaceDE w:val="0"/>
        <w:autoSpaceDN w:val="0"/>
        <w:adjustRightInd w:val="0"/>
        <w:ind w:firstLine="567"/>
        <w:jc w:val="center"/>
        <w:rPr>
          <w:b/>
          <w:sz w:val="28"/>
          <w:szCs w:val="28"/>
        </w:rPr>
      </w:pPr>
      <w:r w:rsidRPr="003C68BE">
        <w:rPr>
          <w:b/>
          <w:bCs/>
          <w:sz w:val="28"/>
          <w:szCs w:val="28"/>
        </w:rPr>
        <w:t>Раздел</w:t>
      </w:r>
      <w:r w:rsidRPr="003C68BE">
        <w:rPr>
          <w:b/>
          <w:sz w:val="28"/>
          <w:szCs w:val="28"/>
        </w:rPr>
        <w:t xml:space="preserve"> 10. Муниципальные внутренние заимствования</w:t>
      </w:r>
    </w:p>
    <w:p w:rsidR="003C68BE" w:rsidRPr="003C68BE" w:rsidRDefault="003C68BE" w:rsidP="003C68BE">
      <w:pPr>
        <w:pStyle w:val="ConsPlusNormal"/>
        <w:ind w:firstLine="567"/>
        <w:jc w:val="center"/>
        <w:outlineLvl w:val="0"/>
        <w:rPr>
          <w:rFonts w:ascii="Times New Roman" w:hAnsi="Times New Roman" w:cs="Times New Roman"/>
          <w:b/>
          <w:sz w:val="28"/>
          <w:szCs w:val="28"/>
        </w:rPr>
      </w:pPr>
      <w:r w:rsidRPr="003C68BE">
        <w:rPr>
          <w:rFonts w:ascii="Times New Roman" w:hAnsi="Times New Roman" w:cs="Times New Roman"/>
          <w:b/>
          <w:sz w:val="28"/>
          <w:szCs w:val="28"/>
        </w:rPr>
        <w:t>Большеелховского сельского поселения, муниципальный  долг</w:t>
      </w:r>
    </w:p>
    <w:p w:rsidR="003C68BE" w:rsidRPr="003C68BE" w:rsidRDefault="003C68BE" w:rsidP="003C68BE">
      <w:pPr>
        <w:pStyle w:val="ConsPlusNormal"/>
        <w:ind w:firstLine="567"/>
        <w:jc w:val="center"/>
        <w:outlineLvl w:val="0"/>
        <w:rPr>
          <w:rFonts w:ascii="Times New Roman" w:hAnsi="Times New Roman" w:cs="Times New Roman"/>
          <w:b/>
          <w:sz w:val="28"/>
          <w:szCs w:val="28"/>
        </w:rPr>
      </w:pPr>
      <w:r w:rsidRPr="003C68BE">
        <w:rPr>
          <w:rFonts w:ascii="Times New Roman" w:hAnsi="Times New Roman" w:cs="Times New Roman"/>
          <w:b/>
          <w:sz w:val="28"/>
          <w:szCs w:val="28"/>
        </w:rPr>
        <w:t>Большеелховского сельского поселения и предоставление</w:t>
      </w:r>
    </w:p>
    <w:p w:rsidR="003C68BE" w:rsidRPr="003C68BE" w:rsidRDefault="003C68BE" w:rsidP="003C68BE">
      <w:pPr>
        <w:pStyle w:val="ConsPlusNormal"/>
        <w:ind w:firstLine="567"/>
        <w:jc w:val="center"/>
        <w:outlineLvl w:val="0"/>
        <w:rPr>
          <w:rFonts w:ascii="Times New Roman" w:hAnsi="Times New Roman" w:cs="Times New Roman"/>
          <w:b/>
          <w:sz w:val="28"/>
          <w:szCs w:val="28"/>
        </w:rPr>
      </w:pPr>
      <w:r w:rsidRPr="003C68BE">
        <w:rPr>
          <w:rFonts w:ascii="Times New Roman" w:hAnsi="Times New Roman" w:cs="Times New Roman"/>
          <w:b/>
          <w:sz w:val="28"/>
          <w:szCs w:val="28"/>
        </w:rPr>
        <w:t xml:space="preserve">муниципальных гарантий </w:t>
      </w:r>
      <w:r w:rsidRPr="003C68BE">
        <w:rPr>
          <w:rFonts w:ascii="Times New Roman" w:hAnsi="Times New Roman" w:cs="Times New Roman"/>
          <w:b/>
          <w:bCs/>
          <w:sz w:val="28"/>
          <w:szCs w:val="28"/>
        </w:rPr>
        <w:t>Большеелховского сельского поселения</w:t>
      </w:r>
    </w:p>
    <w:p w:rsidR="003C68BE" w:rsidRPr="003C68BE" w:rsidRDefault="003C68BE" w:rsidP="003C68BE">
      <w:pPr>
        <w:pStyle w:val="ConsPlusNormal"/>
        <w:ind w:firstLine="567"/>
        <w:jc w:val="both"/>
        <w:rPr>
          <w:rFonts w:ascii="Times New Roman" w:hAnsi="Times New Roman" w:cs="Times New Roman"/>
          <w:sz w:val="28"/>
          <w:szCs w:val="28"/>
        </w:rPr>
      </w:pPr>
    </w:p>
    <w:p w:rsidR="003C68BE" w:rsidRPr="003C68BE" w:rsidRDefault="003C68BE" w:rsidP="003C68BE">
      <w:pPr>
        <w:pStyle w:val="ConsPlusNormal"/>
        <w:ind w:firstLine="567"/>
        <w:jc w:val="both"/>
        <w:rPr>
          <w:rFonts w:ascii="Times New Roman" w:hAnsi="Times New Roman" w:cs="Times New Roman"/>
          <w:bCs/>
          <w:sz w:val="28"/>
          <w:szCs w:val="28"/>
        </w:rPr>
      </w:pPr>
      <w:r w:rsidRPr="003C68BE">
        <w:rPr>
          <w:rFonts w:ascii="Times New Roman" w:hAnsi="Times New Roman" w:cs="Times New Roman"/>
          <w:sz w:val="28"/>
          <w:szCs w:val="28"/>
        </w:rPr>
        <w:t xml:space="preserve">1. </w:t>
      </w:r>
      <w:r w:rsidRPr="003C68BE">
        <w:rPr>
          <w:rFonts w:ascii="Times New Roman" w:hAnsi="Times New Roman" w:cs="Times New Roman"/>
          <w:bCs/>
          <w:sz w:val="28"/>
          <w:szCs w:val="28"/>
        </w:rPr>
        <w:t>Право осуществления от имени Большеелховского сельского поселения муниципальных внутренних заимствований Большеелховского сельского поселения, являющихся бюджетными кредитами, привлекаемыми в бюджет Большеелховского сельского поселения из бюджета Лямбирского муниципального района, принадлежит Администрации Большеелховского сельского поселения.</w:t>
      </w:r>
    </w:p>
    <w:p w:rsidR="003C68BE" w:rsidRPr="003C68BE" w:rsidRDefault="003C68BE" w:rsidP="003C68BE">
      <w:pPr>
        <w:pStyle w:val="ConsPlusNormal"/>
        <w:ind w:firstLine="567"/>
        <w:jc w:val="both"/>
        <w:rPr>
          <w:rFonts w:ascii="Times New Roman" w:hAnsi="Times New Roman" w:cs="Times New Roman"/>
          <w:sz w:val="28"/>
          <w:szCs w:val="28"/>
        </w:rPr>
      </w:pPr>
      <w:r w:rsidRPr="003C68BE">
        <w:rPr>
          <w:rFonts w:ascii="Times New Roman" w:hAnsi="Times New Roman" w:cs="Times New Roman"/>
          <w:sz w:val="28"/>
          <w:szCs w:val="28"/>
        </w:rPr>
        <w:t>2. Утвердить источники внутреннего финансирования дефицита бюджета Большеелховского сельского поселения на 2020 год и на плановый период 2021 и 2022 годов согласно приложению 8 к настоящему Решению.</w:t>
      </w:r>
    </w:p>
    <w:p w:rsidR="003C68BE" w:rsidRPr="003C68BE" w:rsidRDefault="003C68BE" w:rsidP="003C68BE">
      <w:pPr>
        <w:pStyle w:val="ConsPlusNormal"/>
        <w:ind w:firstLine="567"/>
        <w:jc w:val="both"/>
        <w:rPr>
          <w:rFonts w:ascii="Times New Roman" w:hAnsi="Times New Roman" w:cs="Times New Roman"/>
          <w:sz w:val="28"/>
          <w:szCs w:val="28"/>
        </w:rPr>
      </w:pPr>
      <w:r w:rsidRPr="003C68BE">
        <w:rPr>
          <w:rFonts w:ascii="Times New Roman" w:hAnsi="Times New Roman" w:cs="Times New Roman"/>
          <w:sz w:val="28"/>
          <w:szCs w:val="28"/>
        </w:rPr>
        <w:t>3. Утвердить Программу муниципальных внутренних заимствований Большеелховского сельского поселения на 2020 год и на плановый период 2021 и 2022 годов согласно приложению 9 к настоящему Решению.</w:t>
      </w:r>
    </w:p>
    <w:p w:rsidR="003C68BE" w:rsidRPr="003C68BE" w:rsidRDefault="003C68BE" w:rsidP="003C68BE">
      <w:pPr>
        <w:autoSpaceDE w:val="0"/>
        <w:autoSpaceDN w:val="0"/>
        <w:adjustRightInd w:val="0"/>
        <w:ind w:firstLine="567"/>
        <w:jc w:val="both"/>
        <w:rPr>
          <w:sz w:val="28"/>
          <w:szCs w:val="28"/>
        </w:rPr>
      </w:pPr>
      <w:r w:rsidRPr="003C68BE">
        <w:rPr>
          <w:sz w:val="28"/>
          <w:szCs w:val="28"/>
        </w:rPr>
        <w:t xml:space="preserve">4. Установить верхний предел муниципального внутреннего долга Большеелховского сельского поселения на 1 января 2021 года в сумме 5423,5 тыс. рублей, на 1 января 2022 года </w:t>
      </w:r>
      <w:r w:rsidRPr="003C68BE">
        <w:rPr>
          <w:bCs/>
          <w:sz w:val="28"/>
          <w:szCs w:val="28"/>
        </w:rPr>
        <w:t>–</w:t>
      </w:r>
      <w:r w:rsidRPr="003C68BE">
        <w:rPr>
          <w:sz w:val="28"/>
          <w:szCs w:val="28"/>
        </w:rPr>
        <w:t xml:space="preserve"> 5612,2 тыс. рублей, на 1 января 2023 года </w:t>
      </w:r>
      <w:r w:rsidRPr="003C68BE">
        <w:rPr>
          <w:bCs/>
          <w:sz w:val="28"/>
          <w:szCs w:val="28"/>
        </w:rPr>
        <w:t>–</w:t>
      </w:r>
      <w:r w:rsidRPr="003C68BE">
        <w:rPr>
          <w:sz w:val="28"/>
          <w:szCs w:val="28"/>
        </w:rPr>
        <w:t xml:space="preserve"> 5791,3 тыс. рублей.</w:t>
      </w:r>
    </w:p>
    <w:p w:rsidR="003C68BE" w:rsidRPr="003C68BE" w:rsidRDefault="003C68BE" w:rsidP="003C68BE">
      <w:pPr>
        <w:autoSpaceDE w:val="0"/>
        <w:autoSpaceDN w:val="0"/>
        <w:adjustRightInd w:val="0"/>
        <w:ind w:firstLine="567"/>
        <w:jc w:val="both"/>
        <w:rPr>
          <w:sz w:val="28"/>
          <w:szCs w:val="28"/>
        </w:rPr>
      </w:pPr>
      <w:r w:rsidRPr="003C68BE">
        <w:rPr>
          <w:sz w:val="28"/>
          <w:szCs w:val="28"/>
        </w:rPr>
        <w:t>5. Утвердить объем расходов на обслуживание муниципального долга Большеелховского сельского поселения на 2020 год  и на плановый период 2021 и 2022 годов  в сумме 1,2 тыс. рублей ежегодно.</w:t>
      </w:r>
    </w:p>
    <w:p w:rsidR="003C68BE" w:rsidRPr="003C68BE" w:rsidRDefault="003C68BE" w:rsidP="003C68BE">
      <w:pPr>
        <w:ind w:firstLine="567"/>
        <w:jc w:val="both"/>
        <w:rPr>
          <w:sz w:val="28"/>
          <w:szCs w:val="28"/>
        </w:rPr>
      </w:pPr>
      <w:r w:rsidRPr="003C68BE">
        <w:rPr>
          <w:sz w:val="28"/>
          <w:szCs w:val="28"/>
        </w:rPr>
        <w:t>6. Установить, что в 2020 году и плановом периоде 2021 и 2022 годов муниципальные гарантии Большеелховского сельского поселения не предоставляются.</w:t>
      </w:r>
    </w:p>
    <w:p w:rsidR="003C68BE" w:rsidRPr="003C68BE" w:rsidRDefault="003C68BE" w:rsidP="003C68BE">
      <w:pPr>
        <w:autoSpaceDE w:val="0"/>
        <w:autoSpaceDN w:val="0"/>
        <w:adjustRightInd w:val="0"/>
        <w:ind w:firstLine="567"/>
        <w:jc w:val="center"/>
        <w:rPr>
          <w:b/>
          <w:bCs/>
          <w:sz w:val="28"/>
          <w:szCs w:val="28"/>
        </w:rPr>
      </w:pPr>
      <w:bookmarkStart w:id="3" w:name="sub_17"/>
    </w:p>
    <w:p w:rsidR="003C68BE" w:rsidRPr="003C68BE" w:rsidRDefault="003C68BE" w:rsidP="003C68BE">
      <w:pPr>
        <w:autoSpaceDE w:val="0"/>
        <w:autoSpaceDN w:val="0"/>
        <w:adjustRightInd w:val="0"/>
        <w:ind w:firstLine="567"/>
        <w:jc w:val="center"/>
        <w:rPr>
          <w:b/>
          <w:sz w:val="28"/>
          <w:szCs w:val="28"/>
        </w:rPr>
      </w:pPr>
      <w:r w:rsidRPr="003C68BE">
        <w:rPr>
          <w:b/>
          <w:bCs/>
          <w:sz w:val="28"/>
          <w:szCs w:val="28"/>
        </w:rPr>
        <w:t>Раздел 11.</w:t>
      </w:r>
      <w:r w:rsidRPr="003C68BE">
        <w:rPr>
          <w:b/>
          <w:sz w:val="28"/>
          <w:szCs w:val="28"/>
        </w:rPr>
        <w:t xml:space="preserve"> Особенности исполнения бюджета                                                     Большеелховского сельского поселения в 2020 году</w:t>
      </w:r>
    </w:p>
    <w:p w:rsidR="003C68BE" w:rsidRPr="003C68BE" w:rsidRDefault="003C68BE" w:rsidP="003C68BE">
      <w:pPr>
        <w:autoSpaceDE w:val="0"/>
        <w:autoSpaceDN w:val="0"/>
        <w:adjustRightInd w:val="0"/>
        <w:ind w:left="1612" w:firstLine="567"/>
        <w:jc w:val="center"/>
        <w:rPr>
          <w:b/>
          <w:sz w:val="28"/>
          <w:szCs w:val="28"/>
        </w:rPr>
      </w:pPr>
    </w:p>
    <w:p w:rsidR="003C68BE" w:rsidRPr="003C68BE" w:rsidRDefault="003C68BE" w:rsidP="003C68BE">
      <w:pPr>
        <w:autoSpaceDE w:val="0"/>
        <w:autoSpaceDN w:val="0"/>
        <w:adjustRightInd w:val="0"/>
        <w:ind w:firstLine="567"/>
        <w:jc w:val="both"/>
        <w:rPr>
          <w:sz w:val="28"/>
          <w:szCs w:val="28"/>
        </w:rPr>
      </w:pPr>
      <w:bookmarkStart w:id="4" w:name="sub_1702"/>
      <w:bookmarkEnd w:id="3"/>
      <w:r w:rsidRPr="003C68BE">
        <w:rPr>
          <w:sz w:val="28"/>
          <w:szCs w:val="28"/>
        </w:rPr>
        <w:t xml:space="preserve">1. Установить в соответствии с </w:t>
      </w:r>
      <w:hyperlink r:id="rId10" w:history="1">
        <w:r w:rsidRPr="003C68BE">
          <w:rPr>
            <w:sz w:val="28"/>
            <w:szCs w:val="28"/>
          </w:rPr>
          <w:t>пунктом 8 статьи 217</w:t>
        </w:r>
      </w:hyperlink>
      <w:r w:rsidRPr="003C68BE">
        <w:rPr>
          <w:sz w:val="28"/>
          <w:szCs w:val="28"/>
        </w:rPr>
        <w:t xml:space="preserve"> Бюджетного кодекса Российской Федерации следующие дополнительные основания внесения изменений в сводную бюджетную роспись бюджета Большеелховского сельского поселения без внесения изменений в настоящее Решение, помимо оснований, установленных </w:t>
      </w:r>
      <w:hyperlink r:id="rId11" w:history="1">
        <w:r w:rsidRPr="003C68BE">
          <w:rPr>
            <w:sz w:val="28"/>
            <w:szCs w:val="28"/>
          </w:rPr>
          <w:t>пунктом 3 статьи 217</w:t>
        </w:r>
      </w:hyperlink>
      <w:r w:rsidRPr="003C68BE">
        <w:rPr>
          <w:sz w:val="28"/>
          <w:szCs w:val="28"/>
        </w:rPr>
        <w:t xml:space="preserve"> Бюджетного кодекса Российской Федерации:</w:t>
      </w:r>
    </w:p>
    <w:bookmarkEnd w:id="4"/>
    <w:p w:rsidR="003C68BE" w:rsidRPr="003C68BE" w:rsidRDefault="003C68BE" w:rsidP="003C68BE">
      <w:pPr>
        <w:autoSpaceDE w:val="0"/>
        <w:autoSpaceDN w:val="0"/>
        <w:adjustRightInd w:val="0"/>
        <w:ind w:firstLine="567"/>
        <w:jc w:val="both"/>
        <w:rPr>
          <w:sz w:val="28"/>
          <w:szCs w:val="28"/>
        </w:rPr>
      </w:pPr>
      <w:r w:rsidRPr="003C68BE">
        <w:rPr>
          <w:sz w:val="28"/>
          <w:szCs w:val="28"/>
        </w:rPr>
        <w:t xml:space="preserve">1) осуществление выплат, направленных на обслуживание, сокращение и погашение долговых обязательств Большеелховского сельского поселения в соответствии с </w:t>
      </w:r>
      <w:hyperlink r:id="rId12" w:history="1">
        <w:r w:rsidRPr="003C68BE">
          <w:rPr>
            <w:sz w:val="28"/>
            <w:szCs w:val="28"/>
          </w:rPr>
          <w:t>Бюджетным кодексом</w:t>
        </w:r>
      </w:hyperlink>
      <w:r w:rsidRPr="003C68BE">
        <w:rPr>
          <w:sz w:val="28"/>
          <w:szCs w:val="28"/>
        </w:rPr>
        <w:t xml:space="preserve"> Российской Федерации;</w:t>
      </w:r>
    </w:p>
    <w:p w:rsidR="003C68BE" w:rsidRPr="003C68BE" w:rsidRDefault="003C68BE" w:rsidP="003C68BE">
      <w:pPr>
        <w:autoSpaceDE w:val="0"/>
        <w:autoSpaceDN w:val="0"/>
        <w:adjustRightInd w:val="0"/>
        <w:ind w:firstLine="567"/>
        <w:jc w:val="both"/>
        <w:rPr>
          <w:sz w:val="28"/>
          <w:szCs w:val="28"/>
        </w:rPr>
      </w:pPr>
      <w:r w:rsidRPr="003C68BE">
        <w:rPr>
          <w:sz w:val="28"/>
          <w:szCs w:val="28"/>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3C68BE" w:rsidRPr="003C68BE" w:rsidRDefault="003C68BE" w:rsidP="003C68BE">
      <w:pPr>
        <w:autoSpaceDE w:val="0"/>
        <w:autoSpaceDN w:val="0"/>
        <w:adjustRightInd w:val="0"/>
        <w:ind w:firstLine="567"/>
        <w:jc w:val="both"/>
        <w:rPr>
          <w:sz w:val="28"/>
          <w:szCs w:val="28"/>
        </w:rPr>
      </w:pPr>
      <w:r w:rsidRPr="003C68BE">
        <w:rPr>
          <w:sz w:val="28"/>
          <w:szCs w:val="28"/>
        </w:rPr>
        <w:lastRenderedPageBreak/>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w:t>
      </w:r>
    </w:p>
    <w:p w:rsidR="003C68BE" w:rsidRPr="003C68BE" w:rsidRDefault="003C68BE" w:rsidP="003C68BE">
      <w:pPr>
        <w:autoSpaceDE w:val="0"/>
        <w:autoSpaceDN w:val="0"/>
        <w:adjustRightInd w:val="0"/>
        <w:ind w:firstLine="567"/>
        <w:jc w:val="both"/>
        <w:rPr>
          <w:sz w:val="28"/>
          <w:szCs w:val="28"/>
        </w:rPr>
      </w:pPr>
      <w:r w:rsidRPr="003C68BE">
        <w:rPr>
          <w:sz w:val="28"/>
          <w:szCs w:val="28"/>
        </w:rPr>
        <w:t>4) осуществление мероприятий, связанных с созданием, ликвидацией и реорганизацией органов местного самоуправления Большеелховского сельского поселения;</w:t>
      </w:r>
    </w:p>
    <w:p w:rsidR="003C68BE" w:rsidRPr="003C68BE" w:rsidRDefault="003C68BE" w:rsidP="003C68BE">
      <w:pPr>
        <w:autoSpaceDE w:val="0"/>
        <w:autoSpaceDN w:val="0"/>
        <w:adjustRightInd w:val="0"/>
        <w:ind w:firstLine="567"/>
        <w:jc w:val="both"/>
        <w:rPr>
          <w:sz w:val="28"/>
          <w:szCs w:val="28"/>
        </w:rPr>
      </w:pPr>
      <w:r w:rsidRPr="003C68BE">
        <w:rPr>
          <w:sz w:val="28"/>
          <w:szCs w:val="28"/>
        </w:rPr>
        <w:t>5)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федеральных проектов;</w:t>
      </w:r>
    </w:p>
    <w:p w:rsidR="003C68BE" w:rsidRPr="003C68BE" w:rsidRDefault="003C68BE" w:rsidP="003C68BE">
      <w:pPr>
        <w:autoSpaceDE w:val="0"/>
        <w:autoSpaceDN w:val="0"/>
        <w:adjustRightInd w:val="0"/>
        <w:ind w:firstLine="567"/>
        <w:jc w:val="both"/>
        <w:rPr>
          <w:sz w:val="28"/>
          <w:szCs w:val="28"/>
        </w:rPr>
      </w:pPr>
      <w:r w:rsidRPr="003C68BE">
        <w:rPr>
          <w:sz w:val="28"/>
          <w:szCs w:val="28"/>
        </w:rPr>
        <w:t>6)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Большеелховского сельского поселения на соответствующий финансовый год;</w:t>
      </w:r>
    </w:p>
    <w:p w:rsidR="003C68BE" w:rsidRPr="003C68BE" w:rsidRDefault="003C68BE" w:rsidP="003C68BE">
      <w:pPr>
        <w:autoSpaceDE w:val="0"/>
        <w:autoSpaceDN w:val="0"/>
        <w:adjustRightInd w:val="0"/>
        <w:ind w:firstLine="567"/>
        <w:jc w:val="both"/>
        <w:rPr>
          <w:sz w:val="28"/>
          <w:szCs w:val="28"/>
        </w:rPr>
      </w:pPr>
      <w:r w:rsidRPr="003C68BE">
        <w:rPr>
          <w:sz w:val="28"/>
          <w:szCs w:val="28"/>
        </w:rPr>
        <w:t>7)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3C68BE" w:rsidRPr="003C68BE" w:rsidRDefault="003C68BE" w:rsidP="003C68BE">
      <w:pPr>
        <w:autoSpaceDE w:val="0"/>
        <w:autoSpaceDN w:val="0"/>
        <w:adjustRightInd w:val="0"/>
        <w:ind w:firstLine="567"/>
        <w:jc w:val="both"/>
        <w:rPr>
          <w:sz w:val="28"/>
          <w:szCs w:val="28"/>
        </w:rPr>
      </w:pPr>
      <w:r w:rsidRPr="003C68BE">
        <w:rPr>
          <w:sz w:val="28"/>
          <w:szCs w:val="28"/>
        </w:rPr>
        <w:t>8) перераспределение бюджетных ассигнований в целях погашения кредиторской задолженности бюджета Большеелховского сельского поселения;</w:t>
      </w:r>
    </w:p>
    <w:p w:rsidR="003C68BE" w:rsidRPr="003C68BE" w:rsidRDefault="003C68BE" w:rsidP="003C68BE">
      <w:pPr>
        <w:autoSpaceDE w:val="0"/>
        <w:autoSpaceDN w:val="0"/>
        <w:adjustRightInd w:val="0"/>
        <w:ind w:firstLine="567"/>
        <w:jc w:val="both"/>
        <w:rPr>
          <w:sz w:val="28"/>
          <w:szCs w:val="28"/>
        </w:rPr>
      </w:pPr>
      <w:r w:rsidRPr="003C68BE">
        <w:rPr>
          <w:sz w:val="28"/>
          <w:szCs w:val="28"/>
        </w:rPr>
        <w:t>9)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rsidR="003C68BE" w:rsidRPr="003C68BE" w:rsidRDefault="003C68BE" w:rsidP="003C68BE">
      <w:pPr>
        <w:autoSpaceDE w:val="0"/>
        <w:autoSpaceDN w:val="0"/>
        <w:adjustRightInd w:val="0"/>
        <w:ind w:firstLine="567"/>
        <w:jc w:val="center"/>
        <w:rPr>
          <w:b/>
          <w:bCs/>
          <w:sz w:val="28"/>
          <w:szCs w:val="28"/>
        </w:rPr>
      </w:pPr>
    </w:p>
    <w:p w:rsidR="003C68BE" w:rsidRPr="003C68BE" w:rsidRDefault="003C68BE" w:rsidP="003C68BE">
      <w:pPr>
        <w:autoSpaceDE w:val="0"/>
        <w:autoSpaceDN w:val="0"/>
        <w:adjustRightInd w:val="0"/>
        <w:ind w:firstLine="567"/>
        <w:jc w:val="center"/>
        <w:rPr>
          <w:b/>
          <w:bCs/>
          <w:sz w:val="28"/>
          <w:szCs w:val="28"/>
        </w:rPr>
      </w:pPr>
      <w:r w:rsidRPr="003C68BE">
        <w:rPr>
          <w:b/>
          <w:bCs/>
          <w:sz w:val="28"/>
          <w:szCs w:val="28"/>
        </w:rPr>
        <w:t>Раздел 12. Заключительные положения</w:t>
      </w:r>
    </w:p>
    <w:p w:rsidR="003C68BE" w:rsidRPr="003C68BE" w:rsidRDefault="003C68BE" w:rsidP="003C68BE">
      <w:pPr>
        <w:autoSpaceDE w:val="0"/>
        <w:autoSpaceDN w:val="0"/>
        <w:adjustRightInd w:val="0"/>
        <w:ind w:firstLine="567"/>
        <w:jc w:val="center"/>
        <w:rPr>
          <w:b/>
          <w:bCs/>
          <w:sz w:val="28"/>
          <w:szCs w:val="28"/>
        </w:rPr>
      </w:pPr>
    </w:p>
    <w:p w:rsidR="003C68BE" w:rsidRPr="003C68BE" w:rsidRDefault="003C68BE" w:rsidP="003C68BE">
      <w:pPr>
        <w:autoSpaceDE w:val="0"/>
        <w:autoSpaceDN w:val="0"/>
        <w:adjustRightInd w:val="0"/>
        <w:spacing w:line="252" w:lineRule="auto"/>
        <w:ind w:firstLine="567"/>
        <w:jc w:val="both"/>
        <w:rPr>
          <w:bCs/>
          <w:sz w:val="28"/>
          <w:szCs w:val="28"/>
        </w:rPr>
      </w:pPr>
      <w:r w:rsidRPr="003C68BE">
        <w:rPr>
          <w:bCs/>
          <w:sz w:val="28"/>
          <w:szCs w:val="28"/>
        </w:rPr>
        <w:t>1. Настоящее решение вступает в силу с 1 января 2020 года.</w:t>
      </w:r>
    </w:p>
    <w:p w:rsidR="003C68BE" w:rsidRPr="003C68BE" w:rsidRDefault="003C68BE" w:rsidP="003C68BE">
      <w:pPr>
        <w:ind w:firstLine="567"/>
        <w:jc w:val="both"/>
        <w:rPr>
          <w:sz w:val="28"/>
          <w:szCs w:val="28"/>
        </w:rPr>
      </w:pPr>
      <w:r w:rsidRPr="003C68BE">
        <w:rPr>
          <w:sz w:val="28"/>
          <w:szCs w:val="28"/>
        </w:rPr>
        <w:t>2. Опубликовать настоящее решение в Информационном бюллетене Большеелховского  сельского поселения.</w:t>
      </w:r>
    </w:p>
    <w:p w:rsidR="003C68BE" w:rsidRPr="003C68BE" w:rsidRDefault="003C68BE" w:rsidP="003C68BE">
      <w:pPr>
        <w:autoSpaceDE w:val="0"/>
        <w:autoSpaceDN w:val="0"/>
        <w:adjustRightInd w:val="0"/>
        <w:ind w:firstLine="567"/>
        <w:jc w:val="both"/>
        <w:rPr>
          <w:sz w:val="28"/>
          <w:szCs w:val="28"/>
        </w:rPr>
      </w:pPr>
      <w:r w:rsidRPr="003C68BE">
        <w:rPr>
          <w:bCs/>
          <w:sz w:val="28"/>
          <w:szCs w:val="28"/>
        </w:rPr>
        <w:t>3. Установить, что нормативные правовые акты Администрации Большеелховского сельского поселения, принятые на основе и во исполнение решения Совета депутатов Большеелховского сельского поселения «О бюджете Большеелховского сельского поселения на 2019 год» действует в части, не противоречащей настоящему Решению.</w:t>
      </w:r>
    </w:p>
    <w:p w:rsidR="00100E01" w:rsidRDefault="00100E01" w:rsidP="00E07B3B">
      <w:pPr>
        <w:widowControl w:val="0"/>
        <w:jc w:val="center"/>
        <w:outlineLvl w:val="0"/>
        <w:rPr>
          <w:b/>
          <w:sz w:val="28"/>
          <w:szCs w:val="28"/>
        </w:rPr>
      </w:pPr>
    </w:p>
    <w:p w:rsidR="00CD5FAC" w:rsidRDefault="00CD5FAC" w:rsidP="00CD5FAC">
      <w:pPr>
        <w:widowControl w:val="0"/>
        <w:jc w:val="both"/>
        <w:rPr>
          <w:sz w:val="28"/>
          <w:szCs w:val="28"/>
        </w:rPr>
      </w:pPr>
    </w:p>
    <w:p w:rsidR="00C346A2" w:rsidRDefault="00C346A2" w:rsidP="00CD5FAC">
      <w:pPr>
        <w:widowControl w:val="0"/>
        <w:jc w:val="both"/>
        <w:rPr>
          <w:sz w:val="28"/>
          <w:szCs w:val="28"/>
        </w:rPr>
      </w:pPr>
    </w:p>
    <w:p w:rsidR="00CD5FAC" w:rsidRPr="00235EFE" w:rsidRDefault="00CD5FAC" w:rsidP="00CD5FAC">
      <w:pPr>
        <w:widowControl w:val="0"/>
        <w:jc w:val="both"/>
        <w:rPr>
          <w:sz w:val="28"/>
          <w:szCs w:val="28"/>
        </w:rPr>
      </w:pPr>
      <w:r>
        <w:rPr>
          <w:sz w:val="28"/>
          <w:szCs w:val="28"/>
        </w:rPr>
        <w:t xml:space="preserve">Глава </w:t>
      </w:r>
      <w:r w:rsidRPr="00235EFE">
        <w:rPr>
          <w:sz w:val="28"/>
          <w:szCs w:val="28"/>
        </w:rPr>
        <w:t>Большеелховского сельского поселения</w:t>
      </w:r>
    </w:p>
    <w:p w:rsidR="00CD5FAC" w:rsidRPr="00235EFE" w:rsidRDefault="00CD5FAC" w:rsidP="00CD5FAC">
      <w:pPr>
        <w:widowControl w:val="0"/>
        <w:jc w:val="both"/>
        <w:rPr>
          <w:sz w:val="28"/>
          <w:szCs w:val="28"/>
        </w:rPr>
      </w:pPr>
      <w:r w:rsidRPr="00235EFE">
        <w:rPr>
          <w:sz w:val="28"/>
          <w:szCs w:val="28"/>
        </w:rPr>
        <w:t>Лямбирского муниципального района</w:t>
      </w:r>
    </w:p>
    <w:p w:rsidR="00CD5FAC" w:rsidRPr="00C346A2" w:rsidRDefault="00CD5FAC" w:rsidP="00C346A2">
      <w:pPr>
        <w:widowControl w:val="0"/>
        <w:jc w:val="both"/>
        <w:rPr>
          <w:sz w:val="28"/>
          <w:szCs w:val="28"/>
        </w:rPr>
      </w:pPr>
      <w:r w:rsidRPr="00235EFE">
        <w:rPr>
          <w:sz w:val="28"/>
          <w:szCs w:val="28"/>
        </w:rPr>
        <w:t>Республики Мордовия</w:t>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t>С. И. Базаева</w:t>
      </w:r>
    </w:p>
    <w:p w:rsidR="00ED1F5D" w:rsidRDefault="00ED1F5D" w:rsidP="00CD5FAC">
      <w:pPr>
        <w:widowControl w:val="0"/>
        <w:ind w:left="5387"/>
        <w:rPr>
          <w:sz w:val="28"/>
          <w:szCs w:val="28"/>
        </w:rPr>
      </w:pPr>
    </w:p>
    <w:p w:rsidR="00ED1F5D" w:rsidRDefault="00ED1F5D" w:rsidP="00CD5FAC">
      <w:pPr>
        <w:widowControl w:val="0"/>
        <w:ind w:left="5387"/>
        <w:rPr>
          <w:sz w:val="28"/>
          <w:szCs w:val="28"/>
        </w:rPr>
      </w:pPr>
    </w:p>
    <w:p w:rsidR="00CD5FAC" w:rsidRPr="005B185A" w:rsidRDefault="00CD5FAC" w:rsidP="00CD5FAC">
      <w:pPr>
        <w:widowControl w:val="0"/>
        <w:ind w:left="5387"/>
        <w:rPr>
          <w:sz w:val="28"/>
          <w:szCs w:val="28"/>
        </w:rPr>
      </w:pPr>
      <w:r w:rsidRPr="005B185A">
        <w:rPr>
          <w:sz w:val="28"/>
          <w:szCs w:val="28"/>
        </w:rPr>
        <w:lastRenderedPageBreak/>
        <w:t>Приложение</w:t>
      </w:r>
      <w:r>
        <w:rPr>
          <w:sz w:val="28"/>
          <w:szCs w:val="28"/>
        </w:rPr>
        <w:t xml:space="preserve"> 1</w:t>
      </w:r>
    </w:p>
    <w:p w:rsidR="00CD5FAC" w:rsidRPr="005B185A" w:rsidRDefault="00CD5FAC" w:rsidP="00CD5FAC">
      <w:pPr>
        <w:widowControl w:val="0"/>
        <w:ind w:left="5387"/>
        <w:rPr>
          <w:sz w:val="28"/>
          <w:szCs w:val="28"/>
        </w:rPr>
      </w:pPr>
      <w:r w:rsidRPr="005B185A">
        <w:rPr>
          <w:sz w:val="28"/>
          <w:szCs w:val="28"/>
        </w:rPr>
        <w:t>к решению Совета депутатов</w:t>
      </w:r>
    </w:p>
    <w:p w:rsidR="00CD5FAC" w:rsidRDefault="00CD5FAC" w:rsidP="00CD5FAC">
      <w:pPr>
        <w:widowControl w:val="0"/>
        <w:ind w:left="5387"/>
        <w:rPr>
          <w:sz w:val="28"/>
          <w:szCs w:val="28"/>
        </w:rPr>
      </w:pPr>
      <w:r w:rsidRPr="005B185A">
        <w:rPr>
          <w:sz w:val="28"/>
          <w:szCs w:val="28"/>
        </w:rPr>
        <w:t>Большеелховского сельского поселения</w:t>
      </w:r>
    </w:p>
    <w:p w:rsidR="00CD5FAC" w:rsidRPr="00563A7C" w:rsidRDefault="00CD5FAC" w:rsidP="00CD5FAC">
      <w:pPr>
        <w:widowControl w:val="0"/>
        <w:ind w:left="5387"/>
        <w:rPr>
          <w:sz w:val="28"/>
          <w:szCs w:val="28"/>
        </w:rPr>
      </w:pPr>
      <w:r w:rsidRPr="00563A7C">
        <w:rPr>
          <w:sz w:val="28"/>
          <w:szCs w:val="28"/>
        </w:rPr>
        <w:t>Лямбирского муниципального района</w:t>
      </w:r>
    </w:p>
    <w:p w:rsidR="00CD5FAC" w:rsidRPr="005B185A" w:rsidRDefault="00CD5FAC" w:rsidP="00CD5FAC">
      <w:pPr>
        <w:widowControl w:val="0"/>
        <w:ind w:left="5387"/>
        <w:rPr>
          <w:sz w:val="28"/>
          <w:szCs w:val="28"/>
        </w:rPr>
      </w:pPr>
      <w:r w:rsidRPr="00563A7C">
        <w:rPr>
          <w:sz w:val="28"/>
          <w:szCs w:val="28"/>
        </w:rPr>
        <w:t>Республики Мордовия</w:t>
      </w:r>
      <w:r>
        <w:rPr>
          <w:sz w:val="28"/>
          <w:szCs w:val="28"/>
        </w:rPr>
        <w:t xml:space="preserve"> </w:t>
      </w:r>
    </w:p>
    <w:p w:rsidR="00CD5FAC" w:rsidRDefault="00B32046" w:rsidP="00CD5FAC">
      <w:pPr>
        <w:ind w:left="5387"/>
        <w:rPr>
          <w:sz w:val="28"/>
          <w:szCs w:val="28"/>
        </w:rPr>
      </w:pPr>
      <w:r>
        <w:rPr>
          <w:sz w:val="28"/>
          <w:szCs w:val="28"/>
        </w:rPr>
        <w:t>от  27</w:t>
      </w:r>
      <w:r w:rsidR="00CD5FAC">
        <w:rPr>
          <w:sz w:val="28"/>
          <w:szCs w:val="28"/>
        </w:rPr>
        <w:t>.12.201</w:t>
      </w:r>
      <w:r>
        <w:rPr>
          <w:sz w:val="28"/>
          <w:szCs w:val="28"/>
        </w:rPr>
        <w:t>9</w:t>
      </w:r>
      <w:r w:rsidR="00CD5FAC">
        <w:rPr>
          <w:sz w:val="28"/>
          <w:szCs w:val="28"/>
        </w:rPr>
        <w:t xml:space="preserve"> № </w:t>
      </w:r>
      <w:r>
        <w:rPr>
          <w:sz w:val="28"/>
          <w:szCs w:val="28"/>
        </w:rPr>
        <w:t>122</w:t>
      </w:r>
      <w:r w:rsidR="00CD5FAC">
        <w:rPr>
          <w:sz w:val="28"/>
          <w:szCs w:val="28"/>
        </w:rPr>
        <w:t xml:space="preserve"> </w:t>
      </w:r>
    </w:p>
    <w:p w:rsidR="00CD5FAC" w:rsidRDefault="00CD5FAC" w:rsidP="00E07B3B">
      <w:pPr>
        <w:widowControl w:val="0"/>
        <w:jc w:val="center"/>
        <w:outlineLvl w:val="0"/>
        <w:rPr>
          <w:b/>
          <w:sz w:val="28"/>
          <w:szCs w:val="28"/>
        </w:rPr>
      </w:pPr>
    </w:p>
    <w:tbl>
      <w:tblPr>
        <w:tblW w:w="10080" w:type="dxa"/>
        <w:tblInd w:w="108" w:type="dxa"/>
        <w:tblLayout w:type="fixed"/>
        <w:tblLook w:val="04A0"/>
      </w:tblPr>
      <w:tblGrid>
        <w:gridCol w:w="10080"/>
      </w:tblGrid>
      <w:tr w:rsidR="005A4DAD" w:rsidRPr="005A4DAD" w:rsidTr="005A4DAD">
        <w:trPr>
          <w:trHeight w:val="930"/>
        </w:trPr>
        <w:tc>
          <w:tcPr>
            <w:tcW w:w="10080" w:type="dxa"/>
            <w:tcBorders>
              <w:top w:val="nil"/>
              <w:left w:val="nil"/>
              <w:bottom w:val="nil"/>
              <w:right w:val="nil"/>
            </w:tcBorders>
            <w:shd w:val="clear" w:color="000000" w:fill="FFFFFF"/>
            <w:vAlign w:val="center"/>
            <w:hideMark/>
          </w:tcPr>
          <w:p w:rsidR="00ED1F5D" w:rsidRDefault="005A4DAD" w:rsidP="005A4DAD">
            <w:pPr>
              <w:jc w:val="center"/>
              <w:rPr>
                <w:b/>
                <w:bCs/>
                <w:sz w:val="28"/>
                <w:szCs w:val="28"/>
              </w:rPr>
            </w:pPr>
            <w:r w:rsidRPr="005A4DAD">
              <w:rPr>
                <w:b/>
                <w:bCs/>
                <w:sz w:val="22"/>
                <w:szCs w:val="22"/>
              </w:rPr>
              <w:t xml:space="preserve">    </w:t>
            </w:r>
            <w:r w:rsidR="005D74F0">
              <w:rPr>
                <w:b/>
                <w:bCs/>
                <w:sz w:val="28"/>
                <w:szCs w:val="28"/>
              </w:rPr>
              <w:t>Перечень  администраторов доходов бюджета Большеелховского сельского поселения Лямбирского муниципального района Республики Мордовия - органов местного самоуправления Большеелховского сельского поселения  Лямбирского муниципального района Республики Мордовия</w:t>
            </w:r>
            <w:r w:rsidRPr="00A619B8">
              <w:rPr>
                <w:b/>
                <w:bCs/>
                <w:sz w:val="28"/>
                <w:szCs w:val="28"/>
              </w:rPr>
              <w:t xml:space="preserve">     </w:t>
            </w:r>
          </w:p>
          <w:p w:rsidR="005A4DAD" w:rsidRPr="00A619B8" w:rsidRDefault="005A4DAD" w:rsidP="005A4DAD">
            <w:pPr>
              <w:jc w:val="center"/>
              <w:rPr>
                <w:b/>
                <w:bCs/>
                <w:sz w:val="28"/>
                <w:szCs w:val="28"/>
              </w:rPr>
            </w:pPr>
            <w:r w:rsidRPr="00A619B8">
              <w:rPr>
                <w:b/>
                <w:bCs/>
                <w:sz w:val="28"/>
                <w:szCs w:val="28"/>
              </w:rPr>
              <w:t xml:space="preserve">                                   </w:t>
            </w:r>
          </w:p>
        </w:tc>
      </w:tr>
    </w:tbl>
    <w:p w:rsidR="00C538E7" w:rsidRDefault="00C538E7" w:rsidP="005A4DAD">
      <w:pPr>
        <w:widowControl w:val="0"/>
        <w:ind w:left="5387"/>
        <w:rPr>
          <w:sz w:val="28"/>
          <w:szCs w:val="28"/>
        </w:rPr>
      </w:pPr>
    </w:p>
    <w:tbl>
      <w:tblPr>
        <w:tblW w:w="10215" w:type="dxa"/>
        <w:tblInd w:w="93" w:type="dxa"/>
        <w:tblLook w:val="04A0"/>
      </w:tblPr>
      <w:tblGrid>
        <w:gridCol w:w="1734"/>
        <w:gridCol w:w="2588"/>
        <w:gridCol w:w="5893"/>
      </w:tblGrid>
      <w:tr w:rsidR="00C538E7" w:rsidRPr="00C538E7" w:rsidTr="00C538E7">
        <w:trPr>
          <w:trHeight w:val="675"/>
        </w:trPr>
        <w:tc>
          <w:tcPr>
            <w:tcW w:w="4322"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C538E7" w:rsidRPr="00C538E7" w:rsidRDefault="00C538E7" w:rsidP="00C538E7">
            <w:pPr>
              <w:jc w:val="center"/>
            </w:pPr>
            <w:r w:rsidRPr="00C538E7">
              <w:t>Код бюджетной классификации Российской Федерации</w:t>
            </w:r>
          </w:p>
        </w:tc>
        <w:tc>
          <w:tcPr>
            <w:tcW w:w="5893" w:type="dxa"/>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rsidR="00C538E7" w:rsidRPr="00C538E7" w:rsidRDefault="00C538E7" w:rsidP="00C538E7">
            <w:pPr>
              <w:jc w:val="center"/>
            </w:pPr>
            <w:r w:rsidRPr="00C538E7">
              <w:t>Наименование главного администратора доходов бюджета сельского поселения</w:t>
            </w:r>
          </w:p>
        </w:tc>
      </w:tr>
      <w:tr w:rsidR="00C538E7" w:rsidRPr="00C538E7" w:rsidTr="00C538E7">
        <w:trPr>
          <w:trHeight w:val="1035"/>
        </w:trPr>
        <w:tc>
          <w:tcPr>
            <w:tcW w:w="1734" w:type="dxa"/>
            <w:tcBorders>
              <w:top w:val="nil"/>
              <w:left w:val="single" w:sz="8" w:space="0" w:color="auto"/>
              <w:bottom w:val="nil"/>
              <w:right w:val="single" w:sz="8" w:space="0" w:color="auto"/>
            </w:tcBorders>
            <w:shd w:val="clear" w:color="auto" w:fill="auto"/>
            <w:vAlign w:val="bottom"/>
            <w:hideMark/>
          </w:tcPr>
          <w:p w:rsidR="00C538E7" w:rsidRPr="00C538E7" w:rsidRDefault="00C538E7" w:rsidP="00C538E7">
            <w:pPr>
              <w:jc w:val="center"/>
              <w:rPr>
                <w:sz w:val="22"/>
                <w:szCs w:val="22"/>
              </w:rPr>
            </w:pPr>
            <w:r w:rsidRPr="00C538E7">
              <w:rPr>
                <w:sz w:val="22"/>
                <w:szCs w:val="22"/>
              </w:rPr>
              <w:t>главного администратора доходов</w:t>
            </w:r>
          </w:p>
        </w:tc>
        <w:tc>
          <w:tcPr>
            <w:tcW w:w="2588" w:type="dxa"/>
            <w:tcBorders>
              <w:top w:val="nil"/>
              <w:left w:val="nil"/>
              <w:bottom w:val="nil"/>
              <w:right w:val="single" w:sz="8" w:space="0" w:color="auto"/>
            </w:tcBorders>
            <w:shd w:val="clear" w:color="auto" w:fill="auto"/>
            <w:vAlign w:val="bottom"/>
            <w:hideMark/>
          </w:tcPr>
          <w:p w:rsidR="00C538E7" w:rsidRPr="00C538E7" w:rsidRDefault="00C538E7" w:rsidP="00C538E7">
            <w:pPr>
              <w:jc w:val="center"/>
            </w:pPr>
            <w:r w:rsidRPr="00C538E7">
              <w:t>дохода  бюджета сельского поселения</w:t>
            </w:r>
          </w:p>
        </w:tc>
        <w:tc>
          <w:tcPr>
            <w:tcW w:w="5893" w:type="dxa"/>
            <w:vMerge/>
            <w:tcBorders>
              <w:top w:val="single" w:sz="8" w:space="0" w:color="auto"/>
              <w:left w:val="single" w:sz="8" w:space="0" w:color="auto"/>
              <w:bottom w:val="single" w:sz="4" w:space="0" w:color="auto"/>
              <w:right w:val="single" w:sz="8" w:space="0" w:color="auto"/>
            </w:tcBorders>
            <w:vAlign w:val="center"/>
            <w:hideMark/>
          </w:tcPr>
          <w:p w:rsidR="00C538E7" w:rsidRPr="00C538E7" w:rsidRDefault="00C538E7" w:rsidP="00C538E7"/>
        </w:tc>
      </w:tr>
      <w:tr w:rsidR="00C538E7" w:rsidRPr="00C538E7" w:rsidTr="00C538E7">
        <w:trPr>
          <w:trHeight w:val="330"/>
        </w:trPr>
        <w:tc>
          <w:tcPr>
            <w:tcW w:w="1734" w:type="dxa"/>
            <w:tcBorders>
              <w:top w:val="single" w:sz="8" w:space="0" w:color="auto"/>
              <w:left w:val="single" w:sz="8" w:space="0" w:color="auto"/>
              <w:bottom w:val="nil"/>
              <w:right w:val="nil"/>
            </w:tcBorders>
            <w:shd w:val="clear" w:color="auto" w:fill="auto"/>
            <w:vAlign w:val="bottom"/>
            <w:hideMark/>
          </w:tcPr>
          <w:p w:rsidR="00C538E7" w:rsidRPr="00C538E7" w:rsidRDefault="00C538E7" w:rsidP="00C538E7">
            <w:pPr>
              <w:jc w:val="center"/>
            </w:pPr>
            <w:r w:rsidRPr="00C538E7">
              <w:t>1</w:t>
            </w:r>
          </w:p>
        </w:tc>
        <w:tc>
          <w:tcPr>
            <w:tcW w:w="2588" w:type="dxa"/>
            <w:tcBorders>
              <w:top w:val="single" w:sz="8" w:space="0" w:color="auto"/>
              <w:left w:val="single" w:sz="8" w:space="0" w:color="auto"/>
              <w:bottom w:val="single" w:sz="8" w:space="0" w:color="auto"/>
              <w:right w:val="nil"/>
            </w:tcBorders>
            <w:shd w:val="clear" w:color="auto" w:fill="auto"/>
            <w:vAlign w:val="bottom"/>
            <w:hideMark/>
          </w:tcPr>
          <w:p w:rsidR="00C538E7" w:rsidRPr="00C538E7" w:rsidRDefault="00C538E7" w:rsidP="00C538E7">
            <w:pPr>
              <w:jc w:val="center"/>
            </w:pPr>
            <w:r w:rsidRPr="00C538E7">
              <w:t>2</w:t>
            </w:r>
          </w:p>
        </w:tc>
        <w:tc>
          <w:tcPr>
            <w:tcW w:w="5893"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538E7" w:rsidRPr="00C538E7" w:rsidRDefault="00C538E7" w:rsidP="00C538E7">
            <w:pPr>
              <w:jc w:val="center"/>
            </w:pPr>
            <w:r w:rsidRPr="00C538E7">
              <w:t>3</w:t>
            </w:r>
          </w:p>
        </w:tc>
      </w:tr>
      <w:tr w:rsidR="00C538E7" w:rsidRPr="00C538E7" w:rsidTr="00C538E7">
        <w:trPr>
          <w:trHeight w:val="930"/>
        </w:trPr>
        <w:tc>
          <w:tcPr>
            <w:tcW w:w="1734" w:type="dxa"/>
            <w:tcBorders>
              <w:top w:val="single" w:sz="8" w:space="0" w:color="auto"/>
              <w:left w:val="single" w:sz="8" w:space="0" w:color="auto"/>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1 11 05035 10 0000 120</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jc w:val="both"/>
              <w:rPr>
                <w:sz w:val="22"/>
                <w:szCs w:val="22"/>
              </w:rPr>
            </w:pPr>
            <w:r w:rsidRPr="00C538E7">
              <w:rPr>
                <w:sz w:val="22"/>
                <w:szCs w:val="22"/>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C538E7" w:rsidRPr="00C538E7" w:rsidTr="00C538E7">
        <w:trPr>
          <w:trHeight w:val="945"/>
        </w:trPr>
        <w:tc>
          <w:tcPr>
            <w:tcW w:w="1734" w:type="dxa"/>
            <w:tcBorders>
              <w:top w:val="nil"/>
              <w:left w:val="single" w:sz="8" w:space="0" w:color="auto"/>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1 11 09045 10 0000 120</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rPr>
                <w:sz w:val="22"/>
                <w:szCs w:val="22"/>
              </w:rPr>
            </w:pPr>
            <w:r w:rsidRPr="00C538E7">
              <w:rPr>
                <w:sz w:val="22"/>
                <w:szCs w:val="22"/>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C538E7" w:rsidRPr="00C538E7" w:rsidTr="00C538E7">
        <w:trPr>
          <w:trHeight w:val="349"/>
        </w:trPr>
        <w:tc>
          <w:tcPr>
            <w:tcW w:w="1734" w:type="dxa"/>
            <w:tcBorders>
              <w:top w:val="nil"/>
              <w:left w:val="single" w:sz="8" w:space="0" w:color="auto"/>
              <w:bottom w:val="nil"/>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auto" w:fill="auto"/>
            <w:hideMark/>
          </w:tcPr>
          <w:p w:rsidR="00C538E7" w:rsidRPr="00C538E7" w:rsidRDefault="00C538E7" w:rsidP="00C538E7">
            <w:pPr>
              <w:jc w:val="center"/>
            </w:pPr>
            <w:r w:rsidRPr="00C538E7">
              <w:t>1 13 01995 10 0000 130</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jc w:val="both"/>
              <w:rPr>
                <w:sz w:val="22"/>
                <w:szCs w:val="22"/>
              </w:rPr>
            </w:pPr>
            <w:r w:rsidRPr="00C538E7">
              <w:rPr>
                <w:sz w:val="22"/>
                <w:szCs w:val="22"/>
              </w:rPr>
              <w:t>Прочие доходы от оказания платных услуг (работ) получателями средств бюджетов сельских поселений</w:t>
            </w:r>
          </w:p>
        </w:tc>
      </w:tr>
      <w:tr w:rsidR="00C538E7" w:rsidRPr="00C538E7" w:rsidTr="00C538E7">
        <w:trPr>
          <w:trHeight w:val="330"/>
        </w:trPr>
        <w:tc>
          <w:tcPr>
            <w:tcW w:w="1734"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auto" w:fill="auto"/>
            <w:hideMark/>
          </w:tcPr>
          <w:p w:rsidR="00C538E7" w:rsidRPr="00C538E7" w:rsidRDefault="00C538E7" w:rsidP="00C538E7">
            <w:pPr>
              <w:jc w:val="center"/>
            </w:pPr>
            <w:r w:rsidRPr="00C538E7">
              <w:t>113 02995 10 0000 130</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jc w:val="both"/>
              <w:rPr>
                <w:sz w:val="22"/>
                <w:szCs w:val="22"/>
              </w:rPr>
            </w:pPr>
            <w:r w:rsidRPr="00C538E7">
              <w:rPr>
                <w:sz w:val="22"/>
                <w:szCs w:val="22"/>
              </w:rPr>
              <w:t>Прочие доходы от компенсации затрат  бюджетов сельских поселений</w:t>
            </w:r>
          </w:p>
        </w:tc>
      </w:tr>
      <w:tr w:rsidR="00C538E7" w:rsidRPr="00C538E7" w:rsidTr="00C538E7">
        <w:trPr>
          <w:trHeight w:val="345"/>
        </w:trPr>
        <w:tc>
          <w:tcPr>
            <w:tcW w:w="1734" w:type="dxa"/>
            <w:tcBorders>
              <w:top w:val="nil"/>
              <w:left w:val="single" w:sz="8" w:space="0" w:color="auto"/>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1 14 01050 10 0000 410</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jc w:val="both"/>
              <w:rPr>
                <w:sz w:val="22"/>
                <w:szCs w:val="22"/>
              </w:rPr>
            </w:pPr>
            <w:r w:rsidRPr="00C538E7">
              <w:rPr>
                <w:sz w:val="22"/>
                <w:szCs w:val="22"/>
              </w:rPr>
              <w:t>Доходы от продажи квартир, находящихся в собственности сельских поселений</w:t>
            </w:r>
          </w:p>
        </w:tc>
      </w:tr>
      <w:tr w:rsidR="00C538E7" w:rsidRPr="00C538E7" w:rsidTr="00C538E7">
        <w:trPr>
          <w:trHeight w:val="840"/>
        </w:trPr>
        <w:tc>
          <w:tcPr>
            <w:tcW w:w="1734" w:type="dxa"/>
            <w:tcBorders>
              <w:top w:val="nil"/>
              <w:left w:val="single" w:sz="8" w:space="0" w:color="auto"/>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1 14 02052 10 0000 410</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jc w:val="both"/>
              <w:rPr>
                <w:sz w:val="22"/>
                <w:szCs w:val="22"/>
              </w:rPr>
            </w:pPr>
            <w:r w:rsidRPr="00C538E7">
              <w:rPr>
                <w:sz w:val="22"/>
                <w:szCs w:val="22"/>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C538E7" w:rsidRPr="00C538E7" w:rsidTr="00C538E7">
        <w:trPr>
          <w:trHeight w:val="1230"/>
        </w:trPr>
        <w:tc>
          <w:tcPr>
            <w:tcW w:w="1734" w:type="dxa"/>
            <w:tcBorders>
              <w:top w:val="nil"/>
              <w:left w:val="single" w:sz="8" w:space="0" w:color="auto"/>
              <w:bottom w:val="nil"/>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1 14 02053 10 0000 410</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jc w:val="both"/>
              <w:rPr>
                <w:sz w:val="22"/>
                <w:szCs w:val="22"/>
              </w:rPr>
            </w:pPr>
            <w:r w:rsidRPr="00C538E7">
              <w:rPr>
                <w:sz w:val="22"/>
                <w:szCs w:val="22"/>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C538E7" w:rsidRPr="00C538E7" w:rsidTr="00C538E7">
        <w:trPr>
          <w:trHeight w:val="1200"/>
        </w:trPr>
        <w:tc>
          <w:tcPr>
            <w:tcW w:w="1734"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lastRenderedPageBreak/>
              <w:t>922</w:t>
            </w:r>
          </w:p>
        </w:tc>
        <w:tc>
          <w:tcPr>
            <w:tcW w:w="2588" w:type="dxa"/>
            <w:tcBorders>
              <w:top w:val="nil"/>
              <w:left w:val="nil"/>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1 14 02052 10 0000 440</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jc w:val="both"/>
              <w:rPr>
                <w:sz w:val="22"/>
                <w:szCs w:val="22"/>
              </w:rPr>
            </w:pPr>
            <w:r w:rsidRPr="00C538E7">
              <w:rPr>
                <w:sz w:val="22"/>
                <w:szCs w:val="22"/>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C538E7" w:rsidRPr="00C538E7" w:rsidTr="00C538E7">
        <w:trPr>
          <w:trHeight w:val="1215"/>
        </w:trPr>
        <w:tc>
          <w:tcPr>
            <w:tcW w:w="1734" w:type="dxa"/>
            <w:tcBorders>
              <w:top w:val="nil"/>
              <w:left w:val="single" w:sz="8" w:space="0" w:color="auto"/>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1 14 02053 10 0000 440</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jc w:val="both"/>
              <w:rPr>
                <w:sz w:val="22"/>
                <w:szCs w:val="22"/>
              </w:rPr>
            </w:pPr>
            <w:r w:rsidRPr="00C538E7">
              <w:rPr>
                <w:sz w:val="22"/>
                <w:szCs w:val="22"/>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C538E7" w:rsidRPr="00C538E7" w:rsidTr="00C538E7">
        <w:trPr>
          <w:trHeight w:val="615"/>
        </w:trPr>
        <w:tc>
          <w:tcPr>
            <w:tcW w:w="1734" w:type="dxa"/>
            <w:tcBorders>
              <w:top w:val="nil"/>
              <w:left w:val="single" w:sz="8" w:space="0" w:color="auto"/>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1 14 06025 10 0000 430</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jc w:val="both"/>
              <w:rPr>
                <w:sz w:val="22"/>
                <w:szCs w:val="22"/>
              </w:rPr>
            </w:pPr>
            <w:r w:rsidRPr="00C538E7">
              <w:rPr>
                <w:sz w:val="22"/>
                <w:szCs w:val="22"/>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C538E7" w:rsidRPr="00C538E7" w:rsidTr="00C538E7">
        <w:trPr>
          <w:trHeight w:val="645"/>
        </w:trPr>
        <w:tc>
          <w:tcPr>
            <w:tcW w:w="1734" w:type="dxa"/>
            <w:tcBorders>
              <w:top w:val="nil"/>
              <w:left w:val="single" w:sz="8" w:space="0" w:color="auto"/>
              <w:bottom w:val="nil"/>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1 15 02050 10 0000 140</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jc w:val="both"/>
              <w:rPr>
                <w:sz w:val="22"/>
                <w:szCs w:val="22"/>
              </w:rPr>
            </w:pPr>
            <w:r w:rsidRPr="00C538E7">
              <w:rPr>
                <w:sz w:val="22"/>
                <w:szCs w:val="22"/>
              </w:rPr>
              <w:t>Платежи, взимаемые органами местного самоуправления (организациями) сельских  поселений за выполнение определенных функций</w:t>
            </w:r>
          </w:p>
        </w:tc>
      </w:tr>
      <w:tr w:rsidR="00C538E7" w:rsidRPr="00C538E7" w:rsidTr="00C538E7">
        <w:trPr>
          <w:trHeight w:val="900"/>
        </w:trPr>
        <w:tc>
          <w:tcPr>
            <w:tcW w:w="1734"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1 16 23051 10 0000 140</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jc w:val="both"/>
              <w:rPr>
                <w:sz w:val="22"/>
                <w:szCs w:val="22"/>
              </w:rPr>
            </w:pPr>
            <w:r w:rsidRPr="00C538E7">
              <w:rPr>
                <w:sz w:val="22"/>
                <w:szCs w:val="22"/>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сельских поселений</w:t>
            </w:r>
          </w:p>
        </w:tc>
      </w:tr>
      <w:tr w:rsidR="00C538E7" w:rsidRPr="00C538E7" w:rsidTr="00C538E7">
        <w:trPr>
          <w:trHeight w:val="630"/>
        </w:trPr>
        <w:tc>
          <w:tcPr>
            <w:tcW w:w="1734" w:type="dxa"/>
            <w:tcBorders>
              <w:top w:val="nil"/>
              <w:left w:val="single" w:sz="8" w:space="0" w:color="auto"/>
              <w:bottom w:val="nil"/>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1 16 23052 10 0000 140</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jc w:val="both"/>
              <w:rPr>
                <w:sz w:val="22"/>
                <w:szCs w:val="22"/>
              </w:rPr>
            </w:pPr>
            <w:r w:rsidRPr="00C538E7">
              <w:rPr>
                <w:sz w:val="22"/>
                <w:szCs w:val="22"/>
              </w:rPr>
              <w:t>Доходы от возмещения ущерба при возникновении иных страховых случаев, когда выгодоприобретателями выступают получатели средств бюджетов сельских поселений</w:t>
            </w:r>
          </w:p>
        </w:tc>
      </w:tr>
      <w:tr w:rsidR="00C538E7" w:rsidRPr="00C538E7" w:rsidTr="00C538E7">
        <w:trPr>
          <w:trHeight w:val="585"/>
        </w:trPr>
        <w:tc>
          <w:tcPr>
            <w:tcW w:w="1734"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1 16 90050 10 0000 140</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jc w:val="both"/>
              <w:rPr>
                <w:sz w:val="22"/>
                <w:szCs w:val="22"/>
              </w:rPr>
            </w:pPr>
            <w:r w:rsidRPr="00C538E7">
              <w:rPr>
                <w:sz w:val="22"/>
                <w:szCs w:val="22"/>
              </w:rPr>
              <w:t>Прочие поступления от денежных взысканий (штрафов) и иных сумм в возмещение ущерба, зачисляемые в бюджеты сельских поселений</w:t>
            </w:r>
          </w:p>
        </w:tc>
      </w:tr>
      <w:tr w:rsidR="00C538E7" w:rsidRPr="00C538E7" w:rsidTr="00C538E7">
        <w:trPr>
          <w:trHeight w:val="630"/>
        </w:trPr>
        <w:tc>
          <w:tcPr>
            <w:tcW w:w="1734" w:type="dxa"/>
            <w:tcBorders>
              <w:top w:val="nil"/>
              <w:left w:val="single" w:sz="8" w:space="0" w:color="auto"/>
              <w:bottom w:val="nil"/>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1 16 51040 02 0000 140</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jc w:val="both"/>
              <w:rPr>
                <w:sz w:val="22"/>
                <w:szCs w:val="22"/>
              </w:rPr>
            </w:pPr>
            <w:r w:rsidRPr="00C538E7">
              <w:rPr>
                <w:sz w:val="22"/>
                <w:szCs w:val="22"/>
              </w:rPr>
              <w:t>Денежные взыскания (штрафы), установленные законами субьектов Российской Федерации за несоблюдение муниципальных правовых актов, зачисляемые в бюджеты  поселений</w:t>
            </w:r>
          </w:p>
        </w:tc>
      </w:tr>
      <w:tr w:rsidR="00C538E7" w:rsidRPr="00C538E7" w:rsidTr="00C538E7">
        <w:trPr>
          <w:trHeight w:val="315"/>
        </w:trPr>
        <w:tc>
          <w:tcPr>
            <w:tcW w:w="1734"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1 17 01050 10 0000 180</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jc w:val="both"/>
              <w:rPr>
                <w:sz w:val="22"/>
                <w:szCs w:val="22"/>
              </w:rPr>
            </w:pPr>
            <w:r w:rsidRPr="00C538E7">
              <w:rPr>
                <w:sz w:val="22"/>
                <w:szCs w:val="22"/>
              </w:rPr>
              <w:t>Невыясненные поступления, зачисляемые в бюджеты сельских поселений</w:t>
            </w:r>
          </w:p>
        </w:tc>
      </w:tr>
      <w:tr w:rsidR="00C538E7" w:rsidRPr="00C538E7" w:rsidTr="00C538E7">
        <w:trPr>
          <w:trHeight w:val="315"/>
        </w:trPr>
        <w:tc>
          <w:tcPr>
            <w:tcW w:w="1734" w:type="dxa"/>
            <w:tcBorders>
              <w:top w:val="nil"/>
              <w:left w:val="single" w:sz="8" w:space="0" w:color="auto"/>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000000" w:fill="FFFFFF"/>
            <w:vAlign w:val="bottom"/>
            <w:hideMark/>
          </w:tcPr>
          <w:p w:rsidR="00C538E7" w:rsidRPr="00C538E7" w:rsidRDefault="00C538E7" w:rsidP="00C538E7">
            <w:pPr>
              <w:jc w:val="center"/>
              <w:rPr>
                <w:color w:val="000000"/>
              </w:rPr>
            </w:pPr>
            <w:r w:rsidRPr="00C538E7">
              <w:rPr>
                <w:color w:val="000000"/>
              </w:rPr>
              <w:t xml:space="preserve">1 17 05050 10 0000 180 </w:t>
            </w:r>
          </w:p>
        </w:tc>
        <w:tc>
          <w:tcPr>
            <w:tcW w:w="5893" w:type="dxa"/>
            <w:tcBorders>
              <w:top w:val="nil"/>
              <w:left w:val="nil"/>
              <w:bottom w:val="single" w:sz="4" w:space="0" w:color="auto"/>
              <w:right w:val="single" w:sz="8" w:space="0" w:color="auto"/>
            </w:tcBorders>
            <w:shd w:val="clear" w:color="auto" w:fill="auto"/>
            <w:hideMark/>
          </w:tcPr>
          <w:p w:rsidR="00C538E7" w:rsidRPr="00C538E7" w:rsidRDefault="00C538E7" w:rsidP="00C538E7">
            <w:pPr>
              <w:jc w:val="both"/>
              <w:rPr>
                <w:sz w:val="22"/>
                <w:szCs w:val="22"/>
              </w:rPr>
            </w:pPr>
            <w:r w:rsidRPr="00C538E7">
              <w:rPr>
                <w:sz w:val="22"/>
                <w:szCs w:val="22"/>
              </w:rPr>
              <w:t>Прочие неналоговые доходы бюджетов сельских поселений</w:t>
            </w:r>
          </w:p>
        </w:tc>
      </w:tr>
      <w:tr w:rsidR="00C538E7" w:rsidRPr="00C538E7" w:rsidTr="00C538E7">
        <w:trPr>
          <w:trHeight w:val="345"/>
        </w:trPr>
        <w:tc>
          <w:tcPr>
            <w:tcW w:w="1734" w:type="dxa"/>
            <w:tcBorders>
              <w:top w:val="nil"/>
              <w:left w:val="single" w:sz="8" w:space="0" w:color="auto"/>
              <w:bottom w:val="single" w:sz="4" w:space="0" w:color="auto"/>
              <w:right w:val="single" w:sz="4" w:space="0" w:color="auto"/>
            </w:tcBorders>
            <w:shd w:val="clear" w:color="auto" w:fill="auto"/>
            <w:vAlign w:val="bottom"/>
            <w:hideMark/>
          </w:tcPr>
          <w:p w:rsidR="00C538E7" w:rsidRPr="00C538E7" w:rsidRDefault="00C538E7" w:rsidP="00C538E7">
            <w:pPr>
              <w:jc w:val="center"/>
              <w:rPr>
                <w:color w:val="000000"/>
              </w:rPr>
            </w:pPr>
            <w:r w:rsidRPr="00C538E7">
              <w:rPr>
                <w:color w:val="000000"/>
              </w:rPr>
              <w:t>922</w:t>
            </w:r>
          </w:p>
        </w:tc>
        <w:tc>
          <w:tcPr>
            <w:tcW w:w="2588" w:type="dxa"/>
            <w:tcBorders>
              <w:top w:val="nil"/>
              <w:left w:val="nil"/>
              <w:bottom w:val="single" w:sz="4" w:space="0" w:color="auto"/>
              <w:right w:val="single" w:sz="4" w:space="0" w:color="auto"/>
            </w:tcBorders>
            <w:shd w:val="clear" w:color="000000" w:fill="FFFFFF"/>
            <w:vAlign w:val="bottom"/>
            <w:hideMark/>
          </w:tcPr>
          <w:p w:rsidR="00C538E7" w:rsidRPr="00C538E7" w:rsidRDefault="00C538E7" w:rsidP="00C538E7">
            <w:pPr>
              <w:jc w:val="center"/>
              <w:rPr>
                <w:color w:val="000000"/>
              </w:rPr>
            </w:pPr>
            <w:r w:rsidRPr="00C538E7">
              <w:rPr>
                <w:color w:val="000000"/>
              </w:rPr>
              <w:t>2 00 00000 00 0000 000</w:t>
            </w:r>
          </w:p>
        </w:tc>
        <w:tc>
          <w:tcPr>
            <w:tcW w:w="5893" w:type="dxa"/>
            <w:tcBorders>
              <w:top w:val="nil"/>
              <w:left w:val="nil"/>
              <w:bottom w:val="single" w:sz="4" w:space="0" w:color="auto"/>
              <w:right w:val="single" w:sz="8" w:space="0" w:color="auto"/>
            </w:tcBorders>
            <w:shd w:val="clear" w:color="000000" w:fill="FFFFFF"/>
            <w:hideMark/>
          </w:tcPr>
          <w:p w:rsidR="00C538E7" w:rsidRPr="00C538E7" w:rsidRDefault="00C538E7" w:rsidP="00C538E7">
            <w:pPr>
              <w:rPr>
                <w:color w:val="000000"/>
                <w:sz w:val="22"/>
                <w:szCs w:val="22"/>
              </w:rPr>
            </w:pPr>
            <w:r w:rsidRPr="00C538E7">
              <w:rPr>
                <w:color w:val="000000"/>
                <w:sz w:val="22"/>
                <w:szCs w:val="22"/>
              </w:rPr>
              <w:t>Безвозмездные поступления (&lt;1&gt;,&lt;2&gt;,&lt;3&gt;,&lt;4&gt;)</w:t>
            </w:r>
          </w:p>
        </w:tc>
      </w:tr>
      <w:tr w:rsidR="00C538E7" w:rsidRPr="00C538E7" w:rsidTr="00C538E7">
        <w:trPr>
          <w:trHeight w:val="750"/>
        </w:trPr>
        <w:tc>
          <w:tcPr>
            <w:tcW w:w="10215" w:type="dxa"/>
            <w:gridSpan w:val="3"/>
            <w:tcBorders>
              <w:top w:val="single" w:sz="8" w:space="0" w:color="auto"/>
              <w:left w:val="nil"/>
              <w:bottom w:val="nil"/>
              <w:right w:val="nil"/>
            </w:tcBorders>
            <w:shd w:val="clear" w:color="auto" w:fill="auto"/>
            <w:vAlign w:val="bottom"/>
            <w:hideMark/>
          </w:tcPr>
          <w:p w:rsidR="00C538E7" w:rsidRPr="00C538E7" w:rsidRDefault="00C538E7" w:rsidP="00C538E7">
            <w:pPr>
              <w:rPr>
                <w:sz w:val="22"/>
                <w:szCs w:val="22"/>
              </w:rPr>
            </w:pPr>
            <w:r w:rsidRPr="00C538E7">
              <w:rPr>
                <w:sz w:val="22"/>
                <w:szCs w:val="22"/>
              </w:rPr>
              <w:t>&lt;1&gt; Администрирование поступлений осуществляется администратором, указанным в группировочном коде бюджетной классификации по всем подстатьям и программам соответствующей статьи доходов бюджета.</w:t>
            </w:r>
          </w:p>
        </w:tc>
      </w:tr>
      <w:tr w:rsidR="00C538E7" w:rsidRPr="00C538E7" w:rsidTr="00C538E7">
        <w:trPr>
          <w:trHeight w:val="120"/>
        </w:trPr>
        <w:tc>
          <w:tcPr>
            <w:tcW w:w="1734" w:type="dxa"/>
            <w:tcBorders>
              <w:top w:val="nil"/>
              <w:left w:val="nil"/>
              <w:bottom w:val="nil"/>
              <w:right w:val="nil"/>
            </w:tcBorders>
            <w:shd w:val="clear" w:color="auto" w:fill="auto"/>
            <w:noWrap/>
            <w:vAlign w:val="bottom"/>
            <w:hideMark/>
          </w:tcPr>
          <w:p w:rsidR="00C538E7" w:rsidRPr="00C538E7" w:rsidRDefault="00C538E7" w:rsidP="00C538E7">
            <w:pPr>
              <w:rPr>
                <w:sz w:val="22"/>
                <w:szCs w:val="22"/>
              </w:rPr>
            </w:pPr>
          </w:p>
        </w:tc>
        <w:tc>
          <w:tcPr>
            <w:tcW w:w="2588" w:type="dxa"/>
            <w:tcBorders>
              <w:top w:val="nil"/>
              <w:left w:val="nil"/>
              <w:bottom w:val="nil"/>
              <w:right w:val="nil"/>
            </w:tcBorders>
            <w:shd w:val="clear" w:color="auto" w:fill="auto"/>
            <w:noWrap/>
            <w:vAlign w:val="bottom"/>
            <w:hideMark/>
          </w:tcPr>
          <w:p w:rsidR="00C538E7" w:rsidRPr="00C538E7" w:rsidRDefault="00C538E7" w:rsidP="00C538E7">
            <w:pPr>
              <w:rPr>
                <w:sz w:val="22"/>
                <w:szCs w:val="22"/>
              </w:rPr>
            </w:pPr>
          </w:p>
        </w:tc>
        <w:tc>
          <w:tcPr>
            <w:tcW w:w="5893" w:type="dxa"/>
            <w:tcBorders>
              <w:top w:val="nil"/>
              <w:left w:val="nil"/>
              <w:bottom w:val="nil"/>
              <w:right w:val="nil"/>
            </w:tcBorders>
            <w:shd w:val="clear" w:color="auto" w:fill="auto"/>
            <w:noWrap/>
            <w:vAlign w:val="bottom"/>
            <w:hideMark/>
          </w:tcPr>
          <w:p w:rsidR="00C538E7" w:rsidRPr="00C538E7" w:rsidRDefault="00C538E7" w:rsidP="00C538E7">
            <w:pPr>
              <w:rPr>
                <w:sz w:val="22"/>
                <w:szCs w:val="22"/>
              </w:rPr>
            </w:pPr>
          </w:p>
        </w:tc>
      </w:tr>
      <w:tr w:rsidR="00C538E7" w:rsidRPr="00C538E7" w:rsidTr="00C538E7">
        <w:trPr>
          <w:trHeight w:val="1245"/>
        </w:trPr>
        <w:tc>
          <w:tcPr>
            <w:tcW w:w="10215" w:type="dxa"/>
            <w:gridSpan w:val="3"/>
            <w:tcBorders>
              <w:top w:val="nil"/>
              <w:left w:val="nil"/>
              <w:bottom w:val="nil"/>
              <w:right w:val="nil"/>
            </w:tcBorders>
            <w:shd w:val="clear" w:color="auto" w:fill="auto"/>
            <w:hideMark/>
          </w:tcPr>
          <w:p w:rsidR="00C538E7" w:rsidRPr="00C538E7" w:rsidRDefault="00C538E7" w:rsidP="00C538E7">
            <w:pPr>
              <w:rPr>
                <w:sz w:val="22"/>
                <w:szCs w:val="22"/>
              </w:rPr>
            </w:pPr>
            <w:r w:rsidRPr="00C538E7">
              <w:rPr>
                <w:sz w:val="22"/>
                <w:szCs w:val="22"/>
              </w:rPr>
              <w:t>&lt;2&gt; Главными администраторами доходов бюджета Большеелховского сельского поселения Лямбирского муниципального района  Республики Мордовия по статьям, подстатьям, подгруппам группы доходов "2 00 00000 00 - Безвозмездные поступления" в части доходов от возврата остатков субсидий, субвенций и иных межбюджетных трансфертов, имеющих целевое назначение, прошлых лет (в части доходов, зачисляемых в бюджет района), является  уполномоченный орган, предоставившие соответствующие межбюджетные трансферты.</w:t>
            </w:r>
          </w:p>
        </w:tc>
      </w:tr>
      <w:tr w:rsidR="00C538E7" w:rsidRPr="00C538E7" w:rsidTr="00C538E7">
        <w:trPr>
          <w:trHeight w:val="180"/>
        </w:trPr>
        <w:tc>
          <w:tcPr>
            <w:tcW w:w="1734" w:type="dxa"/>
            <w:tcBorders>
              <w:top w:val="nil"/>
              <w:left w:val="nil"/>
              <w:bottom w:val="nil"/>
              <w:right w:val="nil"/>
            </w:tcBorders>
            <w:shd w:val="clear" w:color="auto" w:fill="auto"/>
            <w:noWrap/>
            <w:vAlign w:val="bottom"/>
            <w:hideMark/>
          </w:tcPr>
          <w:p w:rsidR="00C538E7" w:rsidRPr="00C538E7" w:rsidRDefault="00C538E7" w:rsidP="00C538E7">
            <w:pPr>
              <w:rPr>
                <w:sz w:val="22"/>
                <w:szCs w:val="22"/>
              </w:rPr>
            </w:pPr>
          </w:p>
        </w:tc>
        <w:tc>
          <w:tcPr>
            <w:tcW w:w="2588" w:type="dxa"/>
            <w:tcBorders>
              <w:top w:val="nil"/>
              <w:left w:val="nil"/>
              <w:bottom w:val="nil"/>
              <w:right w:val="nil"/>
            </w:tcBorders>
            <w:shd w:val="clear" w:color="auto" w:fill="auto"/>
            <w:noWrap/>
            <w:vAlign w:val="bottom"/>
            <w:hideMark/>
          </w:tcPr>
          <w:p w:rsidR="00C538E7" w:rsidRPr="00C538E7" w:rsidRDefault="00C538E7" w:rsidP="00C538E7">
            <w:pPr>
              <w:rPr>
                <w:sz w:val="22"/>
                <w:szCs w:val="22"/>
              </w:rPr>
            </w:pPr>
          </w:p>
        </w:tc>
        <w:tc>
          <w:tcPr>
            <w:tcW w:w="5893" w:type="dxa"/>
            <w:tcBorders>
              <w:top w:val="nil"/>
              <w:left w:val="nil"/>
              <w:bottom w:val="nil"/>
              <w:right w:val="nil"/>
            </w:tcBorders>
            <w:shd w:val="clear" w:color="auto" w:fill="auto"/>
            <w:noWrap/>
            <w:vAlign w:val="bottom"/>
            <w:hideMark/>
          </w:tcPr>
          <w:p w:rsidR="00C538E7" w:rsidRPr="00C538E7" w:rsidRDefault="00C538E7" w:rsidP="00C538E7">
            <w:pPr>
              <w:rPr>
                <w:sz w:val="22"/>
                <w:szCs w:val="22"/>
              </w:rPr>
            </w:pPr>
          </w:p>
        </w:tc>
      </w:tr>
      <w:tr w:rsidR="00C538E7" w:rsidRPr="00C538E7" w:rsidTr="00C538E7">
        <w:trPr>
          <w:trHeight w:val="945"/>
        </w:trPr>
        <w:tc>
          <w:tcPr>
            <w:tcW w:w="10215" w:type="dxa"/>
            <w:gridSpan w:val="3"/>
            <w:tcBorders>
              <w:top w:val="nil"/>
              <w:left w:val="nil"/>
              <w:bottom w:val="nil"/>
              <w:right w:val="nil"/>
            </w:tcBorders>
            <w:shd w:val="clear" w:color="auto" w:fill="auto"/>
            <w:hideMark/>
          </w:tcPr>
          <w:p w:rsidR="00C538E7" w:rsidRPr="00C538E7" w:rsidRDefault="00C538E7" w:rsidP="00C538E7">
            <w:pPr>
              <w:rPr>
                <w:sz w:val="22"/>
                <w:szCs w:val="22"/>
              </w:rPr>
            </w:pPr>
            <w:r w:rsidRPr="00C538E7">
              <w:rPr>
                <w:sz w:val="22"/>
                <w:szCs w:val="22"/>
              </w:rPr>
              <w:t>&lt;3&gt; Главными администраторами доходов бюджета Большеелховского сельского поселения Лямбирского муниципального района Республики Мордовия по статьям, подстатьям, подгруппам группы доходов "2 00 00000 00 - Безвозмездные поступления" являются уполномоченные органы, а также созданные ими муниципальные казенные учреждения, являющиеся получателями указанных средств.</w:t>
            </w:r>
          </w:p>
        </w:tc>
      </w:tr>
      <w:tr w:rsidR="00C538E7" w:rsidRPr="00C538E7" w:rsidTr="00C538E7">
        <w:trPr>
          <w:trHeight w:val="105"/>
        </w:trPr>
        <w:tc>
          <w:tcPr>
            <w:tcW w:w="1734" w:type="dxa"/>
            <w:tcBorders>
              <w:top w:val="nil"/>
              <w:left w:val="nil"/>
              <w:bottom w:val="nil"/>
              <w:right w:val="nil"/>
            </w:tcBorders>
            <w:shd w:val="clear" w:color="auto" w:fill="auto"/>
            <w:noWrap/>
            <w:vAlign w:val="bottom"/>
            <w:hideMark/>
          </w:tcPr>
          <w:p w:rsidR="00C538E7" w:rsidRPr="00C538E7" w:rsidRDefault="00C538E7" w:rsidP="00C538E7">
            <w:pPr>
              <w:rPr>
                <w:sz w:val="22"/>
                <w:szCs w:val="22"/>
              </w:rPr>
            </w:pPr>
          </w:p>
        </w:tc>
        <w:tc>
          <w:tcPr>
            <w:tcW w:w="2588" w:type="dxa"/>
            <w:tcBorders>
              <w:top w:val="nil"/>
              <w:left w:val="nil"/>
              <w:bottom w:val="nil"/>
              <w:right w:val="nil"/>
            </w:tcBorders>
            <w:shd w:val="clear" w:color="auto" w:fill="auto"/>
            <w:noWrap/>
            <w:vAlign w:val="bottom"/>
            <w:hideMark/>
          </w:tcPr>
          <w:p w:rsidR="00C538E7" w:rsidRPr="00C538E7" w:rsidRDefault="00C538E7" w:rsidP="00C538E7">
            <w:pPr>
              <w:rPr>
                <w:sz w:val="22"/>
                <w:szCs w:val="22"/>
              </w:rPr>
            </w:pPr>
          </w:p>
        </w:tc>
        <w:tc>
          <w:tcPr>
            <w:tcW w:w="5893" w:type="dxa"/>
            <w:tcBorders>
              <w:top w:val="nil"/>
              <w:left w:val="nil"/>
              <w:bottom w:val="nil"/>
              <w:right w:val="nil"/>
            </w:tcBorders>
            <w:shd w:val="clear" w:color="auto" w:fill="auto"/>
            <w:noWrap/>
            <w:vAlign w:val="bottom"/>
            <w:hideMark/>
          </w:tcPr>
          <w:p w:rsidR="00C538E7" w:rsidRPr="00C538E7" w:rsidRDefault="00C538E7" w:rsidP="00C538E7">
            <w:pPr>
              <w:rPr>
                <w:sz w:val="22"/>
                <w:szCs w:val="22"/>
              </w:rPr>
            </w:pPr>
          </w:p>
        </w:tc>
      </w:tr>
      <w:tr w:rsidR="00C538E7" w:rsidRPr="00C538E7" w:rsidTr="00C538E7">
        <w:trPr>
          <w:trHeight w:val="915"/>
        </w:trPr>
        <w:tc>
          <w:tcPr>
            <w:tcW w:w="10215" w:type="dxa"/>
            <w:gridSpan w:val="3"/>
            <w:tcBorders>
              <w:top w:val="nil"/>
              <w:left w:val="nil"/>
              <w:bottom w:val="nil"/>
              <w:right w:val="nil"/>
            </w:tcBorders>
            <w:shd w:val="clear" w:color="auto" w:fill="auto"/>
            <w:hideMark/>
          </w:tcPr>
          <w:p w:rsidR="00C538E7" w:rsidRPr="00C538E7" w:rsidRDefault="00C538E7" w:rsidP="00C538E7">
            <w:pPr>
              <w:rPr>
                <w:sz w:val="22"/>
                <w:szCs w:val="22"/>
              </w:rPr>
            </w:pPr>
            <w:r w:rsidRPr="00C538E7">
              <w:rPr>
                <w:sz w:val="22"/>
                <w:szCs w:val="22"/>
              </w:rPr>
              <w:lastRenderedPageBreak/>
              <w:t>&lt;4&gt; В части доходов, зачисляемых в бюджет Большеелховского сельского поселения Лямбирского муниципального района Республики Мордовия, в пределах компетенции главных администраторов доходов бюджета Большеелховского сельского поселения Лямбирского муниципального района Республики Мордовия.</w:t>
            </w:r>
          </w:p>
        </w:tc>
      </w:tr>
    </w:tbl>
    <w:p w:rsidR="00C538E7" w:rsidRDefault="00C538E7" w:rsidP="005A4DAD">
      <w:pPr>
        <w:widowControl w:val="0"/>
        <w:ind w:left="5387"/>
        <w:rPr>
          <w:sz w:val="28"/>
          <w:szCs w:val="28"/>
        </w:rPr>
      </w:pPr>
    </w:p>
    <w:p w:rsidR="008E2B39" w:rsidRDefault="008E2B39">
      <w:pPr>
        <w:rPr>
          <w:sz w:val="28"/>
          <w:szCs w:val="28"/>
        </w:rPr>
      </w:pPr>
      <w:r>
        <w:rPr>
          <w:sz w:val="28"/>
          <w:szCs w:val="28"/>
        </w:rPr>
        <w:br w:type="page"/>
      </w:r>
    </w:p>
    <w:p w:rsidR="005A4DAD" w:rsidRPr="005B185A" w:rsidRDefault="005A4DAD" w:rsidP="005A4DAD">
      <w:pPr>
        <w:widowControl w:val="0"/>
        <w:ind w:left="5387"/>
        <w:rPr>
          <w:sz w:val="28"/>
          <w:szCs w:val="28"/>
        </w:rPr>
      </w:pPr>
      <w:r w:rsidRPr="005B185A">
        <w:rPr>
          <w:sz w:val="28"/>
          <w:szCs w:val="28"/>
        </w:rPr>
        <w:lastRenderedPageBreak/>
        <w:t>Приложение</w:t>
      </w:r>
      <w:r>
        <w:rPr>
          <w:sz w:val="28"/>
          <w:szCs w:val="28"/>
        </w:rPr>
        <w:t xml:space="preserve"> 2</w:t>
      </w:r>
    </w:p>
    <w:p w:rsidR="005A4DAD" w:rsidRPr="005B185A" w:rsidRDefault="005A4DAD" w:rsidP="005A4DAD">
      <w:pPr>
        <w:widowControl w:val="0"/>
        <w:ind w:left="5387"/>
        <w:rPr>
          <w:sz w:val="28"/>
          <w:szCs w:val="28"/>
        </w:rPr>
      </w:pPr>
      <w:r w:rsidRPr="005B185A">
        <w:rPr>
          <w:sz w:val="28"/>
          <w:szCs w:val="28"/>
        </w:rPr>
        <w:t>к решению Совета депутатов</w:t>
      </w:r>
    </w:p>
    <w:p w:rsidR="005A4DAD" w:rsidRDefault="005A4DAD" w:rsidP="005A4DAD">
      <w:pPr>
        <w:widowControl w:val="0"/>
        <w:ind w:left="5387"/>
        <w:rPr>
          <w:sz w:val="28"/>
          <w:szCs w:val="28"/>
        </w:rPr>
      </w:pPr>
      <w:r w:rsidRPr="005B185A">
        <w:rPr>
          <w:sz w:val="28"/>
          <w:szCs w:val="28"/>
        </w:rPr>
        <w:t>Большеелховского сельского поселения</w:t>
      </w:r>
    </w:p>
    <w:p w:rsidR="005A4DAD" w:rsidRPr="00563A7C" w:rsidRDefault="005A4DAD" w:rsidP="005A4DAD">
      <w:pPr>
        <w:widowControl w:val="0"/>
        <w:ind w:left="5387"/>
        <w:rPr>
          <w:sz w:val="28"/>
          <w:szCs w:val="28"/>
        </w:rPr>
      </w:pPr>
      <w:r w:rsidRPr="00563A7C">
        <w:rPr>
          <w:sz w:val="28"/>
          <w:szCs w:val="28"/>
        </w:rPr>
        <w:t>Лямбирского муниципального района</w:t>
      </w:r>
    </w:p>
    <w:p w:rsidR="005A4DAD" w:rsidRPr="005B185A" w:rsidRDefault="005A4DAD" w:rsidP="005A4DAD">
      <w:pPr>
        <w:widowControl w:val="0"/>
        <w:ind w:left="5387"/>
        <w:rPr>
          <w:sz w:val="28"/>
          <w:szCs w:val="28"/>
        </w:rPr>
      </w:pPr>
      <w:r w:rsidRPr="00563A7C">
        <w:rPr>
          <w:sz w:val="28"/>
          <w:szCs w:val="28"/>
        </w:rPr>
        <w:t>Республики Мордовия</w:t>
      </w:r>
      <w:r>
        <w:rPr>
          <w:sz w:val="28"/>
          <w:szCs w:val="28"/>
        </w:rPr>
        <w:t xml:space="preserve"> </w:t>
      </w:r>
    </w:p>
    <w:p w:rsidR="005A4DAD" w:rsidRDefault="00B32046" w:rsidP="005A4DAD">
      <w:pPr>
        <w:ind w:left="5387"/>
        <w:rPr>
          <w:sz w:val="28"/>
          <w:szCs w:val="28"/>
        </w:rPr>
      </w:pPr>
      <w:r>
        <w:rPr>
          <w:sz w:val="28"/>
          <w:szCs w:val="28"/>
        </w:rPr>
        <w:t>от  27.12.2019 № 122</w:t>
      </w:r>
    </w:p>
    <w:p w:rsidR="005A4DAD" w:rsidRDefault="005A4DAD" w:rsidP="005A4DAD">
      <w:pPr>
        <w:widowControl w:val="0"/>
        <w:tabs>
          <w:tab w:val="left" w:pos="6735"/>
        </w:tabs>
        <w:ind w:firstLine="709"/>
        <w:jc w:val="both"/>
        <w:rPr>
          <w:sz w:val="28"/>
          <w:szCs w:val="28"/>
        </w:rPr>
      </w:pPr>
    </w:p>
    <w:p w:rsidR="005A4DAD" w:rsidRDefault="001F2CDC" w:rsidP="00D801E1">
      <w:pPr>
        <w:widowControl w:val="0"/>
        <w:ind w:firstLine="709"/>
        <w:jc w:val="both"/>
        <w:rPr>
          <w:sz w:val="28"/>
          <w:szCs w:val="28"/>
        </w:rPr>
      </w:pPr>
      <w:r w:rsidRPr="00235EFE">
        <w:rPr>
          <w:sz w:val="28"/>
          <w:szCs w:val="28"/>
        </w:rPr>
        <w:t xml:space="preserve"> </w:t>
      </w:r>
    </w:p>
    <w:tbl>
      <w:tblPr>
        <w:tblW w:w="10215" w:type="dxa"/>
        <w:tblInd w:w="93" w:type="dxa"/>
        <w:tblLayout w:type="fixed"/>
        <w:tblLook w:val="04A0"/>
      </w:tblPr>
      <w:tblGrid>
        <w:gridCol w:w="15"/>
        <w:gridCol w:w="1857"/>
        <w:gridCol w:w="2595"/>
        <w:gridCol w:w="5628"/>
        <w:gridCol w:w="120"/>
      </w:tblGrid>
      <w:tr w:rsidR="00C346A2" w:rsidRPr="00A619B8" w:rsidTr="00190724">
        <w:trPr>
          <w:gridBefore w:val="1"/>
          <w:gridAfter w:val="1"/>
          <w:wBefore w:w="15" w:type="dxa"/>
          <w:wAfter w:w="120" w:type="dxa"/>
          <w:trHeight w:val="825"/>
        </w:trPr>
        <w:tc>
          <w:tcPr>
            <w:tcW w:w="10080" w:type="dxa"/>
            <w:gridSpan w:val="3"/>
            <w:tcBorders>
              <w:top w:val="nil"/>
              <w:left w:val="nil"/>
              <w:bottom w:val="nil"/>
              <w:right w:val="nil"/>
            </w:tcBorders>
            <w:shd w:val="clear" w:color="auto" w:fill="auto"/>
            <w:vAlign w:val="center"/>
            <w:hideMark/>
          </w:tcPr>
          <w:p w:rsidR="00C346A2" w:rsidRDefault="00C346A2" w:rsidP="005A4DAD">
            <w:pPr>
              <w:jc w:val="center"/>
              <w:rPr>
                <w:b/>
                <w:bCs/>
                <w:sz w:val="28"/>
                <w:szCs w:val="28"/>
              </w:rPr>
            </w:pPr>
            <w:r w:rsidRPr="00A619B8">
              <w:rPr>
                <w:b/>
                <w:bCs/>
                <w:sz w:val="28"/>
                <w:szCs w:val="28"/>
              </w:rPr>
              <w:t xml:space="preserve">Перечень главных администраторов источников финансирования дефицита  бюджета Большеелховского сельского поселения </w:t>
            </w:r>
            <w:r w:rsidR="00116E61">
              <w:rPr>
                <w:b/>
                <w:bCs/>
                <w:sz w:val="28"/>
                <w:szCs w:val="28"/>
              </w:rPr>
              <w:t>Лямбирского муниципального района Республики Мордовия</w:t>
            </w:r>
          </w:p>
          <w:p w:rsidR="00C346A2" w:rsidRPr="00A619B8" w:rsidRDefault="00C346A2" w:rsidP="005A4DAD">
            <w:pPr>
              <w:jc w:val="center"/>
              <w:rPr>
                <w:sz w:val="22"/>
                <w:szCs w:val="22"/>
              </w:rPr>
            </w:pPr>
            <w:r w:rsidRPr="00A619B8">
              <w:rPr>
                <w:b/>
                <w:bCs/>
                <w:sz w:val="28"/>
                <w:szCs w:val="28"/>
              </w:rPr>
              <w:t xml:space="preserve">                                           </w:t>
            </w:r>
            <w:r w:rsidRPr="00A619B8">
              <w:rPr>
                <w:sz w:val="28"/>
                <w:szCs w:val="28"/>
              </w:rPr>
              <w:t xml:space="preserve">   </w:t>
            </w:r>
          </w:p>
        </w:tc>
      </w:tr>
      <w:tr w:rsidR="00190724" w:rsidRPr="00190724" w:rsidTr="00190724">
        <w:trPr>
          <w:trHeight w:val="645"/>
        </w:trPr>
        <w:tc>
          <w:tcPr>
            <w:tcW w:w="4467" w:type="dxa"/>
            <w:gridSpan w:val="3"/>
            <w:tcBorders>
              <w:top w:val="single" w:sz="8" w:space="0" w:color="auto"/>
              <w:left w:val="single" w:sz="8" w:space="0" w:color="auto"/>
              <w:bottom w:val="single" w:sz="8" w:space="0" w:color="auto"/>
              <w:right w:val="single" w:sz="8" w:space="0" w:color="000000"/>
            </w:tcBorders>
            <w:shd w:val="clear" w:color="auto" w:fill="auto"/>
            <w:vAlign w:val="bottom"/>
            <w:hideMark/>
          </w:tcPr>
          <w:p w:rsidR="00190724" w:rsidRPr="00190724" w:rsidRDefault="00190724" w:rsidP="00190724">
            <w:pPr>
              <w:jc w:val="center"/>
              <w:rPr>
                <w:sz w:val="22"/>
                <w:szCs w:val="22"/>
              </w:rPr>
            </w:pPr>
            <w:r w:rsidRPr="00190724">
              <w:rPr>
                <w:sz w:val="22"/>
                <w:szCs w:val="22"/>
              </w:rPr>
              <w:t>Код бюджетной классификации                                   Российской Федерации</w:t>
            </w:r>
          </w:p>
        </w:tc>
        <w:tc>
          <w:tcPr>
            <w:tcW w:w="5748" w:type="dxa"/>
            <w:gridSpan w:val="2"/>
            <w:vMerge w:val="restart"/>
            <w:tcBorders>
              <w:top w:val="single" w:sz="8" w:space="0" w:color="auto"/>
              <w:left w:val="nil"/>
              <w:bottom w:val="single" w:sz="8" w:space="0" w:color="000000"/>
              <w:right w:val="single" w:sz="8" w:space="0" w:color="auto"/>
            </w:tcBorders>
            <w:shd w:val="clear" w:color="auto" w:fill="auto"/>
            <w:vAlign w:val="center"/>
            <w:hideMark/>
          </w:tcPr>
          <w:p w:rsidR="00190724" w:rsidRPr="00190724" w:rsidRDefault="00190724" w:rsidP="00190724">
            <w:pPr>
              <w:jc w:val="center"/>
              <w:rPr>
                <w:sz w:val="22"/>
                <w:szCs w:val="22"/>
              </w:rPr>
            </w:pPr>
            <w:r w:rsidRPr="00190724">
              <w:rPr>
                <w:sz w:val="22"/>
                <w:szCs w:val="22"/>
              </w:rPr>
              <w:t>Наименование  главного администратора источников финансирования дефицита бюджета</w:t>
            </w:r>
          </w:p>
        </w:tc>
      </w:tr>
      <w:tr w:rsidR="00190724" w:rsidRPr="00190724" w:rsidTr="00190724">
        <w:trPr>
          <w:trHeight w:val="1905"/>
        </w:trPr>
        <w:tc>
          <w:tcPr>
            <w:tcW w:w="1872" w:type="dxa"/>
            <w:gridSpan w:val="2"/>
            <w:tcBorders>
              <w:top w:val="nil"/>
              <w:left w:val="single" w:sz="8" w:space="0" w:color="auto"/>
              <w:bottom w:val="single" w:sz="8" w:space="0" w:color="auto"/>
              <w:right w:val="nil"/>
            </w:tcBorders>
            <w:shd w:val="clear" w:color="auto" w:fill="auto"/>
            <w:vAlign w:val="center"/>
            <w:hideMark/>
          </w:tcPr>
          <w:p w:rsidR="00190724" w:rsidRPr="00190724" w:rsidRDefault="00190724" w:rsidP="00190724">
            <w:pPr>
              <w:rPr>
                <w:sz w:val="22"/>
                <w:szCs w:val="22"/>
              </w:rPr>
            </w:pPr>
            <w:r w:rsidRPr="00190724">
              <w:rPr>
                <w:sz w:val="22"/>
                <w:szCs w:val="22"/>
              </w:rPr>
              <w:t xml:space="preserve">администратора </w:t>
            </w:r>
          </w:p>
        </w:tc>
        <w:tc>
          <w:tcPr>
            <w:tcW w:w="2595" w:type="dxa"/>
            <w:tcBorders>
              <w:top w:val="nil"/>
              <w:left w:val="single" w:sz="8" w:space="0" w:color="auto"/>
              <w:bottom w:val="single" w:sz="8" w:space="0" w:color="auto"/>
              <w:right w:val="single" w:sz="8" w:space="0" w:color="auto"/>
            </w:tcBorders>
            <w:shd w:val="clear" w:color="auto" w:fill="auto"/>
            <w:hideMark/>
          </w:tcPr>
          <w:p w:rsidR="00190724" w:rsidRPr="00190724" w:rsidRDefault="00190724" w:rsidP="00190724">
            <w:pPr>
              <w:jc w:val="center"/>
              <w:rPr>
                <w:sz w:val="22"/>
                <w:szCs w:val="22"/>
              </w:rPr>
            </w:pPr>
            <w:r w:rsidRPr="00190724">
              <w:rPr>
                <w:sz w:val="22"/>
                <w:szCs w:val="22"/>
              </w:rPr>
              <w:t>источников внутреннего финансирования дефицита бюджета Б-Елховское сельского поселения</w:t>
            </w:r>
          </w:p>
        </w:tc>
        <w:tc>
          <w:tcPr>
            <w:tcW w:w="5748" w:type="dxa"/>
            <w:gridSpan w:val="2"/>
            <w:vMerge/>
            <w:tcBorders>
              <w:top w:val="single" w:sz="8" w:space="0" w:color="auto"/>
              <w:left w:val="nil"/>
              <w:bottom w:val="single" w:sz="8" w:space="0" w:color="000000"/>
              <w:right w:val="single" w:sz="8" w:space="0" w:color="auto"/>
            </w:tcBorders>
            <w:vAlign w:val="center"/>
            <w:hideMark/>
          </w:tcPr>
          <w:p w:rsidR="00190724" w:rsidRPr="00190724" w:rsidRDefault="00190724" w:rsidP="00190724">
            <w:pPr>
              <w:rPr>
                <w:sz w:val="22"/>
                <w:szCs w:val="22"/>
              </w:rPr>
            </w:pPr>
          </w:p>
        </w:tc>
      </w:tr>
      <w:tr w:rsidR="00190724" w:rsidRPr="00190724" w:rsidTr="00190724">
        <w:trPr>
          <w:trHeight w:val="330"/>
        </w:trPr>
        <w:tc>
          <w:tcPr>
            <w:tcW w:w="1872" w:type="dxa"/>
            <w:gridSpan w:val="2"/>
            <w:tcBorders>
              <w:top w:val="nil"/>
              <w:left w:val="single" w:sz="8" w:space="0" w:color="auto"/>
              <w:bottom w:val="single" w:sz="8" w:space="0" w:color="auto"/>
              <w:right w:val="nil"/>
            </w:tcBorders>
            <w:shd w:val="clear" w:color="auto" w:fill="auto"/>
            <w:vAlign w:val="bottom"/>
            <w:hideMark/>
          </w:tcPr>
          <w:p w:rsidR="00190724" w:rsidRPr="00190724" w:rsidRDefault="00190724" w:rsidP="00190724">
            <w:pPr>
              <w:jc w:val="center"/>
              <w:rPr>
                <w:sz w:val="22"/>
                <w:szCs w:val="22"/>
              </w:rPr>
            </w:pPr>
            <w:r w:rsidRPr="00190724">
              <w:rPr>
                <w:sz w:val="22"/>
                <w:szCs w:val="22"/>
              </w:rPr>
              <w:t>1</w:t>
            </w:r>
          </w:p>
        </w:tc>
        <w:tc>
          <w:tcPr>
            <w:tcW w:w="2595" w:type="dxa"/>
            <w:tcBorders>
              <w:top w:val="nil"/>
              <w:left w:val="single" w:sz="8" w:space="0" w:color="auto"/>
              <w:bottom w:val="single" w:sz="8" w:space="0" w:color="auto"/>
              <w:right w:val="single" w:sz="8" w:space="0" w:color="auto"/>
            </w:tcBorders>
            <w:shd w:val="clear" w:color="auto" w:fill="auto"/>
            <w:vAlign w:val="bottom"/>
            <w:hideMark/>
          </w:tcPr>
          <w:p w:rsidR="00190724" w:rsidRPr="00190724" w:rsidRDefault="00190724" w:rsidP="00190724">
            <w:pPr>
              <w:jc w:val="center"/>
              <w:rPr>
                <w:sz w:val="22"/>
                <w:szCs w:val="22"/>
              </w:rPr>
            </w:pPr>
            <w:r w:rsidRPr="00190724">
              <w:rPr>
                <w:sz w:val="22"/>
                <w:szCs w:val="22"/>
              </w:rPr>
              <w:t>2</w:t>
            </w:r>
          </w:p>
        </w:tc>
        <w:tc>
          <w:tcPr>
            <w:tcW w:w="5748" w:type="dxa"/>
            <w:gridSpan w:val="2"/>
            <w:tcBorders>
              <w:top w:val="nil"/>
              <w:left w:val="nil"/>
              <w:bottom w:val="single" w:sz="8" w:space="0" w:color="auto"/>
              <w:right w:val="single" w:sz="8" w:space="0" w:color="auto"/>
            </w:tcBorders>
            <w:shd w:val="clear" w:color="auto" w:fill="auto"/>
            <w:vAlign w:val="center"/>
            <w:hideMark/>
          </w:tcPr>
          <w:p w:rsidR="00190724" w:rsidRPr="00190724" w:rsidRDefault="00190724" w:rsidP="00190724">
            <w:pPr>
              <w:jc w:val="center"/>
              <w:rPr>
                <w:sz w:val="22"/>
                <w:szCs w:val="22"/>
              </w:rPr>
            </w:pPr>
            <w:r w:rsidRPr="00190724">
              <w:rPr>
                <w:sz w:val="22"/>
                <w:szCs w:val="22"/>
              </w:rPr>
              <w:t>3</w:t>
            </w:r>
          </w:p>
        </w:tc>
      </w:tr>
      <w:tr w:rsidR="00190724" w:rsidRPr="00190724" w:rsidTr="00190724">
        <w:trPr>
          <w:trHeight w:val="675"/>
        </w:trPr>
        <w:tc>
          <w:tcPr>
            <w:tcW w:w="1872" w:type="dxa"/>
            <w:gridSpan w:val="2"/>
            <w:tcBorders>
              <w:top w:val="nil"/>
              <w:left w:val="single" w:sz="8" w:space="0" w:color="auto"/>
              <w:bottom w:val="nil"/>
              <w:right w:val="single" w:sz="4" w:space="0" w:color="auto"/>
            </w:tcBorders>
            <w:shd w:val="clear" w:color="auto" w:fill="auto"/>
            <w:vAlign w:val="bottom"/>
            <w:hideMark/>
          </w:tcPr>
          <w:p w:rsidR="00190724" w:rsidRPr="00190724" w:rsidRDefault="00190724" w:rsidP="00190724">
            <w:pPr>
              <w:jc w:val="center"/>
              <w:rPr>
                <w:b/>
                <w:bCs/>
                <w:sz w:val="22"/>
                <w:szCs w:val="22"/>
              </w:rPr>
            </w:pPr>
            <w:r w:rsidRPr="00190724">
              <w:rPr>
                <w:b/>
                <w:bCs/>
                <w:sz w:val="22"/>
                <w:szCs w:val="22"/>
              </w:rPr>
              <w:t>922</w:t>
            </w:r>
          </w:p>
        </w:tc>
        <w:tc>
          <w:tcPr>
            <w:tcW w:w="8343" w:type="dxa"/>
            <w:gridSpan w:val="3"/>
            <w:tcBorders>
              <w:top w:val="single" w:sz="8" w:space="0" w:color="auto"/>
              <w:left w:val="nil"/>
              <w:bottom w:val="nil"/>
              <w:right w:val="single" w:sz="8" w:space="0" w:color="000000"/>
            </w:tcBorders>
            <w:shd w:val="clear" w:color="auto" w:fill="auto"/>
            <w:hideMark/>
          </w:tcPr>
          <w:p w:rsidR="00190724" w:rsidRPr="00190724" w:rsidRDefault="00190724" w:rsidP="00190724">
            <w:pPr>
              <w:jc w:val="center"/>
              <w:rPr>
                <w:b/>
                <w:bCs/>
                <w:color w:val="000000"/>
                <w:sz w:val="22"/>
                <w:szCs w:val="22"/>
              </w:rPr>
            </w:pPr>
            <w:r w:rsidRPr="00190724">
              <w:rPr>
                <w:b/>
                <w:bCs/>
                <w:color w:val="000000"/>
                <w:sz w:val="22"/>
                <w:szCs w:val="22"/>
              </w:rPr>
              <w:t xml:space="preserve"> Администрация Большеелховского сельского поселения Лямбирского  муниципального района Республики Мордовия                                           </w:t>
            </w:r>
          </w:p>
        </w:tc>
      </w:tr>
      <w:tr w:rsidR="00190724" w:rsidRPr="00190724" w:rsidTr="00190724">
        <w:trPr>
          <w:trHeight w:val="675"/>
        </w:trPr>
        <w:tc>
          <w:tcPr>
            <w:tcW w:w="1872" w:type="dxa"/>
            <w:gridSpan w:val="2"/>
            <w:tcBorders>
              <w:top w:val="single" w:sz="4" w:space="0" w:color="auto"/>
              <w:left w:val="single" w:sz="8" w:space="0" w:color="auto"/>
              <w:bottom w:val="single" w:sz="4" w:space="0" w:color="auto"/>
              <w:right w:val="single" w:sz="4" w:space="0" w:color="auto"/>
            </w:tcBorders>
            <w:shd w:val="clear" w:color="auto" w:fill="auto"/>
            <w:vAlign w:val="bottom"/>
            <w:hideMark/>
          </w:tcPr>
          <w:p w:rsidR="00190724" w:rsidRPr="00190724" w:rsidRDefault="00190724" w:rsidP="00190724">
            <w:pPr>
              <w:jc w:val="center"/>
              <w:rPr>
                <w:b/>
                <w:bCs/>
                <w:sz w:val="22"/>
                <w:szCs w:val="22"/>
              </w:rPr>
            </w:pPr>
            <w:r w:rsidRPr="00190724">
              <w:rPr>
                <w:b/>
                <w:bCs/>
                <w:sz w:val="22"/>
                <w:szCs w:val="22"/>
              </w:rPr>
              <w:t>922</w:t>
            </w:r>
          </w:p>
        </w:tc>
        <w:tc>
          <w:tcPr>
            <w:tcW w:w="2595" w:type="dxa"/>
            <w:tcBorders>
              <w:top w:val="single" w:sz="4" w:space="0" w:color="auto"/>
              <w:left w:val="nil"/>
              <w:bottom w:val="single" w:sz="4" w:space="0" w:color="auto"/>
              <w:right w:val="single" w:sz="4" w:space="0" w:color="auto"/>
            </w:tcBorders>
            <w:shd w:val="clear" w:color="auto" w:fill="auto"/>
            <w:vAlign w:val="bottom"/>
            <w:hideMark/>
          </w:tcPr>
          <w:p w:rsidR="00190724" w:rsidRPr="00190724" w:rsidRDefault="00190724" w:rsidP="00190724">
            <w:pPr>
              <w:jc w:val="center"/>
              <w:rPr>
                <w:color w:val="000000"/>
                <w:sz w:val="22"/>
                <w:szCs w:val="22"/>
              </w:rPr>
            </w:pPr>
            <w:r w:rsidRPr="00190724">
              <w:rPr>
                <w:color w:val="000000"/>
                <w:sz w:val="22"/>
                <w:szCs w:val="22"/>
              </w:rPr>
              <w:t>01 02 00 00 10 0000 710</w:t>
            </w:r>
          </w:p>
        </w:tc>
        <w:tc>
          <w:tcPr>
            <w:tcW w:w="5748" w:type="dxa"/>
            <w:gridSpan w:val="2"/>
            <w:tcBorders>
              <w:top w:val="single" w:sz="4" w:space="0" w:color="auto"/>
              <w:left w:val="nil"/>
              <w:bottom w:val="single" w:sz="4" w:space="0" w:color="auto"/>
              <w:right w:val="single" w:sz="8" w:space="0" w:color="auto"/>
            </w:tcBorders>
            <w:shd w:val="clear" w:color="auto" w:fill="auto"/>
            <w:hideMark/>
          </w:tcPr>
          <w:p w:rsidR="00190724" w:rsidRPr="00190724" w:rsidRDefault="00190724" w:rsidP="00190724">
            <w:pPr>
              <w:rPr>
                <w:color w:val="000000"/>
                <w:sz w:val="22"/>
                <w:szCs w:val="22"/>
              </w:rPr>
            </w:pPr>
            <w:r w:rsidRPr="00190724">
              <w:rPr>
                <w:color w:val="000000"/>
                <w:sz w:val="22"/>
                <w:szCs w:val="22"/>
              </w:rPr>
              <w:t>Получение кредитов от кредитных организаций бюджетами сельских поселений в валюте Российской Федерации</w:t>
            </w:r>
          </w:p>
        </w:tc>
      </w:tr>
      <w:tr w:rsidR="00190724" w:rsidRPr="00190724" w:rsidTr="00190724">
        <w:trPr>
          <w:trHeight w:val="660"/>
        </w:trPr>
        <w:tc>
          <w:tcPr>
            <w:tcW w:w="1872" w:type="dxa"/>
            <w:gridSpan w:val="2"/>
            <w:tcBorders>
              <w:top w:val="single" w:sz="4" w:space="0" w:color="auto"/>
              <w:left w:val="single" w:sz="8" w:space="0" w:color="auto"/>
              <w:bottom w:val="single" w:sz="4" w:space="0" w:color="auto"/>
              <w:right w:val="single" w:sz="4" w:space="0" w:color="auto"/>
            </w:tcBorders>
            <w:shd w:val="clear" w:color="auto" w:fill="auto"/>
            <w:vAlign w:val="bottom"/>
            <w:hideMark/>
          </w:tcPr>
          <w:p w:rsidR="00190724" w:rsidRPr="00190724" w:rsidRDefault="00190724" w:rsidP="00190724">
            <w:pPr>
              <w:jc w:val="center"/>
              <w:rPr>
                <w:b/>
                <w:bCs/>
                <w:sz w:val="22"/>
                <w:szCs w:val="22"/>
              </w:rPr>
            </w:pPr>
            <w:r w:rsidRPr="00190724">
              <w:rPr>
                <w:b/>
                <w:bCs/>
                <w:sz w:val="22"/>
                <w:szCs w:val="22"/>
              </w:rPr>
              <w:t>922</w:t>
            </w:r>
          </w:p>
        </w:tc>
        <w:tc>
          <w:tcPr>
            <w:tcW w:w="2595" w:type="dxa"/>
            <w:tcBorders>
              <w:top w:val="nil"/>
              <w:left w:val="nil"/>
              <w:bottom w:val="single" w:sz="4" w:space="0" w:color="auto"/>
              <w:right w:val="single" w:sz="4" w:space="0" w:color="auto"/>
            </w:tcBorders>
            <w:shd w:val="clear" w:color="auto" w:fill="auto"/>
            <w:vAlign w:val="bottom"/>
            <w:hideMark/>
          </w:tcPr>
          <w:p w:rsidR="00190724" w:rsidRPr="00190724" w:rsidRDefault="00190724" w:rsidP="00190724">
            <w:pPr>
              <w:jc w:val="center"/>
              <w:rPr>
                <w:color w:val="000000"/>
                <w:sz w:val="22"/>
                <w:szCs w:val="22"/>
              </w:rPr>
            </w:pPr>
            <w:r w:rsidRPr="00190724">
              <w:rPr>
                <w:color w:val="000000"/>
                <w:sz w:val="22"/>
                <w:szCs w:val="22"/>
              </w:rPr>
              <w:t>01 02 00 00 10 0000 810</w:t>
            </w:r>
          </w:p>
        </w:tc>
        <w:tc>
          <w:tcPr>
            <w:tcW w:w="5748" w:type="dxa"/>
            <w:gridSpan w:val="2"/>
            <w:tcBorders>
              <w:top w:val="nil"/>
              <w:left w:val="nil"/>
              <w:bottom w:val="single" w:sz="4" w:space="0" w:color="auto"/>
              <w:right w:val="single" w:sz="8" w:space="0" w:color="auto"/>
            </w:tcBorders>
            <w:shd w:val="clear" w:color="auto" w:fill="auto"/>
            <w:hideMark/>
          </w:tcPr>
          <w:p w:rsidR="00190724" w:rsidRPr="00190724" w:rsidRDefault="00190724" w:rsidP="00190724">
            <w:pPr>
              <w:rPr>
                <w:color w:val="000000"/>
                <w:sz w:val="22"/>
                <w:szCs w:val="22"/>
              </w:rPr>
            </w:pPr>
            <w:r w:rsidRPr="00190724">
              <w:rPr>
                <w:color w:val="000000"/>
                <w:sz w:val="22"/>
                <w:szCs w:val="22"/>
              </w:rPr>
              <w:t>Погашение бюджетами сельских поселений кредитов от кредитных организаций  в валюте Российской Федерации</w:t>
            </w:r>
          </w:p>
        </w:tc>
      </w:tr>
      <w:tr w:rsidR="00190724" w:rsidRPr="00190724" w:rsidTr="00190724">
        <w:trPr>
          <w:trHeight w:val="1260"/>
        </w:trPr>
        <w:tc>
          <w:tcPr>
            <w:tcW w:w="1872" w:type="dxa"/>
            <w:gridSpan w:val="2"/>
            <w:tcBorders>
              <w:top w:val="nil"/>
              <w:left w:val="single" w:sz="8" w:space="0" w:color="auto"/>
              <w:bottom w:val="single" w:sz="4" w:space="0" w:color="auto"/>
              <w:right w:val="single" w:sz="4" w:space="0" w:color="auto"/>
            </w:tcBorders>
            <w:shd w:val="clear" w:color="auto" w:fill="auto"/>
            <w:vAlign w:val="bottom"/>
            <w:hideMark/>
          </w:tcPr>
          <w:p w:rsidR="00190724" w:rsidRPr="00190724" w:rsidRDefault="00190724" w:rsidP="00190724">
            <w:pPr>
              <w:jc w:val="center"/>
              <w:rPr>
                <w:b/>
                <w:bCs/>
                <w:sz w:val="22"/>
                <w:szCs w:val="22"/>
              </w:rPr>
            </w:pPr>
            <w:r w:rsidRPr="00190724">
              <w:rPr>
                <w:b/>
                <w:bCs/>
                <w:sz w:val="22"/>
                <w:szCs w:val="22"/>
              </w:rPr>
              <w:t>922</w:t>
            </w:r>
          </w:p>
        </w:tc>
        <w:tc>
          <w:tcPr>
            <w:tcW w:w="2595" w:type="dxa"/>
            <w:tcBorders>
              <w:top w:val="nil"/>
              <w:left w:val="nil"/>
              <w:bottom w:val="single" w:sz="4" w:space="0" w:color="auto"/>
              <w:right w:val="single" w:sz="4" w:space="0" w:color="auto"/>
            </w:tcBorders>
            <w:shd w:val="clear" w:color="auto" w:fill="auto"/>
            <w:vAlign w:val="bottom"/>
            <w:hideMark/>
          </w:tcPr>
          <w:p w:rsidR="00190724" w:rsidRPr="00190724" w:rsidRDefault="00190724" w:rsidP="00190724">
            <w:pPr>
              <w:jc w:val="center"/>
              <w:rPr>
                <w:color w:val="000000"/>
                <w:sz w:val="22"/>
                <w:szCs w:val="22"/>
              </w:rPr>
            </w:pPr>
            <w:r w:rsidRPr="00190724">
              <w:rPr>
                <w:color w:val="000000"/>
                <w:sz w:val="22"/>
                <w:szCs w:val="22"/>
              </w:rPr>
              <w:t>01 03 01 00 10 2600 710</w:t>
            </w:r>
          </w:p>
        </w:tc>
        <w:tc>
          <w:tcPr>
            <w:tcW w:w="5748" w:type="dxa"/>
            <w:gridSpan w:val="2"/>
            <w:tcBorders>
              <w:top w:val="nil"/>
              <w:left w:val="nil"/>
              <w:bottom w:val="single" w:sz="4" w:space="0" w:color="auto"/>
              <w:right w:val="single" w:sz="8" w:space="0" w:color="auto"/>
            </w:tcBorders>
            <w:shd w:val="clear" w:color="auto" w:fill="auto"/>
            <w:hideMark/>
          </w:tcPr>
          <w:p w:rsidR="00190724" w:rsidRPr="00190724" w:rsidRDefault="00190724" w:rsidP="00190724">
            <w:pPr>
              <w:rPr>
                <w:color w:val="000000"/>
                <w:sz w:val="22"/>
                <w:szCs w:val="22"/>
              </w:rPr>
            </w:pPr>
            <w:r w:rsidRPr="00190724">
              <w:rPr>
                <w:color w:val="000000"/>
                <w:sz w:val="22"/>
                <w:szCs w:val="22"/>
              </w:rPr>
              <w:t>Получение кредитов от других бюджетов бюджетной системы Российской Федерации бюджетами сельских поселений в валюте Российской Федерации на покрытие временного  кассового разрыва, возникающего при исполнении бюджета сельского поселения</w:t>
            </w:r>
          </w:p>
        </w:tc>
      </w:tr>
      <w:tr w:rsidR="00190724" w:rsidRPr="00190724" w:rsidTr="00190724">
        <w:trPr>
          <w:trHeight w:val="1275"/>
        </w:trPr>
        <w:tc>
          <w:tcPr>
            <w:tcW w:w="1872" w:type="dxa"/>
            <w:gridSpan w:val="2"/>
            <w:tcBorders>
              <w:top w:val="nil"/>
              <w:left w:val="single" w:sz="8" w:space="0" w:color="auto"/>
              <w:bottom w:val="single" w:sz="4" w:space="0" w:color="auto"/>
              <w:right w:val="single" w:sz="4" w:space="0" w:color="auto"/>
            </w:tcBorders>
            <w:shd w:val="clear" w:color="auto" w:fill="auto"/>
            <w:vAlign w:val="bottom"/>
            <w:hideMark/>
          </w:tcPr>
          <w:p w:rsidR="00190724" w:rsidRPr="00190724" w:rsidRDefault="00190724" w:rsidP="00190724">
            <w:pPr>
              <w:jc w:val="center"/>
              <w:rPr>
                <w:b/>
                <w:bCs/>
                <w:sz w:val="22"/>
                <w:szCs w:val="22"/>
              </w:rPr>
            </w:pPr>
            <w:r w:rsidRPr="00190724">
              <w:rPr>
                <w:b/>
                <w:bCs/>
                <w:sz w:val="22"/>
                <w:szCs w:val="22"/>
              </w:rPr>
              <w:t>922</w:t>
            </w:r>
          </w:p>
        </w:tc>
        <w:tc>
          <w:tcPr>
            <w:tcW w:w="2595" w:type="dxa"/>
            <w:tcBorders>
              <w:top w:val="nil"/>
              <w:left w:val="nil"/>
              <w:bottom w:val="single" w:sz="4" w:space="0" w:color="auto"/>
              <w:right w:val="single" w:sz="4" w:space="0" w:color="auto"/>
            </w:tcBorders>
            <w:shd w:val="clear" w:color="auto" w:fill="auto"/>
            <w:vAlign w:val="bottom"/>
            <w:hideMark/>
          </w:tcPr>
          <w:p w:rsidR="00190724" w:rsidRPr="00190724" w:rsidRDefault="00190724" w:rsidP="00190724">
            <w:pPr>
              <w:jc w:val="center"/>
              <w:rPr>
                <w:color w:val="000000"/>
                <w:sz w:val="22"/>
                <w:szCs w:val="22"/>
              </w:rPr>
            </w:pPr>
            <w:r w:rsidRPr="00190724">
              <w:rPr>
                <w:color w:val="000000"/>
                <w:sz w:val="22"/>
                <w:szCs w:val="22"/>
              </w:rPr>
              <w:t>01 03 01 00 10 2600 810</w:t>
            </w:r>
          </w:p>
        </w:tc>
        <w:tc>
          <w:tcPr>
            <w:tcW w:w="5748" w:type="dxa"/>
            <w:gridSpan w:val="2"/>
            <w:tcBorders>
              <w:top w:val="nil"/>
              <w:left w:val="nil"/>
              <w:bottom w:val="single" w:sz="4" w:space="0" w:color="auto"/>
              <w:right w:val="single" w:sz="8" w:space="0" w:color="auto"/>
            </w:tcBorders>
            <w:shd w:val="clear" w:color="auto" w:fill="auto"/>
            <w:hideMark/>
          </w:tcPr>
          <w:p w:rsidR="00190724" w:rsidRPr="00190724" w:rsidRDefault="00190724" w:rsidP="00190724">
            <w:pPr>
              <w:rPr>
                <w:color w:val="000000"/>
                <w:sz w:val="22"/>
                <w:szCs w:val="22"/>
              </w:rPr>
            </w:pPr>
            <w:r w:rsidRPr="00190724">
              <w:rPr>
                <w:color w:val="000000"/>
                <w:sz w:val="22"/>
                <w:szCs w:val="22"/>
              </w:rPr>
              <w:t>Погашение бюджетами сельских поселений кредитов от других бюджетов бюджетной системы Российской Федерации в валюте Российской Федерации на покрытие временного кассового разрыва, возникающего при исполнении бюджета сельского поселения</w:t>
            </w:r>
          </w:p>
        </w:tc>
      </w:tr>
      <w:tr w:rsidR="00190724" w:rsidRPr="00190724" w:rsidTr="00190724">
        <w:trPr>
          <w:trHeight w:val="345"/>
        </w:trPr>
        <w:tc>
          <w:tcPr>
            <w:tcW w:w="1872" w:type="dxa"/>
            <w:gridSpan w:val="2"/>
            <w:tcBorders>
              <w:top w:val="nil"/>
              <w:left w:val="single" w:sz="8" w:space="0" w:color="auto"/>
              <w:bottom w:val="single" w:sz="4" w:space="0" w:color="auto"/>
              <w:right w:val="single" w:sz="4" w:space="0" w:color="auto"/>
            </w:tcBorders>
            <w:shd w:val="clear" w:color="auto" w:fill="auto"/>
            <w:vAlign w:val="bottom"/>
            <w:hideMark/>
          </w:tcPr>
          <w:p w:rsidR="00190724" w:rsidRPr="00190724" w:rsidRDefault="00190724" w:rsidP="00190724">
            <w:pPr>
              <w:jc w:val="center"/>
              <w:rPr>
                <w:b/>
                <w:bCs/>
                <w:sz w:val="22"/>
                <w:szCs w:val="22"/>
              </w:rPr>
            </w:pPr>
            <w:r w:rsidRPr="00190724">
              <w:rPr>
                <w:b/>
                <w:bCs/>
                <w:sz w:val="22"/>
                <w:szCs w:val="22"/>
              </w:rPr>
              <w:t>922</w:t>
            </w:r>
          </w:p>
        </w:tc>
        <w:tc>
          <w:tcPr>
            <w:tcW w:w="2595" w:type="dxa"/>
            <w:tcBorders>
              <w:top w:val="nil"/>
              <w:left w:val="nil"/>
              <w:bottom w:val="single" w:sz="4" w:space="0" w:color="auto"/>
              <w:right w:val="single" w:sz="4" w:space="0" w:color="auto"/>
            </w:tcBorders>
            <w:shd w:val="clear" w:color="auto" w:fill="auto"/>
            <w:vAlign w:val="bottom"/>
            <w:hideMark/>
          </w:tcPr>
          <w:p w:rsidR="00190724" w:rsidRPr="00190724" w:rsidRDefault="00190724" w:rsidP="00190724">
            <w:pPr>
              <w:jc w:val="center"/>
              <w:rPr>
                <w:color w:val="000000"/>
                <w:sz w:val="22"/>
                <w:szCs w:val="22"/>
              </w:rPr>
            </w:pPr>
            <w:r w:rsidRPr="00190724">
              <w:rPr>
                <w:color w:val="000000"/>
                <w:sz w:val="22"/>
                <w:szCs w:val="22"/>
              </w:rPr>
              <w:t>01 05 02 01 10 0000 510</w:t>
            </w:r>
          </w:p>
        </w:tc>
        <w:tc>
          <w:tcPr>
            <w:tcW w:w="5748" w:type="dxa"/>
            <w:gridSpan w:val="2"/>
            <w:tcBorders>
              <w:top w:val="nil"/>
              <w:left w:val="nil"/>
              <w:bottom w:val="single" w:sz="4" w:space="0" w:color="auto"/>
              <w:right w:val="single" w:sz="8" w:space="0" w:color="auto"/>
            </w:tcBorders>
            <w:shd w:val="clear" w:color="auto" w:fill="auto"/>
            <w:hideMark/>
          </w:tcPr>
          <w:p w:rsidR="00190724" w:rsidRPr="00190724" w:rsidRDefault="00190724" w:rsidP="00190724">
            <w:pPr>
              <w:rPr>
                <w:color w:val="000000"/>
                <w:sz w:val="22"/>
                <w:szCs w:val="22"/>
              </w:rPr>
            </w:pPr>
            <w:r w:rsidRPr="00190724">
              <w:rPr>
                <w:color w:val="000000"/>
                <w:sz w:val="22"/>
                <w:szCs w:val="22"/>
              </w:rPr>
              <w:t>Увеличение  прочих остатков денежных средств бюджетов сельских поселений</w:t>
            </w:r>
          </w:p>
        </w:tc>
      </w:tr>
      <w:tr w:rsidR="00190724" w:rsidRPr="00190724" w:rsidTr="00190724">
        <w:trPr>
          <w:trHeight w:val="375"/>
        </w:trPr>
        <w:tc>
          <w:tcPr>
            <w:tcW w:w="1872" w:type="dxa"/>
            <w:gridSpan w:val="2"/>
            <w:tcBorders>
              <w:top w:val="nil"/>
              <w:left w:val="single" w:sz="8" w:space="0" w:color="auto"/>
              <w:bottom w:val="single" w:sz="4" w:space="0" w:color="auto"/>
              <w:right w:val="single" w:sz="4" w:space="0" w:color="auto"/>
            </w:tcBorders>
            <w:shd w:val="clear" w:color="auto" w:fill="auto"/>
            <w:vAlign w:val="bottom"/>
            <w:hideMark/>
          </w:tcPr>
          <w:p w:rsidR="00190724" w:rsidRPr="00190724" w:rsidRDefault="00190724" w:rsidP="00190724">
            <w:pPr>
              <w:jc w:val="center"/>
              <w:rPr>
                <w:b/>
                <w:bCs/>
                <w:sz w:val="22"/>
                <w:szCs w:val="22"/>
              </w:rPr>
            </w:pPr>
            <w:r w:rsidRPr="00190724">
              <w:rPr>
                <w:b/>
                <w:bCs/>
                <w:sz w:val="22"/>
                <w:szCs w:val="22"/>
              </w:rPr>
              <w:t>922</w:t>
            </w:r>
          </w:p>
        </w:tc>
        <w:tc>
          <w:tcPr>
            <w:tcW w:w="2595" w:type="dxa"/>
            <w:tcBorders>
              <w:top w:val="nil"/>
              <w:left w:val="nil"/>
              <w:bottom w:val="single" w:sz="4" w:space="0" w:color="auto"/>
              <w:right w:val="single" w:sz="4" w:space="0" w:color="auto"/>
            </w:tcBorders>
            <w:shd w:val="clear" w:color="auto" w:fill="auto"/>
            <w:vAlign w:val="bottom"/>
            <w:hideMark/>
          </w:tcPr>
          <w:p w:rsidR="00190724" w:rsidRPr="00190724" w:rsidRDefault="00190724" w:rsidP="00190724">
            <w:pPr>
              <w:jc w:val="center"/>
              <w:rPr>
                <w:color w:val="000000"/>
                <w:sz w:val="22"/>
                <w:szCs w:val="22"/>
              </w:rPr>
            </w:pPr>
            <w:r w:rsidRPr="00190724">
              <w:rPr>
                <w:color w:val="000000"/>
                <w:sz w:val="22"/>
                <w:szCs w:val="22"/>
              </w:rPr>
              <w:t>01 05 02 01 10 0000 610</w:t>
            </w:r>
          </w:p>
        </w:tc>
        <w:tc>
          <w:tcPr>
            <w:tcW w:w="5748" w:type="dxa"/>
            <w:gridSpan w:val="2"/>
            <w:tcBorders>
              <w:top w:val="nil"/>
              <w:left w:val="nil"/>
              <w:bottom w:val="single" w:sz="4" w:space="0" w:color="auto"/>
              <w:right w:val="single" w:sz="8" w:space="0" w:color="auto"/>
            </w:tcBorders>
            <w:shd w:val="clear" w:color="auto" w:fill="auto"/>
            <w:hideMark/>
          </w:tcPr>
          <w:p w:rsidR="00190724" w:rsidRPr="00190724" w:rsidRDefault="00190724" w:rsidP="00190724">
            <w:pPr>
              <w:rPr>
                <w:color w:val="000000"/>
                <w:sz w:val="22"/>
                <w:szCs w:val="22"/>
              </w:rPr>
            </w:pPr>
            <w:r w:rsidRPr="00190724">
              <w:rPr>
                <w:color w:val="000000"/>
                <w:sz w:val="22"/>
                <w:szCs w:val="22"/>
              </w:rPr>
              <w:t>Уменьшение прочих остатков денежных средств бюджетов сельских поселений</w:t>
            </w:r>
          </w:p>
        </w:tc>
      </w:tr>
      <w:tr w:rsidR="00190724" w:rsidRPr="00190724" w:rsidTr="00190724">
        <w:trPr>
          <w:trHeight w:val="645"/>
        </w:trPr>
        <w:tc>
          <w:tcPr>
            <w:tcW w:w="1872" w:type="dxa"/>
            <w:gridSpan w:val="2"/>
            <w:tcBorders>
              <w:top w:val="nil"/>
              <w:left w:val="single" w:sz="8" w:space="0" w:color="auto"/>
              <w:bottom w:val="single" w:sz="4" w:space="0" w:color="auto"/>
              <w:right w:val="single" w:sz="4" w:space="0" w:color="auto"/>
            </w:tcBorders>
            <w:shd w:val="clear" w:color="auto" w:fill="auto"/>
            <w:vAlign w:val="bottom"/>
            <w:hideMark/>
          </w:tcPr>
          <w:p w:rsidR="00190724" w:rsidRPr="00190724" w:rsidRDefault="00190724" w:rsidP="00190724">
            <w:pPr>
              <w:jc w:val="center"/>
              <w:rPr>
                <w:b/>
                <w:bCs/>
                <w:sz w:val="22"/>
                <w:szCs w:val="22"/>
              </w:rPr>
            </w:pPr>
            <w:r w:rsidRPr="00190724">
              <w:rPr>
                <w:b/>
                <w:bCs/>
                <w:sz w:val="22"/>
                <w:szCs w:val="22"/>
              </w:rPr>
              <w:t>922</w:t>
            </w:r>
          </w:p>
        </w:tc>
        <w:tc>
          <w:tcPr>
            <w:tcW w:w="2595" w:type="dxa"/>
            <w:tcBorders>
              <w:top w:val="nil"/>
              <w:left w:val="nil"/>
              <w:bottom w:val="single" w:sz="4" w:space="0" w:color="auto"/>
              <w:right w:val="single" w:sz="4" w:space="0" w:color="auto"/>
            </w:tcBorders>
            <w:shd w:val="clear" w:color="auto" w:fill="auto"/>
            <w:vAlign w:val="bottom"/>
            <w:hideMark/>
          </w:tcPr>
          <w:p w:rsidR="00190724" w:rsidRPr="00190724" w:rsidRDefault="00190724" w:rsidP="00190724">
            <w:pPr>
              <w:jc w:val="center"/>
              <w:rPr>
                <w:color w:val="000000"/>
                <w:sz w:val="22"/>
                <w:szCs w:val="22"/>
              </w:rPr>
            </w:pPr>
            <w:r w:rsidRPr="00190724">
              <w:rPr>
                <w:color w:val="000000"/>
                <w:sz w:val="22"/>
                <w:szCs w:val="22"/>
              </w:rPr>
              <w:t>01 06 05 01 10 0000 640</w:t>
            </w:r>
          </w:p>
        </w:tc>
        <w:tc>
          <w:tcPr>
            <w:tcW w:w="5748" w:type="dxa"/>
            <w:gridSpan w:val="2"/>
            <w:tcBorders>
              <w:top w:val="nil"/>
              <w:left w:val="nil"/>
              <w:bottom w:val="single" w:sz="4" w:space="0" w:color="auto"/>
              <w:right w:val="single" w:sz="8" w:space="0" w:color="auto"/>
            </w:tcBorders>
            <w:shd w:val="clear" w:color="auto" w:fill="auto"/>
            <w:hideMark/>
          </w:tcPr>
          <w:p w:rsidR="00190724" w:rsidRPr="00190724" w:rsidRDefault="00190724" w:rsidP="00190724">
            <w:pPr>
              <w:rPr>
                <w:color w:val="000000"/>
                <w:sz w:val="22"/>
                <w:szCs w:val="22"/>
              </w:rPr>
            </w:pPr>
            <w:r w:rsidRPr="00190724">
              <w:rPr>
                <w:color w:val="000000"/>
                <w:sz w:val="22"/>
                <w:szCs w:val="22"/>
              </w:rPr>
              <w:t>Возврат бюджетных кредитов, предоставленных юридическим лицам  из бюджетов сельских поселений в валюте Российской Федерации</w:t>
            </w:r>
          </w:p>
        </w:tc>
      </w:tr>
      <w:tr w:rsidR="00190724" w:rsidRPr="00190724" w:rsidTr="00190724">
        <w:trPr>
          <w:trHeight w:val="975"/>
        </w:trPr>
        <w:tc>
          <w:tcPr>
            <w:tcW w:w="1872" w:type="dxa"/>
            <w:gridSpan w:val="2"/>
            <w:tcBorders>
              <w:top w:val="single" w:sz="4" w:space="0" w:color="auto"/>
              <w:left w:val="single" w:sz="8" w:space="0" w:color="auto"/>
              <w:bottom w:val="single" w:sz="4" w:space="0" w:color="auto"/>
              <w:right w:val="single" w:sz="4" w:space="0" w:color="auto"/>
            </w:tcBorders>
            <w:shd w:val="clear" w:color="auto" w:fill="auto"/>
            <w:vAlign w:val="bottom"/>
            <w:hideMark/>
          </w:tcPr>
          <w:p w:rsidR="00190724" w:rsidRPr="00190724" w:rsidRDefault="00190724" w:rsidP="00190724">
            <w:pPr>
              <w:jc w:val="center"/>
              <w:rPr>
                <w:b/>
                <w:bCs/>
                <w:sz w:val="22"/>
                <w:szCs w:val="22"/>
              </w:rPr>
            </w:pPr>
            <w:r w:rsidRPr="00190724">
              <w:rPr>
                <w:b/>
                <w:bCs/>
                <w:sz w:val="22"/>
                <w:szCs w:val="22"/>
              </w:rPr>
              <w:t>922</w:t>
            </w:r>
          </w:p>
        </w:tc>
        <w:tc>
          <w:tcPr>
            <w:tcW w:w="2595" w:type="dxa"/>
            <w:tcBorders>
              <w:top w:val="single" w:sz="4" w:space="0" w:color="auto"/>
              <w:left w:val="nil"/>
              <w:bottom w:val="nil"/>
              <w:right w:val="single" w:sz="4" w:space="0" w:color="auto"/>
            </w:tcBorders>
            <w:shd w:val="clear" w:color="auto" w:fill="auto"/>
            <w:vAlign w:val="bottom"/>
            <w:hideMark/>
          </w:tcPr>
          <w:p w:rsidR="00190724" w:rsidRPr="00190724" w:rsidRDefault="00190724" w:rsidP="00190724">
            <w:pPr>
              <w:jc w:val="center"/>
              <w:rPr>
                <w:color w:val="000000"/>
                <w:sz w:val="22"/>
                <w:szCs w:val="22"/>
              </w:rPr>
            </w:pPr>
            <w:r w:rsidRPr="00190724">
              <w:rPr>
                <w:color w:val="000000"/>
                <w:sz w:val="22"/>
                <w:szCs w:val="22"/>
              </w:rPr>
              <w:t>01 06 05 02 10 2600 640</w:t>
            </w:r>
          </w:p>
        </w:tc>
        <w:tc>
          <w:tcPr>
            <w:tcW w:w="5748" w:type="dxa"/>
            <w:gridSpan w:val="2"/>
            <w:tcBorders>
              <w:top w:val="nil"/>
              <w:left w:val="nil"/>
              <w:bottom w:val="single" w:sz="4" w:space="0" w:color="auto"/>
              <w:right w:val="single" w:sz="8" w:space="0" w:color="auto"/>
            </w:tcBorders>
            <w:shd w:val="clear" w:color="auto" w:fill="auto"/>
            <w:hideMark/>
          </w:tcPr>
          <w:p w:rsidR="00190724" w:rsidRPr="00190724" w:rsidRDefault="00190724" w:rsidP="00190724">
            <w:pPr>
              <w:rPr>
                <w:color w:val="000000"/>
                <w:sz w:val="22"/>
                <w:szCs w:val="22"/>
              </w:rPr>
            </w:pPr>
            <w:r w:rsidRPr="00190724">
              <w:rPr>
                <w:color w:val="000000"/>
                <w:sz w:val="22"/>
                <w:szCs w:val="22"/>
              </w:rPr>
              <w:t>Возврат бюджетных кредитов, предоставленных другим бюджетам бюджетной системы Российской Федерации из бюджетов сельских поселений в валюте Российской федерации  для покрытия временных кассовых разрывов</w:t>
            </w:r>
          </w:p>
        </w:tc>
      </w:tr>
      <w:tr w:rsidR="00190724" w:rsidRPr="00190724" w:rsidTr="00190724">
        <w:trPr>
          <w:trHeight w:val="1020"/>
        </w:trPr>
        <w:tc>
          <w:tcPr>
            <w:tcW w:w="1872" w:type="dxa"/>
            <w:gridSpan w:val="2"/>
            <w:tcBorders>
              <w:top w:val="nil"/>
              <w:left w:val="single" w:sz="8" w:space="0" w:color="auto"/>
              <w:bottom w:val="single" w:sz="4" w:space="0" w:color="auto"/>
              <w:right w:val="single" w:sz="4" w:space="0" w:color="auto"/>
            </w:tcBorders>
            <w:shd w:val="clear" w:color="auto" w:fill="auto"/>
            <w:vAlign w:val="bottom"/>
            <w:hideMark/>
          </w:tcPr>
          <w:p w:rsidR="00190724" w:rsidRPr="00190724" w:rsidRDefault="00190724" w:rsidP="00190724">
            <w:pPr>
              <w:jc w:val="center"/>
              <w:rPr>
                <w:b/>
                <w:bCs/>
                <w:sz w:val="22"/>
                <w:szCs w:val="22"/>
              </w:rPr>
            </w:pPr>
            <w:r w:rsidRPr="00190724">
              <w:rPr>
                <w:b/>
                <w:bCs/>
                <w:sz w:val="22"/>
                <w:szCs w:val="22"/>
              </w:rPr>
              <w:lastRenderedPageBreak/>
              <w:t>922</w:t>
            </w:r>
          </w:p>
        </w:tc>
        <w:tc>
          <w:tcPr>
            <w:tcW w:w="2595" w:type="dxa"/>
            <w:tcBorders>
              <w:top w:val="single" w:sz="4" w:space="0" w:color="auto"/>
              <w:left w:val="nil"/>
              <w:bottom w:val="single" w:sz="8" w:space="0" w:color="auto"/>
              <w:right w:val="single" w:sz="4" w:space="0" w:color="auto"/>
            </w:tcBorders>
            <w:shd w:val="clear" w:color="auto" w:fill="auto"/>
            <w:vAlign w:val="bottom"/>
            <w:hideMark/>
          </w:tcPr>
          <w:p w:rsidR="00190724" w:rsidRPr="00190724" w:rsidRDefault="00190724" w:rsidP="00190724">
            <w:pPr>
              <w:jc w:val="center"/>
              <w:rPr>
                <w:color w:val="000000"/>
                <w:sz w:val="22"/>
                <w:szCs w:val="22"/>
              </w:rPr>
            </w:pPr>
            <w:r w:rsidRPr="00190724">
              <w:rPr>
                <w:color w:val="000000"/>
                <w:sz w:val="22"/>
                <w:szCs w:val="22"/>
              </w:rPr>
              <w:t>01 06 05 02 10 2600 540</w:t>
            </w:r>
          </w:p>
        </w:tc>
        <w:tc>
          <w:tcPr>
            <w:tcW w:w="5748" w:type="dxa"/>
            <w:gridSpan w:val="2"/>
            <w:tcBorders>
              <w:top w:val="nil"/>
              <w:left w:val="nil"/>
              <w:bottom w:val="single" w:sz="8" w:space="0" w:color="auto"/>
              <w:right w:val="single" w:sz="8" w:space="0" w:color="auto"/>
            </w:tcBorders>
            <w:shd w:val="clear" w:color="auto" w:fill="auto"/>
            <w:hideMark/>
          </w:tcPr>
          <w:p w:rsidR="00190724" w:rsidRPr="00190724" w:rsidRDefault="00190724" w:rsidP="00190724">
            <w:pPr>
              <w:rPr>
                <w:color w:val="000000"/>
                <w:sz w:val="22"/>
                <w:szCs w:val="22"/>
              </w:rPr>
            </w:pPr>
            <w:r w:rsidRPr="00190724">
              <w:rPr>
                <w:color w:val="000000"/>
                <w:sz w:val="22"/>
                <w:szCs w:val="22"/>
              </w:rPr>
              <w:t>Предоставление бюджетных кредитов другим бюджетам бюджетной системы Российской Федерации  из  бюджетов сельских поселений в валюте Российской федерации для частичного покрытия дефицита местного бюджета</w:t>
            </w:r>
          </w:p>
        </w:tc>
      </w:tr>
    </w:tbl>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A619B8" w:rsidRDefault="00A619B8"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190724" w:rsidRDefault="00190724" w:rsidP="005A4DAD">
      <w:pPr>
        <w:jc w:val="center"/>
        <w:rPr>
          <w:sz w:val="22"/>
          <w:szCs w:val="22"/>
        </w:rPr>
      </w:pPr>
    </w:p>
    <w:p w:rsidR="00A619B8" w:rsidRDefault="00A619B8" w:rsidP="00116E61">
      <w:pPr>
        <w:rPr>
          <w:sz w:val="22"/>
          <w:szCs w:val="22"/>
        </w:rPr>
      </w:pPr>
    </w:p>
    <w:p w:rsidR="00A619B8" w:rsidRPr="005B185A" w:rsidRDefault="00A619B8" w:rsidP="00A619B8">
      <w:pPr>
        <w:widowControl w:val="0"/>
        <w:ind w:left="5387"/>
        <w:rPr>
          <w:sz w:val="28"/>
          <w:szCs w:val="28"/>
        </w:rPr>
      </w:pPr>
      <w:r w:rsidRPr="005B185A">
        <w:rPr>
          <w:sz w:val="28"/>
          <w:szCs w:val="28"/>
        </w:rPr>
        <w:lastRenderedPageBreak/>
        <w:t>Приложение</w:t>
      </w:r>
      <w:r>
        <w:rPr>
          <w:sz w:val="28"/>
          <w:szCs w:val="28"/>
        </w:rPr>
        <w:t xml:space="preserve"> 3</w:t>
      </w:r>
    </w:p>
    <w:p w:rsidR="00A619B8" w:rsidRPr="005B185A" w:rsidRDefault="00A619B8" w:rsidP="00A619B8">
      <w:pPr>
        <w:widowControl w:val="0"/>
        <w:ind w:left="5387"/>
        <w:rPr>
          <w:sz w:val="28"/>
          <w:szCs w:val="28"/>
        </w:rPr>
      </w:pPr>
      <w:r w:rsidRPr="005B185A">
        <w:rPr>
          <w:sz w:val="28"/>
          <w:szCs w:val="28"/>
        </w:rPr>
        <w:t>к решению Совета депутатов</w:t>
      </w:r>
    </w:p>
    <w:p w:rsidR="00A619B8" w:rsidRDefault="00A619B8" w:rsidP="00A619B8">
      <w:pPr>
        <w:widowControl w:val="0"/>
        <w:ind w:left="5387"/>
        <w:rPr>
          <w:sz w:val="28"/>
          <w:szCs w:val="28"/>
        </w:rPr>
      </w:pPr>
      <w:r w:rsidRPr="005B185A">
        <w:rPr>
          <w:sz w:val="28"/>
          <w:szCs w:val="28"/>
        </w:rPr>
        <w:t>Большеелховского сельского поселения</w:t>
      </w:r>
    </w:p>
    <w:p w:rsidR="00A619B8" w:rsidRPr="00563A7C" w:rsidRDefault="00A619B8" w:rsidP="00A619B8">
      <w:pPr>
        <w:widowControl w:val="0"/>
        <w:ind w:left="5387"/>
        <w:rPr>
          <w:sz w:val="28"/>
          <w:szCs w:val="28"/>
        </w:rPr>
      </w:pPr>
      <w:r w:rsidRPr="00563A7C">
        <w:rPr>
          <w:sz w:val="28"/>
          <w:szCs w:val="28"/>
        </w:rPr>
        <w:t>Лямбирского муниципального района</w:t>
      </w:r>
    </w:p>
    <w:p w:rsidR="00A619B8" w:rsidRPr="005B185A" w:rsidRDefault="00A619B8" w:rsidP="00A619B8">
      <w:pPr>
        <w:widowControl w:val="0"/>
        <w:ind w:left="5387"/>
        <w:rPr>
          <w:sz w:val="28"/>
          <w:szCs w:val="28"/>
        </w:rPr>
      </w:pPr>
      <w:r w:rsidRPr="00563A7C">
        <w:rPr>
          <w:sz w:val="28"/>
          <w:szCs w:val="28"/>
        </w:rPr>
        <w:t>Республики Мордовия</w:t>
      </w:r>
      <w:r>
        <w:rPr>
          <w:sz w:val="28"/>
          <w:szCs w:val="28"/>
        </w:rPr>
        <w:t xml:space="preserve"> </w:t>
      </w:r>
    </w:p>
    <w:p w:rsidR="00A619B8" w:rsidRDefault="00933745" w:rsidP="00A619B8">
      <w:pPr>
        <w:ind w:left="5387"/>
        <w:rPr>
          <w:sz w:val="28"/>
          <w:szCs w:val="28"/>
        </w:rPr>
      </w:pPr>
      <w:r>
        <w:rPr>
          <w:sz w:val="28"/>
          <w:szCs w:val="28"/>
        </w:rPr>
        <w:t>от  27</w:t>
      </w:r>
      <w:r w:rsidR="00B32046">
        <w:rPr>
          <w:sz w:val="28"/>
          <w:szCs w:val="28"/>
        </w:rPr>
        <w:t>.12.2019 № 122</w:t>
      </w:r>
    </w:p>
    <w:p w:rsidR="00A619B8" w:rsidRDefault="00A619B8" w:rsidP="00A619B8">
      <w:pPr>
        <w:rPr>
          <w:sz w:val="22"/>
          <w:szCs w:val="22"/>
        </w:rPr>
      </w:pPr>
    </w:p>
    <w:tbl>
      <w:tblPr>
        <w:tblW w:w="10328" w:type="dxa"/>
        <w:tblInd w:w="93" w:type="dxa"/>
        <w:tblLook w:val="04A0"/>
      </w:tblPr>
      <w:tblGrid>
        <w:gridCol w:w="15"/>
        <w:gridCol w:w="2160"/>
        <w:gridCol w:w="4800"/>
        <w:gridCol w:w="1080"/>
        <w:gridCol w:w="1080"/>
        <w:gridCol w:w="1116"/>
        <w:gridCol w:w="77"/>
      </w:tblGrid>
      <w:tr w:rsidR="00865269" w:rsidRPr="000345B3" w:rsidTr="00065BE5">
        <w:trPr>
          <w:gridBefore w:val="1"/>
          <w:wBefore w:w="15" w:type="dxa"/>
          <w:trHeight w:val="720"/>
        </w:trPr>
        <w:tc>
          <w:tcPr>
            <w:tcW w:w="10313" w:type="dxa"/>
            <w:gridSpan w:val="6"/>
            <w:tcBorders>
              <w:top w:val="nil"/>
              <w:left w:val="nil"/>
              <w:bottom w:val="nil"/>
              <w:right w:val="nil"/>
            </w:tcBorders>
            <w:shd w:val="clear" w:color="auto" w:fill="auto"/>
            <w:vAlign w:val="center"/>
            <w:hideMark/>
          </w:tcPr>
          <w:p w:rsidR="00865269" w:rsidRDefault="00865269" w:rsidP="003A22FB">
            <w:pPr>
              <w:jc w:val="center"/>
              <w:rPr>
                <w:b/>
                <w:sz w:val="28"/>
                <w:szCs w:val="28"/>
              </w:rPr>
            </w:pPr>
            <w:r w:rsidRPr="003A22FB">
              <w:rPr>
                <w:b/>
                <w:sz w:val="28"/>
                <w:szCs w:val="28"/>
              </w:rPr>
              <w:t>ОБЪЕМ ДОХОДОВ БЮДЖЕТА БОЛЬШЕЕЛХОВСКОГО СЕЛЬСКОГО ПОСЕЛЕНИЯ НА 2020 ГОД И НА ПЛАНОВЫЙ ПЕРИОД 2021 И 2022 ГОДОВ (МЕЖБЮДЖЕТНЫХ ТРАНСФЕРТОВ, ПОЛУЧАЕМЫХ ИЗ ДРУГИХ БЮДЖЕТОВ БЮДЖЕТНОЙ СИСТЕМЫ РОССИЙСКОЙ ФЕДЕРАЦИИ)</w:t>
            </w:r>
          </w:p>
          <w:p w:rsidR="00865269" w:rsidRPr="003A22FB" w:rsidRDefault="00865269" w:rsidP="003A22FB">
            <w:pPr>
              <w:jc w:val="center"/>
              <w:rPr>
                <w:b/>
                <w:sz w:val="28"/>
                <w:szCs w:val="28"/>
              </w:rPr>
            </w:pPr>
          </w:p>
        </w:tc>
      </w:tr>
      <w:tr w:rsidR="00865269" w:rsidRPr="003A22FB" w:rsidTr="00865269">
        <w:trPr>
          <w:gridAfter w:val="1"/>
          <w:wAfter w:w="77" w:type="dxa"/>
          <w:trHeight w:val="420"/>
        </w:trPr>
        <w:tc>
          <w:tcPr>
            <w:tcW w:w="2175" w:type="dxa"/>
            <w:gridSpan w:val="2"/>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865269" w:rsidRPr="003A22FB" w:rsidRDefault="00865269" w:rsidP="003A22FB">
            <w:pPr>
              <w:jc w:val="center"/>
              <w:rPr>
                <w:b/>
                <w:bCs/>
                <w:sz w:val="22"/>
                <w:szCs w:val="22"/>
              </w:rPr>
            </w:pPr>
            <w:r w:rsidRPr="003A22FB">
              <w:rPr>
                <w:b/>
                <w:bCs/>
                <w:sz w:val="22"/>
                <w:szCs w:val="22"/>
              </w:rPr>
              <w:t>КОД</w:t>
            </w:r>
          </w:p>
        </w:tc>
        <w:tc>
          <w:tcPr>
            <w:tcW w:w="4800"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865269" w:rsidRPr="003A22FB" w:rsidRDefault="00865269" w:rsidP="003A22FB">
            <w:pPr>
              <w:jc w:val="center"/>
              <w:rPr>
                <w:b/>
                <w:bCs/>
                <w:sz w:val="22"/>
                <w:szCs w:val="22"/>
              </w:rPr>
            </w:pPr>
            <w:r w:rsidRPr="003A22FB">
              <w:rPr>
                <w:b/>
                <w:bCs/>
                <w:sz w:val="22"/>
                <w:szCs w:val="22"/>
              </w:rPr>
              <w:t>НАИМЕНОВАНИЕ</w:t>
            </w:r>
          </w:p>
        </w:tc>
        <w:tc>
          <w:tcPr>
            <w:tcW w:w="3276" w:type="dxa"/>
            <w:gridSpan w:val="3"/>
            <w:tcBorders>
              <w:top w:val="single" w:sz="8" w:space="0" w:color="auto"/>
              <w:left w:val="nil"/>
              <w:bottom w:val="nil"/>
              <w:right w:val="single" w:sz="8" w:space="0" w:color="000000"/>
            </w:tcBorders>
            <w:shd w:val="clear" w:color="auto" w:fill="auto"/>
            <w:vAlign w:val="center"/>
            <w:hideMark/>
          </w:tcPr>
          <w:p w:rsidR="00865269" w:rsidRPr="00865269" w:rsidRDefault="00865269" w:rsidP="003A22FB">
            <w:pPr>
              <w:jc w:val="center"/>
              <w:rPr>
                <w:b/>
                <w:bCs/>
                <w:sz w:val="22"/>
                <w:szCs w:val="22"/>
              </w:rPr>
            </w:pPr>
            <w:r w:rsidRPr="003A22FB">
              <w:rPr>
                <w:b/>
                <w:bCs/>
                <w:sz w:val="22"/>
                <w:szCs w:val="22"/>
              </w:rPr>
              <w:t>Сумма (тыс. руб.)</w:t>
            </w:r>
          </w:p>
        </w:tc>
      </w:tr>
      <w:tr w:rsidR="003A22FB" w:rsidRPr="003A22FB" w:rsidTr="00865269">
        <w:trPr>
          <w:gridAfter w:val="1"/>
          <w:wAfter w:w="77" w:type="dxa"/>
          <w:trHeight w:val="405"/>
        </w:trPr>
        <w:tc>
          <w:tcPr>
            <w:tcW w:w="2175" w:type="dxa"/>
            <w:gridSpan w:val="2"/>
            <w:vMerge/>
            <w:tcBorders>
              <w:top w:val="single" w:sz="8" w:space="0" w:color="auto"/>
              <w:left w:val="single" w:sz="8" w:space="0" w:color="auto"/>
              <w:bottom w:val="single" w:sz="8" w:space="0" w:color="000000"/>
              <w:right w:val="single" w:sz="4" w:space="0" w:color="auto"/>
            </w:tcBorders>
            <w:vAlign w:val="center"/>
            <w:hideMark/>
          </w:tcPr>
          <w:p w:rsidR="003A22FB" w:rsidRPr="003A22FB" w:rsidRDefault="003A22FB" w:rsidP="003A22FB">
            <w:pPr>
              <w:rPr>
                <w:b/>
                <w:bCs/>
                <w:sz w:val="22"/>
                <w:szCs w:val="22"/>
              </w:rPr>
            </w:pPr>
          </w:p>
        </w:tc>
        <w:tc>
          <w:tcPr>
            <w:tcW w:w="4800" w:type="dxa"/>
            <w:vMerge/>
            <w:tcBorders>
              <w:top w:val="single" w:sz="8" w:space="0" w:color="auto"/>
              <w:left w:val="single" w:sz="4" w:space="0" w:color="auto"/>
              <w:bottom w:val="single" w:sz="8" w:space="0" w:color="000000"/>
              <w:right w:val="single" w:sz="4" w:space="0" w:color="auto"/>
            </w:tcBorders>
            <w:vAlign w:val="center"/>
            <w:hideMark/>
          </w:tcPr>
          <w:p w:rsidR="003A22FB" w:rsidRPr="003A22FB" w:rsidRDefault="003A22FB" w:rsidP="003A22FB">
            <w:pPr>
              <w:rPr>
                <w:b/>
                <w:bCs/>
                <w:sz w:val="22"/>
                <w:szCs w:val="22"/>
              </w:rPr>
            </w:pPr>
          </w:p>
        </w:tc>
        <w:tc>
          <w:tcPr>
            <w:tcW w:w="1080" w:type="dxa"/>
            <w:tcBorders>
              <w:top w:val="single" w:sz="8" w:space="0" w:color="auto"/>
              <w:left w:val="nil"/>
              <w:bottom w:val="nil"/>
              <w:right w:val="single" w:sz="4" w:space="0" w:color="auto"/>
            </w:tcBorders>
            <w:shd w:val="clear" w:color="auto" w:fill="auto"/>
            <w:vAlign w:val="center"/>
            <w:hideMark/>
          </w:tcPr>
          <w:p w:rsidR="003A22FB" w:rsidRPr="003A22FB" w:rsidRDefault="003A22FB" w:rsidP="003A22FB">
            <w:pPr>
              <w:jc w:val="center"/>
              <w:rPr>
                <w:b/>
                <w:bCs/>
                <w:sz w:val="22"/>
                <w:szCs w:val="22"/>
              </w:rPr>
            </w:pPr>
            <w:r w:rsidRPr="003A22FB">
              <w:rPr>
                <w:b/>
                <w:bCs/>
                <w:sz w:val="22"/>
                <w:szCs w:val="22"/>
              </w:rPr>
              <w:t>2020 год</w:t>
            </w:r>
          </w:p>
        </w:tc>
        <w:tc>
          <w:tcPr>
            <w:tcW w:w="1080" w:type="dxa"/>
            <w:tcBorders>
              <w:top w:val="single" w:sz="8" w:space="0" w:color="auto"/>
              <w:left w:val="nil"/>
              <w:bottom w:val="nil"/>
              <w:right w:val="single" w:sz="4" w:space="0" w:color="auto"/>
            </w:tcBorders>
            <w:shd w:val="clear" w:color="auto" w:fill="auto"/>
            <w:noWrap/>
            <w:vAlign w:val="center"/>
            <w:hideMark/>
          </w:tcPr>
          <w:p w:rsidR="003A22FB" w:rsidRPr="003A22FB" w:rsidRDefault="003A22FB" w:rsidP="003A22FB">
            <w:pPr>
              <w:jc w:val="center"/>
              <w:rPr>
                <w:b/>
                <w:bCs/>
                <w:sz w:val="22"/>
                <w:szCs w:val="22"/>
              </w:rPr>
            </w:pPr>
            <w:r w:rsidRPr="003A22FB">
              <w:rPr>
                <w:b/>
                <w:bCs/>
                <w:sz w:val="22"/>
                <w:szCs w:val="22"/>
              </w:rPr>
              <w:t>2021 год</w:t>
            </w:r>
          </w:p>
        </w:tc>
        <w:tc>
          <w:tcPr>
            <w:tcW w:w="1116" w:type="dxa"/>
            <w:tcBorders>
              <w:top w:val="single" w:sz="8" w:space="0" w:color="auto"/>
              <w:left w:val="nil"/>
              <w:bottom w:val="nil"/>
              <w:right w:val="single" w:sz="8" w:space="0" w:color="auto"/>
            </w:tcBorders>
            <w:shd w:val="clear" w:color="auto" w:fill="auto"/>
            <w:noWrap/>
            <w:vAlign w:val="center"/>
            <w:hideMark/>
          </w:tcPr>
          <w:p w:rsidR="003A22FB" w:rsidRPr="003A22FB" w:rsidRDefault="00865269" w:rsidP="003A22FB">
            <w:pPr>
              <w:rPr>
                <w:b/>
                <w:bCs/>
                <w:sz w:val="22"/>
                <w:szCs w:val="22"/>
              </w:rPr>
            </w:pPr>
            <w:r w:rsidRPr="00865269">
              <w:rPr>
                <w:b/>
                <w:bCs/>
                <w:sz w:val="22"/>
                <w:szCs w:val="22"/>
              </w:rPr>
              <w:t xml:space="preserve">2022 </w:t>
            </w:r>
            <w:r w:rsidR="003A22FB" w:rsidRPr="003A22FB">
              <w:rPr>
                <w:b/>
                <w:bCs/>
                <w:sz w:val="22"/>
                <w:szCs w:val="22"/>
              </w:rPr>
              <w:t>год</w:t>
            </w:r>
          </w:p>
        </w:tc>
      </w:tr>
      <w:tr w:rsidR="003A22FB" w:rsidRPr="003A22FB" w:rsidTr="00865269">
        <w:trPr>
          <w:gridAfter w:val="1"/>
          <w:wAfter w:w="77" w:type="dxa"/>
          <w:trHeight w:val="300"/>
        </w:trPr>
        <w:tc>
          <w:tcPr>
            <w:tcW w:w="2175" w:type="dxa"/>
            <w:gridSpan w:val="2"/>
            <w:tcBorders>
              <w:top w:val="nil"/>
              <w:left w:val="single" w:sz="8" w:space="0" w:color="auto"/>
              <w:bottom w:val="single" w:sz="8" w:space="0" w:color="auto"/>
              <w:right w:val="single" w:sz="4" w:space="0" w:color="auto"/>
            </w:tcBorders>
            <w:shd w:val="clear" w:color="auto" w:fill="auto"/>
            <w:noWrap/>
            <w:vAlign w:val="bottom"/>
            <w:hideMark/>
          </w:tcPr>
          <w:p w:rsidR="003A22FB" w:rsidRPr="003A22FB" w:rsidRDefault="003A22FB" w:rsidP="003A22FB">
            <w:pPr>
              <w:jc w:val="center"/>
              <w:rPr>
                <w:b/>
                <w:bCs/>
                <w:sz w:val="22"/>
                <w:szCs w:val="22"/>
              </w:rPr>
            </w:pPr>
            <w:r w:rsidRPr="003A22FB">
              <w:rPr>
                <w:b/>
                <w:bCs/>
                <w:sz w:val="22"/>
                <w:szCs w:val="22"/>
              </w:rPr>
              <w:t>1</w:t>
            </w:r>
          </w:p>
        </w:tc>
        <w:tc>
          <w:tcPr>
            <w:tcW w:w="4800" w:type="dxa"/>
            <w:tcBorders>
              <w:top w:val="nil"/>
              <w:left w:val="nil"/>
              <w:bottom w:val="single" w:sz="8" w:space="0" w:color="auto"/>
              <w:right w:val="single" w:sz="4" w:space="0" w:color="auto"/>
            </w:tcBorders>
            <w:shd w:val="clear" w:color="auto" w:fill="auto"/>
            <w:noWrap/>
            <w:vAlign w:val="bottom"/>
            <w:hideMark/>
          </w:tcPr>
          <w:p w:rsidR="003A22FB" w:rsidRPr="003A22FB" w:rsidRDefault="003A22FB" w:rsidP="003A22FB">
            <w:pPr>
              <w:jc w:val="center"/>
              <w:rPr>
                <w:b/>
                <w:bCs/>
                <w:sz w:val="22"/>
                <w:szCs w:val="22"/>
              </w:rPr>
            </w:pPr>
            <w:r w:rsidRPr="003A22FB">
              <w:rPr>
                <w:b/>
                <w:bCs/>
                <w:sz w:val="22"/>
                <w:szCs w:val="22"/>
              </w:rPr>
              <w:t>2</w:t>
            </w:r>
          </w:p>
        </w:tc>
        <w:tc>
          <w:tcPr>
            <w:tcW w:w="1080" w:type="dxa"/>
            <w:tcBorders>
              <w:top w:val="single" w:sz="8" w:space="0" w:color="auto"/>
              <w:left w:val="nil"/>
              <w:bottom w:val="single" w:sz="8" w:space="0" w:color="auto"/>
              <w:right w:val="single" w:sz="4" w:space="0" w:color="auto"/>
            </w:tcBorders>
            <w:shd w:val="clear" w:color="auto" w:fill="auto"/>
            <w:noWrap/>
            <w:vAlign w:val="bottom"/>
            <w:hideMark/>
          </w:tcPr>
          <w:p w:rsidR="003A22FB" w:rsidRPr="003A22FB" w:rsidRDefault="003A22FB" w:rsidP="003A22FB">
            <w:pPr>
              <w:jc w:val="center"/>
              <w:rPr>
                <w:b/>
                <w:bCs/>
                <w:sz w:val="22"/>
                <w:szCs w:val="22"/>
              </w:rPr>
            </w:pPr>
            <w:r w:rsidRPr="003A22FB">
              <w:rPr>
                <w:b/>
                <w:bCs/>
                <w:sz w:val="22"/>
                <w:szCs w:val="22"/>
              </w:rPr>
              <w:t>3</w:t>
            </w:r>
          </w:p>
        </w:tc>
        <w:tc>
          <w:tcPr>
            <w:tcW w:w="1080" w:type="dxa"/>
            <w:tcBorders>
              <w:top w:val="single" w:sz="8" w:space="0" w:color="auto"/>
              <w:left w:val="nil"/>
              <w:bottom w:val="single" w:sz="8" w:space="0" w:color="auto"/>
              <w:right w:val="single" w:sz="4" w:space="0" w:color="auto"/>
            </w:tcBorders>
            <w:shd w:val="clear" w:color="auto" w:fill="auto"/>
            <w:noWrap/>
            <w:vAlign w:val="bottom"/>
            <w:hideMark/>
          </w:tcPr>
          <w:p w:rsidR="003A22FB" w:rsidRPr="003A22FB" w:rsidRDefault="003A22FB" w:rsidP="003A22FB">
            <w:pPr>
              <w:jc w:val="center"/>
              <w:rPr>
                <w:b/>
                <w:bCs/>
                <w:sz w:val="22"/>
                <w:szCs w:val="22"/>
              </w:rPr>
            </w:pPr>
            <w:r w:rsidRPr="003A22FB">
              <w:rPr>
                <w:b/>
                <w:bCs/>
                <w:sz w:val="22"/>
                <w:szCs w:val="22"/>
              </w:rPr>
              <w:t>4</w:t>
            </w:r>
          </w:p>
        </w:tc>
        <w:tc>
          <w:tcPr>
            <w:tcW w:w="1116" w:type="dxa"/>
            <w:tcBorders>
              <w:top w:val="single" w:sz="8" w:space="0" w:color="auto"/>
              <w:left w:val="nil"/>
              <w:bottom w:val="single" w:sz="8" w:space="0" w:color="auto"/>
              <w:right w:val="single" w:sz="8" w:space="0" w:color="auto"/>
            </w:tcBorders>
            <w:shd w:val="clear" w:color="auto" w:fill="auto"/>
            <w:noWrap/>
            <w:vAlign w:val="bottom"/>
            <w:hideMark/>
          </w:tcPr>
          <w:p w:rsidR="003A22FB" w:rsidRPr="003A22FB" w:rsidRDefault="003A22FB" w:rsidP="003A22FB">
            <w:pPr>
              <w:jc w:val="center"/>
              <w:rPr>
                <w:b/>
                <w:bCs/>
                <w:sz w:val="22"/>
                <w:szCs w:val="22"/>
              </w:rPr>
            </w:pPr>
            <w:r w:rsidRPr="003A22FB">
              <w:rPr>
                <w:b/>
                <w:bCs/>
                <w:sz w:val="22"/>
                <w:szCs w:val="22"/>
              </w:rPr>
              <w:t>5</w:t>
            </w:r>
          </w:p>
        </w:tc>
      </w:tr>
      <w:tr w:rsidR="00865269" w:rsidRPr="003A22FB" w:rsidTr="00865269">
        <w:trPr>
          <w:gridAfter w:val="1"/>
          <w:wAfter w:w="77" w:type="dxa"/>
          <w:trHeight w:val="338"/>
        </w:trPr>
        <w:tc>
          <w:tcPr>
            <w:tcW w:w="2175" w:type="dxa"/>
            <w:gridSpan w:val="2"/>
            <w:tcBorders>
              <w:top w:val="single" w:sz="4" w:space="0" w:color="auto"/>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b/>
                <w:bCs/>
                <w:sz w:val="22"/>
                <w:szCs w:val="22"/>
              </w:rPr>
            </w:pPr>
            <w:r w:rsidRPr="003A22FB">
              <w:rPr>
                <w:b/>
                <w:bCs/>
                <w:sz w:val="22"/>
                <w:szCs w:val="22"/>
              </w:rPr>
              <w:t>000 0 00 00000 00 0000 000</w:t>
            </w:r>
          </w:p>
        </w:tc>
        <w:tc>
          <w:tcPr>
            <w:tcW w:w="4800" w:type="dxa"/>
            <w:tcBorders>
              <w:top w:val="single" w:sz="4" w:space="0" w:color="auto"/>
              <w:left w:val="nil"/>
              <w:bottom w:val="single" w:sz="4" w:space="0" w:color="auto"/>
              <w:right w:val="single" w:sz="4" w:space="0" w:color="auto"/>
            </w:tcBorders>
            <w:shd w:val="clear" w:color="auto" w:fill="auto"/>
            <w:hideMark/>
          </w:tcPr>
          <w:p w:rsidR="003A22FB" w:rsidRPr="003A22FB" w:rsidRDefault="003A22FB" w:rsidP="003A22FB">
            <w:pPr>
              <w:rPr>
                <w:b/>
                <w:bCs/>
                <w:sz w:val="22"/>
                <w:szCs w:val="22"/>
              </w:rPr>
            </w:pPr>
            <w:r w:rsidRPr="003A22FB">
              <w:rPr>
                <w:b/>
                <w:bCs/>
                <w:sz w:val="22"/>
                <w:szCs w:val="22"/>
              </w:rPr>
              <w:t>ВСЕГО ДОХОДОВ</w:t>
            </w:r>
          </w:p>
        </w:tc>
        <w:tc>
          <w:tcPr>
            <w:tcW w:w="1080" w:type="dxa"/>
            <w:tcBorders>
              <w:top w:val="single" w:sz="4" w:space="0" w:color="auto"/>
              <w:left w:val="nil"/>
              <w:bottom w:val="single" w:sz="4" w:space="0" w:color="auto"/>
              <w:right w:val="single" w:sz="4" w:space="0" w:color="auto"/>
            </w:tcBorders>
            <w:shd w:val="clear" w:color="auto" w:fill="auto"/>
            <w:hideMark/>
          </w:tcPr>
          <w:p w:rsidR="003A22FB" w:rsidRPr="003A22FB" w:rsidRDefault="003A22FB" w:rsidP="003A22FB">
            <w:pPr>
              <w:jc w:val="right"/>
              <w:rPr>
                <w:b/>
                <w:bCs/>
                <w:sz w:val="22"/>
                <w:szCs w:val="22"/>
              </w:rPr>
            </w:pPr>
            <w:r w:rsidRPr="003A22FB">
              <w:rPr>
                <w:b/>
                <w:bCs/>
                <w:sz w:val="22"/>
                <w:szCs w:val="22"/>
              </w:rPr>
              <w:t>6 650,8</w:t>
            </w:r>
          </w:p>
        </w:tc>
        <w:tc>
          <w:tcPr>
            <w:tcW w:w="1080" w:type="dxa"/>
            <w:tcBorders>
              <w:top w:val="single" w:sz="4" w:space="0" w:color="auto"/>
              <w:left w:val="nil"/>
              <w:bottom w:val="single" w:sz="4" w:space="0" w:color="auto"/>
              <w:right w:val="single" w:sz="4" w:space="0" w:color="auto"/>
            </w:tcBorders>
            <w:shd w:val="clear" w:color="auto" w:fill="auto"/>
            <w:hideMark/>
          </w:tcPr>
          <w:p w:rsidR="003A22FB" w:rsidRPr="003A22FB" w:rsidRDefault="003A22FB" w:rsidP="003A22FB">
            <w:pPr>
              <w:jc w:val="right"/>
              <w:rPr>
                <w:b/>
                <w:bCs/>
                <w:sz w:val="22"/>
                <w:szCs w:val="22"/>
              </w:rPr>
            </w:pPr>
            <w:r w:rsidRPr="003A22FB">
              <w:rPr>
                <w:b/>
                <w:bCs/>
                <w:sz w:val="22"/>
                <w:szCs w:val="22"/>
              </w:rPr>
              <w:t>7 033,4</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b/>
                <w:bCs/>
                <w:sz w:val="22"/>
                <w:szCs w:val="22"/>
              </w:rPr>
            </w:pPr>
            <w:r w:rsidRPr="003A22FB">
              <w:rPr>
                <w:b/>
                <w:bCs/>
                <w:sz w:val="22"/>
                <w:szCs w:val="22"/>
              </w:rPr>
              <w:t>6 786,8</w:t>
            </w:r>
          </w:p>
        </w:tc>
      </w:tr>
      <w:tr w:rsidR="00865269" w:rsidRPr="003A22FB" w:rsidTr="00865269">
        <w:trPr>
          <w:gridAfter w:val="1"/>
          <w:wAfter w:w="77" w:type="dxa"/>
          <w:trHeight w:val="330"/>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000 1 00 00000 00 0000 000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НАЛОГОВЫЕ И НЕНАЛОГОВЫЕ ДОХОДЫ</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5 423,5</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5 612,2</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5 791,3</w:t>
            </w:r>
          </w:p>
        </w:tc>
      </w:tr>
      <w:tr w:rsidR="00865269" w:rsidRPr="003A22FB" w:rsidTr="00865269">
        <w:trPr>
          <w:gridAfter w:val="1"/>
          <w:wAfter w:w="77" w:type="dxa"/>
          <w:trHeight w:val="345"/>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000 1 01 00000 00 0000 000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 xml:space="preserve">НАЛОГИ НА ПРИБЫЛЬ, ДОХОДЫ </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2 368,4</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2 463,1</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2 561,7</w:t>
            </w:r>
          </w:p>
        </w:tc>
      </w:tr>
      <w:tr w:rsidR="00865269" w:rsidRPr="003A22FB" w:rsidTr="00865269">
        <w:trPr>
          <w:gridAfter w:val="1"/>
          <w:wAfter w:w="77" w:type="dxa"/>
          <w:trHeight w:val="323"/>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000 1 01 02000 01 0000 110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Налог на доходы физических лиц</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2 368,4</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2 463,1</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2 561,7</w:t>
            </w:r>
          </w:p>
        </w:tc>
      </w:tr>
      <w:tr w:rsidR="00865269" w:rsidRPr="003A22FB" w:rsidTr="00865269">
        <w:trPr>
          <w:gridAfter w:val="1"/>
          <w:wAfter w:w="77" w:type="dxa"/>
          <w:trHeight w:val="1275"/>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000 1 01 02010 01 0000 110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2 367,9</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2 462,6</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2 561,2</w:t>
            </w:r>
          </w:p>
        </w:tc>
      </w:tr>
      <w:tr w:rsidR="00865269" w:rsidRPr="003A22FB" w:rsidTr="00865269">
        <w:trPr>
          <w:gridAfter w:val="1"/>
          <w:wAfter w:w="77" w:type="dxa"/>
          <w:trHeight w:val="975"/>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000 1 01 02030 01 0000 110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0,5</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0,5</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0,5</w:t>
            </w:r>
          </w:p>
        </w:tc>
      </w:tr>
      <w:tr w:rsidR="00865269" w:rsidRPr="003A22FB" w:rsidTr="00865269">
        <w:trPr>
          <w:gridAfter w:val="1"/>
          <w:wAfter w:w="77" w:type="dxa"/>
          <w:trHeight w:val="300"/>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000 1 06 00000 00 0000 000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НАЛОГИ НА ИМУЩЕСТВО</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1 118,8</w:t>
            </w:r>
          </w:p>
        </w:tc>
        <w:tc>
          <w:tcPr>
            <w:tcW w:w="1080" w:type="dxa"/>
            <w:tcBorders>
              <w:top w:val="single" w:sz="4" w:space="0" w:color="auto"/>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1 135,3</w:t>
            </w:r>
          </w:p>
        </w:tc>
        <w:tc>
          <w:tcPr>
            <w:tcW w:w="1116" w:type="dxa"/>
            <w:tcBorders>
              <w:top w:val="single" w:sz="4" w:space="0" w:color="auto"/>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1 135,3</w:t>
            </w:r>
          </w:p>
        </w:tc>
      </w:tr>
      <w:tr w:rsidR="00865269" w:rsidRPr="003A22FB" w:rsidTr="00865269">
        <w:trPr>
          <w:gridAfter w:val="1"/>
          <w:wAfter w:w="77" w:type="dxa"/>
          <w:trHeight w:val="345"/>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000 1 06 01000 00 0000 110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Налог на имущество физических лиц</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568,5</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585,0</w:t>
            </w:r>
          </w:p>
        </w:tc>
        <w:tc>
          <w:tcPr>
            <w:tcW w:w="1116"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585,0</w:t>
            </w:r>
          </w:p>
        </w:tc>
      </w:tr>
      <w:tr w:rsidR="00865269" w:rsidRPr="003A22FB" w:rsidTr="00865269">
        <w:trPr>
          <w:gridAfter w:val="1"/>
          <w:wAfter w:w="77" w:type="dxa"/>
          <w:trHeight w:val="930"/>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000 1 06 01030 10 0000 110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568,5</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585,0</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585,0</w:t>
            </w:r>
          </w:p>
        </w:tc>
      </w:tr>
      <w:tr w:rsidR="00865269" w:rsidRPr="003A22FB" w:rsidTr="00865269">
        <w:trPr>
          <w:gridAfter w:val="1"/>
          <w:wAfter w:w="77" w:type="dxa"/>
          <w:trHeight w:val="330"/>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000 1 06 06000 00 0000 110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Земельный налог</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550,3</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550,3</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550,3</w:t>
            </w:r>
          </w:p>
        </w:tc>
      </w:tr>
      <w:tr w:rsidR="00865269" w:rsidRPr="003A22FB" w:rsidTr="00865269">
        <w:trPr>
          <w:gridAfter w:val="1"/>
          <w:wAfter w:w="77" w:type="dxa"/>
          <w:trHeight w:val="323"/>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000 1 06 06030 03 0000 110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 xml:space="preserve">Земельный налог с организаций </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402,0</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402,0</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402,0</w:t>
            </w:r>
          </w:p>
        </w:tc>
      </w:tr>
      <w:tr w:rsidR="00865269" w:rsidRPr="003A22FB" w:rsidTr="00865269">
        <w:trPr>
          <w:gridAfter w:val="1"/>
          <w:wAfter w:w="77" w:type="dxa"/>
          <w:trHeight w:val="630"/>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000 1 06 06033 10 0000 110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Земельный налог с организаций, обладающих земельным участком, расположенным в границах сельских  поселений</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402,0</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402,0</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402,0</w:t>
            </w:r>
          </w:p>
        </w:tc>
      </w:tr>
      <w:tr w:rsidR="00865269" w:rsidRPr="003A22FB" w:rsidTr="00865269">
        <w:trPr>
          <w:gridAfter w:val="1"/>
          <w:wAfter w:w="77" w:type="dxa"/>
          <w:trHeight w:val="330"/>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000 1 06 06040 00 0000 110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Земельный налог с физических лиц</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148,3</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148,3</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148,3</w:t>
            </w:r>
          </w:p>
        </w:tc>
      </w:tr>
      <w:tr w:rsidR="00865269" w:rsidRPr="003A22FB" w:rsidTr="00865269">
        <w:trPr>
          <w:gridAfter w:val="1"/>
          <w:wAfter w:w="77" w:type="dxa"/>
          <w:trHeight w:val="645"/>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lastRenderedPageBreak/>
              <w:t>000 1 06 06043 10 0000 110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Земельный налог с физических, обладающих земельным участком, расположенным в границах сельских поселений</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148,3</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148,3</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148,3</w:t>
            </w:r>
          </w:p>
        </w:tc>
      </w:tr>
      <w:tr w:rsidR="00865269" w:rsidRPr="003A22FB" w:rsidTr="00865269">
        <w:trPr>
          <w:gridAfter w:val="1"/>
          <w:wAfter w:w="77" w:type="dxa"/>
          <w:trHeight w:val="645"/>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000 1 11 00000 00 0000 000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ДОХОДЫ ОТ ИСПОЛЬЗОВАНИЯ ИМУЩЕСТВА, НАХОДЯЩЕГОСЯ В ГОСУДАРСТВЕННОЙ И МУНИЦИПАЛЬНОЙ СОБСТВЕННОСТИ</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1 936,3</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2 013,8</w:t>
            </w:r>
          </w:p>
        </w:tc>
        <w:tc>
          <w:tcPr>
            <w:tcW w:w="1116"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2 094,3</w:t>
            </w:r>
          </w:p>
        </w:tc>
      </w:tr>
      <w:tr w:rsidR="00865269" w:rsidRPr="003A22FB" w:rsidTr="00865269">
        <w:trPr>
          <w:gridAfter w:val="1"/>
          <w:wAfter w:w="77" w:type="dxa"/>
          <w:trHeight w:val="1590"/>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000 1 11 09000 00 0000 120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457,2</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475,5</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494,5</w:t>
            </w:r>
          </w:p>
        </w:tc>
      </w:tr>
      <w:tr w:rsidR="00865269" w:rsidRPr="003A22FB" w:rsidTr="00865269">
        <w:trPr>
          <w:gridAfter w:val="1"/>
          <w:wAfter w:w="77" w:type="dxa"/>
          <w:trHeight w:val="1275"/>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000 1 11 09045 10 0000 120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457,2</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475,5</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494,5</w:t>
            </w:r>
          </w:p>
        </w:tc>
      </w:tr>
      <w:tr w:rsidR="00865269" w:rsidRPr="003A22FB" w:rsidTr="00865269">
        <w:trPr>
          <w:gridAfter w:val="1"/>
          <w:wAfter w:w="77" w:type="dxa"/>
          <w:trHeight w:val="1590"/>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000 1 11 05030 00 0000 120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1 279,1</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1 330,3</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1 383,5</w:t>
            </w:r>
          </w:p>
        </w:tc>
      </w:tr>
      <w:tr w:rsidR="00865269" w:rsidRPr="003A22FB" w:rsidTr="00865269">
        <w:trPr>
          <w:gridAfter w:val="1"/>
          <w:wAfter w:w="77" w:type="dxa"/>
          <w:trHeight w:val="1260"/>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000 1 11 05035 10 0000 120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1 279,1</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1 330,3</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2 125,1</w:t>
            </w:r>
          </w:p>
        </w:tc>
      </w:tr>
      <w:tr w:rsidR="003A22FB" w:rsidRPr="003A22FB" w:rsidTr="00865269">
        <w:trPr>
          <w:gridAfter w:val="1"/>
          <w:wAfter w:w="77" w:type="dxa"/>
          <w:trHeight w:val="398"/>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000 1 17 05050 10 0000 180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Прочие неналоговые доходы</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200,0</w:t>
            </w:r>
          </w:p>
        </w:tc>
        <w:tc>
          <w:tcPr>
            <w:tcW w:w="1080" w:type="dxa"/>
            <w:tcBorders>
              <w:top w:val="nil"/>
              <w:left w:val="nil"/>
              <w:bottom w:val="nil"/>
              <w:right w:val="single" w:sz="4" w:space="0" w:color="auto"/>
            </w:tcBorders>
            <w:shd w:val="clear" w:color="auto" w:fill="auto"/>
            <w:noWrap/>
            <w:vAlign w:val="bottom"/>
            <w:hideMark/>
          </w:tcPr>
          <w:p w:rsidR="003A22FB" w:rsidRPr="003A22FB" w:rsidRDefault="003A22FB" w:rsidP="003A22FB">
            <w:pPr>
              <w:jc w:val="right"/>
              <w:rPr>
                <w:sz w:val="22"/>
                <w:szCs w:val="22"/>
              </w:rPr>
            </w:pPr>
            <w:r w:rsidRPr="003A22FB">
              <w:rPr>
                <w:sz w:val="22"/>
                <w:szCs w:val="22"/>
              </w:rPr>
              <w:t>208,0</w:t>
            </w:r>
          </w:p>
        </w:tc>
        <w:tc>
          <w:tcPr>
            <w:tcW w:w="1116" w:type="dxa"/>
            <w:tcBorders>
              <w:top w:val="nil"/>
              <w:left w:val="nil"/>
              <w:bottom w:val="single" w:sz="4" w:space="0" w:color="auto"/>
              <w:right w:val="single" w:sz="8" w:space="0" w:color="auto"/>
            </w:tcBorders>
            <w:shd w:val="clear" w:color="auto" w:fill="auto"/>
            <w:noWrap/>
            <w:vAlign w:val="bottom"/>
            <w:hideMark/>
          </w:tcPr>
          <w:p w:rsidR="003A22FB" w:rsidRPr="003A22FB" w:rsidRDefault="003A22FB" w:rsidP="003A22FB">
            <w:pPr>
              <w:jc w:val="right"/>
              <w:rPr>
                <w:sz w:val="22"/>
                <w:szCs w:val="22"/>
              </w:rPr>
            </w:pPr>
            <w:r w:rsidRPr="003A22FB">
              <w:rPr>
                <w:sz w:val="22"/>
                <w:szCs w:val="22"/>
              </w:rPr>
              <w:t>216,3</w:t>
            </w:r>
          </w:p>
        </w:tc>
      </w:tr>
      <w:tr w:rsidR="00865269" w:rsidRPr="003A22FB" w:rsidTr="00865269">
        <w:trPr>
          <w:gridAfter w:val="1"/>
          <w:wAfter w:w="77" w:type="dxa"/>
          <w:trHeight w:val="315"/>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000 2 00 00000 00 0000 000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БЕЗВОЗМЕЗДНЫЕ ПОСТУПЛЕНИЯ</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1 227,3</w:t>
            </w:r>
          </w:p>
        </w:tc>
        <w:tc>
          <w:tcPr>
            <w:tcW w:w="1080" w:type="dxa"/>
            <w:tcBorders>
              <w:top w:val="single" w:sz="4" w:space="0" w:color="auto"/>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1 421,2</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995,5</w:t>
            </w:r>
          </w:p>
        </w:tc>
      </w:tr>
      <w:tr w:rsidR="00865269" w:rsidRPr="003A22FB" w:rsidTr="00865269">
        <w:trPr>
          <w:gridAfter w:val="1"/>
          <w:wAfter w:w="77" w:type="dxa"/>
          <w:trHeight w:val="630"/>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000 2 02 00000 00 0000 000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Безвозмездные поступления от других бюджетов бюджетной системы Российской Федерации</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1 227,3</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1 421,2</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995,5</w:t>
            </w:r>
          </w:p>
        </w:tc>
      </w:tr>
      <w:tr w:rsidR="00865269" w:rsidRPr="003A22FB" w:rsidTr="00865269">
        <w:trPr>
          <w:gridAfter w:val="1"/>
          <w:wAfter w:w="77" w:type="dxa"/>
          <w:trHeight w:val="360"/>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000 2 02 10000 00 0000 150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Дотации  бюджетам бюджетной системы  Российской Федерации</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489,1</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461,9</w:t>
            </w:r>
          </w:p>
        </w:tc>
        <w:tc>
          <w:tcPr>
            <w:tcW w:w="1116"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31,9</w:t>
            </w:r>
          </w:p>
        </w:tc>
      </w:tr>
      <w:tr w:rsidR="00865269" w:rsidRPr="003A22FB" w:rsidTr="00865269">
        <w:trPr>
          <w:gridAfter w:val="1"/>
          <w:wAfter w:w="77" w:type="dxa"/>
          <w:trHeight w:val="345"/>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000 2 02 15001 00 0000 150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Дотации на выравнивание  бюджетной обеспеченности</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489,1</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461,9</w:t>
            </w:r>
          </w:p>
        </w:tc>
        <w:tc>
          <w:tcPr>
            <w:tcW w:w="1116"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31,9</w:t>
            </w:r>
          </w:p>
        </w:tc>
      </w:tr>
      <w:tr w:rsidR="003A22FB" w:rsidRPr="003A22FB" w:rsidTr="00865269">
        <w:trPr>
          <w:gridAfter w:val="1"/>
          <w:wAfter w:w="77" w:type="dxa"/>
          <w:trHeight w:val="645"/>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000 2 02 15001 10 0000 150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Дотации бюджетам сельских поселений на выравнивание  бюджетной обеспеченности</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489,1</w:t>
            </w:r>
          </w:p>
        </w:tc>
        <w:tc>
          <w:tcPr>
            <w:tcW w:w="1080" w:type="dxa"/>
            <w:tcBorders>
              <w:top w:val="nil"/>
              <w:left w:val="nil"/>
              <w:bottom w:val="nil"/>
              <w:right w:val="single" w:sz="4" w:space="0" w:color="auto"/>
            </w:tcBorders>
            <w:shd w:val="clear" w:color="auto" w:fill="auto"/>
            <w:noWrap/>
            <w:hideMark/>
          </w:tcPr>
          <w:p w:rsidR="003A22FB" w:rsidRPr="003A22FB" w:rsidRDefault="003A22FB" w:rsidP="003A22FB">
            <w:pPr>
              <w:jc w:val="right"/>
              <w:rPr>
                <w:sz w:val="22"/>
                <w:szCs w:val="22"/>
              </w:rPr>
            </w:pPr>
            <w:r w:rsidRPr="003A22FB">
              <w:rPr>
                <w:sz w:val="22"/>
                <w:szCs w:val="22"/>
              </w:rPr>
              <w:t>461,9</w:t>
            </w:r>
          </w:p>
        </w:tc>
        <w:tc>
          <w:tcPr>
            <w:tcW w:w="1116" w:type="dxa"/>
            <w:tcBorders>
              <w:top w:val="nil"/>
              <w:left w:val="nil"/>
              <w:bottom w:val="single" w:sz="4" w:space="0" w:color="auto"/>
              <w:right w:val="single" w:sz="8" w:space="0" w:color="auto"/>
            </w:tcBorders>
            <w:shd w:val="clear" w:color="auto" w:fill="auto"/>
            <w:noWrap/>
            <w:hideMark/>
          </w:tcPr>
          <w:p w:rsidR="003A22FB" w:rsidRPr="003A22FB" w:rsidRDefault="003A22FB" w:rsidP="003A22FB">
            <w:pPr>
              <w:jc w:val="right"/>
              <w:rPr>
                <w:sz w:val="22"/>
                <w:szCs w:val="22"/>
              </w:rPr>
            </w:pPr>
            <w:r w:rsidRPr="003A22FB">
              <w:rPr>
                <w:sz w:val="22"/>
                <w:szCs w:val="22"/>
              </w:rPr>
              <w:t>31,9</w:t>
            </w:r>
          </w:p>
        </w:tc>
      </w:tr>
      <w:tr w:rsidR="00865269" w:rsidRPr="003A22FB" w:rsidTr="00865269">
        <w:trPr>
          <w:gridAfter w:val="1"/>
          <w:wAfter w:w="77" w:type="dxa"/>
          <w:trHeight w:val="360"/>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000 2 02 30000 00 0000 150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 xml:space="preserve">Субвенции бюджетам бюджетной системы Российской Федерации </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210,6</w:t>
            </w:r>
          </w:p>
        </w:tc>
        <w:tc>
          <w:tcPr>
            <w:tcW w:w="1080" w:type="dxa"/>
            <w:tcBorders>
              <w:top w:val="single" w:sz="4" w:space="0" w:color="auto"/>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211,3</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215,6</w:t>
            </w:r>
          </w:p>
        </w:tc>
      </w:tr>
      <w:tr w:rsidR="00865269" w:rsidRPr="003A22FB" w:rsidTr="00865269">
        <w:trPr>
          <w:gridAfter w:val="1"/>
          <w:wAfter w:w="77" w:type="dxa"/>
          <w:trHeight w:val="645"/>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000 2 02 30024 00 0000 150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Субвенции местным бюджетам  на выполнение передаваемых полномочий субъектов Российской Федерации</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1,1</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1,1</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1,1</w:t>
            </w:r>
          </w:p>
        </w:tc>
      </w:tr>
      <w:tr w:rsidR="003A22FB" w:rsidRPr="003A22FB" w:rsidTr="00865269">
        <w:trPr>
          <w:gridAfter w:val="1"/>
          <w:wAfter w:w="77" w:type="dxa"/>
          <w:trHeight w:val="645"/>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000 2 02 30024 10 0000 150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Субвенции  бюджетам сельских поселений на выполнение передаваемых полномочий субъектов Российской Федерации</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1,1</w:t>
            </w:r>
          </w:p>
        </w:tc>
        <w:tc>
          <w:tcPr>
            <w:tcW w:w="1080" w:type="dxa"/>
            <w:tcBorders>
              <w:top w:val="nil"/>
              <w:left w:val="nil"/>
              <w:bottom w:val="nil"/>
              <w:right w:val="single" w:sz="4" w:space="0" w:color="auto"/>
            </w:tcBorders>
            <w:shd w:val="clear" w:color="auto" w:fill="auto"/>
            <w:noWrap/>
            <w:hideMark/>
          </w:tcPr>
          <w:p w:rsidR="003A22FB" w:rsidRPr="003A22FB" w:rsidRDefault="003A22FB" w:rsidP="003A22FB">
            <w:pPr>
              <w:jc w:val="right"/>
              <w:rPr>
                <w:sz w:val="22"/>
                <w:szCs w:val="22"/>
              </w:rPr>
            </w:pPr>
            <w:r w:rsidRPr="003A22FB">
              <w:rPr>
                <w:sz w:val="22"/>
                <w:szCs w:val="22"/>
              </w:rPr>
              <w:t>1,1</w:t>
            </w:r>
          </w:p>
        </w:tc>
        <w:tc>
          <w:tcPr>
            <w:tcW w:w="1116" w:type="dxa"/>
            <w:tcBorders>
              <w:top w:val="nil"/>
              <w:left w:val="nil"/>
              <w:bottom w:val="single" w:sz="4" w:space="0" w:color="auto"/>
              <w:right w:val="single" w:sz="8" w:space="0" w:color="auto"/>
            </w:tcBorders>
            <w:shd w:val="clear" w:color="auto" w:fill="auto"/>
            <w:noWrap/>
            <w:hideMark/>
          </w:tcPr>
          <w:p w:rsidR="003A22FB" w:rsidRPr="003A22FB" w:rsidRDefault="003A22FB" w:rsidP="003A22FB">
            <w:pPr>
              <w:jc w:val="right"/>
              <w:rPr>
                <w:sz w:val="22"/>
                <w:szCs w:val="22"/>
              </w:rPr>
            </w:pPr>
            <w:r w:rsidRPr="003A22FB">
              <w:rPr>
                <w:sz w:val="22"/>
                <w:szCs w:val="22"/>
              </w:rPr>
              <w:t>1,1</w:t>
            </w:r>
          </w:p>
        </w:tc>
      </w:tr>
      <w:tr w:rsidR="00865269" w:rsidRPr="003A22FB" w:rsidTr="00865269">
        <w:trPr>
          <w:gridAfter w:val="1"/>
          <w:wAfter w:w="77" w:type="dxa"/>
          <w:trHeight w:val="630"/>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lastRenderedPageBreak/>
              <w:t>000 2 02 35118 00 0000 150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Субвенции бюджетам  на осуществление первичного воинского учета на территориях, где отсутствуют военные комиссариаты</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209,5</w:t>
            </w:r>
          </w:p>
        </w:tc>
        <w:tc>
          <w:tcPr>
            <w:tcW w:w="1080" w:type="dxa"/>
            <w:tcBorders>
              <w:top w:val="single" w:sz="4" w:space="0" w:color="auto"/>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210,2</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214,5</w:t>
            </w:r>
          </w:p>
        </w:tc>
      </w:tr>
      <w:tr w:rsidR="003A22FB" w:rsidRPr="003A22FB" w:rsidTr="00865269">
        <w:trPr>
          <w:gridAfter w:val="1"/>
          <w:wAfter w:w="77" w:type="dxa"/>
          <w:trHeight w:val="630"/>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000 2 02 35118 10 0000 150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209,5</w:t>
            </w:r>
          </w:p>
        </w:tc>
        <w:tc>
          <w:tcPr>
            <w:tcW w:w="1080" w:type="dxa"/>
            <w:tcBorders>
              <w:top w:val="nil"/>
              <w:left w:val="nil"/>
              <w:bottom w:val="nil"/>
              <w:right w:val="single" w:sz="4" w:space="0" w:color="auto"/>
            </w:tcBorders>
            <w:shd w:val="clear" w:color="auto" w:fill="auto"/>
            <w:noWrap/>
            <w:hideMark/>
          </w:tcPr>
          <w:p w:rsidR="003A22FB" w:rsidRPr="003A22FB" w:rsidRDefault="003A22FB" w:rsidP="003A22FB">
            <w:pPr>
              <w:jc w:val="right"/>
              <w:rPr>
                <w:sz w:val="22"/>
                <w:szCs w:val="22"/>
              </w:rPr>
            </w:pPr>
            <w:r w:rsidRPr="003A22FB">
              <w:rPr>
                <w:sz w:val="22"/>
                <w:szCs w:val="22"/>
              </w:rPr>
              <w:t>210,2</w:t>
            </w:r>
          </w:p>
        </w:tc>
        <w:tc>
          <w:tcPr>
            <w:tcW w:w="1116" w:type="dxa"/>
            <w:tcBorders>
              <w:top w:val="nil"/>
              <w:left w:val="nil"/>
              <w:bottom w:val="nil"/>
              <w:right w:val="single" w:sz="8" w:space="0" w:color="auto"/>
            </w:tcBorders>
            <w:shd w:val="clear" w:color="auto" w:fill="auto"/>
            <w:noWrap/>
            <w:hideMark/>
          </w:tcPr>
          <w:p w:rsidR="003A22FB" w:rsidRPr="003A22FB" w:rsidRDefault="003A22FB" w:rsidP="003A22FB">
            <w:pPr>
              <w:jc w:val="right"/>
              <w:rPr>
                <w:sz w:val="22"/>
                <w:szCs w:val="22"/>
              </w:rPr>
            </w:pPr>
            <w:r w:rsidRPr="003A22FB">
              <w:rPr>
                <w:sz w:val="22"/>
                <w:szCs w:val="22"/>
              </w:rPr>
              <w:t>214,5</w:t>
            </w:r>
          </w:p>
        </w:tc>
      </w:tr>
      <w:tr w:rsidR="00865269" w:rsidRPr="003A22FB" w:rsidTr="00865269">
        <w:trPr>
          <w:gridAfter w:val="1"/>
          <w:wAfter w:w="77" w:type="dxa"/>
          <w:trHeight w:val="375"/>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000 2 02 04000 00 0000 150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Иные межбюджетные трансферты</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527,6</w:t>
            </w:r>
          </w:p>
        </w:tc>
        <w:tc>
          <w:tcPr>
            <w:tcW w:w="1080" w:type="dxa"/>
            <w:tcBorders>
              <w:top w:val="single" w:sz="4" w:space="0" w:color="auto"/>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748,0</w:t>
            </w:r>
          </w:p>
        </w:tc>
        <w:tc>
          <w:tcPr>
            <w:tcW w:w="1116" w:type="dxa"/>
            <w:tcBorders>
              <w:top w:val="single" w:sz="4" w:space="0" w:color="auto"/>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748,0</w:t>
            </w:r>
          </w:p>
        </w:tc>
      </w:tr>
      <w:tr w:rsidR="00865269" w:rsidRPr="003A22FB" w:rsidTr="00865269">
        <w:trPr>
          <w:gridAfter w:val="1"/>
          <w:wAfter w:w="77" w:type="dxa"/>
          <w:trHeight w:val="915"/>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000 2 02 04014 00 0000 150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527,6</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748,0</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748,0</w:t>
            </w:r>
          </w:p>
        </w:tc>
      </w:tr>
      <w:tr w:rsidR="00865269" w:rsidRPr="003A22FB" w:rsidTr="00865269">
        <w:trPr>
          <w:gridAfter w:val="1"/>
          <w:wAfter w:w="77" w:type="dxa"/>
          <w:trHeight w:val="1245"/>
        </w:trPr>
        <w:tc>
          <w:tcPr>
            <w:tcW w:w="2175" w:type="dxa"/>
            <w:gridSpan w:val="2"/>
            <w:tcBorders>
              <w:top w:val="nil"/>
              <w:left w:val="single" w:sz="8" w:space="0" w:color="auto"/>
              <w:bottom w:val="single" w:sz="4" w:space="0" w:color="auto"/>
              <w:right w:val="single" w:sz="4" w:space="0" w:color="auto"/>
            </w:tcBorders>
            <w:shd w:val="clear" w:color="auto" w:fill="auto"/>
            <w:hideMark/>
          </w:tcPr>
          <w:p w:rsidR="003A22FB" w:rsidRPr="003A22FB" w:rsidRDefault="003A22FB" w:rsidP="003A22FB">
            <w:pPr>
              <w:jc w:val="center"/>
              <w:rPr>
                <w:sz w:val="22"/>
                <w:szCs w:val="22"/>
              </w:rPr>
            </w:pPr>
            <w:r w:rsidRPr="003A22FB">
              <w:rPr>
                <w:sz w:val="22"/>
                <w:szCs w:val="22"/>
              </w:rPr>
              <w:t>000 2 02 04014 10 0000 150</w:t>
            </w:r>
          </w:p>
        </w:tc>
        <w:tc>
          <w:tcPr>
            <w:tcW w:w="4800" w:type="dxa"/>
            <w:tcBorders>
              <w:top w:val="nil"/>
              <w:left w:val="nil"/>
              <w:bottom w:val="single" w:sz="4" w:space="0" w:color="auto"/>
              <w:right w:val="single" w:sz="4" w:space="0" w:color="auto"/>
            </w:tcBorders>
            <w:shd w:val="clear" w:color="auto" w:fill="auto"/>
            <w:hideMark/>
          </w:tcPr>
          <w:p w:rsidR="003A22FB" w:rsidRPr="003A22FB" w:rsidRDefault="003A22FB" w:rsidP="003A22FB">
            <w:pPr>
              <w:rPr>
                <w:sz w:val="22"/>
                <w:szCs w:val="22"/>
              </w:rPr>
            </w:pPr>
            <w:r w:rsidRPr="003A22FB">
              <w:rPr>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080" w:type="dxa"/>
            <w:tcBorders>
              <w:top w:val="nil"/>
              <w:left w:val="nil"/>
              <w:bottom w:val="single" w:sz="4"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527,6</w:t>
            </w:r>
          </w:p>
        </w:tc>
        <w:tc>
          <w:tcPr>
            <w:tcW w:w="1080" w:type="dxa"/>
            <w:tcBorders>
              <w:top w:val="nil"/>
              <w:left w:val="nil"/>
              <w:bottom w:val="single" w:sz="8" w:space="0" w:color="auto"/>
              <w:right w:val="single" w:sz="4" w:space="0" w:color="auto"/>
            </w:tcBorders>
            <w:shd w:val="clear" w:color="auto" w:fill="auto"/>
            <w:hideMark/>
          </w:tcPr>
          <w:p w:rsidR="003A22FB" w:rsidRPr="003A22FB" w:rsidRDefault="003A22FB" w:rsidP="003A22FB">
            <w:pPr>
              <w:jc w:val="right"/>
              <w:rPr>
                <w:sz w:val="22"/>
                <w:szCs w:val="22"/>
              </w:rPr>
            </w:pPr>
            <w:r w:rsidRPr="003A22FB">
              <w:rPr>
                <w:sz w:val="22"/>
                <w:szCs w:val="22"/>
              </w:rPr>
              <w:t>748,0</w:t>
            </w:r>
          </w:p>
        </w:tc>
        <w:tc>
          <w:tcPr>
            <w:tcW w:w="1116" w:type="dxa"/>
            <w:tcBorders>
              <w:top w:val="nil"/>
              <w:left w:val="nil"/>
              <w:bottom w:val="single" w:sz="4" w:space="0" w:color="auto"/>
              <w:right w:val="single" w:sz="8" w:space="0" w:color="auto"/>
            </w:tcBorders>
            <w:shd w:val="clear" w:color="auto" w:fill="auto"/>
            <w:hideMark/>
          </w:tcPr>
          <w:p w:rsidR="003A22FB" w:rsidRPr="003A22FB" w:rsidRDefault="003A22FB" w:rsidP="003A22FB">
            <w:pPr>
              <w:jc w:val="right"/>
              <w:rPr>
                <w:sz w:val="22"/>
                <w:szCs w:val="22"/>
              </w:rPr>
            </w:pPr>
            <w:r w:rsidRPr="003A22FB">
              <w:rPr>
                <w:sz w:val="22"/>
                <w:szCs w:val="22"/>
              </w:rPr>
              <w:t>748,0</w:t>
            </w:r>
          </w:p>
        </w:tc>
      </w:tr>
    </w:tbl>
    <w:p w:rsidR="00A619B8" w:rsidRDefault="00A619B8"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Default="00865269" w:rsidP="00A619B8">
      <w:pPr>
        <w:jc w:val="center"/>
        <w:rPr>
          <w:sz w:val="22"/>
          <w:szCs w:val="22"/>
        </w:rPr>
      </w:pPr>
    </w:p>
    <w:p w:rsidR="00865269" w:rsidRPr="00FC47B4" w:rsidRDefault="00865269" w:rsidP="00A619B8">
      <w:pPr>
        <w:jc w:val="center"/>
        <w:rPr>
          <w:sz w:val="22"/>
          <w:szCs w:val="22"/>
        </w:rPr>
      </w:pPr>
    </w:p>
    <w:p w:rsidR="000345B3" w:rsidRDefault="000345B3" w:rsidP="00FC47B4">
      <w:pPr>
        <w:rPr>
          <w:sz w:val="22"/>
          <w:szCs w:val="22"/>
        </w:rPr>
      </w:pPr>
    </w:p>
    <w:p w:rsidR="00047A77" w:rsidRPr="005B185A" w:rsidRDefault="00047A77" w:rsidP="00047A77">
      <w:pPr>
        <w:widowControl w:val="0"/>
        <w:ind w:left="5387"/>
        <w:rPr>
          <w:sz w:val="28"/>
          <w:szCs w:val="28"/>
        </w:rPr>
      </w:pPr>
      <w:r w:rsidRPr="005B185A">
        <w:rPr>
          <w:sz w:val="28"/>
          <w:szCs w:val="28"/>
        </w:rPr>
        <w:lastRenderedPageBreak/>
        <w:t>Приложение</w:t>
      </w:r>
      <w:r>
        <w:rPr>
          <w:sz w:val="28"/>
          <w:szCs w:val="28"/>
        </w:rPr>
        <w:t xml:space="preserve"> 4</w:t>
      </w:r>
    </w:p>
    <w:p w:rsidR="00047A77" w:rsidRPr="005B185A" w:rsidRDefault="00047A77" w:rsidP="00047A77">
      <w:pPr>
        <w:widowControl w:val="0"/>
        <w:ind w:left="5387"/>
        <w:rPr>
          <w:sz w:val="28"/>
          <w:szCs w:val="28"/>
        </w:rPr>
      </w:pPr>
      <w:r w:rsidRPr="005B185A">
        <w:rPr>
          <w:sz w:val="28"/>
          <w:szCs w:val="28"/>
        </w:rPr>
        <w:t>к решению Совета депутатов</w:t>
      </w:r>
    </w:p>
    <w:p w:rsidR="00047A77" w:rsidRDefault="00047A77" w:rsidP="00047A77">
      <w:pPr>
        <w:widowControl w:val="0"/>
        <w:ind w:left="5387"/>
        <w:rPr>
          <w:sz w:val="28"/>
          <w:szCs w:val="28"/>
        </w:rPr>
      </w:pPr>
      <w:r w:rsidRPr="005B185A">
        <w:rPr>
          <w:sz w:val="28"/>
          <w:szCs w:val="28"/>
        </w:rPr>
        <w:t>Большеелховского сельского поселения</w:t>
      </w:r>
    </w:p>
    <w:p w:rsidR="00047A77" w:rsidRPr="00563A7C" w:rsidRDefault="00047A77" w:rsidP="00047A77">
      <w:pPr>
        <w:widowControl w:val="0"/>
        <w:ind w:left="5387"/>
        <w:rPr>
          <w:sz w:val="28"/>
          <w:szCs w:val="28"/>
        </w:rPr>
      </w:pPr>
      <w:r w:rsidRPr="00563A7C">
        <w:rPr>
          <w:sz w:val="28"/>
          <w:szCs w:val="28"/>
        </w:rPr>
        <w:t>Лямбирского муниципального района</w:t>
      </w:r>
    </w:p>
    <w:p w:rsidR="00047A77" w:rsidRPr="005B185A" w:rsidRDefault="00047A77" w:rsidP="00047A77">
      <w:pPr>
        <w:widowControl w:val="0"/>
        <w:ind w:left="5387"/>
        <w:rPr>
          <w:sz w:val="28"/>
          <w:szCs w:val="28"/>
        </w:rPr>
      </w:pPr>
      <w:r w:rsidRPr="00563A7C">
        <w:rPr>
          <w:sz w:val="28"/>
          <w:szCs w:val="28"/>
        </w:rPr>
        <w:t>Республики Мордовия</w:t>
      </w:r>
      <w:r>
        <w:rPr>
          <w:sz w:val="28"/>
          <w:szCs w:val="28"/>
        </w:rPr>
        <w:t xml:space="preserve"> </w:t>
      </w:r>
    </w:p>
    <w:p w:rsidR="00047A77" w:rsidRDefault="00B32046" w:rsidP="00047A77">
      <w:pPr>
        <w:ind w:left="5387"/>
        <w:rPr>
          <w:sz w:val="28"/>
          <w:szCs w:val="28"/>
        </w:rPr>
      </w:pPr>
      <w:r>
        <w:rPr>
          <w:sz w:val="28"/>
          <w:szCs w:val="28"/>
        </w:rPr>
        <w:t>от 27.12.2019 № 122</w:t>
      </w:r>
    </w:p>
    <w:p w:rsidR="00047A77" w:rsidRDefault="00047A77" w:rsidP="00A619B8">
      <w:pPr>
        <w:jc w:val="center"/>
        <w:rPr>
          <w:sz w:val="22"/>
          <w:szCs w:val="22"/>
        </w:rPr>
      </w:pPr>
    </w:p>
    <w:p w:rsidR="00047A77" w:rsidRDefault="00047A77" w:rsidP="00047A77">
      <w:pPr>
        <w:rPr>
          <w:sz w:val="22"/>
          <w:szCs w:val="22"/>
        </w:rPr>
      </w:pPr>
    </w:p>
    <w:tbl>
      <w:tblPr>
        <w:tblW w:w="10200" w:type="dxa"/>
        <w:tblInd w:w="108" w:type="dxa"/>
        <w:tblLayout w:type="fixed"/>
        <w:tblLook w:val="04A0"/>
      </w:tblPr>
      <w:tblGrid>
        <w:gridCol w:w="10200"/>
      </w:tblGrid>
      <w:tr w:rsidR="00047A77" w:rsidRPr="00047A77" w:rsidTr="00047A77">
        <w:trPr>
          <w:trHeight w:val="1110"/>
        </w:trPr>
        <w:tc>
          <w:tcPr>
            <w:tcW w:w="10200" w:type="dxa"/>
            <w:tcBorders>
              <w:top w:val="nil"/>
              <w:left w:val="nil"/>
              <w:bottom w:val="nil"/>
              <w:right w:val="nil"/>
            </w:tcBorders>
            <w:shd w:val="clear" w:color="000000" w:fill="FFFFFF"/>
            <w:vAlign w:val="bottom"/>
            <w:hideMark/>
          </w:tcPr>
          <w:p w:rsidR="00047A77" w:rsidRPr="00865269" w:rsidRDefault="00865269" w:rsidP="00865269">
            <w:pPr>
              <w:jc w:val="center"/>
              <w:rPr>
                <w:b/>
                <w:bCs/>
                <w:sz w:val="28"/>
                <w:szCs w:val="28"/>
              </w:rPr>
            </w:pPr>
            <w:r w:rsidRPr="00865269">
              <w:rPr>
                <w:b/>
                <w:bCs/>
                <w:sz w:val="28"/>
                <w:szCs w:val="28"/>
              </w:rPr>
              <w:t>РАСПРЕДЕЛЕНИЕ БЮДЖЕТНЫХ АССИГНОВАНИЙ  БЮДЖЕТА БОЛЬШЕЕЛХОВСКОГО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 И 2022  ГОДОВ</w:t>
            </w:r>
          </w:p>
        </w:tc>
      </w:tr>
    </w:tbl>
    <w:p w:rsidR="00FC47B4" w:rsidRPr="00FC47B4" w:rsidRDefault="00FC47B4" w:rsidP="00047A77">
      <w:pPr>
        <w:jc w:val="center"/>
        <w:rPr>
          <w:sz w:val="22"/>
          <w:szCs w:val="22"/>
        </w:rPr>
      </w:pPr>
    </w:p>
    <w:tbl>
      <w:tblPr>
        <w:tblW w:w="10451" w:type="dxa"/>
        <w:tblInd w:w="93" w:type="dxa"/>
        <w:tblLayout w:type="fixed"/>
        <w:tblLook w:val="04A0"/>
      </w:tblPr>
      <w:tblGrid>
        <w:gridCol w:w="3371"/>
        <w:gridCol w:w="480"/>
        <w:gridCol w:w="600"/>
        <w:gridCol w:w="480"/>
        <w:gridCol w:w="360"/>
        <w:gridCol w:w="480"/>
        <w:gridCol w:w="840"/>
        <w:gridCol w:w="600"/>
        <w:gridCol w:w="1080"/>
        <w:gridCol w:w="1080"/>
        <w:gridCol w:w="1080"/>
      </w:tblGrid>
      <w:tr w:rsidR="00065BE5" w:rsidRPr="00065BE5" w:rsidTr="00A079BF">
        <w:trPr>
          <w:trHeight w:val="330"/>
        </w:trPr>
        <w:tc>
          <w:tcPr>
            <w:tcW w:w="3371" w:type="dxa"/>
            <w:vMerge w:val="restart"/>
            <w:tcBorders>
              <w:top w:val="single" w:sz="8" w:space="0" w:color="auto"/>
              <w:left w:val="single" w:sz="8" w:space="0" w:color="auto"/>
              <w:bottom w:val="single" w:sz="8" w:space="0" w:color="000000"/>
              <w:right w:val="nil"/>
            </w:tcBorders>
            <w:shd w:val="clear" w:color="auto" w:fill="auto"/>
            <w:vAlign w:val="center"/>
            <w:hideMark/>
          </w:tcPr>
          <w:p w:rsidR="00065BE5" w:rsidRPr="00D0447A" w:rsidRDefault="00065BE5" w:rsidP="00065BE5">
            <w:pPr>
              <w:jc w:val="center"/>
              <w:rPr>
                <w:b/>
                <w:bCs/>
                <w:sz w:val="22"/>
                <w:szCs w:val="22"/>
              </w:rPr>
            </w:pPr>
            <w:r w:rsidRPr="00D0447A">
              <w:rPr>
                <w:b/>
                <w:bCs/>
                <w:sz w:val="22"/>
                <w:szCs w:val="22"/>
              </w:rPr>
              <w:t>Наименование</w:t>
            </w:r>
          </w:p>
        </w:tc>
        <w:tc>
          <w:tcPr>
            <w:tcW w:w="48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65BE5" w:rsidRPr="00D0447A" w:rsidRDefault="00065BE5" w:rsidP="00065BE5">
            <w:pPr>
              <w:jc w:val="center"/>
              <w:rPr>
                <w:b/>
                <w:bCs/>
                <w:sz w:val="22"/>
                <w:szCs w:val="22"/>
              </w:rPr>
            </w:pPr>
            <w:r w:rsidRPr="00D0447A">
              <w:rPr>
                <w:b/>
                <w:bCs/>
                <w:sz w:val="22"/>
                <w:szCs w:val="22"/>
              </w:rPr>
              <w:t>Рз</w:t>
            </w:r>
          </w:p>
        </w:tc>
        <w:tc>
          <w:tcPr>
            <w:tcW w:w="6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65BE5" w:rsidRPr="00D0447A" w:rsidRDefault="00065BE5" w:rsidP="00065BE5">
            <w:pPr>
              <w:jc w:val="center"/>
              <w:rPr>
                <w:b/>
                <w:bCs/>
                <w:sz w:val="22"/>
                <w:szCs w:val="22"/>
              </w:rPr>
            </w:pPr>
            <w:r w:rsidRPr="00D0447A">
              <w:rPr>
                <w:b/>
                <w:bCs/>
                <w:sz w:val="22"/>
                <w:szCs w:val="22"/>
              </w:rPr>
              <w:t>ПРз</w:t>
            </w:r>
          </w:p>
        </w:tc>
        <w:tc>
          <w:tcPr>
            <w:tcW w:w="2160"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065BE5" w:rsidRPr="00D0447A" w:rsidRDefault="00065BE5" w:rsidP="00065BE5">
            <w:pPr>
              <w:jc w:val="center"/>
              <w:rPr>
                <w:b/>
                <w:bCs/>
                <w:sz w:val="22"/>
                <w:szCs w:val="22"/>
              </w:rPr>
            </w:pPr>
            <w:r w:rsidRPr="00D0447A">
              <w:rPr>
                <w:b/>
                <w:bCs/>
                <w:sz w:val="22"/>
                <w:szCs w:val="22"/>
              </w:rPr>
              <w:t>ЦСР</w:t>
            </w:r>
          </w:p>
        </w:tc>
        <w:tc>
          <w:tcPr>
            <w:tcW w:w="6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65BE5" w:rsidRPr="00D0447A" w:rsidRDefault="00065BE5" w:rsidP="00065BE5">
            <w:pPr>
              <w:jc w:val="center"/>
              <w:rPr>
                <w:b/>
                <w:bCs/>
                <w:sz w:val="22"/>
                <w:szCs w:val="22"/>
              </w:rPr>
            </w:pPr>
            <w:r w:rsidRPr="00D0447A">
              <w:rPr>
                <w:b/>
                <w:bCs/>
                <w:sz w:val="22"/>
                <w:szCs w:val="22"/>
              </w:rPr>
              <w:t>ВР</w:t>
            </w:r>
          </w:p>
        </w:tc>
        <w:tc>
          <w:tcPr>
            <w:tcW w:w="3240" w:type="dxa"/>
            <w:gridSpan w:val="3"/>
            <w:tcBorders>
              <w:top w:val="single" w:sz="8" w:space="0" w:color="auto"/>
              <w:left w:val="nil"/>
              <w:bottom w:val="single" w:sz="8" w:space="0" w:color="auto"/>
              <w:right w:val="single" w:sz="8" w:space="0" w:color="000000"/>
            </w:tcBorders>
            <w:shd w:val="clear" w:color="auto" w:fill="auto"/>
            <w:vAlign w:val="center"/>
            <w:hideMark/>
          </w:tcPr>
          <w:p w:rsidR="00065BE5" w:rsidRPr="00D0447A" w:rsidRDefault="00065BE5" w:rsidP="00065BE5">
            <w:pPr>
              <w:jc w:val="center"/>
              <w:rPr>
                <w:b/>
                <w:bCs/>
                <w:sz w:val="22"/>
                <w:szCs w:val="22"/>
              </w:rPr>
            </w:pPr>
            <w:r w:rsidRPr="00D0447A">
              <w:rPr>
                <w:b/>
                <w:bCs/>
                <w:sz w:val="22"/>
                <w:szCs w:val="22"/>
              </w:rPr>
              <w:t>Сумма (тыс. руб.)</w:t>
            </w:r>
          </w:p>
        </w:tc>
      </w:tr>
      <w:tr w:rsidR="00D0447A" w:rsidRPr="00065BE5" w:rsidTr="00A079BF">
        <w:trPr>
          <w:trHeight w:val="345"/>
        </w:trPr>
        <w:tc>
          <w:tcPr>
            <w:tcW w:w="3371" w:type="dxa"/>
            <w:vMerge/>
            <w:tcBorders>
              <w:top w:val="single" w:sz="8" w:space="0" w:color="auto"/>
              <w:left w:val="single" w:sz="8" w:space="0" w:color="auto"/>
              <w:bottom w:val="single" w:sz="8" w:space="0" w:color="000000"/>
              <w:right w:val="nil"/>
            </w:tcBorders>
            <w:vAlign w:val="center"/>
            <w:hideMark/>
          </w:tcPr>
          <w:p w:rsidR="00065BE5" w:rsidRPr="00D0447A" w:rsidRDefault="00065BE5" w:rsidP="00065BE5">
            <w:pPr>
              <w:rPr>
                <w:b/>
                <w:bCs/>
                <w:sz w:val="22"/>
                <w:szCs w:val="22"/>
              </w:rPr>
            </w:pPr>
          </w:p>
        </w:tc>
        <w:tc>
          <w:tcPr>
            <w:tcW w:w="480" w:type="dxa"/>
            <w:vMerge/>
            <w:tcBorders>
              <w:top w:val="single" w:sz="8" w:space="0" w:color="auto"/>
              <w:left w:val="single" w:sz="8" w:space="0" w:color="auto"/>
              <w:bottom w:val="single" w:sz="8" w:space="0" w:color="000000"/>
              <w:right w:val="single" w:sz="8" w:space="0" w:color="auto"/>
            </w:tcBorders>
            <w:vAlign w:val="center"/>
            <w:hideMark/>
          </w:tcPr>
          <w:p w:rsidR="00065BE5" w:rsidRPr="00D0447A" w:rsidRDefault="00065BE5" w:rsidP="00065BE5">
            <w:pPr>
              <w:rPr>
                <w:b/>
                <w:bCs/>
                <w:sz w:val="22"/>
                <w:szCs w:val="22"/>
              </w:rPr>
            </w:pPr>
          </w:p>
        </w:tc>
        <w:tc>
          <w:tcPr>
            <w:tcW w:w="600" w:type="dxa"/>
            <w:vMerge/>
            <w:tcBorders>
              <w:top w:val="single" w:sz="8" w:space="0" w:color="auto"/>
              <w:left w:val="single" w:sz="8" w:space="0" w:color="auto"/>
              <w:bottom w:val="single" w:sz="8" w:space="0" w:color="000000"/>
              <w:right w:val="single" w:sz="8" w:space="0" w:color="auto"/>
            </w:tcBorders>
            <w:vAlign w:val="center"/>
            <w:hideMark/>
          </w:tcPr>
          <w:p w:rsidR="00065BE5" w:rsidRPr="00D0447A" w:rsidRDefault="00065BE5" w:rsidP="00065BE5">
            <w:pPr>
              <w:rPr>
                <w:b/>
                <w:bCs/>
                <w:sz w:val="22"/>
                <w:szCs w:val="22"/>
              </w:rPr>
            </w:pPr>
          </w:p>
        </w:tc>
        <w:tc>
          <w:tcPr>
            <w:tcW w:w="2160" w:type="dxa"/>
            <w:gridSpan w:val="4"/>
            <w:vMerge/>
            <w:tcBorders>
              <w:top w:val="single" w:sz="8" w:space="0" w:color="auto"/>
              <w:left w:val="single" w:sz="8" w:space="0" w:color="auto"/>
              <w:bottom w:val="single" w:sz="8" w:space="0" w:color="000000"/>
              <w:right w:val="single" w:sz="8" w:space="0" w:color="000000"/>
            </w:tcBorders>
            <w:vAlign w:val="center"/>
            <w:hideMark/>
          </w:tcPr>
          <w:p w:rsidR="00065BE5" w:rsidRPr="00D0447A" w:rsidRDefault="00065BE5" w:rsidP="00065BE5">
            <w:pPr>
              <w:rPr>
                <w:b/>
                <w:bCs/>
                <w:sz w:val="22"/>
                <w:szCs w:val="22"/>
              </w:rPr>
            </w:pPr>
          </w:p>
        </w:tc>
        <w:tc>
          <w:tcPr>
            <w:tcW w:w="600" w:type="dxa"/>
            <w:vMerge/>
            <w:tcBorders>
              <w:top w:val="single" w:sz="8" w:space="0" w:color="auto"/>
              <w:left w:val="single" w:sz="8" w:space="0" w:color="auto"/>
              <w:bottom w:val="single" w:sz="8" w:space="0" w:color="000000"/>
              <w:right w:val="single" w:sz="8" w:space="0" w:color="auto"/>
            </w:tcBorders>
            <w:vAlign w:val="center"/>
            <w:hideMark/>
          </w:tcPr>
          <w:p w:rsidR="00065BE5" w:rsidRPr="00D0447A" w:rsidRDefault="00065BE5" w:rsidP="00065BE5">
            <w:pPr>
              <w:rPr>
                <w:b/>
                <w:bCs/>
                <w:sz w:val="22"/>
                <w:szCs w:val="22"/>
              </w:rPr>
            </w:pPr>
          </w:p>
        </w:tc>
        <w:tc>
          <w:tcPr>
            <w:tcW w:w="1080" w:type="dxa"/>
            <w:tcBorders>
              <w:top w:val="nil"/>
              <w:left w:val="nil"/>
              <w:bottom w:val="single" w:sz="8" w:space="0" w:color="auto"/>
              <w:right w:val="single" w:sz="8" w:space="0" w:color="auto"/>
            </w:tcBorders>
            <w:shd w:val="clear" w:color="auto" w:fill="auto"/>
            <w:noWrap/>
            <w:vAlign w:val="center"/>
            <w:hideMark/>
          </w:tcPr>
          <w:p w:rsidR="00065BE5" w:rsidRPr="00D0447A" w:rsidRDefault="00065BE5" w:rsidP="00065BE5">
            <w:pPr>
              <w:jc w:val="center"/>
              <w:rPr>
                <w:b/>
                <w:bCs/>
                <w:sz w:val="22"/>
                <w:szCs w:val="22"/>
              </w:rPr>
            </w:pPr>
            <w:r w:rsidRPr="00D0447A">
              <w:rPr>
                <w:b/>
                <w:bCs/>
                <w:sz w:val="22"/>
                <w:szCs w:val="22"/>
              </w:rPr>
              <w:t>2020 год</w:t>
            </w:r>
          </w:p>
        </w:tc>
        <w:tc>
          <w:tcPr>
            <w:tcW w:w="1080" w:type="dxa"/>
            <w:tcBorders>
              <w:top w:val="nil"/>
              <w:left w:val="nil"/>
              <w:bottom w:val="nil"/>
              <w:right w:val="single" w:sz="8" w:space="0" w:color="auto"/>
            </w:tcBorders>
            <w:shd w:val="clear" w:color="auto" w:fill="auto"/>
            <w:noWrap/>
            <w:vAlign w:val="bottom"/>
            <w:hideMark/>
          </w:tcPr>
          <w:p w:rsidR="00065BE5" w:rsidRPr="00D0447A" w:rsidRDefault="00065BE5" w:rsidP="00065BE5">
            <w:pPr>
              <w:jc w:val="center"/>
              <w:rPr>
                <w:b/>
                <w:bCs/>
                <w:sz w:val="22"/>
                <w:szCs w:val="22"/>
              </w:rPr>
            </w:pPr>
            <w:r w:rsidRPr="00D0447A">
              <w:rPr>
                <w:b/>
                <w:bCs/>
                <w:sz w:val="22"/>
                <w:szCs w:val="22"/>
              </w:rPr>
              <w:t>2021 год</w:t>
            </w:r>
          </w:p>
        </w:tc>
        <w:tc>
          <w:tcPr>
            <w:tcW w:w="1080" w:type="dxa"/>
            <w:tcBorders>
              <w:top w:val="nil"/>
              <w:left w:val="nil"/>
              <w:bottom w:val="nil"/>
              <w:right w:val="single" w:sz="8" w:space="0" w:color="auto"/>
            </w:tcBorders>
            <w:shd w:val="clear" w:color="auto" w:fill="auto"/>
            <w:noWrap/>
            <w:vAlign w:val="bottom"/>
            <w:hideMark/>
          </w:tcPr>
          <w:p w:rsidR="00065BE5" w:rsidRPr="00D0447A" w:rsidRDefault="00065BE5" w:rsidP="00065BE5">
            <w:pPr>
              <w:jc w:val="center"/>
              <w:rPr>
                <w:b/>
                <w:bCs/>
                <w:sz w:val="22"/>
                <w:szCs w:val="22"/>
              </w:rPr>
            </w:pPr>
            <w:r w:rsidRPr="00D0447A">
              <w:rPr>
                <w:b/>
                <w:bCs/>
                <w:sz w:val="22"/>
                <w:szCs w:val="22"/>
              </w:rPr>
              <w:t>2022 год</w:t>
            </w:r>
          </w:p>
        </w:tc>
      </w:tr>
      <w:tr w:rsidR="00D0447A" w:rsidRPr="00065BE5" w:rsidTr="00A079BF">
        <w:trPr>
          <w:trHeight w:val="285"/>
        </w:trPr>
        <w:tc>
          <w:tcPr>
            <w:tcW w:w="3371" w:type="dxa"/>
            <w:tcBorders>
              <w:top w:val="nil"/>
              <w:left w:val="single" w:sz="8" w:space="0" w:color="auto"/>
              <w:bottom w:val="single" w:sz="8" w:space="0" w:color="auto"/>
              <w:right w:val="single" w:sz="8" w:space="0" w:color="auto"/>
            </w:tcBorders>
            <w:shd w:val="clear" w:color="auto" w:fill="auto"/>
            <w:vAlign w:val="center"/>
            <w:hideMark/>
          </w:tcPr>
          <w:p w:rsidR="00065BE5" w:rsidRPr="00D0447A" w:rsidRDefault="00065BE5" w:rsidP="00065BE5">
            <w:pPr>
              <w:jc w:val="center"/>
              <w:rPr>
                <w:b/>
                <w:bCs/>
                <w:sz w:val="22"/>
                <w:szCs w:val="22"/>
              </w:rPr>
            </w:pPr>
            <w:r w:rsidRPr="00D0447A">
              <w:rPr>
                <w:b/>
                <w:bCs/>
                <w:sz w:val="22"/>
                <w:szCs w:val="22"/>
              </w:rPr>
              <w:t>1</w:t>
            </w:r>
          </w:p>
        </w:tc>
        <w:tc>
          <w:tcPr>
            <w:tcW w:w="480" w:type="dxa"/>
            <w:tcBorders>
              <w:top w:val="nil"/>
              <w:left w:val="nil"/>
              <w:bottom w:val="single" w:sz="8" w:space="0" w:color="auto"/>
              <w:right w:val="single" w:sz="8" w:space="0" w:color="auto"/>
            </w:tcBorders>
            <w:shd w:val="clear" w:color="auto" w:fill="auto"/>
            <w:noWrap/>
            <w:vAlign w:val="center"/>
            <w:hideMark/>
          </w:tcPr>
          <w:p w:rsidR="00065BE5" w:rsidRPr="00D0447A" w:rsidRDefault="00065BE5" w:rsidP="00065BE5">
            <w:pPr>
              <w:jc w:val="center"/>
              <w:rPr>
                <w:b/>
                <w:bCs/>
                <w:sz w:val="22"/>
                <w:szCs w:val="22"/>
              </w:rPr>
            </w:pPr>
            <w:r w:rsidRPr="00D0447A">
              <w:rPr>
                <w:b/>
                <w:bCs/>
                <w:sz w:val="22"/>
                <w:szCs w:val="22"/>
              </w:rPr>
              <w:t>3</w:t>
            </w:r>
          </w:p>
        </w:tc>
        <w:tc>
          <w:tcPr>
            <w:tcW w:w="600" w:type="dxa"/>
            <w:tcBorders>
              <w:top w:val="nil"/>
              <w:left w:val="nil"/>
              <w:bottom w:val="single" w:sz="8" w:space="0" w:color="auto"/>
              <w:right w:val="single" w:sz="8" w:space="0" w:color="auto"/>
            </w:tcBorders>
            <w:shd w:val="clear" w:color="auto" w:fill="auto"/>
            <w:noWrap/>
            <w:vAlign w:val="center"/>
            <w:hideMark/>
          </w:tcPr>
          <w:p w:rsidR="00065BE5" w:rsidRPr="00D0447A" w:rsidRDefault="00065BE5" w:rsidP="00065BE5">
            <w:pPr>
              <w:jc w:val="center"/>
              <w:rPr>
                <w:b/>
                <w:bCs/>
                <w:sz w:val="22"/>
                <w:szCs w:val="22"/>
              </w:rPr>
            </w:pPr>
            <w:r w:rsidRPr="00D0447A">
              <w:rPr>
                <w:b/>
                <w:bCs/>
                <w:sz w:val="22"/>
                <w:szCs w:val="22"/>
              </w:rPr>
              <w:t>4</w:t>
            </w:r>
          </w:p>
        </w:tc>
        <w:tc>
          <w:tcPr>
            <w:tcW w:w="480" w:type="dxa"/>
            <w:tcBorders>
              <w:top w:val="nil"/>
              <w:left w:val="nil"/>
              <w:bottom w:val="single" w:sz="8" w:space="0" w:color="auto"/>
              <w:right w:val="single" w:sz="4" w:space="0" w:color="auto"/>
            </w:tcBorders>
            <w:shd w:val="clear" w:color="auto" w:fill="auto"/>
            <w:noWrap/>
            <w:vAlign w:val="center"/>
            <w:hideMark/>
          </w:tcPr>
          <w:p w:rsidR="00065BE5" w:rsidRPr="00D0447A" w:rsidRDefault="00065BE5" w:rsidP="00065BE5">
            <w:pPr>
              <w:jc w:val="center"/>
              <w:rPr>
                <w:b/>
                <w:bCs/>
                <w:sz w:val="22"/>
                <w:szCs w:val="22"/>
              </w:rPr>
            </w:pPr>
            <w:r w:rsidRPr="00D0447A">
              <w:rPr>
                <w:b/>
                <w:bCs/>
                <w:sz w:val="22"/>
                <w:szCs w:val="22"/>
              </w:rPr>
              <w:t>5</w:t>
            </w:r>
          </w:p>
        </w:tc>
        <w:tc>
          <w:tcPr>
            <w:tcW w:w="360" w:type="dxa"/>
            <w:tcBorders>
              <w:top w:val="nil"/>
              <w:left w:val="nil"/>
              <w:bottom w:val="single" w:sz="8" w:space="0" w:color="auto"/>
              <w:right w:val="single" w:sz="4" w:space="0" w:color="auto"/>
            </w:tcBorders>
            <w:shd w:val="clear" w:color="auto" w:fill="auto"/>
            <w:noWrap/>
            <w:vAlign w:val="center"/>
            <w:hideMark/>
          </w:tcPr>
          <w:p w:rsidR="00065BE5" w:rsidRPr="00D0447A" w:rsidRDefault="00065BE5" w:rsidP="00065BE5">
            <w:pPr>
              <w:jc w:val="center"/>
              <w:rPr>
                <w:b/>
                <w:bCs/>
                <w:sz w:val="22"/>
                <w:szCs w:val="22"/>
              </w:rPr>
            </w:pPr>
            <w:r w:rsidRPr="00D0447A">
              <w:rPr>
                <w:b/>
                <w:bCs/>
                <w:sz w:val="22"/>
                <w:szCs w:val="22"/>
              </w:rPr>
              <w:t>6</w:t>
            </w:r>
          </w:p>
        </w:tc>
        <w:tc>
          <w:tcPr>
            <w:tcW w:w="480" w:type="dxa"/>
            <w:tcBorders>
              <w:top w:val="nil"/>
              <w:left w:val="nil"/>
              <w:bottom w:val="single" w:sz="8" w:space="0" w:color="auto"/>
              <w:right w:val="nil"/>
            </w:tcBorders>
            <w:shd w:val="clear" w:color="auto" w:fill="auto"/>
            <w:noWrap/>
            <w:vAlign w:val="center"/>
            <w:hideMark/>
          </w:tcPr>
          <w:p w:rsidR="00065BE5" w:rsidRPr="00D0447A" w:rsidRDefault="00065BE5" w:rsidP="00065BE5">
            <w:pPr>
              <w:jc w:val="center"/>
              <w:rPr>
                <w:b/>
                <w:bCs/>
                <w:sz w:val="22"/>
                <w:szCs w:val="22"/>
              </w:rPr>
            </w:pPr>
            <w:r w:rsidRPr="00D0447A">
              <w:rPr>
                <w:b/>
                <w:bCs/>
                <w:sz w:val="22"/>
                <w:szCs w:val="22"/>
              </w:rPr>
              <w:t>7</w:t>
            </w:r>
          </w:p>
        </w:tc>
        <w:tc>
          <w:tcPr>
            <w:tcW w:w="840" w:type="dxa"/>
            <w:tcBorders>
              <w:top w:val="nil"/>
              <w:left w:val="single" w:sz="4" w:space="0" w:color="auto"/>
              <w:bottom w:val="single" w:sz="8" w:space="0" w:color="auto"/>
              <w:right w:val="single" w:sz="8" w:space="0" w:color="auto"/>
            </w:tcBorders>
            <w:shd w:val="clear" w:color="auto" w:fill="auto"/>
            <w:noWrap/>
            <w:vAlign w:val="center"/>
            <w:hideMark/>
          </w:tcPr>
          <w:p w:rsidR="00065BE5" w:rsidRPr="00D0447A" w:rsidRDefault="00065BE5" w:rsidP="00065BE5">
            <w:pPr>
              <w:jc w:val="center"/>
              <w:rPr>
                <w:b/>
                <w:bCs/>
                <w:sz w:val="22"/>
                <w:szCs w:val="22"/>
              </w:rPr>
            </w:pPr>
            <w:r w:rsidRPr="00D0447A">
              <w:rPr>
                <w:b/>
                <w:bCs/>
                <w:sz w:val="22"/>
                <w:szCs w:val="22"/>
              </w:rPr>
              <w:t>8</w:t>
            </w:r>
          </w:p>
        </w:tc>
        <w:tc>
          <w:tcPr>
            <w:tcW w:w="600" w:type="dxa"/>
            <w:tcBorders>
              <w:top w:val="nil"/>
              <w:left w:val="nil"/>
              <w:bottom w:val="single" w:sz="8" w:space="0" w:color="auto"/>
              <w:right w:val="single" w:sz="8" w:space="0" w:color="auto"/>
            </w:tcBorders>
            <w:shd w:val="clear" w:color="auto" w:fill="auto"/>
            <w:noWrap/>
            <w:vAlign w:val="center"/>
            <w:hideMark/>
          </w:tcPr>
          <w:p w:rsidR="00065BE5" w:rsidRPr="00D0447A" w:rsidRDefault="00065BE5" w:rsidP="00065BE5">
            <w:pPr>
              <w:jc w:val="center"/>
              <w:rPr>
                <w:b/>
                <w:bCs/>
                <w:sz w:val="22"/>
                <w:szCs w:val="22"/>
              </w:rPr>
            </w:pPr>
            <w:r w:rsidRPr="00D0447A">
              <w:rPr>
                <w:b/>
                <w:bCs/>
                <w:sz w:val="22"/>
                <w:szCs w:val="22"/>
              </w:rPr>
              <w:t>9</w:t>
            </w:r>
          </w:p>
        </w:tc>
        <w:tc>
          <w:tcPr>
            <w:tcW w:w="1080" w:type="dxa"/>
            <w:tcBorders>
              <w:top w:val="nil"/>
              <w:left w:val="nil"/>
              <w:bottom w:val="single" w:sz="8" w:space="0" w:color="auto"/>
              <w:right w:val="single" w:sz="8" w:space="0" w:color="auto"/>
            </w:tcBorders>
            <w:shd w:val="clear" w:color="auto" w:fill="auto"/>
            <w:noWrap/>
            <w:vAlign w:val="bottom"/>
            <w:hideMark/>
          </w:tcPr>
          <w:p w:rsidR="00065BE5" w:rsidRPr="00D0447A" w:rsidRDefault="00065BE5" w:rsidP="00065BE5">
            <w:pPr>
              <w:jc w:val="center"/>
              <w:rPr>
                <w:b/>
                <w:bCs/>
                <w:sz w:val="22"/>
                <w:szCs w:val="22"/>
              </w:rPr>
            </w:pPr>
            <w:r w:rsidRPr="00D0447A">
              <w:rPr>
                <w:b/>
                <w:bCs/>
                <w:sz w:val="22"/>
                <w:szCs w:val="22"/>
              </w:rPr>
              <w:t>10</w:t>
            </w:r>
          </w:p>
        </w:tc>
        <w:tc>
          <w:tcPr>
            <w:tcW w:w="1080" w:type="dxa"/>
            <w:tcBorders>
              <w:top w:val="single" w:sz="8" w:space="0" w:color="auto"/>
              <w:left w:val="nil"/>
              <w:bottom w:val="single" w:sz="8" w:space="0" w:color="auto"/>
              <w:right w:val="single" w:sz="8" w:space="0" w:color="auto"/>
            </w:tcBorders>
            <w:shd w:val="clear" w:color="auto" w:fill="auto"/>
            <w:vAlign w:val="bottom"/>
            <w:hideMark/>
          </w:tcPr>
          <w:p w:rsidR="00065BE5" w:rsidRPr="00D0447A" w:rsidRDefault="00065BE5" w:rsidP="00065BE5">
            <w:pPr>
              <w:jc w:val="center"/>
              <w:rPr>
                <w:b/>
                <w:bCs/>
                <w:sz w:val="22"/>
                <w:szCs w:val="22"/>
              </w:rPr>
            </w:pPr>
            <w:r w:rsidRPr="00D0447A">
              <w:rPr>
                <w:b/>
                <w:bCs/>
                <w:sz w:val="22"/>
                <w:szCs w:val="22"/>
              </w:rPr>
              <w:t>11</w:t>
            </w:r>
          </w:p>
        </w:tc>
        <w:tc>
          <w:tcPr>
            <w:tcW w:w="1080" w:type="dxa"/>
            <w:tcBorders>
              <w:top w:val="single" w:sz="8" w:space="0" w:color="auto"/>
              <w:left w:val="nil"/>
              <w:bottom w:val="nil"/>
              <w:right w:val="single" w:sz="8" w:space="0" w:color="auto"/>
            </w:tcBorders>
            <w:shd w:val="clear" w:color="auto" w:fill="auto"/>
            <w:vAlign w:val="bottom"/>
            <w:hideMark/>
          </w:tcPr>
          <w:p w:rsidR="00065BE5" w:rsidRPr="00D0447A" w:rsidRDefault="00065BE5" w:rsidP="00065BE5">
            <w:pPr>
              <w:jc w:val="center"/>
              <w:rPr>
                <w:b/>
                <w:bCs/>
                <w:sz w:val="22"/>
                <w:szCs w:val="22"/>
              </w:rPr>
            </w:pPr>
            <w:r w:rsidRPr="00D0447A">
              <w:rPr>
                <w:b/>
                <w:bCs/>
                <w:sz w:val="22"/>
                <w:szCs w:val="22"/>
              </w:rPr>
              <w:t>12</w:t>
            </w:r>
          </w:p>
        </w:tc>
      </w:tr>
      <w:tr w:rsidR="00D0447A" w:rsidRPr="00065BE5" w:rsidTr="00A079BF">
        <w:trPr>
          <w:trHeight w:val="300"/>
        </w:trPr>
        <w:tc>
          <w:tcPr>
            <w:tcW w:w="3371" w:type="dxa"/>
            <w:tcBorders>
              <w:top w:val="nil"/>
              <w:left w:val="single" w:sz="8" w:space="0" w:color="auto"/>
              <w:bottom w:val="single" w:sz="8" w:space="0" w:color="auto"/>
              <w:right w:val="single" w:sz="8" w:space="0" w:color="auto"/>
            </w:tcBorders>
            <w:shd w:val="clear" w:color="auto" w:fill="auto"/>
            <w:vAlign w:val="bottom"/>
            <w:hideMark/>
          </w:tcPr>
          <w:p w:rsidR="00065BE5" w:rsidRPr="00D0447A" w:rsidRDefault="00065BE5" w:rsidP="00065BE5">
            <w:pPr>
              <w:rPr>
                <w:b/>
                <w:bCs/>
                <w:sz w:val="22"/>
                <w:szCs w:val="22"/>
              </w:rPr>
            </w:pPr>
            <w:r w:rsidRPr="00D0447A">
              <w:rPr>
                <w:b/>
                <w:bCs/>
                <w:sz w:val="22"/>
                <w:szCs w:val="22"/>
              </w:rPr>
              <w:t>ВСЕГО</w:t>
            </w:r>
          </w:p>
        </w:tc>
        <w:tc>
          <w:tcPr>
            <w:tcW w:w="480" w:type="dxa"/>
            <w:tcBorders>
              <w:top w:val="nil"/>
              <w:left w:val="nil"/>
              <w:bottom w:val="single" w:sz="8" w:space="0" w:color="auto"/>
              <w:right w:val="single" w:sz="8" w:space="0" w:color="auto"/>
            </w:tcBorders>
            <w:shd w:val="clear" w:color="auto" w:fill="auto"/>
            <w:noWrap/>
            <w:vAlign w:val="bottom"/>
            <w:hideMark/>
          </w:tcPr>
          <w:p w:rsidR="00065BE5" w:rsidRPr="00D0447A" w:rsidRDefault="00065BE5" w:rsidP="00065BE5">
            <w:pPr>
              <w:rPr>
                <w:b/>
                <w:bCs/>
                <w:sz w:val="22"/>
                <w:szCs w:val="22"/>
              </w:rPr>
            </w:pPr>
            <w:r w:rsidRPr="00D0447A">
              <w:rPr>
                <w:b/>
                <w:bCs/>
                <w:sz w:val="22"/>
                <w:szCs w:val="22"/>
              </w:rPr>
              <w:t> </w:t>
            </w:r>
          </w:p>
        </w:tc>
        <w:tc>
          <w:tcPr>
            <w:tcW w:w="600" w:type="dxa"/>
            <w:tcBorders>
              <w:top w:val="nil"/>
              <w:left w:val="nil"/>
              <w:bottom w:val="single" w:sz="8" w:space="0" w:color="auto"/>
              <w:right w:val="single" w:sz="8" w:space="0" w:color="auto"/>
            </w:tcBorders>
            <w:shd w:val="clear" w:color="auto" w:fill="auto"/>
            <w:noWrap/>
            <w:vAlign w:val="bottom"/>
            <w:hideMark/>
          </w:tcPr>
          <w:p w:rsidR="00065BE5" w:rsidRPr="00D0447A" w:rsidRDefault="00065BE5" w:rsidP="00065BE5">
            <w:pPr>
              <w:rPr>
                <w:b/>
                <w:bCs/>
                <w:sz w:val="22"/>
                <w:szCs w:val="22"/>
              </w:rPr>
            </w:pPr>
            <w:r w:rsidRPr="00D0447A">
              <w:rPr>
                <w:b/>
                <w:bCs/>
                <w:sz w:val="22"/>
                <w:szCs w:val="22"/>
              </w:rPr>
              <w:t> </w:t>
            </w:r>
          </w:p>
        </w:tc>
        <w:tc>
          <w:tcPr>
            <w:tcW w:w="480" w:type="dxa"/>
            <w:tcBorders>
              <w:top w:val="nil"/>
              <w:left w:val="nil"/>
              <w:bottom w:val="single" w:sz="8" w:space="0" w:color="auto"/>
              <w:right w:val="single" w:sz="4" w:space="0" w:color="auto"/>
            </w:tcBorders>
            <w:shd w:val="clear" w:color="auto" w:fill="auto"/>
            <w:noWrap/>
            <w:vAlign w:val="bottom"/>
            <w:hideMark/>
          </w:tcPr>
          <w:p w:rsidR="00065BE5" w:rsidRPr="00D0447A" w:rsidRDefault="00065BE5" w:rsidP="00065BE5">
            <w:pPr>
              <w:rPr>
                <w:b/>
                <w:bCs/>
                <w:sz w:val="22"/>
                <w:szCs w:val="22"/>
              </w:rPr>
            </w:pPr>
            <w:r w:rsidRPr="00D0447A">
              <w:rPr>
                <w:b/>
                <w:bCs/>
                <w:sz w:val="22"/>
                <w:szCs w:val="22"/>
              </w:rPr>
              <w:t> </w:t>
            </w:r>
          </w:p>
        </w:tc>
        <w:tc>
          <w:tcPr>
            <w:tcW w:w="360" w:type="dxa"/>
            <w:tcBorders>
              <w:top w:val="nil"/>
              <w:left w:val="nil"/>
              <w:bottom w:val="single" w:sz="8" w:space="0" w:color="auto"/>
              <w:right w:val="single" w:sz="4" w:space="0" w:color="auto"/>
            </w:tcBorders>
            <w:shd w:val="clear" w:color="auto" w:fill="auto"/>
            <w:noWrap/>
            <w:vAlign w:val="bottom"/>
            <w:hideMark/>
          </w:tcPr>
          <w:p w:rsidR="00065BE5" w:rsidRPr="00D0447A" w:rsidRDefault="00065BE5" w:rsidP="00065BE5">
            <w:pPr>
              <w:rPr>
                <w:b/>
                <w:bCs/>
                <w:sz w:val="22"/>
                <w:szCs w:val="22"/>
              </w:rPr>
            </w:pPr>
            <w:r w:rsidRPr="00D0447A">
              <w:rPr>
                <w:b/>
                <w:bCs/>
                <w:sz w:val="22"/>
                <w:szCs w:val="22"/>
              </w:rPr>
              <w:t> </w:t>
            </w:r>
          </w:p>
        </w:tc>
        <w:tc>
          <w:tcPr>
            <w:tcW w:w="480" w:type="dxa"/>
            <w:tcBorders>
              <w:top w:val="nil"/>
              <w:left w:val="nil"/>
              <w:bottom w:val="single" w:sz="8" w:space="0" w:color="auto"/>
              <w:right w:val="single" w:sz="4" w:space="0" w:color="auto"/>
            </w:tcBorders>
            <w:shd w:val="clear" w:color="auto" w:fill="auto"/>
            <w:noWrap/>
            <w:vAlign w:val="bottom"/>
            <w:hideMark/>
          </w:tcPr>
          <w:p w:rsidR="00065BE5" w:rsidRPr="00D0447A" w:rsidRDefault="00065BE5" w:rsidP="00065BE5">
            <w:pPr>
              <w:rPr>
                <w:b/>
                <w:bCs/>
                <w:sz w:val="22"/>
                <w:szCs w:val="22"/>
              </w:rPr>
            </w:pPr>
            <w:r w:rsidRPr="00D0447A">
              <w:rPr>
                <w:b/>
                <w:bCs/>
                <w:sz w:val="22"/>
                <w:szCs w:val="22"/>
              </w:rPr>
              <w:t> </w:t>
            </w:r>
          </w:p>
        </w:tc>
        <w:tc>
          <w:tcPr>
            <w:tcW w:w="840" w:type="dxa"/>
            <w:tcBorders>
              <w:top w:val="nil"/>
              <w:left w:val="nil"/>
              <w:bottom w:val="single" w:sz="8" w:space="0" w:color="auto"/>
              <w:right w:val="single" w:sz="8" w:space="0" w:color="auto"/>
            </w:tcBorders>
            <w:shd w:val="clear" w:color="auto" w:fill="auto"/>
            <w:noWrap/>
            <w:vAlign w:val="bottom"/>
            <w:hideMark/>
          </w:tcPr>
          <w:p w:rsidR="00065BE5" w:rsidRPr="00D0447A" w:rsidRDefault="00065BE5" w:rsidP="00065BE5">
            <w:pPr>
              <w:rPr>
                <w:b/>
                <w:bCs/>
                <w:sz w:val="22"/>
                <w:szCs w:val="22"/>
              </w:rPr>
            </w:pPr>
            <w:r w:rsidRPr="00D0447A">
              <w:rPr>
                <w:b/>
                <w:bCs/>
                <w:sz w:val="22"/>
                <w:szCs w:val="22"/>
              </w:rPr>
              <w:t> </w:t>
            </w:r>
          </w:p>
        </w:tc>
        <w:tc>
          <w:tcPr>
            <w:tcW w:w="600" w:type="dxa"/>
            <w:tcBorders>
              <w:top w:val="nil"/>
              <w:left w:val="nil"/>
              <w:bottom w:val="single" w:sz="8" w:space="0" w:color="auto"/>
              <w:right w:val="single" w:sz="8" w:space="0" w:color="auto"/>
            </w:tcBorders>
            <w:shd w:val="clear" w:color="auto" w:fill="auto"/>
            <w:noWrap/>
            <w:vAlign w:val="bottom"/>
            <w:hideMark/>
          </w:tcPr>
          <w:p w:rsidR="00065BE5" w:rsidRPr="00D0447A" w:rsidRDefault="00065BE5" w:rsidP="00065BE5">
            <w:pPr>
              <w:rPr>
                <w:b/>
                <w:bCs/>
                <w:sz w:val="22"/>
                <w:szCs w:val="22"/>
              </w:rPr>
            </w:pPr>
            <w:r w:rsidRPr="00D0447A">
              <w:rPr>
                <w:b/>
                <w:bCs/>
                <w:sz w:val="22"/>
                <w:szCs w:val="22"/>
              </w:rPr>
              <w:t> </w:t>
            </w:r>
          </w:p>
        </w:tc>
        <w:tc>
          <w:tcPr>
            <w:tcW w:w="1080" w:type="dxa"/>
            <w:tcBorders>
              <w:top w:val="nil"/>
              <w:left w:val="nil"/>
              <w:bottom w:val="single" w:sz="8" w:space="0" w:color="auto"/>
              <w:right w:val="single" w:sz="8" w:space="0" w:color="auto"/>
            </w:tcBorders>
            <w:shd w:val="clear" w:color="auto" w:fill="auto"/>
            <w:noWrap/>
            <w:vAlign w:val="bottom"/>
            <w:hideMark/>
          </w:tcPr>
          <w:p w:rsidR="00065BE5" w:rsidRPr="00D0447A" w:rsidRDefault="00065BE5" w:rsidP="00065BE5">
            <w:pPr>
              <w:jc w:val="right"/>
              <w:rPr>
                <w:b/>
                <w:bCs/>
                <w:sz w:val="22"/>
                <w:szCs w:val="22"/>
              </w:rPr>
            </w:pPr>
            <w:r w:rsidRPr="00D0447A">
              <w:rPr>
                <w:b/>
                <w:bCs/>
                <w:sz w:val="22"/>
                <w:szCs w:val="22"/>
              </w:rPr>
              <w:t>6 650,8</w:t>
            </w:r>
          </w:p>
        </w:tc>
        <w:tc>
          <w:tcPr>
            <w:tcW w:w="1080" w:type="dxa"/>
            <w:tcBorders>
              <w:top w:val="nil"/>
              <w:left w:val="nil"/>
              <w:bottom w:val="single" w:sz="8" w:space="0" w:color="auto"/>
              <w:right w:val="single" w:sz="8" w:space="0" w:color="auto"/>
            </w:tcBorders>
            <w:shd w:val="clear" w:color="auto" w:fill="auto"/>
            <w:noWrap/>
            <w:vAlign w:val="bottom"/>
            <w:hideMark/>
          </w:tcPr>
          <w:p w:rsidR="00065BE5" w:rsidRPr="00D0447A" w:rsidRDefault="00065BE5" w:rsidP="00065BE5">
            <w:pPr>
              <w:jc w:val="right"/>
              <w:rPr>
                <w:b/>
                <w:bCs/>
                <w:sz w:val="22"/>
                <w:szCs w:val="22"/>
              </w:rPr>
            </w:pPr>
            <w:r w:rsidRPr="00D0447A">
              <w:rPr>
                <w:b/>
                <w:bCs/>
                <w:sz w:val="22"/>
                <w:szCs w:val="22"/>
              </w:rPr>
              <w:t>7 003,4</w:t>
            </w:r>
          </w:p>
        </w:tc>
        <w:tc>
          <w:tcPr>
            <w:tcW w:w="1080" w:type="dxa"/>
            <w:tcBorders>
              <w:top w:val="single" w:sz="8" w:space="0" w:color="auto"/>
              <w:left w:val="nil"/>
              <w:bottom w:val="single" w:sz="8" w:space="0" w:color="auto"/>
              <w:right w:val="single" w:sz="8" w:space="0" w:color="auto"/>
            </w:tcBorders>
            <w:shd w:val="clear" w:color="auto" w:fill="auto"/>
            <w:noWrap/>
            <w:vAlign w:val="bottom"/>
            <w:hideMark/>
          </w:tcPr>
          <w:p w:rsidR="00065BE5" w:rsidRPr="00D0447A" w:rsidRDefault="00065BE5" w:rsidP="00065BE5">
            <w:pPr>
              <w:jc w:val="right"/>
              <w:rPr>
                <w:b/>
                <w:bCs/>
                <w:sz w:val="22"/>
                <w:szCs w:val="22"/>
              </w:rPr>
            </w:pPr>
            <w:r w:rsidRPr="00D0447A">
              <w:rPr>
                <w:b/>
                <w:bCs/>
                <w:sz w:val="22"/>
                <w:szCs w:val="22"/>
              </w:rPr>
              <w:t>6 686,8</w:t>
            </w:r>
          </w:p>
        </w:tc>
      </w:tr>
      <w:tr w:rsidR="00D0447A" w:rsidRPr="00065BE5" w:rsidTr="00A079BF">
        <w:trPr>
          <w:trHeight w:val="63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6 650,8</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7 003,4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6 686,8</w:t>
            </w:r>
          </w:p>
        </w:tc>
      </w:tr>
      <w:tr w:rsidR="00D0447A" w:rsidRPr="00065BE5" w:rsidTr="00A079BF">
        <w:trPr>
          <w:trHeight w:val="338"/>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Общегосударственные вопросы</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2 750,3</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2 758,2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2 766,8</w:t>
            </w:r>
          </w:p>
        </w:tc>
      </w:tr>
      <w:tr w:rsidR="00D0447A" w:rsidRPr="00065BE5" w:rsidTr="00A079BF">
        <w:trPr>
          <w:trHeight w:val="100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2 540,3</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2 548,2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2 556,8</w:t>
            </w:r>
          </w:p>
        </w:tc>
      </w:tr>
      <w:tr w:rsidR="00D0447A" w:rsidRPr="00065BE5" w:rsidTr="00A079BF">
        <w:trPr>
          <w:trHeight w:val="61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Обеспечение деятельности Администрации Большеелховского сельского поселения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2 539,2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2 547,1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2 555,7</w:t>
            </w:r>
          </w:p>
        </w:tc>
      </w:tr>
      <w:tr w:rsidR="00D0447A" w:rsidRPr="00065BE5" w:rsidTr="00A079BF">
        <w:trPr>
          <w:trHeight w:val="330"/>
        </w:trPr>
        <w:tc>
          <w:tcPr>
            <w:tcW w:w="3371" w:type="dxa"/>
            <w:tcBorders>
              <w:top w:val="nil"/>
              <w:left w:val="single" w:sz="8" w:space="0" w:color="auto"/>
              <w:bottom w:val="single" w:sz="4" w:space="0" w:color="auto"/>
              <w:right w:val="single" w:sz="8" w:space="0" w:color="auto"/>
            </w:tcBorders>
            <w:shd w:val="clear" w:color="auto" w:fill="auto"/>
            <w:noWrap/>
            <w:hideMark/>
          </w:tcPr>
          <w:p w:rsidR="00065BE5" w:rsidRPr="00D0447A" w:rsidRDefault="00065BE5" w:rsidP="00065BE5">
            <w:pPr>
              <w:rPr>
                <w:sz w:val="22"/>
                <w:szCs w:val="22"/>
              </w:rPr>
            </w:pPr>
            <w:r w:rsidRPr="00D0447A">
              <w:rPr>
                <w:sz w:val="22"/>
                <w:szCs w:val="22"/>
              </w:rPr>
              <w:t>Высшее должностное лицо муниципального образования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386,2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386,2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386,2</w:t>
            </w:r>
          </w:p>
        </w:tc>
      </w:tr>
      <w:tr w:rsidR="00D0447A" w:rsidRPr="00065BE5" w:rsidTr="00A079BF">
        <w:trPr>
          <w:trHeight w:val="36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Расходы, связанные с муниципальным управлением</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41000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386,2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386,2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386,2</w:t>
            </w:r>
          </w:p>
        </w:tc>
      </w:tr>
      <w:tr w:rsidR="00D0447A" w:rsidRPr="00065BE5" w:rsidTr="00A079BF">
        <w:trPr>
          <w:trHeight w:val="96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41140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386,2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386,2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386,2</w:t>
            </w:r>
          </w:p>
        </w:tc>
      </w:tr>
      <w:tr w:rsidR="00D0447A" w:rsidRPr="00065BE5" w:rsidTr="00A079BF">
        <w:trPr>
          <w:trHeight w:val="64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Расходы на выплаты персоналу государственных (муниципальных) органов</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41140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120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386,2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386,2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386,2</w:t>
            </w:r>
          </w:p>
        </w:tc>
      </w:tr>
      <w:tr w:rsidR="00D0447A" w:rsidRPr="00065BE5" w:rsidTr="00A079BF">
        <w:trPr>
          <w:trHeight w:val="338"/>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Фонд оплаты труда </w:t>
            </w:r>
            <w:r w:rsidRPr="00D0447A">
              <w:rPr>
                <w:sz w:val="22"/>
                <w:szCs w:val="22"/>
              </w:rPr>
              <w:lastRenderedPageBreak/>
              <w:t xml:space="preserve">государственных (муниципальных) органов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lastRenderedPageBreak/>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41140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121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296,6</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296,6</w:t>
            </w:r>
          </w:p>
        </w:tc>
        <w:tc>
          <w:tcPr>
            <w:tcW w:w="1080" w:type="dxa"/>
            <w:tcBorders>
              <w:top w:val="nil"/>
              <w:left w:val="nil"/>
              <w:bottom w:val="nil"/>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296,6</w:t>
            </w:r>
          </w:p>
        </w:tc>
      </w:tr>
      <w:tr w:rsidR="00D0447A" w:rsidRPr="00065BE5" w:rsidTr="00A079BF">
        <w:trPr>
          <w:trHeight w:val="9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41140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129</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89,6</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89,6</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89,6</w:t>
            </w:r>
          </w:p>
        </w:tc>
      </w:tr>
      <w:tr w:rsidR="00D0447A" w:rsidRPr="00065BE5" w:rsidTr="00A079BF">
        <w:trPr>
          <w:trHeight w:val="372"/>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Аппарат Администрации Большеелховского сельского поселения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2 153,0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2 160,9</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2 169,5</w:t>
            </w:r>
          </w:p>
        </w:tc>
      </w:tr>
      <w:tr w:rsidR="00D0447A" w:rsidRPr="00065BE5" w:rsidTr="00A079BF">
        <w:trPr>
          <w:trHeight w:val="31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Расходы, связанные с муниципальным управлением</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41000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2 113,5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2 121,4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2 130,0</w:t>
            </w:r>
          </w:p>
        </w:tc>
      </w:tr>
      <w:tr w:rsidR="00D0447A" w:rsidRPr="00065BE5" w:rsidTr="00A079BF">
        <w:trPr>
          <w:trHeight w:val="6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Расходы на выплаты по оплате труда работников органов местного самоуправления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41110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1 033,1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1 033,1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1 033,1</w:t>
            </w:r>
          </w:p>
        </w:tc>
      </w:tr>
      <w:tr w:rsidR="00D0447A" w:rsidRPr="00065BE5" w:rsidTr="00A079BF">
        <w:trPr>
          <w:trHeight w:val="64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Расходы на выплаты персоналу государственных (муниципальных) органов</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41110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120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1 033,1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1 033,1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1 033,1</w:t>
            </w:r>
          </w:p>
        </w:tc>
      </w:tr>
      <w:tr w:rsidR="00D0447A" w:rsidRPr="00065BE5" w:rsidTr="00A079BF">
        <w:trPr>
          <w:trHeight w:val="36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Фонд оплаты труда государственных (муниципальных) органов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41110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121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793,5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793,5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793,5</w:t>
            </w:r>
          </w:p>
        </w:tc>
      </w:tr>
      <w:tr w:rsidR="00D0447A" w:rsidRPr="00065BE5" w:rsidTr="00A079BF">
        <w:trPr>
          <w:trHeight w:val="100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41110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129</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239,6</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239,6</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239,6</w:t>
            </w:r>
          </w:p>
        </w:tc>
      </w:tr>
      <w:tr w:rsidR="00D0447A" w:rsidRPr="00065BE5" w:rsidTr="00A079BF">
        <w:trPr>
          <w:trHeight w:val="64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Расходы на обеспечение функций органов местного самоуправления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41120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1 080,4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1 088,3</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1 096,9</w:t>
            </w:r>
          </w:p>
        </w:tc>
      </w:tr>
      <w:tr w:rsidR="00D0447A" w:rsidRPr="00065BE5" w:rsidTr="00A079BF">
        <w:trPr>
          <w:trHeight w:val="33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Прочая закупка товаров, работ и услуг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41120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244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437,8</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445,7</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454,3</w:t>
            </w:r>
          </w:p>
        </w:tc>
      </w:tr>
      <w:tr w:rsidR="00D0447A" w:rsidRPr="00065BE5" w:rsidTr="00A079BF">
        <w:trPr>
          <w:trHeight w:val="30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Уплата налогов, сборов и иных платежей</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41120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850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642,6</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642,6</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642,6</w:t>
            </w:r>
          </w:p>
        </w:tc>
      </w:tr>
      <w:tr w:rsidR="00D0447A" w:rsidRPr="00065BE5" w:rsidTr="00A079BF">
        <w:trPr>
          <w:trHeight w:val="30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Уплата налога на имущество организаций и земельного налога</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41120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851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600,0</w:t>
            </w:r>
          </w:p>
        </w:tc>
        <w:tc>
          <w:tcPr>
            <w:tcW w:w="1080" w:type="dxa"/>
            <w:tcBorders>
              <w:top w:val="nil"/>
              <w:left w:val="nil"/>
              <w:bottom w:val="nil"/>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600,0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600,0</w:t>
            </w:r>
          </w:p>
        </w:tc>
      </w:tr>
      <w:tr w:rsidR="00D0447A" w:rsidRPr="00065BE5" w:rsidTr="00A079BF">
        <w:trPr>
          <w:trHeight w:val="34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Уплата прочих налогов, сборов и иных платежей</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41120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852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42,6</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42,6</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42,6</w:t>
            </w:r>
          </w:p>
        </w:tc>
      </w:tr>
      <w:tr w:rsidR="00D0447A" w:rsidRPr="00065BE5" w:rsidTr="00A079BF">
        <w:trPr>
          <w:trHeight w:val="9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Иные межбюджетные трансферты на финансовое обеспечение расходных обязательств муниципального района  Республики Мордовия по переданным полномочиям поселений</w:t>
            </w:r>
          </w:p>
        </w:tc>
        <w:tc>
          <w:tcPr>
            <w:tcW w:w="4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nil"/>
              <w:right w:val="nil"/>
            </w:tcBorders>
            <w:shd w:val="clear" w:color="auto" w:fill="auto"/>
            <w:noWrap/>
            <w:vAlign w:val="bottom"/>
            <w:hideMark/>
          </w:tcPr>
          <w:p w:rsidR="00065BE5" w:rsidRPr="00D0447A" w:rsidRDefault="00065BE5" w:rsidP="00065BE5">
            <w:pPr>
              <w:jc w:val="center"/>
              <w:rPr>
                <w:sz w:val="22"/>
                <w:szCs w:val="22"/>
              </w:rPr>
            </w:pPr>
            <w:r w:rsidRPr="00D0447A">
              <w:rPr>
                <w:sz w:val="22"/>
                <w:szCs w:val="22"/>
              </w:rPr>
              <w:t>2</w:t>
            </w:r>
          </w:p>
        </w:tc>
        <w:tc>
          <w:tcPr>
            <w:tcW w:w="480" w:type="dxa"/>
            <w:tcBorders>
              <w:top w:val="nil"/>
              <w:left w:val="single" w:sz="4" w:space="0" w:color="auto"/>
              <w:bottom w:val="single" w:sz="4" w:space="0" w:color="auto"/>
              <w:right w:val="nil"/>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single" w:sz="4" w:space="0" w:color="auto"/>
              <w:left w:val="single" w:sz="4" w:space="0" w:color="auto"/>
              <w:bottom w:val="single" w:sz="4" w:space="0" w:color="auto"/>
              <w:right w:val="single" w:sz="8"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44500</w:t>
            </w:r>
          </w:p>
        </w:tc>
        <w:tc>
          <w:tcPr>
            <w:tcW w:w="60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39,5</w:t>
            </w:r>
          </w:p>
        </w:tc>
        <w:tc>
          <w:tcPr>
            <w:tcW w:w="1080" w:type="dxa"/>
            <w:tcBorders>
              <w:top w:val="single" w:sz="4" w:space="0" w:color="auto"/>
              <w:left w:val="nil"/>
              <w:bottom w:val="single" w:sz="4" w:space="0" w:color="auto"/>
              <w:right w:val="single" w:sz="8"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39,5</w:t>
            </w:r>
          </w:p>
        </w:tc>
        <w:tc>
          <w:tcPr>
            <w:tcW w:w="1080" w:type="dxa"/>
            <w:tcBorders>
              <w:top w:val="single" w:sz="4" w:space="0" w:color="auto"/>
              <w:left w:val="nil"/>
              <w:bottom w:val="single" w:sz="4" w:space="0" w:color="auto"/>
              <w:right w:val="single" w:sz="8"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39,5</w:t>
            </w:r>
          </w:p>
        </w:tc>
      </w:tr>
      <w:tr w:rsidR="00D0447A" w:rsidRPr="00065BE5" w:rsidTr="00A079BF">
        <w:trPr>
          <w:trHeight w:val="12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поселения</w:t>
            </w:r>
          </w:p>
        </w:tc>
        <w:tc>
          <w:tcPr>
            <w:tcW w:w="4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w:t>
            </w:r>
          </w:p>
        </w:tc>
        <w:tc>
          <w:tcPr>
            <w:tcW w:w="480" w:type="dxa"/>
            <w:tcBorders>
              <w:top w:val="nil"/>
              <w:left w:val="nil"/>
              <w:bottom w:val="single" w:sz="4" w:space="0" w:color="auto"/>
              <w:right w:val="nil"/>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single" w:sz="4" w:space="0" w:color="auto"/>
              <w:bottom w:val="single" w:sz="4" w:space="0" w:color="auto"/>
              <w:right w:val="single" w:sz="8"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44501</w:t>
            </w:r>
          </w:p>
        </w:tc>
        <w:tc>
          <w:tcPr>
            <w:tcW w:w="60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39,5</w:t>
            </w:r>
          </w:p>
        </w:tc>
        <w:tc>
          <w:tcPr>
            <w:tcW w:w="10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39,5</w:t>
            </w:r>
          </w:p>
        </w:tc>
        <w:tc>
          <w:tcPr>
            <w:tcW w:w="10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39,5</w:t>
            </w:r>
          </w:p>
        </w:tc>
      </w:tr>
      <w:tr w:rsidR="00D0447A" w:rsidRPr="00065BE5" w:rsidTr="00A079BF">
        <w:trPr>
          <w:trHeight w:val="349"/>
        </w:trPr>
        <w:tc>
          <w:tcPr>
            <w:tcW w:w="3371" w:type="dxa"/>
            <w:tcBorders>
              <w:top w:val="nil"/>
              <w:left w:val="single" w:sz="8" w:space="0" w:color="auto"/>
              <w:bottom w:val="single" w:sz="4" w:space="0" w:color="auto"/>
              <w:right w:val="single" w:sz="8" w:space="0" w:color="auto"/>
            </w:tcBorders>
            <w:shd w:val="clear" w:color="auto" w:fill="auto"/>
            <w:noWrap/>
            <w:hideMark/>
          </w:tcPr>
          <w:p w:rsidR="00065BE5" w:rsidRPr="00D0447A" w:rsidRDefault="00065BE5" w:rsidP="00065BE5">
            <w:pPr>
              <w:rPr>
                <w:sz w:val="22"/>
                <w:szCs w:val="22"/>
              </w:rPr>
            </w:pPr>
            <w:r w:rsidRPr="00D0447A">
              <w:rPr>
                <w:sz w:val="22"/>
                <w:szCs w:val="22"/>
              </w:rPr>
              <w:t>Иные межбюджетные трансферты</w:t>
            </w:r>
          </w:p>
        </w:tc>
        <w:tc>
          <w:tcPr>
            <w:tcW w:w="4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65</w:t>
            </w:r>
          </w:p>
        </w:tc>
        <w:tc>
          <w:tcPr>
            <w:tcW w:w="360" w:type="dxa"/>
            <w:tcBorders>
              <w:top w:val="nil"/>
              <w:left w:val="nil"/>
              <w:bottom w:val="single" w:sz="4" w:space="0" w:color="auto"/>
              <w:right w:val="single" w:sz="4"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2</w:t>
            </w:r>
          </w:p>
        </w:tc>
        <w:tc>
          <w:tcPr>
            <w:tcW w:w="480" w:type="dxa"/>
            <w:tcBorders>
              <w:top w:val="nil"/>
              <w:left w:val="nil"/>
              <w:bottom w:val="single" w:sz="4" w:space="0" w:color="auto"/>
              <w:right w:val="nil"/>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single" w:sz="4" w:space="0" w:color="auto"/>
              <w:bottom w:val="single" w:sz="4" w:space="0" w:color="auto"/>
              <w:right w:val="single" w:sz="8"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44501</w:t>
            </w:r>
          </w:p>
        </w:tc>
        <w:tc>
          <w:tcPr>
            <w:tcW w:w="60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540</w:t>
            </w:r>
          </w:p>
        </w:tc>
        <w:tc>
          <w:tcPr>
            <w:tcW w:w="10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39,5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39,5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39,5</w:t>
            </w:r>
          </w:p>
        </w:tc>
      </w:tr>
      <w:tr w:rsidR="00D0447A" w:rsidRPr="00065BE5" w:rsidTr="00A079BF">
        <w:trPr>
          <w:trHeight w:val="94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lastRenderedPageBreak/>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w:t>
            </w:r>
          </w:p>
        </w:tc>
        <w:tc>
          <w:tcPr>
            <w:tcW w:w="480" w:type="dxa"/>
            <w:tcBorders>
              <w:top w:val="nil"/>
              <w:left w:val="nil"/>
              <w:bottom w:val="single" w:sz="4" w:space="0" w:color="auto"/>
              <w:right w:val="nil"/>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single" w:sz="4" w:space="0" w:color="auto"/>
              <w:left w:val="single" w:sz="4" w:space="0" w:color="auto"/>
              <w:bottom w:val="single" w:sz="4" w:space="0" w:color="auto"/>
              <w:right w:val="single" w:sz="8" w:space="0" w:color="auto"/>
            </w:tcBorders>
            <w:shd w:val="clear" w:color="auto" w:fill="auto"/>
            <w:vAlign w:val="bottom"/>
            <w:hideMark/>
          </w:tcPr>
          <w:p w:rsidR="00065BE5" w:rsidRPr="00D0447A" w:rsidRDefault="00065BE5" w:rsidP="00065BE5">
            <w:pPr>
              <w:jc w:val="center"/>
              <w:rPr>
                <w:b/>
                <w:bCs/>
                <w:i/>
                <w:iCs/>
                <w:sz w:val="22"/>
                <w:szCs w:val="22"/>
              </w:rPr>
            </w:pPr>
            <w:r w:rsidRPr="00D0447A">
              <w:rPr>
                <w:b/>
                <w:bCs/>
                <w:i/>
                <w:iCs/>
                <w:sz w:val="22"/>
                <w:szCs w:val="22"/>
              </w:rPr>
              <w:t> </w:t>
            </w:r>
          </w:p>
        </w:tc>
        <w:tc>
          <w:tcPr>
            <w:tcW w:w="600" w:type="dxa"/>
            <w:tcBorders>
              <w:top w:val="single" w:sz="4" w:space="0" w:color="auto"/>
              <w:left w:val="nil"/>
              <w:bottom w:val="single" w:sz="4" w:space="0" w:color="auto"/>
              <w:right w:val="single" w:sz="8" w:space="0" w:color="auto"/>
            </w:tcBorders>
            <w:shd w:val="clear" w:color="auto" w:fill="auto"/>
            <w:vAlign w:val="bottom"/>
            <w:hideMark/>
          </w:tcPr>
          <w:p w:rsidR="00065BE5" w:rsidRPr="00D0447A" w:rsidRDefault="00065BE5" w:rsidP="00065BE5">
            <w:pPr>
              <w:jc w:val="center"/>
              <w:rPr>
                <w:b/>
                <w:bCs/>
                <w:i/>
                <w:iCs/>
                <w:sz w:val="22"/>
                <w:szCs w:val="22"/>
              </w:rPr>
            </w:pPr>
            <w:r w:rsidRPr="00D0447A">
              <w:rPr>
                <w:b/>
                <w:bCs/>
                <w:i/>
                <w:iCs/>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1,1</w:t>
            </w:r>
          </w:p>
        </w:tc>
      </w:tr>
      <w:tr w:rsidR="00D0447A" w:rsidRPr="00065BE5" w:rsidTr="00A079BF">
        <w:trPr>
          <w:trHeight w:val="12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1,1</w:t>
            </w:r>
          </w:p>
        </w:tc>
      </w:tr>
      <w:tr w:rsidR="00D0447A" w:rsidRPr="00065BE5" w:rsidTr="00A079BF">
        <w:trPr>
          <w:trHeight w:val="96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77000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1,1</w:t>
            </w:r>
          </w:p>
        </w:tc>
      </w:tr>
      <w:tr w:rsidR="00D0447A" w:rsidRPr="00065BE5" w:rsidTr="00A079BF">
        <w:trPr>
          <w:trHeight w:val="1935"/>
        </w:trPr>
        <w:tc>
          <w:tcPr>
            <w:tcW w:w="3371" w:type="dxa"/>
            <w:tcBorders>
              <w:top w:val="nil"/>
              <w:left w:val="nil"/>
              <w:bottom w:val="single" w:sz="4" w:space="0" w:color="auto"/>
              <w:right w:val="single" w:sz="4" w:space="0" w:color="auto"/>
            </w:tcBorders>
            <w:shd w:val="clear" w:color="auto" w:fill="auto"/>
            <w:hideMark/>
          </w:tcPr>
          <w:p w:rsidR="00065BE5" w:rsidRPr="00D0447A" w:rsidRDefault="00065BE5" w:rsidP="00065BE5">
            <w:pPr>
              <w:rPr>
                <w:color w:val="000000"/>
                <w:sz w:val="22"/>
                <w:szCs w:val="22"/>
              </w:rPr>
            </w:pPr>
            <w:r w:rsidRPr="00D0447A">
              <w:rPr>
                <w:color w:val="000000"/>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80" w:type="dxa"/>
            <w:tcBorders>
              <w:top w:val="nil"/>
              <w:left w:val="single" w:sz="8" w:space="0" w:color="auto"/>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77150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1,1</w:t>
            </w:r>
          </w:p>
        </w:tc>
      </w:tr>
      <w:tr w:rsidR="00D0447A" w:rsidRPr="00065BE5" w:rsidTr="00A079BF">
        <w:trPr>
          <w:trHeight w:val="33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Прочая закупка товаров, работ и услуг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77150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244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1,1</w:t>
            </w:r>
          </w:p>
        </w:tc>
      </w:tr>
      <w:tr w:rsidR="00D0447A" w:rsidRPr="00065BE5" w:rsidTr="00A079BF">
        <w:trPr>
          <w:trHeight w:val="34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Резервные фонды</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r>
      <w:tr w:rsidR="00D0447A" w:rsidRPr="00065BE5" w:rsidTr="00A079BF">
        <w:trPr>
          <w:trHeight w:val="9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r>
      <w:tr w:rsidR="00D0447A" w:rsidRPr="00065BE5" w:rsidTr="00A079BF">
        <w:trPr>
          <w:trHeight w:val="12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r>
      <w:tr w:rsidR="00D0447A" w:rsidRPr="00065BE5" w:rsidTr="00A079BF">
        <w:trPr>
          <w:trHeight w:val="338"/>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Расходы, связанные с муниципальным управлением</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41100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r>
      <w:tr w:rsidR="00D0447A" w:rsidRPr="00065BE5" w:rsidTr="00A079BF">
        <w:trPr>
          <w:trHeight w:val="6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lastRenderedPageBreak/>
              <w:t>Резервный фонд  администрации Большеелховского сельского поселения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41180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r>
      <w:tr w:rsidR="00D0447A" w:rsidRPr="00065BE5" w:rsidTr="00A079BF">
        <w:trPr>
          <w:trHeight w:val="31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Резервные средства</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41180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870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10,0</w:t>
            </w:r>
          </w:p>
        </w:tc>
      </w:tr>
      <w:tr w:rsidR="00D0447A" w:rsidRPr="00065BE5" w:rsidTr="00A079BF">
        <w:trPr>
          <w:trHeight w:val="3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Другие общегосударственные вопросы</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r>
      <w:tr w:rsidR="00D0447A" w:rsidRPr="00065BE5" w:rsidTr="00A079BF">
        <w:trPr>
          <w:trHeight w:val="94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r>
      <w:tr w:rsidR="00D0447A" w:rsidRPr="00065BE5" w:rsidTr="00A079BF">
        <w:trPr>
          <w:trHeight w:val="12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r>
      <w:tr w:rsidR="00D0447A" w:rsidRPr="00065BE5" w:rsidTr="00A079BF">
        <w:trPr>
          <w:trHeight w:val="63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Мероприятия по реализации отдельных полномочий органов местного самоуправления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42000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r>
      <w:tr w:rsidR="00D0447A" w:rsidRPr="00065BE5" w:rsidTr="00A079BF">
        <w:trPr>
          <w:trHeight w:val="63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Оценка недвижимости, признание прав и регулирование отношений по муниципальной собственности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42200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r>
      <w:tr w:rsidR="00D0447A" w:rsidRPr="00065BE5" w:rsidTr="00A079BF">
        <w:trPr>
          <w:trHeight w:val="36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Прочая закупка товаров, работ и услуг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42200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244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200,0</w:t>
            </w:r>
          </w:p>
        </w:tc>
      </w:tr>
      <w:tr w:rsidR="00D0447A" w:rsidRPr="00065BE5" w:rsidTr="00A079BF">
        <w:trPr>
          <w:trHeight w:val="338"/>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Национальная оборона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02</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209,5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210,2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214,5</w:t>
            </w:r>
          </w:p>
        </w:tc>
      </w:tr>
      <w:tr w:rsidR="00D0447A" w:rsidRPr="00065BE5" w:rsidTr="00A079BF">
        <w:trPr>
          <w:trHeight w:val="31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Мобилизационная и вневойсковая подготовка</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02</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209,5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210,2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214,5</w:t>
            </w:r>
          </w:p>
        </w:tc>
      </w:tr>
      <w:tr w:rsidR="00D0447A" w:rsidRPr="00065BE5" w:rsidTr="00A079BF">
        <w:trPr>
          <w:trHeight w:val="99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02</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209,5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210,2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214,5</w:t>
            </w:r>
          </w:p>
        </w:tc>
      </w:tr>
      <w:tr w:rsidR="00D0447A" w:rsidRPr="00065BE5" w:rsidTr="00A079BF">
        <w:trPr>
          <w:trHeight w:val="94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02</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209,5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210,2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214,5</w:t>
            </w:r>
          </w:p>
        </w:tc>
      </w:tr>
      <w:tr w:rsidR="00D0447A" w:rsidRPr="00065BE5" w:rsidTr="00A079BF">
        <w:trPr>
          <w:trHeight w:val="102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02</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51100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209,5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210,2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214,5</w:t>
            </w:r>
          </w:p>
        </w:tc>
      </w:tr>
      <w:tr w:rsidR="00D0447A" w:rsidRPr="00065BE5" w:rsidTr="00A079BF">
        <w:trPr>
          <w:trHeight w:val="645"/>
        </w:trPr>
        <w:tc>
          <w:tcPr>
            <w:tcW w:w="3371" w:type="dxa"/>
            <w:tcBorders>
              <w:top w:val="nil"/>
              <w:left w:val="nil"/>
              <w:bottom w:val="single" w:sz="4" w:space="0" w:color="auto"/>
              <w:right w:val="single" w:sz="4" w:space="0" w:color="auto"/>
            </w:tcBorders>
            <w:shd w:val="clear" w:color="auto" w:fill="auto"/>
            <w:hideMark/>
          </w:tcPr>
          <w:p w:rsidR="00065BE5" w:rsidRPr="00D0447A" w:rsidRDefault="00065BE5" w:rsidP="00065BE5">
            <w:pPr>
              <w:rPr>
                <w:sz w:val="22"/>
                <w:szCs w:val="22"/>
              </w:rPr>
            </w:pPr>
            <w:r w:rsidRPr="00D0447A">
              <w:rPr>
                <w:sz w:val="22"/>
                <w:szCs w:val="22"/>
              </w:rPr>
              <w:lastRenderedPageBreak/>
              <w:t>Осуществление первичного воинского учета на территориях, где отсутствуют военные комиссариаты</w:t>
            </w:r>
          </w:p>
        </w:tc>
        <w:tc>
          <w:tcPr>
            <w:tcW w:w="480" w:type="dxa"/>
            <w:tcBorders>
              <w:top w:val="nil"/>
              <w:left w:val="single" w:sz="8" w:space="0" w:color="auto"/>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02</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51180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209,5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210,2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214,5</w:t>
            </w:r>
          </w:p>
        </w:tc>
      </w:tr>
      <w:tr w:rsidR="00D0447A" w:rsidRPr="00065BE5" w:rsidTr="00A079BF">
        <w:trPr>
          <w:trHeight w:val="6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Расходы на выплаты персоналу государственных (муниципальных) органов</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02</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51180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120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209,5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210,2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214,5</w:t>
            </w:r>
          </w:p>
        </w:tc>
      </w:tr>
      <w:tr w:rsidR="00D0447A" w:rsidRPr="00065BE5" w:rsidTr="00A079BF">
        <w:trPr>
          <w:trHeight w:val="33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Фонд оплаты труда государственных (муниципальных) органов</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02</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51180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121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160,9</w:t>
            </w:r>
          </w:p>
        </w:tc>
        <w:tc>
          <w:tcPr>
            <w:tcW w:w="1080" w:type="dxa"/>
            <w:tcBorders>
              <w:top w:val="nil"/>
              <w:left w:val="nil"/>
              <w:bottom w:val="single" w:sz="4" w:space="0" w:color="auto"/>
              <w:right w:val="single" w:sz="8" w:space="0" w:color="auto"/>
            </w:tcBorders>
            <w:shd w:val="clear" w:color="000000" w:fill="FFFFFF"/>
            <w:noWrap/>
            <w:vAlign w:val="bottom"/>
            <w:hideMark/>
          </w:tcPr>
          <w:p w:rsidR="00065BE5" w:rsidRPr="00D0447A" w:rsidRDefault="00065BE5" w:rsidP="00065BE5">
            <w:pPr>
              <w:jc w:val="right"/>
              <w:rPr>
                <w:sz w:val="22"/>
                <w:szCs w:val="22"/>
              </w:rPr>
            </w:pPr>
            <w:r w:rsidRPr="00D0447A">
              <w:rPr>
                <w:sz w:val="22"/>
                <w:szCs w:val="22"/>
              </w:rPr>
              <w:t>161,4</w:t>
            </w:r>
          </w:p>
        </w:tc>
        <w:tc>
          <w:tcPr>
            <w:tcW w:w="1080" w:type="dxa"/>
            <w:tcBorders>
              <w:top w:val="nil"/>
              <w:left w:val="nil"/>
              <w:bottom w:val="single" w:sz="4" w:space="0" w:color="auto"/>
              <w:right w:val="single" w:sz="8" w:space="0" w:color="auto"/>
            </w:tcBorders>
            <w:shd w:val="clear" w:color="000000" w:fill="FFFFFF"/>
            <w:noWrap/>
            <w:vAlign w:val="bottom"/>
            <w:hideMark/>
          </w:tcPr>
          <w:p w:rsidR="00065BE5" w:rsidRPr="00D0447A" w:rsidRDefault="00065BE5" w:rsidP="00065BE5">
            <w:pPr>
              <w:jc w:val="right"/>
              <w:rPr>
                <w:sz w:val="22"/>
                <w:szCs w:val="22"/>
              </w:rPr>
            </w:pPr>
            <w:r w:rsidRPr="00D0447A">
              <w:rPr>
                <w:sz w:val="22"/>
                <w:szCs w:val="22"/>
              </w:rPr>
              <w:t>164,7</w:t>
            </w:r>
          </w:p>
        </w:tc>
      </w:tr>
      <w:tr w:rsidR="00D0447A" w:rsidRPr="00065BE5" w:rsidTr="00A079BF">
        <w:trPr>
          <w:trHeight w:val="102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02</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51180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129</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48,6</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48,8</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49,8</w:t>
            </w:r>
          </w:p>
        </w:tc>
      </w:tr>
      <w:tr w:rsidR="00D0447A" w:rsidRPr="00065BE5" w:rsidTr="00A079BF">
        <w:trPr>
          <w:trHeight w:val="34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Национальная экономика</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508,6</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729,0</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729,0</w:t>
            </w:r>
          </w:p>
        </w:tc>
      </w:tr>
      <w:tr w:rsidR="00D0447A" w:rsidRPr="00065BE5" w:rsidTr="00A079BF">
        <w:trPr>
          <w:trHeight w:val="34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Дорожное хозяйство (дорожные  фонды)</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09</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508,6</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729,0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729,0</w:t>
            </w:r>
          </w:p>
        </w:tc>
      </w:tr>
      <w:tr w:rsidR="00D0447A" w:rsidRPr="00065BE5" w:rsidTr="00A079BF">
        <w:trPr>
          <w:trHeight w:val="630"/>
        </w:trPr>
        <w:tc>
          <w:tcPr>
            <w:tcW w:w="3371" w:type="dxa"/>
            <w:tcBorders>
              <w:top w:val="nil"/>
              <w:left w:val="single" w:sz="8" w:space="0" w:color="auto"/>
              <w:bottom w:val="single" w:sz="4" w:space="0" w:color="auto"/>
              <w:right w:val="single" w:sz="8" w:space="0" w:color="auto"/>
            </w:tcBorders>
            <w:shd w:val="clear" w:color="000000" w:fill="FFFF00"/>
            <w:hideMark/>
          </w:tcPr>
          <w:p w:rsidR="00065BE5" w:rsidRPr="00D0447A" w:rsidRDefault="00065BE5" w:rsidP="00065BE5">
            <w:pPr>
              <w:rPr>
                <w:sz w:val="22"/>
                <w:szCs w:val="22"/>
              </w:rPr>
            </w:pPr>
            <w:r w:rsidRPr="00D0447A">
              <w:rPr>
                <w:sz w:val="22"/>
                <w:szCs w:val="22"/>
              </w:rPr>
              <w:t>Муниципальная программа "Развитие автомобильных дорог в Большеелховском сельском поселении на 2016-2022 годы"</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09</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508,6</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729,0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729,0</w:t>
            </w:r>
          </w:p>
        </w:tc>
      </w:tr>
      <w:tr w:rsidR="00D0447A" w:rsidRPr="00065BE5" w:rsidTr="00A079BF">
        <w:trPr>
          <w:trHeight w:val="103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Основное мероприятие " Обеспечение сохранности автомобильных дорог, искусственных сооружений на них на уровне, соответствующем категории дороги"</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09</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508,6</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729,0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729,0</w:t>
            </w:r>
          </w:p>
        </w:tc>
      </w:tr>
      <w:tr w:rsidR="00D0447A" w:rsidRPr="00065BE5" w:rsidTr="00A079BF">
        <w:trPr>
          <w:trHeight w:val="100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09</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44100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508,6</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729,0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729,0</w:t>
            </w:r>
          </w:p>
        </w:tc>
      </w:tr>
      <w:tr w:rsidR="00D0447A" w:rsidRPr="00065BE5" w:rsidTr="00A079BF">
        <w:trPr>
          <w:trHeight w:val="349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w:t>
            </w:r>
            <w:r w:rsidRPr="00D0447A">
              <w:rPr>
                <w:sz w:val="22"/>
                <w:szCs w:val="22"/>
              </w:rPr>
              <w:lastRenderedPageBreak/>
              <w:t>дорог и осуществления дорожной деятельности в соответствии с законодательством Российской Федерации</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lastRenderedPageBreak/>
              <w:t>04</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09</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44102</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508,6</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729,0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729,0</w:t>
            </w:r>
          </w:p>
        </w:tc>
      </w:tr>
      <w:tr w:rsidR="00D0447A" w:rsidRPr="00065BE5" w:rsidTr="00A079BF">
        <w:trPr>
          <w:trHeight w:val="36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lastRenderedPageBreak/>
              <w:t xml:space="preserve">Прочая закупка товаров, работ и услуг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04</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09</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44102</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244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508,6</w:t>
            </w:r>
          </w:p>
        </w:tc>
        <w:tc>
          <w:tcPr>
            <w:tcW w:w="1080" w:type="dxa"/>
            <w:tcBorders>
              <w:top w:val="nil"/>
              <w:left w:val="nil"/>
              <w:bottom w:val="single" w:sz="4" w:space="0" w:color="auto"/>
              <w:right w:val="single" w:sz="8" w:space="0" w:color="auto"/>
            </w:tcBorders>
            <w:shd w:val="clear" w:color="000000" w:fill="FFFFFF"/>
            <w:noWrap/>
            <w:vAlign w:val="bottom"/>
            <w:hideMark/>
          </w:tcPr>
          <w:p w:rsidR="00065BE5" w:rsidRPr="00D0447A" w:rsidRDefault="00065BE5" w:rsidP="00065BE5">
            <w:pPr>
              <w:jc w:val="right"/>
              <w:rPr>
                <w:sz w:val="22"/>
                <w:szCs w:val="22"/>
              </w:rPr>
            </w:pPr>
            <w:r w:rsidRPr="00D0447A">
              <w:rPr>
                <w:sz w:val="22"/>
                <w:szCs w:val="22"/>
              </w:rPr>
              <w:t>729,0</w:t>
            </w:r>
          </w:p>
        </w:tc>
        <w:tc>
          <w:tcPr>
            <w:tcW w:w="1080" w:type="dxa"/>
            <w:tcBorders>
              <w:top w:val="nil"/>
              <w:left w:val="nil"/>
              <w:bottom w:val="nil"/>
              <w:right w:val="single" w:sz="8" w:space="0" w:color="auto"/>
            </w:tcBorders>
            <w:shd w:val="clear" w:color="000000" w:fill="FFFFFF"/>
            <w:noWrap/>
            <w:vAlign w:val="bottom"/>
            <w:hideMark/>
          </w:tcPr>
          <w:p w:rsidR="00065BE5" w:rsidRPr="00D0447A" w:rsidRDefault="00065BE5" w:rsidP="00065BE5">
            <w:pPr>
              <w:jc w:val="right"/>
              <w:rPr>
                <w:sz w:val="22"/>
                <w:szCs w:val="22"/>
              </w:rPr>
            </w:pPr>
            <w:r w:rsidRPr="00D0447A">
              <w:rPr>
                <w:sz w:val="22"/>
                <w:szCs w:val="22"/>
              </w:rPr>
              <w:t>729,0</w:t>
            </w:r>
          </w:p>
        </w:tc>
      </w:tr>
      <w:tr w:rsidR="00D0447A" w:rsidRPr="00065BE5" w:rsidTr="00A079BF">
        <w:trPr>
          <w:trHeight w:val="312"/>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Жилищно-коммунальное хозяйство</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3 114,8</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3 060,7</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2 574,0</w:t>
            </w:r>
          </w:p>
        </w:tc>
      </w:tr>
      <w:tr w:rsidR="00D0447A" w:rsidRPr="00065BE5" w:rsidTr="00A079BF">
        <w:trPr>
          <w:trHeight w:val="289"/>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Жилищное хозяйство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1 120,3</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1 120,3</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1 120,3</w:t>
            </w:r>
          </w:p>
        </w:tc>
      </w:tr>
      <w:tr w:rsidR="00D0447A" w:rsidRPr="00065BE5" w:rsidTr="00A079BF">
        <w:trPr>
          <w:trHeight w:val="100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1 120,3</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1 120,3</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1 120,3</w:t>
            </w:r>
          </w:p>
        </w:tc>
      </w:tr>
      <w:tr w:rsidR="00D0447A" w:rsidRPr="00065BE5" w:rsidTr="00A079BF">
        <w:trPr>
          <w:trHeight w:val="9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1 120,3</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1 120,3</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1 120,3</w:t>
            </w:r>
          </w:p>
        </w:tc>
      </w:tr>
      <w:tr w:rsidR="00D0447A" w:rsidRPr="00065BE5" w:rsidTr="00A079BF">
        <w:trPr>
          <w:trHeight w:val="6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Мероприятия по реализации отдельных полномочий органов местного самоуправления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44000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w:t>
            </w:r>
          </w:p>
        </w:tc>
      </w:tr>
      <w:tr w:rsidR="00D0447A" w:rsidRPr="00065BE5" w:rsidTr="00A079BF">
        <w:trPr>
          <w:trHeight w:val="258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самоуправления в соответствии с жилищным законодательством</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44103</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w:t>
            </w:r>
          </w:p>
        </w:tc>
      </w:tr>
      <w:tr w:rsidR="00D0447A" w:rsidRPr="00065BE5" w:rsidTr="00A079BF">
        <w:trPr>
          <w:trHeight w:val="3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Прочая закупка товаров, работ и услуг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44103</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244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2,0</w:t>
            </w:r>
          </w:p>
        </w:tc>
      </w:tr>
      <w:tr w:rsidR="00D0447A" w:rsidRPr="00065BE5" w:rsidTr="00A079BF">
        <w:trPr>
          <w:trHeight w:val="33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lastRenderedPageBreak/>
              <w:t>Мероприятия по реализации отдельных полномочий органов местного самоуправления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42000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1 118,3</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1 118,3</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1 118,3</w:t>
            </w:r>
          </w:p>
        </w:tc>
      </w:tr>
      <w:tr w:rsidR="00D0447A" w:rsidRPr="00065BE5" w:rsidTr="00A079BF">
        <w:trPr>
          <w:trHeight w:val="6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Взнос на капитальный ремонт общего имущества в многоквартирном доме</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42360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1 118,3</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1 118,3</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1 118,3</w:t>
            </w:r>
          </w:p>
        </w:tc>
      </w:tr>
      <w:tr w:rsidR="00D0447A" w:rsidRPr="00065BE5" w:rsidTr="00A079BF">
        <w:trPr>
          <w:trHeight w:val="33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Прочая закупка товаров, работ и услуг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42360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244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1 118,3</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1 118,3</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1 118,3</w:t>
            </w:r>
          </w:p>
        </w:tc>
      </w:tr>
      <w:tr w:rsidR="00D0447A" w:rsidRPr="00065BE5" w:rsidTr="00A079BF">
        <w:trPr>
          <w:trHeight w:val="312"/>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Коммунальное хозяйство</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r>
      <w:tr w:rsidR="00D0447A" w:rsidRPr="00065BE5" w:rsidTr="00A079BF">
        <w:trPr>
          <w:trHeight w:val="9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r>
      <w:tr w:rsidR="00D0447A" w:rsidRPr="00065BE5" w:rsidTr="00A079BF">
        <w:trPr>
          <w:trHeight w:val="12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r>
      <w:tr w:rsidR="00D0447A" w:rsidRPr="00065BE5" w:rsidTr="00A079BF">
        <w:trPr>
          <w:trHeight w:val="36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Иные межбюджетные трансферты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nil"/>
              <w:right w:val="single" w:sz="8"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44100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r>
      <w:tr w:rsidR="00D0447A" w:rsidRPr="00065BE5" w:rsidTr="00A079BF">
        <w:trPr>
          <w:trHeight w:val="1605"/>
        </w:trPr>
        <w:tc>
          <w:tcPr>
            <w:tcW w:w="3371" w:type="dxa"/>
            <w:tcBorders>
              <w:top w:val="nil"/>
              <w:left w:val="single" w:sz="8" w:space="0" w:color="auto"/>
              <w:bottom w:val="nil"/>
              <w:right w:val="single" w:sz="8" w:space="0" w:color="auto"/>
            </w:tcBorders>
            <w:shd w:val="clear" w:color="auto" w:fill="auto"/>
            <w:hideMark/>
          </w:tcPr>
          <w:p w:rsidR="00065BE5" w:rsidRPr="00D0447A" w:rsidRDefault="00065BE5" w:rsidP="00065BE5">
            <w:pPr>
              <w:rPr>
                <w:sz w:val="22"/>
                <w:szCs w:val="22"/>
              </w:rPr>
            </w:pPr>
            <w:r w:rsidRPr="00D0447A">
              <w:rPr>
                <w:sz w:val="22"/>
                <w:szCs w:val="22"/>
              </w:rPr>
              <w:t>Иные межбюджетные трансферты на 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single" w:sz="4" w:space="0" w:color="auto"/>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44101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r>
      <w:tr w:rsidR="00D0447A" w:rsidRPr="00065BE5" w:rsidTr="00A079BF">
        <w:trPr>
          <w:trHeight w:val="330"/>
        </w:trPr>
        <w:tc>
          <w:tcPr>
            <w:tcW w:w="3371" w:type="dxa"/>
            <w:tcBorders>
              <w:top w:val="single" w:sz="4" w:space="0" w:color="auto"/>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Прочая закупка товаров, работ и услуг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02</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44101</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244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9,0</w:t>
            </w:r>
          </w:p>
        </w:tc>
      </w:tr>
      <w:tr w:rsidR="00D0447A" w:rsidRPr="00065BE5" w:rsidTr="00A079BF">
        <w:trPr>
          <w:trHeight w:val="33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Благоустройство</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1 985,5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1 931,4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1 444,7</w:t>
            </w:r>
          </w:p>
        </w:tc>
      </w:tr>
      <w:tr w:rsidR="00D0447A" w:rsidRPr="00065BE5" w:rsidTr="00A079BF">
        <w:trPr>
          <w:trHeight w:val="94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1 985,5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1 931,4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1 444,7</w:t>
            </w:r>
          </w:p>
        </w:tc>
      </w:tr>
      <w:tr w:rsidR="00D0447A" w:rsidRPr="00065BE5" w:rsidTr="00A079BF">
        <w:trPr>
          <w:trHeight w:val="12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1 985,5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1 931,4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1 444,7</w:t>
            </w:r>
          </w:p>
        </w:tc>
      </w:tr>
      <w:tr w:rsidR="00D0447A" w:rsidRPr="00065BE5" w:rsidTr="00A079BF">
        <w:trPr>
          <w:trHeight w:val="61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lastRenderedPageBreak/>
              <w:t>Мероприятия по благоустройству территорий городских округов и поселений</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43000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1 977,5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1 923,4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1 436,7</w:t>
            </w:r>
          </w:p>
        </w:tc>
      </w:tr>
      <w:tr w:rsidR="00D0447A" w:rsidRPr="00065BE5" w:rsidTr="00A079BF">
        <w:trPr>
          <w:trHeight w:val="31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Уличное освещение</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43010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1 560,0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1 560,8</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1 315,9</w:t>
            </w:r>
          </w:p>
        </w:tc>
      </w:tr>
      <w:tr w:rsidR="00D0447A" w:rsidRPr="00065BE5" w:rsidTr="00A079BF">
        <w:trPr>
          <w:trHeight w:val="33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Прочая закупка товаров, работ и услуг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43010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244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1 560,0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1 560,8</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1 315,9</w:t>
            </w:r>
          </w:p>
        </w:tc>
      </w:tr>
      <w:tr w:rsidR="00D0447A" w:rsidRPr="00065BE5" w:rsidTr="00A079BF">
        <w:trPr>
          <w:trHeight w:val="33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Прочие мероприятия по благоустройству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43040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417,5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362,6</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120,8</w:t>
            </w:r>
          </w:p>
        </w:tc>
      </w:tr>
      <w:tr w:rsidR="00D0447A" w:rsidRPr="00065BE5" w:rsidTr="00A079BF">
        <w:trPr>
          <w:trHeight w:val="30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Прочая закупка товаров, работ и услуг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43040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244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417,5</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362,6</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120,8</w:t>
            </w:r>
          </w:p>
        </w:tc>
      </w:tr>
      <w:tr w:rsidR="00D0447A" w:rsidRPr="00065BE5" w:rsidTr="00A079BF">
        <w:trPr>
          <w:trHeight w:val="33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Иные межбюджетные трансферты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44100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8,0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8,0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8,0</w:t>
            </w:r>
          </w:p>
        </w:tc>
      </w:tr>
      <w:tr w:rsidR="00D0447A" w:rsidRPr="00065BE5" w:rsidTr="00A079BF">
        <w:trPr>
          <w:trHeight w:val="222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44104</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4,0</w:t>
            </w:r>
          </w:p>
        </w:tc>
      </w:tr>
      <w:tr w:rsidR="00D0447A" w:rsidRPr="00065BE5" w:rsidTr="00A079BF">
        <w:trPr>
          <w:trHeight w:val="36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Прочая закупка товаров, работ и услуг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44104</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244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4,0</w:t>
            </w:r>
          </w:p>
        </w:tc>
      </w:tr>
      <w:tr w:rsidR="00D0447A" w:rsidRPr="00065BE5" w:rsidTr="00A079BF">
        <w:trPr>
          <w:trHeight w:val="12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Иные межбюджетные трансферты на 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44106</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4,0</w:t>
            </w:r>
          </w:p>
        </w:tc>
      </w:tr>
      <w:tr w:rsidR="00D0447A" w:rsidRPr="00065BE5" w:rsidTr="00A079BF">
        <w:trPr>
          <w:trHeight w:val="34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Прочая закупка товаров, работ и услуг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05</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44106</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244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4,0</w:t>
            </w:r>
          </w:p>
        </w:tc>
      </w:tr>
      <w:tr w:rsidR="00D0447A" w:rsidRPr="00065BE5" w:rsidTr="00A079BF">
        <w:trPr>
          <w:trHeight w:val="31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Социальная политика</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66,4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69,1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71,3</w:t>
            </w:r>
          </w:p>
        </w:tc>
      </w:tr>
      <w:tr w:rsidR="00D0447A" w:rsidRPr="00065BE5" w:rsidTr="00A079BF">
        <w:trPr>
          <w:trHeight w:val="34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Пенсионное обеспечение</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66,4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69,1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71,3</w:t>
            </w:r>
          </w:p>
        </w:tc>
      </w:tr>
      <w:tr w:rsidR="00D0447A" w:rsidRPr="00065BE5" w:rsidTr="00A079BF">
        <w:trPr>
          <w:trHeight w:val="96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66,4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69,1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71,3</w:t>
            </w:r>
          </w:p>
        </w:tc>
      </w:tr>
      <w:tr w:rsidR="00D0447A" w:rsidRPr="00065BE5" w:rsidTr="00A079BF">
        <w:trPr>
          <w:trHeight w:val="130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66,4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69,1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71,3</w:t>
            </w:r>
          </w:p>
        </w:tc>
      </w:tr>
      <w:tr w:rsidR="00D0447A" w:rsidRPr="00065BE5" w:rsidTr="00A079BF">
        <w:trPr>
          <w:trHeight w:val="6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lastRenderedPageBreak/>
              <w:t>Иные меры социальной поддержки граждан, кроме публичных нормативных обязательств</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03000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66,4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69,1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71,3</w:t>
            </w:r>
          </w:p>
        </w:tc>
      </w:tr>
      <w:tr w:rsidR="00D0447A" w:rsidRPr="00065BE5" w:rsidTr="00A079BF">
        <w:trPr>
          <w:trHeight w:val="69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Доплаты к пенсиям муниципальных служащих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03010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66,4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69,1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71,3</w:t>
            </w:r>
          </w:p>
        </w:tc>
      </w:tr>
      <w:tr w:rsidR="00D0447A" w:rsidRPr="00065BE5" w:rsidTr="00A079BF">
        <w:trPr>
          <w:trHeight w:val="34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Иные пенсии, социальные доплаты к пенсиям</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03010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312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66,4</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69,1</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71,3</w:t>
            </w:r>
          </w:p>
        </w:tc>
      </w:tr>
      <w:tr w:rsidR="00D0447A" w:rsidRPr="00065BE5" w:rsidTr="00A079BF">
        <w:trPr>
          <w:trHeight w:val="34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Обслуживание государственного и муниципального долга</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r>
      <w:tr w:rsidR="00D0447A" w:rsidRPr="00065BE5" w:rsidTr="00A079BF">
        <w:trPr>
          <w:trHeight w:val="63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Обслуживание внутренного государственного и муниципального долга</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r>
      <w:tr w:rsidR="00D0447A" w:rsidRPr="00065BE5" w:rsidTr="00A079BF">
        <w:trPr>
          <w:trHeight w:val="93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r>
      <w:tr w:rsidR="00D0447A" w:rsidRPr="00065BE5" w:rsidTr="00A079BF">
        <w:trPr>
          <w:trHeight w:val="127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r>
      <w:tr w:rsidR="00D0447A" w:rsidRPr="00065BE5" w:rsidTr="00A079BF">
        <w:trPr>
          <w:trHeight w:val="31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Расходы, связанные с муниципальным управлением</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41000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r>
      <w:tr w:rsidR="00D0447A" w:rsidRPr="00065BE5" w:rsidTr="00A079BF">
        <w:trPr>
          <w:trHeight w:val="30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Процентные платежи по муниципальному долгу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41240</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r>
      <w:tr w:rsidR="00D0447A" w:rsidRPr="00065BE5" w:rsidTr="00A079BF">
        <w:trPr>
          <w:trHeight w:val="330"/>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Обслуживание муниципального долга</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13</w:t>
            </w:r>
          </w:p>
        </w:tc>
        <w:tc>
          <w:tcPr>
            <w:tcW w:w="600" w:type="dxa"/>
            <w:tcBorders>
              <w:top w:val="nil"/>
              <w:left w:val="nil"/>
              <w:bottom w:val="nil"/>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nil"/>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nil"/>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00</w:t>
            </w:r>
          </w:p>
        </w:tc>
        <w:tc>
          <w:tcPr>
            <w:tcW w:w="840" w:type="dxa"/>
            <w:tcBorders>
              <w:top w:val="nil"/>
              <w:left w:val="nil"/>
              <w:bottom w:val="nil"/>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41240</w:t>
            </w:r>
          </w:p>
        </w:tc>
        <w:tc>
          <w:tcPr>
            <w:tcW w:w="600" w:type="dxa"/>
            <w:tcBorders>
              <w:top w:val="nil"/>
              <w:left w:val="nil"/>
              <w:bottom w:val="nil"/>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730</w:t>
            </w:r>
          </w:p>
        </w:tc>
        <w:tc>
          <w:tcPr>
            <w:tcW w:w="1080" w:type="dxa"/>
            <w:tcBorders>
              <w:top w:val="nil"/>
              <w:left w:val="nil"/>
              <w:bottom w:val="nil"/>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1,2</w:t>
            </w:r>
          </w:p>
        </w:tc>
      </w:tr>
      <w:tr w:rsidR="00D0447A" w:rsidRPr="00065BE5" w:rsidTr="00A079BF">
        <w:trPr>
          <w:trHeight w:val="330"/>
        </w:trPr>
        <w:tc>
          <w:tcPr>
            <w:tcW w:w="3371" w:type="dxa"/>
            <w:tcBorders>
              <w:top w:val="nil"/>
              <w:left w:val="single" w:sz="8" w:space="0" w:color="auto"/>
              <w:bottom w:val="single" w:sz="4" w:space="0" w:color="auto"/>
              <w:right w:val="single" w:sz="8" w:space="0" w:color="auto"/>
            </w:tcBorders>
            <w:shd w:val="clear" w:color="auto" w:fill="auto"/>
            <w:noWrap/>
            <w:hideMark/>
          </w:tcPr>
          <w:p w:rsidR="00065BE5" w:rsidRPr="00D0447A" w:rsidRDefault="00065BE5" w:rsidP="00065BE5">
            <w:pPr>
              <w:rPr>
                <w:sz w:val="22"/>
                <w:szCs w:val="22"/>
              </w:rPr>
            </w:pPr>
            <w:r w:rsidRPr="00D0447A">
              <w:rPr>
                <w:sz w:val="22"/>
                <w:szCs w:val="22"/>
              </w:rPr>
              <w:t>Условно утвержденные расходы</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99</w:t>
            </w:r>
          </w:p>
        </w:tc>
        <w:tc>
          <w:tcPr>
            <w:tcW w:w="600" w:type="dxa"/>
            <w:tcBorders>
              <w:top w:val="single" w:sz="4" w:space="0" w:color="auto"/>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b/>
                <w:bCs/>
                <w:sz w:val="22"/>
                <w:szCs w:val="22"/>
              </w:rPr>
            </w:pPr>
            <w:r w:rsidRPr="00D0447A">
              <w:rPr>
                <w:b/>
                <w:bCs/>
                <w:sz w:val="22"/>
                <w:szCs w:val="22"/>
              </w:rPr>
              <w:t> </w:t>
            </w:r>
          </w:p>
        </w:tc>
        <w:tc>
          <w:tcPr>
            <w:tcW w:w="480" w:type="dxa"/>
            <w:tcBorders>
              <w:top w:val="nil"/>
              <w:left w:val="nil"/>
              <w:bottom w:val="single" w:sz="4" w:space="0" w:color="auto"/>
              <w:right w:val="single" w:sz="4" w:space="0" w:color="auto"/>
            </w:tcBorders>
            <w:shd w:val="clear" w:color="auto" w:fill="auto"/>
            <w:vAlign w:val="bottom"/>
            <w:hideMark/>
          </w:tcPr>
          <w:p w:rsidR="00065BE5" w:rsidRPr="00D0447A" w:rsidRDefault="00065BE5" w:rsidP="00065BE5">
            <w:pPr>
              <w:jc w:val="center"/>
              <w:rPr>
                <w:b/>
                <w:bCs/>
                <w:sz w:val="22"/>
                <w:szCs w:val="22"/>
              </w:rPr>
            </w:pPr>
            <w:r w:rsidRPr="00D0447A">
              <w:rPr>
                <w:b/>
                <w:bCs/>
                <w:sz w:val="22"/>
                <w:szCs w:val="22"/>
              </w:rPr>
              <w:t> </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065BE5" w:rsidRPr="00D0447A" w:rsidRDefault="00065BE5" w:rsidP="00065BE5">
            <w:pPr>
              <w:jc w:val="center"/>
              <w:rPr>
                <w:b/>
                <w:bCs/>
                <w:sz w:val="22"/>
                <w:szCs w:val="22"/>
              </w:rPr>
            </w:pPr>
            <w:r w:rsidRPr="00D0447A">
              <w:rPr>
                <w:b/>
                <w:bCs/>
                <w:sz w:val="22"/>
                <w:szCs w:val="22"/>
              </w:rPr>
              <w:t> </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065BE5" w:rsidRPr="00D0447A" w:rsidRDefault="00065BE5" w:rsidP="00065BE5">
            <w:pPr>
              <w:jc w:val="center"/>
              <w:rPr>
                <w:b/>
                <w:bCs/>
                <w:sz w:val="22"/>
                <w:szCs w:val="22"/>
              </w:rPr>
            </w:pPr>
            <w:r w:rsidRPr="00D0447A">
              <w:rPr>
                <w:b/>
                <w:bCs/>
                <w:sz w:val="22"/>
                <w:szCs w:val="22"/>
              </w:rPr>
              <w:t> </w:t>
            </w:r>
          </w:p>
        </w:tc>
        <w:tc>
          <w:tcPr>
            <w:tcW w:w="840" w:type="dxa"/>
            <w:tcBorders>
              <w:top w:val="single" w:sz="4" w:space="0" w:color="auto"/>
              <w:left w:val="nil"/>
              <w:bottom w:val="single" w:sz="4" w:space="0" w:color="auto"/>
              <w:right w:val="single" w:sz="8" w:space="0" w:color="auto"/>
            </w:tcBorders>
            <w:shd w:val="clear" w:color="auto" w:fill="auto"/>
            <w:vAlign w:val="bottom"/>
            <w:hideMark/>
          </w:tcPr>
          <w:p w:rsidR="00065BE5" w:rsidRPr="00D0447A" w:rsidRDefault="00065BE5" w:rsidP="00065BE5">
            <w:pPr>
              <w:jc w:val="center"/>
              <w:rPr>
                <w:b/>
                <w:bCs/>
                <w:sz w:val="22"/>
                <w:szCs w:val="22"/>
              </w:rPr>
            </w:pPr>
            <w:r w:rsidRPr="00D0447A">
              <w:rPr>
                <w:b/>
                <w:bCs/>
                <w:sz w:val="22"/>
                <w:szCs w:val="22"/>
              </w:rPr>
              <w:t> </w:t>
            </w:r>
          </w:p>
        </w:tc>
        <w:tc>
          <w:tcPr>
            <w:tcW w:w="600" w:type="dxa"/>
            <w:tcBorders>
              <w:top w:val="single" w:sz="4" w:space="0" w:color="auto"/>
              <w:left w:val="nil"/>
              <w:bottom w:val="single" w:sz="4" w:space="0" w:color="auto"/>
              <w:right w:val="single" w:sz="8" w:space="0" w:color="auto"/>
            </w:tcBorders>
            <w:shd w:val="clear" w:color="auto" w:fill="auto"/>
            <w:vAlign w:val="bottom"/>
            <w:hideMark/>
          </w:tcPr>
          <w:p w:rsidR="00065BE5" w:rsidRPr="00D0447A" w:rsidRDefault="00065BE5" w:rsidP="00065BE5">
            <w:pPr>
              <w:jc w:val="center"/>
              <w:rPr>
                <w:b/>
                <w:bCs/>
                <w:sz w:val="22"/>
                <w:szCs w:val="22"/>
              </w:rPr>
            </w:pPr>
            <w:r w:rsidRPr="00D0447A">
              <w:rPr>
                <w:b/>
                <w:bCs/>
                <w:sz w:val="22"/>
                <w:szCs w:val="22"/>
              </w:rPr>
              <w:t> </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065BE5" w:rsidRPr="00D0447A" w:rsidRDefault="00065BE5" w:rsidP="00065BE5">
            <w:pP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175,0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330,0</w:t>
            </w:r>
          </w:p>
        </w:tc>
      </w:tr>
      <w:tr w:rsidR="00D0447A" w:rsidRPr="00065BE5" w:rsidTr="00A079BF">
        <w:trPr>
          <w:trHeight w:val="315"/>
        </w:trPr>
        <w:tc>
          <w:tcPr>
            <w:tcW w:w="3371" w:type="dxa"/>
            <w:tcBorders>
              <w:top w:val="nil"/>
              <w:left w:val="single" w:sz="8" w:space="0" w:color="auto"/>
              <w:bottom w:val="single" w:sz="4" w:space="0" w:color="auto"/>
              <w:right w:val="single" w:sz="8" w:space="0" w:color="auto"/>
            </w:tcBorders>
            <w:shd w:val="clear" w:color="auto" w:fill="auto"/>
            <w:noWrap/>
            <w:hideMark/>
          </w:tcPr>
          <w:p w:rsidR="00065BE5" w:rsidRPr="00D0447A" w:rsidRDefault="00065BE5" w:rsidP="00065BE5">
            <w:pPr>
              <w:rPr>
                <w:sz w:val="22"/>
                <w:szCs w:val="22"/>
              </w:rPr>
            </w:pPr>
            <w:r w:rsidRPr="00D0447A">
              <w:rPr>
                <w:sz w:val="22"/>
                <w:szCs w:val="22"/>
              </w:rPr>
              <w:t>Условно утвержденные расходы</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99</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99</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065BE5" w:rsidRPr="00D0447A" w:rsidRDefault="00065BE5" w:rsidP="00065BE5">
            <w:pPr>
              <w:jc w:val="center"/>
              <w:rPr>
                <w:b/>
                <w:bCs/>
                <w:sz w:val="22"/>
                <w:szCs w:val="22"/>
              </w:rPr>
            </w:pPr>
            <w:r w:rsidRPr="00D0447A">
              <w:rPr>
                <w:b/>
                <w:bCs/>
                <w:sz w:val="22"/>
                <w:szCs w:val="22"/>
              </w:rPr>
              <w:t> </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5BE5" w:rsidRPr="00D0447A" w:rsidRDefault="00065BE5" w:rsidP="00065BE5">
            <w:pPr>
              <w:jc w:val="center"/>
              <w:rPr>
                <w:b/>
                <w:bCs/>
                <w:sz w:val="22"/>
                <w:szCs w:val="22"/>
              </w:rPr>
            </w:pPr>
            <w:r w:rsidRPr="00D0447A">
              <w:rPr>
                <w:b/>
                <w:bCs/>
                <w:sz w:val="22"/>
                <w:szCs w:val="22"/>
              </w:rPr>
              <w:t> </w:t>
            </w:r>
          </w:p>
        </w:tc>
        <w:tc>
          <w:tcPr>
            <w:tcW w:w="480" w:type="dxa"/>
            <w:tcBorders>
              <w:top w:val="single" w:sz="4" w:space="0" w:color="auto"/>
              <w:left w:val="single" w:sz="4" w:space="0" w:color="auto"/>
              <w:bottom w:val="single" w:sz="4" w:space="0" w:color="auto"/>
              <w:right w:val="nil"/>
            </w:tcBorders>
            <w:shd w:val="clear" w:color="auto" w:fill="auto"/>
            <w:vAlign w:val="bottom"/>
            <w:hideMark/>
          </w:tcPr>
          <w:p w:rsidR="00065BE5" w:rsidRPr="00D0447A" w:rsidRDefault="00065BE5" w:rsidP="00065BE5">
            <w:pPr>
              <w:jc w:val="center"/>
              <w:rPr>
                <w:b/>
                <w:bCs/>
                <w:sz w:val="22"/>
                <w:szCs w:val="22"/>
              </w:rPr>
            </w:pPr>
            <w:r w:rsidRPr="00D0447A">
              <w:rPr>
                <w:b/>
                <w:bCs/>
                <w:sz w:val="22"/>
                <w:szCs w:val="22"/>
              </w:rPr>
              <w:t> </w:t>
            </w:r>
          </w:p>
        </w:tc>
        <w:tc>
          <w:tcPr>
            <w:tcW w:w="840" w:type="dxa"/>
            <w:tcBorders>
              <w:top w:val="single" w:sz="4" w:space="0" w:color="auto"/>
              <w:left w:val="single" w:sz="4" w:space="0" w:color="auto"/>
              <w:bottom w:val="single" w:sz="4" w:space="0" w:color="auto"/>
              <w:right w:val="single" w:sz="8" w:space="0" w:color="auto"/>
            </w:tcBorders>
            <w:shd w:val="clear" w:color="auto" w:fill="auto"/>
            <w:vAlign w:val="bottom"/>
            <w:hideMark/>
          </w:tcPr>
          <w:p w:rsidR="00065BE5" w:rsidRPr="00D0447A" w:rsidRDefault="00065BE5" w:rsidP="00065BE5">
            <w:pPr>
              <w:jc w:val="center"/>
              <w:rPr>
                <w:b/>
                <w:bCs/>
                <w:sz w:val="22"/>
                <w:szCs w:val="22"/>
              </w:rPr>
            </w:pPr>
            <w:r w:rsidRPr="00D0447A">
              <w:rPr>
                <w:b/>
                <w:bCs/>
                <w:sz w:val="22"/>
                <w:szCs w:val="22"/>
              </w:rPr>
              <w:t> </w:t>
            </w:r>
          </w:p>
        </w:tc>
        <w:tc>
          <w:tcPr>
            <w:tcW w:w="600" w:type="dxa"/>
            <w:tcBorders>
              <w:top w:val="single" w:sz="4" w:space="0" w:color="auto"/>
              <w:left w:val="nil"/>
              <w:bottom w:val="single" w:sz="4" w:space="0" w:color="auto"/>
              <w:right w:val="single" w:sz="8" w:space="0" w:color="auto"/>
            </w:tcBorders>
            <w:shd w:val="clear" w:color="auto" w:fill="auto"/>
            <w:vAlign w:val="bottom"/>
            <w:hideMark/>
          </w:tcPr>
          <w:p w:rsidR="00065BE5" w:rsidRPr="00D0447A" w:rsidRDefault="00065BE5" w:rsidP="00065BE5">
            <w:pPr>
              <w:jc w:val="center"/>
              <w:rPr>
                <w:b/>
                <w:bCs/>
                <w:sz w:val="22"/>
                <w:szCs w:val="22"/>
              </w:rPr>
            </w:pPr>
            <w:r w:rsidRPr="00D0447A">
              <w:rPr>
                <w:b/>
                <w:bCs/>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175,0</w:t>
            </w:r>
          </w:p>
        </w:tc>
        <w:tc>
          <w:tcPr>
            <w:tcW w:w="10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right"/>
              <w:rPr>
                <w:sz w:val="22"/>
                <w:szCs w:val="22"/>
              </w:rPr>
            </w:pPr>
            <w:r w:rsidRPr="00D0447A">
              <w:rPr>
                <w:sz w:val="22"/>
                <w:szCs w:val="22"/>
              </w:rPr>
              <w:t>330,0</w:t>
            </w:r>
          </w:p>
        </w:tc>
      </w:tr>
      <w:tr w:rsidR="00D0447A" w:rsidRPr="00065BE5" w:rsidTr="00A079BF">
        <w:trPr>
          <w:trHeight w:val="945"/>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99</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99</w:t>
            </w:r>
          </w:p>
        </w:tc>
        <w:tc>
          <w:tcPr>
            <w:tcW w:w="480" w:type="dxa"/>
            <w:tcBorders>
              <w:top w:val="nil"/>
              <w:left w:val="nil"/>
              <w:bottom w:val="single" w:sz="4" w:space="0" w:color="auto"/>
              <w:right w:val="single" w:sz="4"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0</w:t>
            </w:r>
          </w:p>
        </w:tc>
        <w:tc>
          <w:tcPr>
            <w:tcW w:w="480" w:type="dxa"/>
            <w:tcBorders>
              <w:top w:val="nil"/>
              <w:left w:val="nil"/>
              <w:bottom w:val="single" w:sz="4" w:space="0" w:color="auto"/>
              <w:right w:val="nil"/>
            </w:tcBorders>
            <w:shd w:val="clear" w:color="auto" w:fill="auto"/>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single" w:sz="4" w:space="0" w:color="auto"/>
              <w:bottom w:val="single" w:sz="4" w:space="0" w:color="auto"/>
              <w:right w:val="single" w:sz="8" w:space="0" w:color="auto"/>
            </w:tcBorders>
            <w:shd w:val="clear" w:color="auto" w:fill="auto"/>
            <w:noWrap/>
            <w:vAlign w:val="bottom"/>
            <w:hideMark/>
          </w:tcPr>
          <w:p w:rsidR="00065BE5" w:rsidRPr="00D0447A" w:rsidRDefault="00065BE5" w:rsidP="00065BE5">
            <w:pPr>
              <w:rPr>
                <w:sz w:val="22"/>
                <w:szCs w:val="22"/>
              </w:rPr>
            </w:pPr>
            <w:r w:rsidRPr="00D0447A">
              <w:rPr>
                <w:sz w:val="22"/>
                <w:szCs w:val="22"/>
              </w:rPr>
              <w:t> </w:t>
            </w:r>
          </w:p>
        </w:tc>
        <w:tc>
          <w:tcPr>
            <w:tcW w:w="600" w:type="dxa"/>
            <w:tcBorders>
              <w:top w:val="single" w:sz="4" w:space="0" w:color="auto"/>
              <w:left w:val="nil"/>
              <w:bottom w:val="single" w:sz="4" w:space="0" w:color="auto"/>
              <w:right w:val="single" w:sz="8" w:space="0" w:color="auto"/>
            </w:tcBorders>
            <w:shd w:val="clear" w:color="auto" w:fill="auto"/>
            <w:vAlign w:val="bottom"/>
            <w:hideMark/>
          </w:tcPr>
          <w:p w:rsidR="00065BE5" w:rsidRPr="00D0447A" w:rsidRDefault="00065BE5" w:rsidP="00065BE5">
            <w:pPr>
              <w:jc w:val="center"/>
              <w:rPr>
                <w:b/>
                <w:bCs/>
                <w:sz w:val="22"/>
                <w:szCs w:val="22"/>
              </w:rPr>
            </w:pPr>
            <w:r w:rsidRPr="00D0447A">
              <w:rPr>
                <w:b/>
                <w:bCs/>
                <w:sz w:val="22"/>
                <w:szCs w:val="22"/>
              </w:rPr>
              <w:t> </w:t>
            </w:r>
          </w:p>
        </w:tc>
        <w:tc>
          <w:tcPr>
            <w:tcW w:w="10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175,0</w:t>
            </w:r>
          </w:p>
        </w:tc>
        <w:tc>
          <w:tcPr>
            <w:tcW w:w="10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330,0</w:t>
            </w:r>
          </w:p>
        </w:tc>
      </w:tr>
      <w:tr w:rsidR="00D0447A" w:rsidRPr="00065BE5" w:rsidTr="00BA55FE">
        <w:trPr>
          <w:trHeight w:val="1918"/>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99</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99</w:t>
            </w:r>
          </w:p>
        </w:tc>
        <w:tc>
          <w:tcPr>
            <w:tcW w:w="480" w:type="dxa"/>
            <w:tcBorders>
              <w:top w:val="nil"/>
              <w:left w:val="nil"/>
              <w:bottom w:val="single" w:sz="4" w:space="0" w:color="auto"/>
              <w:right w:val="single" w:sz="4"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nil"/>
            </w:tcBorders>
            <w:shd w:val="clear" w:color="auto" w:fill="auto"/>
            <w:vAlign w:val="bottom"/>
            <w:hideMark/>
          </w:tcPr>
          <w:p w:rsidR="00065BE5" w:rsidRPr="00D0447A" w:rsidRDefault="00065BE5" w:rsidP="00065BE5">
            <w:pPr>
              <w:jc w:val="center"/>
              <w:rPr>
                <w:sz w:val="22"/>
                <w:szCs w:val="22"/>
              </w:rPr>
            </w:pPr>
            <w:r w:rsidRPr="00D0447A">
              <w:rPr>
                <w:sz w:val="22"/>
                <w:szCs w:val="22"/>
              </w:rPr>
              <w:t> </w:t>
            </w:r>
          </w:p>
        </w:tc>
        <w:tc>
          <w:tcPr>
            <w:tcW w:w="840" w:type="dxa"/>
            <w:tcBorders>
              <w:top w:val="nil"/>
              <w:left w:val="single" w:sz="4" w:space="0" w:color="auto"/>
              <w:bottom w:val="single" w:sz="4" w:space="0" w:color="auto"/>
              <w:right w:val="single" w:sz="8" w:space="0" w:color="auto"/>
            </w:tcBorders>
            <w:shd w:val="clear" w:color="auto" w:fill="auto"/>
            <w:noWrap/>
            <w:vAlign w:val="bottom"/>
            <w:hideMark/>
          </w:tcPr>
          <w:p w:rsidR="00065BE5" w:rsidRPr="00D0447A" w:rsidRDefault="00065BE5" w:rsidP="00065BE5">
            <w:pPr>
              <w:rPr>
                <w:sz w:val="22"/>
                <w:szCs w:val="22"/>
              </w:rPr>
            </w:pPr>
            <w:r w:rsidRPr="00D0447A">
              <w:rPr>
                <w:sz w:val="22"/>
                <w:szCs w:val="22"/>
              </w:rPr>
              <w:t> </w:t>
            </w:r>
          </w:p>
        </w:tc>
        <w:tc>
          <w:tcPr>
            <w:tcW w:w="600" w:type="dxa"/>
            <w:tcBorders>
              <w:top w:val="single" w:sz="4" w:space="0" w:color="auto"/>
              <w:left w:val="nil"/>
              <w:bottom w:val="single" w:sz="4" w:space="0" w:color="auto"/>
              <w:right w:val="single" w:sz="8" w:space="0" w:color="auto"/>
            </w:tcBorders>
            <w:shd w:val="clear" w:color="auto" w:fill="auto"/>
            <w:vAlign w:val="bottom"/>
            <w:hideMark/>
          </w:tcPr>
          <w:p w:rsidR="00065BE5" w:rsidRPr="00D0447A" w:rsidRDefault="00065BE5" w:rsidP="00065BE5">
            <w:pPr>
              <w:jc w:val="center"/>
              <w:rPr>
                <w:b/>
                <w:bCs/>
                <w:sz w:val="22"/>
                <w:szCs w:val="22"/>
              </w:rPr>
            </w:pPr>
            <w:r w:rsidRPr="00D0447A">
              <w:rPr>
                <w:b/>
                <w:bCs/>
                <w:sz w:val="22"/>
                <w:szCs w:val="22"/>
              </w:rPr>
              <w:t> </w:t>
            </w:r>
          </w:p>
        </w:tc>
        <w:tc>
          <w:tcPr>
            <w:tcW w:w="10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175,0</w:t>
            </w:r>
          </w:p>
        </w:tc>
        <w:tc>
          <w:tcPr>
            <w:tcW w:w="10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330,0</w:t>
            </w:r>
          </w:p>
        </w:tc>
      </w:tr>
      <w:tr w:rsidR="00D0447A" w:rsidRPr="00065BE5" w:rsidTr="008E2B39">
        <w:trPr>
          <w:trHeight w:val="417"/>
        </w:trPr>
        <w:tc>
          <w:tcPr>
            <w:tcW w:w="3371" w:type="dxa"/>
            <w:tcBorders>
              <w:top w:val="nil"/>
              <w:left w:val="single" w:sz="8" w:space="0" w:color="auto"/>
              <w:bottom w:val="single" w:sz="4" w:space="0" w:color="auto"/>
              <w:right w:val="single" w:sz="8" w:space="0" w:color="auto"/>
            </w:tcBorders>
            <w:shd w:val="clear" w:color="auto" w:fill="auto"/>
            <w:hideMark/>
          </w:tcPr>
          <w:p w:rsidR="00065BE5" w:rsidRPr="00D0447A" w:rsidRDefault="00065BE5" w:rsidP="00065BE5">
            <w:pPr>
              <w:rPr>
                <w:sz w:val="22"/>
                <w:szCs w:val="22"/>
              </w:rPr>
            </w:pPr>
            <w:r w:rsidRPr="00D0447A">
              <w:rPr>
                <w:sz w:val="22"/>
                <w:szCs w:val="22"/>
              </w:rPr>
              <w:t xml:space="preserve">Прочие мероприятия по благоустройству </w:t>
            </w:r>
          </w:p>
        </w:tc>
        <w:tc>
          <w:tcPr>
            <w:tcW w:w="48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99</w:t>
            </w:r>
          </w:p>
        </w:tc>
        <w:tc>
          <w:tcPr>
            <w:tcW w:w="600" w:type="dxa"/>
            <w:tcBorders>
              <w:top w:val="nil"/>
              <w:left w:val="nil"/>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99</w:t>
            </w:r>
          </w:p>
        </w:tc>
        <w:tc>
          <w:tcPr>
            <w:tcW w:w="480" w:type="dxa"/>
            <w:tcBorders>
              <w:top w:val="nil"/>
              <w:left w:val="nil"/>
              <w:bottom w:val="single" w:sz="4" w:space="0" w:color="auto"/>
              <w:right w:val="single" w:sz="4"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nil"/>
              <w:left w:val="nil"/>
              <w:bottom w:val="single" w:sz="4" w:space="0" w:color="auto"/>
              <w:right w:val="single" w:sz="4"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nil"/>
              <w:left w:val="nil"/>
              <w:bottom w:val="single" w:sz="4" w:space="0" w:color="auto"/>
              <w:right w:val="nil"/>
            </w:tcBorders>
            <w:shd w:val="clear" w:color="auto" w:fill="auto"/>
            <w:vAlign w:val="bottom"/>
            <w:hideMark/>
          </w:tcPr>
          <w:p w:rsidR="00065BE5" w:rsidRPr="00D0447A" w:rsidRDefault="00065BE5" w:rsidP="00065BE5">
            <w:pPr>
              <w:jc w:val="center"/>
              <w:rPr>
                <w:sz w:val="22"/>
                <w:szCs w:val="22"/>
              </w:rPr>
            </w:pPr>
            <w:r w:rsidRPr="00D0447A">
              <w:rPr>
                <w:sz w:val="22"/>
                <w:szCs w:val="22"/>
              </w:rPr>
              <w:t>01</w:t>
            </w:r>
          </w:p>
        </w:tc>
        <w:tc>
          <w:tcPr>
            <w:tcW w:w="840" w:type="dxa"/>
            <w:tcBorders>
              <w:top w:val="nil"/>
              <w:left w:val="single" w:sz="4" w:space="0" w:color="auto"/>
              <w:bottom w:val="single" w:sz="4" w:space="0" w:color="auto"/>
              <w:right w:val="single" w:sz="8"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43040</w:t>
            </w:r>
          </w:p>
        </w:tc>
        <w:tc>
          <w:tcPr>
            <w:tcW w:w="600" w:type="dxa"/>
            <w:tcBorders>
              <w:top w:val="single" w:sz="4" w:space="0" w:color="auto"/>
              <w:left w:val="nil"/>
              <w:bottom w:val="single" w:sz="4" w:space="0" w:color="auto"/>
              <w:right w:val="single" w:sz="8" w:space="0" w:color="auto"/>
            </w:tcBorders>
            <w:shd w:val="clear" w:color="auto" w:fill="auto"/>
            <w:vAlign w:val="bottom"/>
            <w:hideMark/>
          </w:tcPr>
          <w:p w:rsidR="00065BE5" w:rsidRPr="00D0447A" w:rsidRDefault="00065BE5" w:rsidP="00065BE5">
            <w:pPr>
              <w:jc w:val="center"/>
              <w:rPr>
                <w:b/>
                <w:bCs/>
                <w:sz w:val="22"/>
                <w:szCs w:val="22"/>
              </w:rPr>
            </w:pPr>
            <w:r w:rsidRPr="00D0447A">
              <w:rPr>
                <w:b/>
                <w:bCs/>
                <w:sz w:val="22"/>
                <w:szCs w:val="22"/>
              </w:rPr>
              <w:t> </w:t>
            </w:r>
          </w:p>
        </w:tc>
        <w:tc>
          <w:tcPr>
            <w:tcW w:w="10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rPr>
                <w:sz w:val="22"/>
                <w:szCs w:val="22"/>
              </w:rPr>
            </w:pPr>
            <w:r w:rsidRPr="00D0447A">
              <w:rPr>
                <w:sz w:val="22"/>
                <w:szCs w:val="22"/>
              </w:rPr>
              <w:t> </w:t>
            </w:r>
          </w:p>
        </w:tc>
        <w:tc>
          <w:tcPr>
            <w:tcW w:w="10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175,0</w:t>
            </w:r>
          </w:p>
        </w:tc>
        <w:tc>
          <w:tcPr>
            <w:tcW w:w="1080" w:type="dxa"/>
            <w:tcBorders>
              <w:top w:val="nil"/>
              <w:left w:val="nil"/>
              <w:bottom w:val="single" w:sz="4" w:space="0" w:color="auto"/>
              <w:right w:val="single" w:sz="8"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330,0</w:t>
            </w:r>
          </w:p>
        </w:tc>
      </w:tr>
      <w:tr w:rsidR="00D0447A" w:rsidRPr="00065BE5" w:rsidTr="008E2B39">
        <w:trPr>
          <w:trHeight w:val="315"/>
        </w:trPr>
        <w:tc>
          <w:tcPr>
            <w:tcW w:w="3371" w:type="dxa"/>
            <w:tcBorders>
              <w:top w:val="single" w:sz="4" w:space="0" w:color="auto"/>
              <w:left w:val="single" w:sz="4" w:space="0" w:color="auto"/>
              <w:bottom w:val="single" w:sz="4" w:space="0" w:color="auto"/>
              <w:right w:val="single" w:sz="4" w:space="0" w:color="auto"/>
            </w:tcBorders>
            <w:shd w:val="clear" w:color="auto" w:fill="auto"/>
            <w:noWrap/>
            <w:hideMark/>
          </w:tcPr>
          <w:p w:rsidR="00065BE5" w:rsidRPr="00D0447A" w:rsidRDefault="00065BE5" w:rsidP="00065BE5">
            <w:pPr>
              <w:rPr>
                <w:sz w:val="22"/>
                <w:szCs w:val="22"/>
              </w:rPr>
            </w:pPr>
            <w:r w:rsidRPr="00D0447A">
              <w:rPr>
                <w:sz w:val="22"/>
                <w:szCs w:val="22"/>
              </w:rPr>
              <w:t>Иные бюджетные ассигнования</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99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99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01</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43040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5BE5" w:rsidRPr="00D0447A" w:rsidRDefault="00065BE5" w:rsidP="00065BE5">
            <w:pPr>
              <w:rPr>
                <w:sz w:val="22"/>
                <w:szCs w:val="22"/>
              </w:rPr>
            </w:pPr>
            <w:r w:rsidRPr="00D0447A">
              <w:rPr>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175,0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330,0</w:t>
            </w:r>
          </w:p>
        </w:tc>
      </w:tr>
      <w:tr w:rsidR="00D0447A" w:rsidRPr="00065BE5" w:rsidTr="008E2B39">
        <w:trPr>
          <w:trHeight w:val="330"/>
        </w:trPr>
        <w:tc>
          <w:tcPr>
            <w:tcW w:w="3371" w:type="dxa"/>
            <w:tcBorders>
              <w:top w:val="single" w:sz="4" w:space="0" w:color="auto"/>
              <w:left w:val="single" w:sz="4" w:space="0" w:color="auto"/>
              <w:bottom w:val="single" w:sz="4" w:space="0" w:color="auto"/>
              <w:right w:val="single" w:sz="4" w:space="0" w:color="auto"/>
            </w:tcBorders>
            <w:shd w:val="clear" w:color="auto" w:fill="auto"/>
            <w:noWrap/>
            <w:hideMark/>
          </w:tcPr>
          <w:p w:rsidR="00065BE5" w:rsidRPr="00D0447A" w:rsidRDefault="00065BE5" w:rsidP="00065BE5">
            <w:pPr>
              <w:rPr>
                <w:sz w:val="22"/>
                <w:szCs w:val="22"/>
              </w:rPr>
            </w:pPr>
            <w:r w:rsidRPr="00D0447A">
              <w:rPr>
                <w:sz w:val="22"/>
                <w:szCs w:val="22"/>
              </w:rPr>
              <w:lastRenderedPageBreak/>
              <w:t>Резервные средства</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99</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99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89</w:t>
            </w:r>
          </w:p>
        </w:tc>
        <w:tc>
          <w:tcPr>
            <w:tcW w:w="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1</w:t>
            </w:r>
          </w:p>
        </w:tc>
        <w:tc>
          <w:tcPr>
            <w:tcW w:w="4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5BE5" w:rsidRPr="00D0447A" w:rsidRDefault="00065BE5" w:rsidP="00065BE5">
            <w:pPr>
              <w:jc w:val="center"/>
              <w:rPr>
                <w:sz w:val="22"/>
                <w:szCs w:val="22"/>
              </w:rPr>
            </w:pPr>
            <w:r w:rsidRPr="00D0447A">
              <w:rPr>
                <w:sz w:val="22"/>
                <w:szCs w:val="22"/>
              </w:rPr>
              <w:t>01</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43040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5BE5" w:rsidRPr="00D0447A" w:rsidRDefault="00065BE5" w:rsidP="00065BE5">
            <w:pPr>
              <w:jc w:val="center"/>
              <w:rPr>
                <w:sz w:val="22"/>
                <w:szCs w:val="22"/>
              </w:rPr>
            </w:pPr>
            <w:r w:rsidRPr="00D0447A">
              <w:rPr>
                <w:sz w:val="22"/>
                <w:szCs w:val="22"/>
              </w:rPr>
              <w:t>870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5BE5" w:rsidRPr="00D0447A" w:rsidRDefault="00065BE5" w:rsidP="00065BE5">
            <w:pPr>
              <w:jc w:val="right"/>
              <w:rPr>
                <w:b/>
                <w:bCs/>
                <w:i/>
                <w:iCs/>
                <w:sz w:val="22"/>
                <w:szCs w:val="22"/>
              </w:rPr>
            </w:pPr>
            <w:r w:rsidRPr="00D0447A">
              <w:rPr>
                <w:b/>
                <w:bCs/>
                <w:i/>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175,0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5BE5" w:rsidRPr="00D0447A" w:rsidRDefault="00065BE5" w:rsidP="00065BE5">
            <w:pPr>
              <w:jc w:val="right"/>
              <w:rPr>
                <w:sz w:val="22"/>
                <w:szCs w:val="22"/>
              </w:rPr>
            </w:pPr>
            <w:r w:rsidRPr="00D0447A">
              <w:rPr>
                <w:sz w:val="22"/>
                <w:szCs w:val="22"/>
              </w:rPr>
              <w:t>330,0</w:t>
            </w:r>
          </w:p>
        </w:tc>
      </w:tr>
    </w:tbl>
    <w:p w:rsidR="00FC47B4" w:rsidRPr="00FC47B4" w:rsidRDefault="00FC47B4" w:rsidP="00047A77">
      <w:pPr>
        <w:jc w:val="center"/>
        <w:rPr>
          <w:sz w:val="22"/>
          <w:szCs w:val="22"/>
        </w:rPr>
      </w:pPr>
    </w:p>
    <w:p w:rsidR="00FC47B4" w:rsidRPr="00FC47B4" w:rsidRDefault="00FC47B4" w:rsidP="00047A77">
      <w:pPr>
        <w:jc w:val="center"/>
        <w:rPr>
          <w:sz w:val="22"/>
          <w:szCs w:val="22"/>
        </w:rPr>
      </w:pPr>
    </w:p>
    <w:p w:rsidR="00FC47B4" w:rsidRPr="00FC47B4" w:rsidRDefault="00FC47B4" w:rsidP="00047A77">
      <w:pPr>
        <w:jc w:val="center"/>
        <w:rPr>
          <w:sz w:val="22"/>
          <w:szCs w:val="22"/>
        </w:rPr>
      </w:pPr>
    </w:p>
    <w:p w:rsidR="00FC47B4" w:rsidRPr="00FC47B4" w:rsidRDefault="00FC47B4" w:rsidP="00047A77">
      <w:pPr>
        <w:jc w:val="center"/>
        <w:rPr>
          <w:sz w:val="22"/>
          <w:szCs w:val="22"/>
        </w:rPr>
      </w:pPr>
    </w:p>
    <w:p w:rsidR="00FC47B4" w:rsidRPr="00FC47B4" w:rsidRDefault="00FC47B4" w:rsidP="00047A77">
      <w:pPr>
        <w:jc w:val="center"/>
        <w:rPr>
          <w:sz w:val="22"/>
          <w:szCs w:val="22"/>
        </w:rPr>
      </w:pPr>
    </w:p>
    <w:p w:rsidR="00FC47B4" w:rsidRPr="00FC47B4" w:rsidRDefault="00FC47B4" w:rsidP="00047A77">
      <w:pPr>
        <w:jc w:val="center"/>
        <w:rPr>
          <w:sz w:val="22"/>
          <w:szCs w:val="22"/>
        </w:rPr>
      </w:pPr>
    </w:p>
    <w:p w:rsidR="00FC47B4" w:rsidRDefault="00FC47B4" w:rsidP="00047A77">
      <w:pPr>
        <w:jc w:val="center"/>
        <w:rPr>
          <w:sz w:val="22"/>
          <w:szCs w:val="22"/>
        </w:rPr>
      </w:pPr>
    </w:p>
    <w:p w:rsidR="009F0261" w:rsidRDefault="009F0261" w:rsidP="00047A77">
      <w:pPr>
        <w:jc w:val="center"/>
        <w:rPr>
          <w:sz w:val="22"/>
          <w:szCs w:val="22"/>
        </w:rPr>
      </w:pPr>
    </w:p>
    <w:p w:rsidR="009F0261" w:rsidRDefault="009F0261" w:rsidP="00047A77">
      <w:pPr>
        <w:jc w:val="center"/>
        <w:rPr>
          <w:sz w:val="22"/>
          <w:szCs w:val="22"/>
        </w:rPr>
      </w:pPr>
    </w:p>
    <w:p w:rsidR="009F0261" w:rsidRDefault="009F0261" w:rsidP="00047A77">
      <w:pPr>
        <w:jc w:val="center"/>
        <w:rPr>
          <w:sz w:val="22"/>
          <w:szCs w:val="22"/>
        </w:rPr>
      </w:pPr>
    </w:p>
    <w:p w:rsidR="009F0261" w:rsidRDefault="009F0261" w:rsidP="00047A77">
      <w:pPr>
        <w:jc w:val="center"/>
        <w:rPr>
          <w:sz w:val="22"/>
          <w:szCs w:val="22"/>
        </w:rPr>
      </w:pPr>
    </w:p>
    <w:p w:rsidR="009F0261" w:rsidRDefault="009F0261" w:rsidP="00047A77">
      <w:pPr>
        <w:jc w:val="center"/>
        <w:rPr>
          <w:sz w:val="22"/>
          <w:szCs w:val="22"/>
        </w:rPr>
      </w:pPr>
    </w:p>
    <w:p w:rsidR="009F0261" w:rsidRDefault="009F0261" w:rsidP="00047A77">
      <w:pPr>
        <w:jc w:val="center"/>
        <w:rPr>
          <w:sz w:val="22"/>
          <w:szCs w:val="22"/>
        </w:rPr>
      </w:pPr>
    </w:p>
    <w:p w:rsidR="009F0261" w:rsidRDefault="009F0261" w:rsidP="00047A77">
      <w:pPr>
        <w:jc w:val="center"/>
        <w:rPr>
          <w:sz w:val="22"/>
          <w:szCs w:val="22"/>
        </w:rPr>
      </w:pPr>
    </w:p>
    <w:p w:rsidR="009F0261" w:rsidRPr="00FC47B4" w:rsidRDefault="009F0261" w:rsidP="00047A77">
      <w:pPr>
        <w:jc w:val="center"/>
        <w:rPr>
          <w:sz w:val="22"/>
          <w:szCs w:val="22"/>
        </w:rPr>
      </w:pPr>
    </w:p>
    <w:p w:rsidR="00FC47B4" w:rsidRDefault="00FC47B4" w:rsidP="00047A77">
      <w:pPr>
        <w:jc w:val="center"/>
        <w:rPr>
          <w:sz w:val="22"/>
          <w:szCs w:val="22"/>
        </w:rPr>
      </w:pPr>
    </w:p>
    <w:p w:rsidR="00FC47B4" w:rsidRDefault="00FC47B4" w:rsidP="00047A77">
      <w:pPr>
        <w:jc w:val="center"/>
        <w:rPr>
          <w:sz w:val="22"/>
          <w:szCs w:val="22"/>
        </w:rPr>
      </w:pPr>
    </w:p>
    <w:p w:rsidR="00FC47B4" w:rsidRDefault="00FC47B4"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B32046" w:rsidRDefault="00B32046" w:rsidP="00047A77">
      <w:pPr>
        <w:jc w:val="center"/>
        <w:rPr>
          <w:sz w:val="22"/>
          <w:szCs w:val="22"/>
        </w:rPr>
      </w:pPr>
    </w:p>
    <w:p w:rsidR="00FC47B4" w:rsidRDefault="00FC47B4" w:rsidP="00047A77">
      <w:pPr>
        <w:jc w:val="center"/>
        <w:rPr>
          <w:sz w:val="22"/>
          <w:szCs w:val="22"/>
        </w:rPr>
      </w:pPr>
    </w:p>
    <w:p w:rsidR="00FC47B4" w:rsidRDefault="00FC47B4" w:rsidP="00047A77">
      <w:pPr>
        <w:jc w:val="center"/>
        <w:rPr>
          <w:sz w:val="22"/>
          <w:szCs w:val="22"/>
        </w:rPr>
      </w:pPr>
    </w:p>
    <w:p w:rsidR="00047A77" w:rsidRDefault="00047A77" w:rsidP="00FC47B4">
      <w:pPr>
        <w:rPr>
          <w:sz w:val="22"/>
          <w:szCs w:val="22"/>
        </w:rPr>
      </w:pPr>
    </w:p>
    <w:p w:rsidR="00047A77" w:rsidRPr="005B185A" w:rsidRDefault="00047A77" w:rsidP="00047A77">
      <w:pPr>
        <w:widowControl w:val="0"/>
        <w:ind w:left="5387"/>
        <w:rPr>
          <w:sz w:val="28"/>
          <w:szCs w:val="28"/>
        </w:rPr>
      </w:pPr>
      <w:r w:rsidRPr="005B185A">
        <w:rPr>
          <w:sz w:val="28"/>
          <w:szCs w:val="28"/>
        </w:rPr>
        <w:lastRenderedPageBreak/>
        <w:t>Приложение</w:t>
      </w:r>
      <w:r>
        <w:rPr>
          <w:sz w:val="28"/>
          <w:szCs w:val="28"/>
        </w:rPr>
        <w:t xml:space="preserve"> 5</w:t>
      </w:r>
    </w:p>
    <w:p w:rsidR="00047A77" w:rsidRPr="005B185A" w:rsidRDefault="00047A77" w:rsidP="00047A77">
      <w:pPr>
        <w:widowControl w:val="0"/>
        <w:ind w:left="5387"/>
        <w:rPr>
          <w:sz w:val="28"/>
          <w:szCs w:val="28"/>
        </w:rPr>
      </w:pPr>
      <w:r w:rsidRPr="005B185A">
        <w:rPr>
          <w:sz w:val="28"/>
          <w:szCs w:val="28"/>
        </w:rPr>
        <w:t>к решению Совета депутатов</w:t>
      </w:r>
    </w:p>
    <w:p w:rsidR="00047A77" w:rsidRDefault="00047A77" w:rsidP="00047A77">
      <w:pPr>
        <w:widowControl w:val="0"/>
        <w:ind w:left="5387"/>
        <w:rPr>
          <w:sz w:val="28"/>
          <w:szCs w:val="28"/>
        </w:rPr>
      </w:pPr>
      <w:r w:rsidRPr="005B185A">
        <w:rPr>
          <w:sz w:val="28"/>
          <w:szCs w:val="28"/>
        </w:rPr>
        <w:t>Большеелховского сельского поселения</w:t>
      </w:r>
    </w:p>
    <w:p w:rsidR="00047A77" w:rsidRPr="00563A7C" w:rsidRDefault="00047A77" w:rsidP="00047A77">
      <w:pPr>
        <w:widowControl w:val="0"/>
        <w:ind w:left="5387"/>
        <w:rPr>
          <w:sz w:val="28"/>
          <w:szCs w:val="28"/>
        </w:rPr>
      </w:pPr>
      <w:r w:rsidRPr="00563A7C">
        <w:rPr>
          <w:sz w:val="28"/>
          <w:szCs w:val="28"/>
        </w:rPr>
        <w:t>Лямбирского муниципального района</w:t>
      </w:r>
    </w:p>
    <w:p w:rsidR="00047A77" w:rsidRPr="005B185A" w:rsidRDefault="00047A77" w:rsidP="00047A77">
      <w:pPr>
        <w:widowControl w:val="0"/>
        <w:ind w:left="5387"/>
        <w:rPr>
          <w:sz w:val="28"/>
          <w:szCs w:val="28"/>
        </w:rPr>
      </w:pPr>
      <w:r w:rsidRPr="00563A7C">
        <w:rPr>
          <w:sz w:val="28"/>
          <w:szCs w:val="28"/>
        </w:rPr>
        <w:t>Республики Мордовия</w:t>
      </w:r>
      <w:r>
        <w:rPr>
          <w:sz w:val="28"/>
          <w:szCs w:val="28"/>
        </w:rPr>
        <w:t xml:space="preserve"> </w:t>
      </w:r>
    </w:p>
    <w:p w:rsidR="00047A77" w:rsidRDefault="00B32046" w:rsidP="00047A77">
      <w:pPr>
        <w:ind w:left="5387"/>
        <w:rPr>
          <w:sz w:val="28"/>
          <w:szCs w:val="28"/>
        </w:rPr>
      </w:pPr>
      <w:r>
        <w:rPr>
          <w:sz w:val="28"/>
          <w:szCs w:val="28"/>
        </w:rPr>
        <w:t>от 27.12.2019 № 122</w:t>
      </w:r>
    </w:p>
    <w:p w:rsidR="00FC2CAC" w:rsidRDefault="00FC2CAC" w:rsidP="00047A77">
      <w:pPr>
        <w:tabs>
          <w:tab w:val="left" w:pos="6330"/>
        </w:tabs>
        <w:rPr>
          <w:sz w:val="22"/>
          <w:szCs w:val="22"/>
        </w:rPr>
      </w:pPr>
    </w:p>
    <w:p w:rsidR="00FC2CAC" w:rsidRDefault="00FC2CAC" w:rsidP="00FC2CAC">
      <w:pPr>
        <w:rPr>
          <w:sz w:val="22"/>
          <w:szCs w:val="22"/>
        </w:rPr>
      </w:pPr>
    </w:p>
    <w:tbl>
      <w:tblPr>
        <w:tblW w:w="10215" w:type="dxa"/>
        <w:tblInd w:w="93" w:type="dxa"/>
        <w:tblLayout w:type="fixed"/>
        <w:tblLook w:val="04A0"/>
      </w:tblPr>
      <w:tblGrid>
        <w:gridCol w:w="2655"/>
        <w:gridCol w:w="720"/>
        <w:gridCol w:w="480"/>
        <w:gridCol w:w="720"/>
        <w:gridCol w:w="480"/>
        <w:gridCol w:w="360"/>
        <w:gridCol w:w="480"/>
        <w:gridCol w:w="840"/>
        <w:gridCol w:w="600"/>
        <w:gridCol w:w="960"/>
        <w:gridCol w:w="526"/>
        <w:gridCol w:w="406"/>
        <w:gridCol w:w="28"/>
        <w:gridCol w:w="428"/>
        <w:gridCol w:w="236"/>
        <w:gridCol w:w="236"/>
        <w:gridCol w:w="12"/>
        <w:gridCol w:w="48"/>
      </w:tblGrid>
      <w:tr w:rsidR="00CB4521" w:rsidRPr="009F0261" w:rsidTr="009877FD">
        <w:trPr>
          <w:gridAfter w:val="1"/>
          <w:wAfter w:w="48" w:type="dxa"/>
          <w:trHeight w:val="1092"/>
        </w:trPr>
        <w:tc>
          <w:tcPr>
            <w:tcW w:w="10167" w:type="dxa"/>
            <w:gridSpan w:val="17"/>
            <w:tcBorders>
              <w:top w:val="nil"/>
              <w:left w:val="nil"/>
              <w:bottom w:val="nil"/>
              <w:right w:val="nil"/>
            </w:tcBorders>
            <w:shd w:val="clear" w:color="auto" w:fill="auto"/>
            <w:vAlign w:val="center"/>
            <w:hideMark/>
          </w:tcPr>
          <w:p w:rsidR="00CB4521" w:rsidRPr="009F0261" w:rsidRDefault="00CB4521" w:rsidP="008E2B39">
            <w:pPr>
              <w:jc w:val="center"/>
              <w:rPr>
                <w:b/>
                <w:bCs/>
              </w:rPr>
            </w:pPr>
            <w:r w:rsidRPr="009F0261">
              <w:rPr>
                <w:b/>
                <w:bCs/>
              </w:rPr>
              <w:t>ВЕДОМСТВЕННАЯ СТРУКТУРА РАСХОДОВ БЮДЖЕТА БОЛЬШЕЕ</w:t>
            </w:r>
            <w:r w:rsidR="008E2B39">
              <w:rPr>
                <w:b/>
                <w:bCs/>
              </w:rPr>
              <w:t xml:space="preserve">ЛХОВСКОГО СЕЛЬСКОГО ПОСЕЛЕНИЯ </w:t>
            </w:r>
            <w:r w:rsidRPr="009F0261">
              <w:rPr>
                <w:b/>
                <w:bCs/>
              </w:rPr>
              <w:t>НА  2020  ГОД И НА ПЛАНОВЫЙ ПЕРИОД 2021 И 2022 ГОДОВ</w:t>
            </w:r>
          </w:p>
        </w:tc>
      </w:tr>
      <w:tr w:rsidR="00CB4521" w:rsidRPr="009F0261" w:rsidTr="009877FD">
        <w:trPr>
          <w:gridAfter w:val="2"/>
          <w:wAfter w:w="60" w:type="dxa"/>
          <w:trHeight w:val="270"/>
        </w:trPr>
        <w:tc>
          <w:tcPr>
            <w:tcW w:w="2655" w:type="dxa"/>
            <w:tcBorders>
              <w:top w:val="nil"/>
              <w:left w:val="nil"/>
              <w:bottom w:val="nil"/>
              <w:right w:val="nil"/>
            </w:tcBorders>
            <w:shd w:val="clear" w:color="auto" w:fill="auto"/>
            <w:hideMark/>
          </w:tcPr>
          <w:p w:rsidR="00CB4521" w:rsidRPr="009F0261" w:rsidRDefault="00CB4521" w:rsidP="009F0261">
            <w:pPr>
              <w:rPr>
                <w:b/>
                <w:bCs/>
                <w:sz w:val="22"/>
                <w:szCs w:val="22"/>
              </w:rPr>
            </w:pPr>
          </w:p>
        </w:tc>
        <w:tc>
          <w:tcPr>
            <w:tcW w:w="720" w:type="dxa"/>
            <w:tcBorders>
              <w:top w:val="nil"/>
              <w:left w:val="nil"/>
              <w:bottom w:val="nil"/>
              <w:right w:val="nil"/>
            </w:tcBorders>
            <w:shd w:val="clear" w:color="auto" w:fill="auto"/>
            <w:hideMark/>
          </w:tcPr>
          <w:p w:rsidR="00CB4521" w:rsidRPr="009F0261" w:rsidRDefault="00CB4521" w:rsidP="009F0261">
            <w:pPr>
              <w:rPr>
                <w:b/>
                <w:bCs/>
                <w:sz w:val="22"/>
                <w:szCs w:val="22"/>
              </w:rPr>
            </w:pPr>
          </w:p>
        </w:tc>
        <w:tc>
          <w:tcPr>
            <w:tcW w:w="480" w:type="dxa"/>
            <w:tcBorders>
              <w:top w:val="nil"/>
              <w:left w:val="nil"/>
              <w:bottom w:val="nil"/>
              <w:right w:val="nil"/>
            </w:tcBorders>
            <w:shd w:val="clear" w:color="auto" w:fill="auto"/>
            <w:hideMark/>
          </w:tcPr>
          <w:p w:rsidR="00CB4521" w:rsidRPr="009F0261" w:rsidRDefault="00CB4521" w:rsidP="009F0261">
            <w:pPr>
              <w:jc w:val="center"/>
              <w:rPr>
                <w:b/>
                <w:bCs/>
                <w:sz w:val="22"/>
                <w:szCs w:val="22"/>
              </w:rPr>
            </w:pPr>
          </w:p>
        </w:tc>
        <w:tc>
          <w:tcPr>
            <w:tcW w:w="720" w:type="dxa"/>
            <w:tcBorders>
              <w:top w:val="nil"/>
              <w:left w:val="nil"/>
              <w:bottom w:val="nil"/>
              <w:right w:val="nil"/>
            </w:tcBorders>
            <w:shd w:val="clear" w:color="auto" w:fill="auto"/>
            <w:hideMark/>
          </w:tcPr>
          <w:p w:rsidR="00CB4521" w:rsidRPr="009F0261" w:rsidRDefault="00CB4521" w:rsidP="009F0261">
            <w:pPr>
              <w:jc w:val="center"/>
              <w:rPr>
                <w:b/>
                <w:bCs/>
                <w:sz w:val="22"/>
                <w:szCs w:val="22"/>
              </w:rPr>
            </w:pPr>
          </w:p>
        </w:tc>
        <w:tc>
          <w:tcPr>
            <w:tcW w:w="4246" w:type="dxa"/>
            <w:gridSpan w:val="7"/>
            <w:tcBorders>
              <w:top w:val="nil"/>
              <w:left w:val="nil"/>
              <w:bottom w:val="nil"/>
              <w:right w:val="nil"/>
            </w:tcBorders>
            <w:shd w:val="clear" w:color="auto" w:fill="auto"/>
            <w:hideMark/>
          </w:tcPr>
          <w:p w:rsidR="00CB4521" w:rsidRPr="009F0261" w:rsidRDefault="00CB4521" w:rsidP="009F0261">
            <w:pPr>
              <w:jc w:val="center"/>
              <w:rPr>
                <w:b/>
                <w:bCs/>
                <w:sz w:val="22"/>
                <w:szCs w:val="22"/>
              </w:rPr>
            </w:pPr>
          </w:p>
        </w:tc>
        <w:tc>
          <w:tcPr>
            <w:tcW w:w="406" w:type="dxa"/>
            <w:tcBorders>
              <w:top w:val="nil"/>
              <w:left w:val="nil"/>
              <w:bottom w:val="nil"/>
              <w:right w:val="nil"/>
            </w:tcBorders>
            <w:shd w:val="clear" w:color="auto" w:fill="auto"/>
            <w:hideMark/>
          </w:tcPr>
          <w:p w:rsidR="00CB4521" w:rsidRPr="009F0261" w:rsidRDefault="00CB4521" w:rsidP="009F0261">
            <w:pPr>
              <w:jc w:val="center"/>
              <w:rPr>
                <w:b/>
                <w:bCs/>
                <w:sz w:val="22"/>
                <w:szCs w:val="22"/>
              </w:rPr>
            </w:pPr>
          </w:p>
        </w:tc>
        <w:tc>
          <w:tcPr>
            <w:tcW w:w="456" w:type="dxa"/>
            <w:gridSpan w:val="2"/>
            <w:tcBorders>
              <w:top w:val="nil"/>
              <w:left w:val="nil"/>
              <w:bottom w:val="nil"/>
              <w:right w:val="nil"/>
            </w:tcBorders>
            <w:shd w:val="clear" w:color="auto" w:fill="auto"/>
            <w:hideMark/>
          </w:tcPr>
          <w:p w:rsidR="00CB4521" w:rsidRPr="009F0261" w:rsidRDefault="00CB4521" w:rsidP="009F0261">
            <w:pPr>
              <w:jc w:val="center"/>
              <w:rPr>
                <w:b/>
                <w:bCs/>
                <w:sz w:val="22"/>
                <w:szCs w:val="22"/>
              </w:rPr>
            </w:pPr>
          </w:p>
        </w:tc>
        <w:tc>
          <w:tcPr>
            <w:tcW w:w="236" w:type="dxa"/>
            <w:tcBorders>
              <w:top w:val="nil"/>
              <w:left w:val="nil"/>
              <w:bottom w:val="nil"/>
              <w:right w:val="nil"/>
            </w:tcBorders>
            <w:shd w:val="clear" w:color="auto" w:fill="auto"/>
            <w:hideMark/>
          </w:tcPr>
          <w:p w:rsidR="00CB4521" w:rsidRPr="009F0261" w:rsidRDefault="00CB4521" w:rsidP="009F0261">
            <w:pPr>
              <w:jc w:val="center"/>
              <w:rPr>
                <w:b/>
                <w:bCs/>
                <w:sz w:val="22"/>
                <w:szCs w:val="22"/>
              </w:rPr>
            </w:pPr>
          </w:p>
        </w:tc>
        <w:tc>
          <w:tcPr>
            <w:tcW w:w="236" w:type="dxa"/>
            <w:tcBorders>
              <w:top w:val="nil"/>
              <w:left w:val="nil"/>
              <w:bottom w:val="single" w:sz="8" w:space="0" w:color="auto"/>
              <w:right w:val="nil"/>
            </w:tcBorders>
            <w:shd w:val="clear" w:color="auto" w:fill="auto"/>
            <w:vAlign w:val="bottom"/>
            <w:hideMark/>
          </w:tcPr>
          <w:p w:rsidR="00CB4521" w:rsidRPr="009F0261" w:rsidRDefault="00CB4521" w:rsidP="009F0261">
            <w:pPr>
              <w:jc w:val="right"/>
              <w:rPr>
                <w:sz w:val="22"/>
                <w:szCs w:val="22"/>
              </w:rPr>
            </w:pPr>
            <w:r w:rsidRPr="009F0261">
              <w:rPr>
                <w:sz w:val="22"/>
                <w:szCs w:val="22"/>
              </w:rPr>
              <w:t> </w:t>
            </w:r>
          </w:p>
        </w:tc>
      </w:tr>
      <w:tr w:rsidR="00CB4521" w:rsidRPr="009F0261" w:rsidTr="008E2B39">
        <w:trPr>
          <w:trHeight w:val="330"/>
        </w:trPr>
        <w:tc>
          <w:tcPr>
            <w:tcW w:w="26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4521" w:rsidRPr="000241B1" w:rsidRDefault="00CB4521" w:rsidP="009F0261">
            <w:pPr>
              <w:jc w:val="center"/>
              <w:rPr>
                <w:b/>
                <w:bCs/>
                <w:sz w:val="22"/>
                <w:szCs w:val="22"/>
              </w:rPr>
            </w:pPr>
            <w:r w:rsidRPr="000241B1">
              <w:rPr>
                <w:b/>
                <w:bCs/>
                <w:sz w:val="22"/>
                <w:szCs w:val="22"/>
              </w:rPr>
              <w:t>Наименование</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4521" w:rsidRPr="000241B1" w:rsidRDefault="00CB4521" w:rsidP="009F0261">
            <w:pPr>
              <w:jc w:val="center"/>
              <w:rPr>
                <w:b/>
                <w:bCs/>
                <w:sz w:val="22"/>
                <w:szCs w:val="22"/>
              </w:rPr>
            </w:pPr>
            <w:r w:rsidRPr="000241B1">
              <w:rPr>
                <w:b/>
                <w:bCs/>
                <w:sz w:val="22"/>
                <w:szCs w:val="22"/>
              </w:rPr>
              <w:t>Адм</w:t>
            </w:r>
          </w:p>
        </w:tc>
        <w:tc>
          <w:tcPr>
            <w:tcW w:w="4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521" w:rsidRPr="000241B1" w:rsidRDefault="00CB4521" w:rsidP="009F0261">
            <w:pPr>
              <w:jc w:val="center"/>
              <w:rPr>
                <w:b/>
                <w:bCs/>
                <w:sz w:val="22"/>
                <w:szCs w:val="22"/>
              </w:rPr>
            </w:pPr>
            <w:r w:rsidRPr="000241B1">
              <w:rPr>
                <w:b/>
                <w:bCs/>
                <w:sz w:val="22"/>
                <w:szCs w:val="22"/>
              </w:rPr>
              <w:t>Рз</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521" w:rsidRPr="000241B1" w:rsidRDefault="00CB4521" w:rsidP="009F0261">
            <w:pPr>
              <w:jc w:val="center"/>
              <w:rPr>
                <w:b/>
                <w:bCs/>
                <w:sz w:val="22"/>
                <w:szCs w:val="22"/>
              </w:rPr>
            </w:pPr>
            <w:r w:rsidRPr="000241B1">
              <w:rPr>
                <w:b/>
                <w:bCs/>
                <w:sz w:val="22"/>
                <w:szCs w:val="22"/>
              </w:rPr>
              <w:t>ПРз</w:t>
            </w:r>
          </w:p>
        </w:tc>
        <w:tc>
          <w:tcPr>
            <w:tcW w:w="216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521" w:rsidRPr="000241B1" w:rsidRDefault="00CB4521" w:rsidP="009F0261">
            <w:pPr>
              <w:jc w:val="center"/>
              <w:rPr>
                <w:b/>
                <w:bCs/>
                <w:sz w:val="22"/>
                <w:szCs w:val="22"/>
              </w:rPr>
            </w:pPr>
            <w:r w:rsidRPr="000241B1">
              <w:rPr>
                <w:b/>
                <w:bCs/>
                <w:sz w:val="22"/>
                <w:szCs w:val="22"/>
              </w:rPr>
              <w:t>ЦСР</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521" w:rsidRPr="000241B1" w:rsidRDefault="00CB4521" w:rsidP="009F0261">
            <w:pPr>
              <w:jc w:val="center"/>
              <w:rPr>
                <w:b/>
                <w:bCs/>
                <w:sz w:val="22"/>
                <w:szCs w:val="22"/>
              </w:rPr>
            </w:pPr>
            <w:r w:rsidRPr="000241B1">
              <w:rPr>
                <w:b/>
                <w:bCs/>
                <w:sz w:val="22"/>
                <w:szCs w:val="22"/>
              </w:rPr>
              <w:t>ВР</w:t>
            </w:r>
          </w:p>
        </w:tc>
        <w:tc>
          <w:tcPr>
            <w:tcW w:w="288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B4521" w:rsidRPr="000241B1" w:rsidRDefault="00CB4521" w:rsidP="009F0261">
            <w:pPr>
              <w:jc w:val="center"/>
              <w:rPr>
                <w:b/>
                <w:bCs/>
                <w:sz w:val="22"/>
                <w:szCs w:val="22"/>
              </w:rPr>
            </w:pPr>
            <w:r w:rsidRPr="000241B1">
              <w:rPr>
                <w:b/>
                <w:bCs/>
                <w:sz w:val="22"/>
                <w:szCs w:val="22"/>
              </w:rPr>
              <w:t>Сумма (тыс. руб.)</w:t>
            </w:r>
          </w:p>
        </w:tc>
      </w:tr>
      <w:tr w:rsidR="000241B1" w:rsidRPr="009F0261" w:rsidTr="008E2B39">
        <w:trPr>
          <w:trHeight w:val="345"/>
        </w:trPr>
        <w:tc>
          <w:tcPr>
            <w:tcW w:w="2655" w:type="dxa"/>
            <w:vMerge/>
            <w:tcBorders>
              <w:top w:val="single" w:sz="4" w:space="0" w:color="auto"/>
              <w:left w:val="single" w:sz="4" w:space="0" w:color="auto"/>
              <w:bottom w:val="single" w:sz="4" w:space="0" w:color="auto"/>
              <w:right w:val="single" w:sz="4" w:space="0" w:color="auto"/>
            </w:tcBorders>
            <w:vAlign w:val="center"/>
            <w:hideMark/>
          </w:tcPr>
          <w:p w:rsidR="00CB4521" w:rsidRPr="000241B1" w:rsidRDefault="00CB4521" w:rsidP="009F0261">
            <w:pPr>
              <w:rPr>
                <w:b/>
                <w:bCs/>
                <w:sz w:val="22"/>
                <w:szCs w:val="22"/>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CB4521" w:rsidRPr="000241B1" w:rsidRDefault="00CB4521" w:rsidP="009F0261">
            <w:pPr>
              <w:rPr>
                <w:b/>
                <w:bCs/>
                <w:sz w:val="22"/>
                <w:szCs w:val="22"/>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CB4521" w:rsidRPr="000241B1" w:rsidRDefault="00CB4521" w:rsidP="009F0261">
            <w:pPr>
              <w:rPr>
                <w:b/>
                <w:bCs/>
                <w:sz w:val="22"/>
                <w:szCs w:val="22"/>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CB4521" w:rsidRPr="000241B1" w:rsidRDefault="00CB4521" w:rsidP="009F0261">
            <w:pPr>
              <w:rPr>
                <w:b/>
                <w:bCs/>
                <w:sz w:val="22"/>
                <w:szCs w:val="22"/>
              </w:rPr>
            </w:pPr>
          </w:p>
        </w:tc>
        <w:tc>
          <w:tcPr>
            <w:tcW w:w="2160" w:type="dxa"/>
            <w:gridSpan w:val="4"/>
            <w:vMerge/>
            <w:tcBorders>
              <w:top w:val="single" w:sz="4" w:space="0" w:color="auto"/>
              <w:left w:val="single" w:sz="4" w:space="0" w:color="auto"/>
              <w:bottom w:val="single" w:sz="4" w:space="0" w:color="auto"/>
              <w:right w:val="single" w:sz="4" w:space="0" w:color="auto"/>
            </w:tcBorders>
            <w:vAlign w:val="center"/>
            <w:hideMark/>
          </w:tcPr>
          <w:p w:rsidR="00CB4521" w:rsidRPr="000241B1" w:rsidRDefault="00CB4521" w:rsidP="009F0261">
            <w:pPr>
              <w:rPr>
                <w:b/>
                <w:bCs/>
                <w:sz w:val="22"/>
                <w:szCs w:val="22"/>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CB4521" w:rsidRPr="000241B1" w:rsidRDefault="00CB4521" w:rsidP="009F0261">
            <w:pPr>
              <w:rPr>
                <w:b/>
                <w:bCs/>
                <w:sz w:val="22"/>
                <w:szCs w:val="22"/>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521" w:rsidRPr="000241B1" w:rsidRDefault="00CB4521" w:rsidP="009F0261">
            <w:pPr>
              <w:jc w:val="center"/>
              <w:rPr>
                <w:b/>
                <w:bCs/>
                <w:sz w:val="22"/>
                <w:szCs w:val="22"/>
              </w:rPr>
            </w:pPr>
            <w:r w:rsidRPr="000241B1">
              <w:rPr>
                <w:b/>
                <w:bCs/>
                <w:sz w:val="22"/>
                <w:szCs w:val="22"/>
              </w:rPr>
              <w:t>2020 год</w:t>
            </w:r>
          </w:p>
        </w:tc>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521" w:rsidRPr="000241B1" w:rsidRDefault="00CB4521" w:rsidP="009F0261">
            <w:pPr>
              <w:jc w:val="center"/>
              <w:rPr>
                <w:b/>
                <w:bCs/>
                <w:sz w:val="22"/>
                <w:szCs w:val="22"/>
              </w:rPr>
            </w:pPr>
            <w:r w:rsidRPr="000241B1">
              <w:rPr>
                <w:b/>
                <w:bCs/>
                <w:sz w:val="22"/>
                <w:szCs w:val="22"/>
              </w:rPr>
              <w:t>2021 год</w:t>
            </w:r>
          </w:p>
        </w:tc>
        <w:tc>
          <w:tcPr>
            <w:tcW w:w="9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521" w:rsidRPr="000241B1" w:rsidRDefault="00CB4521" w:rsidP="009F0261">
            <w:pPr>
              <w:jc w:val="center"/>
              <w:rPr>
                <w:b/>
                <w:bCs/>
                <w:sz w:val="22"/>
                <w:szCs w:val="22"/>
              </w:rPr>
            </w:pPr>
            <w:r w:rsidRPr="000241B1">
              <w:rPr>
                <w:b/>
                <w:bCs/>
                <w:sz w:val="22"/>
                <w:szCs w:val="22"/>
              </w:rPr>
              <w:t>2022 год</w:t>
            </w:r>
          </w:p>
        </w:tc>
      </w:tr>
      <w:tr w:rsidR="000241B1" w:rsidRPr="009F0261" w:rsidTr="008E2B39">
        <w:trPr>
          <w:trHeight w:val="285"/>
        </w:trPr>
        <w:tc>
          <w:tcPr>
            <w:tcW w:w="2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521" w:rsidRPr="000241B1" w:rsidRDefault="00CB4521" w:rsidP="009F0261">
            <w:pPr>
              <w:jc w:val="center"/>
              <w:rPr>
                <w:b/>
                <w:bCs/>
                <w:sz w:val="22"/>
                <w:szCs w:val="22"/>
              </w:rPr>
            </w:pPr>
            <w:r w:rsidRPr="000241B1">
              <w:rPr>
                <w:b/>
                <w:bCs/>
                <w:sz w:val="22"/>
                <w:szCs w:val="22"/>
              </w:rPr>
              <w:t>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521" w:rsidRPr="000241B1" w:rsidRDefault="00CB4521" w:rsidP="009F0261">
            <w:pPr>
              <w:jc w:val="center"/>
              <w:rPr>
                <w:b/>
                <w:bCs/>
                <w:sz w:val="22"/>
                <w:szCs w:val="22"/>
              </w:rPr>
            </w:pPr>
            <w:r w:rsidRPr="000241B1">
              <w:rPr>
                <w:b/>
                <w:bCs/>
                <w:sz w:val="22"/>
                <w:szCs w:val="22"/>
              </w:rPr>
              <w:t>2</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521" w:rsidRPr="000241B1" w:rsidRDefault="00CB4521" w:rsidP="009F0261">
            <w:pPr>
              <w:jc w:val="center"/>
              <w:rPr>
                <w:b/>
                <w:bCs/>
                <w:sz w:val="22"/>
                <w:szCs w:val="22"/>
              </w:rPr>
            </w:pPr>
            <w:r w:rsidRPr="000241B1">
              <w:rPr>
                <w:b/>
                <w:bCs/>
                <w:sz w:val="22"/>
                <w:szCs w:val="22"/>
              </w:rPr>
              <w:t>3</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521" w:rsidRPr="000241B1" w:rsidRDefault="00CB4521" w:rsidP="009F0261">
            <w:pPr>
              <w:jc w:val="center"/>
              <w:rPr>
                <w:b/>
                <w:bCs/>
                <w:sz w:val="22"/>
                <w:szCs w:val="22"/>
              </w:rPr>
            </w:pPr>
            <w:r w:rsidRPr="000241B1">
              <w:rPr>
                <w:b/>
                <w:bCs/>
                <w:sz w:val="22"/>
                <w:szCs w:val="22"/>
              </w:rPr>
              <w:t>4</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521" w:rsidRPr="000241B1" w:rsidRDefault="00CB4521" w:rsidP="009F0261">
            <w:pPr>
              <w:jc w:val="center"/>
              <w:rPr>
                <w:b/>
                <w:bCs/>
                <w:sz w:val="22"/>
                <w:szCs w:val="22"/>
              </w:rPr>
            </w:pPr>
            <w:r w:rsidRPr="000241B1">
              <w:rPr>
                <w:b/>
                <w:bCs/>
                <w:sz w:val="22"/>
                <w:szCs w:val="22"/>
              </w:rPr>
              <w:t>5</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521" w:rsidRPr="000241B1" w:rsidRDefault="00CB4521" w:rsidP="009F0261">
            <w:pPr>
              <w:jc w:val="center"/>
              <w:rPr>
                <w:b/>
                <w:bCs/>
                <w:sz w:val="22"/>
                <w:szCs w:val="22"/>
              </w:rPr>
            </w:pPr>
            <w:r w:rsidRPr="000241B1">
              <w:rPr>
                <w:b/>
                <w:bCs/>
                <w:sz w:val="22"/>
                <w:szCs w:val="22"/>
              </w:rPr>
              <w:t>6</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521" w:rsidRPr="000241B1" w:rsidRDefault="00CB4521" w:rsidP="009F0261">
            <w:pPr>
              <w:jc w:val="center"/>
              <w:rPr>
                <w:b/>
                <w:bCs/>
                <w:sz w:val="22"/>
                <w:szCs w:val="22"/>
              </w:rPr>
            </w:pPr>
            <w:r w:rsidRPr="000241B1">
              <w:rPr>
                <w:b/>
                <w:bCs/>
                <w:sz w:val="22"/>
                <w:szCs w:val="22"/>
              </w:rPr>
              <w:t>7</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521" w:rsidRPr="000241B1" w:rsidRDefault="00CB4521" w:rsidP="009F0261">
            <w:pPr>
              <w:jc w:val="center"/>
              <w:rPr>
                <w:b/>
                <w:bCs/>
                <w:sz w:val="22"/>
                <w:szCs w:val="22"/>
              </w:rPr>
            </w:pPr>
            <w:r w:rsidRPr="000241B1">
              <w:rPr>
                <w:b/>
                <w:bCs/>
                <w:sz w:val="22"/>
                <w:szCs w:val="22"/>
              </w:rPr>
              <w:t>8</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521" w:rsidRPr="000241B1" w:rsidRDefault="00CB4521" w:rsidP="009F0261">
            <w:pPr>
              <w:jc w:val="center"/>
              <w:rPr>
                <w:b/>
                <w:bCs/>
                <w:sz w:val="22"/>
                <w:szCs w:val="22"/>
              </w:rPr>
            </w:pPr>
            <w:r w:rsidRPr="000241B1">
              <w:rPr>
                <w:b/>
                <w:bCs/>
                <w:sz w:val="22"/>
                <w:szCs w:val="22"/>
              </w:rPr>
              <w:t>9</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521" w:rsidRPr="000241B1" w:rsidRDefault="00CB4521" w:rsidP="009F0261">
            <w:pPr>
              <w:jc w:val="center"/>
              <w:rPr>
                <w:b/>
                <w:bCs/>
                <w:sz w:val="22"/>
                <w:szCs w:val="22"/>
              </w:rPr>
            </w:pPr>
            <w:r w:rsidRPr="000241B1">
              <w:rPr>
                <w:b/>
                <w:bCs/>
                <w:sz w:val="22"/>
                <w:szCs w:val="22"/>
              </w:rPr>
              <w:t>10</w:t>
            </w:r>
          </w:p>
        </w:tc>
        <w:tc>
          <w:tcPr>
            <w:tcW w:w="96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B4521" w:rsidRPr="000241B1" w:rsidRDefault="00CB4521" w:rsidP="009F0261">
            <w:pPr>
              <w:jc w:val="center"/>
              <w:rPr>
                <w:b/>
                <w:bCs/>
                <w:sz w:val="22"/>
                <w:szCs w:val="22"/>
              </w:rPr>
            </w:pPr>
            <w:r w:rsidRPr="000241B1">
              <w:rPr>
                <w:b/>
                <w:bCs/>
                <w:sz w:val="22"/>
                <w:szCs w:val="22"/>
              </w:rPr>
              <w:t>11</w:t>
            </w:r>
          </w:p>
        </w:tc>
        <w:tc>
          <w:tcPr>
            <w:tcW w:w="96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CB4521" w:rsidRPr="000241B1" w:rsidRDefault="00CB4521" w:rsidP="009F0261">
            <w:pPr>
              <w:jc w:val="center"/>
              <w:rPr>
                <w:b/>
                <w:bCs/>
                <w:sz w:val="22"/>
                <w:szCs w:val="22"/>
              </w:rPr>
            </w:pPr>
            <w:r w:rsidRPr="000241B1">
              <w:rPr>
                <w:b/>
                <w:bCs/>
                <w:sz w:val="22"/>
                <w:szCs w:val="22"/>
              </w:rPr>
              <w:t>12</w:t>
            </w:r>
          </w:p>
        </w:tc>
      </w:tr>
      <w:tr w:rsidR="000241B1" w:rsidRPr="009F0261" w:rsidTr="008E2B39">
        <w:trPr>
          <w:trHeight w:val="300"/>
        </w:trPr>
        <w:tc>
          <w:tcPr>
            <w:tcW w:w="265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B4521" w:rsidRPr="000241B1" w:rsidRDefault="00CB4521" w:rsidP="009F0261">
            <w:pPr>
              <w:rPr>
                <w:b/>
                <w:bCs/>
                <w:sz w:val="22"/>
                <w:szCs w:val="22"/>
              </w:rPr>
            </w:pPr>
            <w:r w:rsidRPr="000241B1">
              <w:rPr>
                <w:b/>
                <w:bCs/>
                <w:sz w:val="22"/>
                <w:szCs w:val="22"/>
              </w:rPr>
              <w:t>ВСЕГО</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B4521" w:rsidRPr="000241B1" w:rsidRDefault="00CB4521" w:rsidP="009F0261">
            <w:pPr>
              <w:rPr>
                <w:b/>
                <w:bCs/>
                <w:sz w:val="22"/>
                <w:szCs w:val="22"/>
              </w:rPr>
            </w:pPr>
            <w:r w:rsidRPr="000241B1">
              <w:rPr>
                <w:b/>
                <w:bCs/>
                <w:sz w:val="22"/>
                <w:szCs w:val="22"/>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521" w:rsidRPr="000241B1" w:rsidRDefault="00CB4521" w:rsidP="009F0261">
            <w:pPr>
              <w:rPr>
                <w:b/>
                <w:bCs/>
                <w:sz w:val="22"/>
                <w:szCs w:val="22"/>
              </w:rPr>
            </w:pPr>
            <w:r w:rsidRPr="000241B1">
              <w:rPr>
                <w:b/>
                <w:bCs/>
                <w:sz w:val="22"/>
                <w:szCs w:val="22"/>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521" w:rsidRPr="000241B1" w:rsidRDefault="00CB4521" w:rsidP="009F0261">
            <w:pPr>
              <w:rPr>
                <w:b/>
                <w:bCs/>
                <w:sz w:val="22"/>
                <w:szCs w:val="22"/>
              </w:rPr>
            </w:pPr>
            <w:r w:rsidRPr="000241B1">
              <w:rPr>
                <w:b/>
                <w:bCs/>
                <w:sz w:val="22"/>
                <w:szCs w:val="22"/>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521" w:rsidRPr="000241B1" w:rsidRDefault="00CB4521" w:rsidP="009F0261">
            <w:pPr>
              <w:rPr>
                <w:b/>
                <w:bCs/>
                <w:sz w:val="22"/>
                <w:szCs w:val="22"/>
              </w:rPr>
            </w:pPr>
            <w:r w:rsidRPr="000241B1">
              <w:rPr>
                <w:b/>
                <w:bCs/>
                <w:sz w:val="22"/>
                <w:szCs w:val="22"/>
              </w:rPr>
              <w:t> </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521" w:rsidRPr="000241B1" w:rsidRDefault="00CB4521" w:rsidP="009F0261">
            <w:pPr>
              <w:rPr>
                <w:b/>
                <w:bCs/>
                <w:sz w:val="22"/>
                <w:szCs w:val="22"/>
              </w:rPr>
            </w:pPr>
            <w:r w:rsidRPr="000241B1">
              <w:rPr>
                <w:b/>
                <w:bCs/>
                <w:sz w:val="22"/>
                <w:szCs w:val="22"/>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521" w:rsidRPr="000241B1" w:rsidRDefault="00CB4521" w:rsidP="009F0261">
            <w:pPr>
              <w:rPr>
                <w:b/>
                <w:bCs/>
                <w:sz w:val="22"/>
                <w:szCs w:val="22"/>
              </w:rPr>
            </w:pPr>
            <w:r w:rsidRPr="000241B1">
              <w:rPr>
                <w:b/>
                <w:bCs/>
                <w:sz w:val="22"/>
                <w:szCs w:val="22"/>
              </w:rPr>
              <w:t> </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521" w:rsidRPr="000241B1" w:rsidRDefault="00CB4521" w:rsidP="009F0261">
            <w:pPr>
              <w:rPr>
                <w:b/>
                <w:bCs/>
                <w:sz w:val="22"/>
                <w:szCs w:val="22"/>
              </w:rPr>
            </w:pPr>
            <w:r w:rsidRPr="000241B1">
              <w:rPr>
                <w:b/>
                <w:bCs/>
                <w:sz w:val="22"/>
                <w:szCs w:val="22"/>
              </w:rPr>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521" w:rsidRPr="000241B1" w:rsidRDefault="00CB4521" w:rsidP="009F0261">
            <w:pPr>
              <w:rPr>
                <w:b/>
                <w:bCs/>
                <w:sz w:val="22"/>
                <w:szCs w:val="22"/>
              </w:rPr>
            </w:pPr>
            <w:r w:rsidRPr="000241B1">
              <w:rPr>
                <w:b/>
                <w:bCs/>
                <w:sz w:val="22"/>
                <w:szCs w:val="22"/>
              </w:rPr>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521" w:rsidRPr="000241B1" w:rsidRDefault="00CB4521" w:rsidP="009F0261">
            <w:pPr>
              <w:jc w:val="right"/>
              <w:rPr>
                <w:b/>
                <w:bCs/>
                <w:sz w:val="22"/>
                <w:szCs w:val="22"/>
              </w:rPr>
            </w:pPr>
            <w:r w:rsidRPr="000241B1">
              <w:rPr>
                <w:b/>
                <w:bCs/>
                <w:sz w:val="22"/>
                <w:szCs w:val="22"/>
              </w:rPr>
              <w:t>6 650,8</w:t>
            </w:r>
          </w:p>
        </w:tc>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521" w:rsidRPr="000241B1" w:rsidRDefault="00CB4521" w:rsidP="009F0261">
            <w:pPr>
              <w:jc w:val="right"/>
              <w:rPr>
                <w:b/>
                <w:bCs/>
                <w:sz w:val="22"/>
                <w:szCs w:val="22"/>
              </w:rPr>
            </w:pPr>
            <w:r w:rsidRPr="000241B1">
              <w:rPr>
                <w:b/>
                <w:bCs/>
                <w:sz w:val="22"/>
                <w:szCs w:val="22"/>
              </w:rPr>
              <w:t>7 003,4</w:t>
            </w:r>
          </w:p>
        </w:tc>
        <w:tc>
          <w:tcPr>
            <w:tcW w:w="9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521" w:rsidRPr="000241B1" w:rsidRDefault="00CB4521" w:rsidP="009F0261">
            <w:pPr>
              <w:jc w:val="right"/>
              <w:rPr>
                <w:b/>
                <w:bCs/>
                <w:sz w:val="22"/>
                <w:szCs w:val="22"/>
              </w:rPr>
            </w:pPr>
            <w:r w:rsidRPr="000241B1">
              <w:rPr>
                <w:b/>
                <w:bCs/>
                <w:sz w:val="22"/>
                <w:szCs w:val="22"/>
              </w:rPr>
              <w:t>6 686,8</w:t>
            </w:r>
          </w:p>
        </w:tc>
      </w:tr>
      <w:tr w:rsidR="000241B1" w:rsidRPr="009F0261" w:rsidTr="008E2B39">
        <w:trPr>
          <w:trHeight w:val="630"/>
        </w:trPr>
        <w:tc>
          <w:tcPr>
            <w:tcW w:w="2655" w:type="dxa"/>
            <w:tcBorders>
              <w:top w:val="single" w:sz="4" w:space="0" w:color="auto"/>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Администрация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single" w:sz="4" w:space="0" w:color="auto"/>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720" w:type="dxa"/>
            <w:tcBorders>
              <w:top w:val="single" w:sz="4" w:space="0" w:color="auto"/>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single" w:sz="4" w:space="0" w:color="auto"/>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single" w:sz="4" w:space="0" w:color="auto"/>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single" w:sz="4" w:space="0" w:color="auto"/>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6650,8</w:t>
            </w:r>
          </w:p>
        </w:tc>
        <w:tc>
          <w:tcPr>
            <w:tcW w:w="960" w:type="dxa"/>
            <w:gridSpan w:val="3"/>
            <w:tcBorders>
              <w:top w:val="single" w:sz="4" w:space="0" w:color="auto"/>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7003,4</w:t>
            </w:r>
          </w:p>
        </w:tc>
        <w:tc>
          <w:tcPr>
            <w:tcW w:w="960" w:type="dxa"/>
            <w:gridSpan w:val="5"/>
            <w:tcBorders>
              <w:top w:val="single" w:sz="4" w:space="0" w:color="auto"/>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6686,8</w:t>
            </w:r>
          </w:p>
        </w:tc>
      </w:tr>
      <w:tr w:rsidR="000241B1" w:rsidRPr="009F0261" w:rsidTr="009877FD">
        <w:trPr>
          <w:trHeight w:val="338"/>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Общегосударственные вопросы</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2750,3</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2758,2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2766,8</w:t>
            </w:r>
          </w:p>
        </w:tc>
      </w:tr>
      <w:tr w:rsidR="000241B1" w:rsidRPr="009F0261" w:rsidTr="009877FD">
        <w:trPr>
          <w:trHeight w:val="100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2540,3</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2548,2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2556,8</w:t>
            </w:r>
          </w:p>
        </w:tc>
      </w:tr>
      <w:tr w:rsidR="000241B1" w:rsidRPr="009F0261" w:rsidTr="009877FD">
        <w:trPr>
          <w:trHeight w:val="61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Обеспечение деятельности Администрации Большеелховского сельского поселения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2539,2</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2547,1</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2555,7</w:t>
            </w:r>
          </w:p>
        </w:tc>
      </w:tr>
      <w:tr w:rsidR="000241B1" w:rsidRPr="009F0261" w:rsidTr="009877FD">
        <w:trPr>
          <w:trHeight w:val="330"/>
        </w:trPr>
        <w:tc>
          <w:tcPr>
            <w:tcW w:w="2655" w:type="dxa"/>
            <w:tcBorders>
              <w:top w:val="nil"/>
              <w:left w:val="single" w:sz="8" w:space="0" w:color="auto"/>
              <w:bottom w:val="single" w:sz="4" w:space="0" w:color="auto"/>
              <w:right w:val="nil"/>
            </w:tcBorders>
            <w:shd w:val="clear" w:color="auto" w:fill="auto"/>
            <w:noWrap/>
            <w:hideMark/>
          </w:tcPr>
          <w:p w:rsidR="00CB4521" w:rsidRPr="000241B1" w:rsidRDefault="00CB4521" w:rsidP="009F0261">
            <w:pPr>
              <w:rPr>
                <w:sz w:val="22"/>
                <w:szCs w:val="22"/>
              </w:rPr>
            </w:pPr>
            <w:r w:rsidRPr="000241B1">
              <w:rPr>
                <w:sz w:val="22"/>
                <w:szCs w:val="22"/>
              </w:rPr>
              <w:t>Высшее должностное лицо муниципального образования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386,2</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386,2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386,2</w:t>
            </w:r>
          </w:p>
        </w:tc>
      </w:tr>
      <w:tr w:rsidR="000241B1" w:rsidRPr="009F0261" w:rsidTr="009877FD">
        <w:trPr>
          <w:trHeight w:val="36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Расходы, связанные с муниципальным управлением</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41000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386,2</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386,2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386,2</w:t>
            </w:r>
          </w:p>
        </w:tc>
      </w:tr>
      <w:tr w:rsidR="000241B1" w:rsidRPr="009F0261" w:rsidTr="009877FD">
        <w:trPr>
          <w:trHeight w:val="96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41140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386,2</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386,2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386,2</w:t>
            </w:r>
          </w:p>
        </w:tc>
      </w:tr>
      <w:tr w:rsidR="000241B1" w:rsidRPr="009F0261" w:rsidTr="009877FD">
        <w:trPr>
          <w:trHeight w:val="6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lastRenderedPageBreak/>
              <w:t>Расходы на выплаты персоналу государственных (муниципальных) органов</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41140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120</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386,2</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386,2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386,2</w:t>
            </w:r>
          </w:p>
        </w:tc>
      </w:tr>
      <w:tr w:rsidR="000241B1" w:rsidRPr="009F0261" w:rsidTr="009877FD">
        <w:trPr>
          <w:trHeight w:val="338"/>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Фонд оплаты труда государственных (муниципальных) органов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41140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121</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296,6</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296,6</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296,6</w:t>
            </w:r>
          </w:p>
        </w:tc>
      </w:tr>
      <w:tr w:rsidR="000241B1" w:rsidRPr="009F0261" w:rsidTr="009877FD">
        <w:trPr>
          <w:trHeight w:val="9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41140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129</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89,6</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89,6</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89,6</w:t>
            </w:r>
          </w:p>
        </w:tc>
      </w:tr>
      <w:tr w:rsidR="000241B1" w:rsidRPr="009F0261" w:rsidTr="009877FD">
        <w:trPr>
          <w:trHeight w:val="61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Аппарат Администрации Большеелховского сельского поселения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2153,0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2160,9</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2169,5</w:t>
            </w:r>
          </w:p>
        </w:tc>
      </w:tr>
      <w:tr w:rsidR="000241B1" w:rsidRPr="009F0261" w:rsidTr="009877FD">
        <w:trPr>
          <w:trHeight w:val="31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Расходы, связанные с муниципальным управлением</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41000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2113,5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2121,4</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2130,0</w:t>
            </w:r>
          </w:p>
        </w:tc>
      </w:tr>
      <w:tr w:rsidR="000241B1" w:rsidRPr="009F0261" w:rsidTr="009877FD">
        <w:trPr>
          <w:trHeight w:val="6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Расходы на выплаты по оплате труда работников органов местного самоуправления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41110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1033,1</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1033,1</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1033,1</w:t>
            </w:r>
          </w:p>
        </w:tc>
      </w:tr>
      <w:tr w:rsidR="000241B1" w:rsidRPr="009F0261" w:rsidTr="009877FD">
        <w:trPr>
          <w:trHeight w:val="6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Расходы на выплаты персоналу государственных (муниципальных) органов</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41110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120</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1033,1</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1033,1</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1033,1</w:t>
            </w:r>
          </w:p>
        </w:tc>
      </w:tr>
      <w:tr w:rsidR="000241B1" w:rsidRPr="009F0261" w:rsidTr="009877FD">
        <w:trPr>
          <w:trHeight w:val="36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Фонд оплаты труда государственных (муниципальных) органов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41110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121</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793,5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793,5</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793,5</w:t>
            </w:r>
          </w:p>
        </w:tc>
      </w:tr>
      <w:tr w:rsidR="000241B1" w:rsidRPr="009F0261" w:rsidTr="009877FD">
        <w:trPr>
          <w:trHeight w:val="100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41110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129</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239,6</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239,6</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239,6</w:t>
            </w:r>
          </w:p>
        </w:tc>
      </w:tr>
      <w:tr w:rsidR="000241B1" w:rsidRPr="009F0261" w:rsidTr="009877FD">
        <w:trPr>
          <w:trHeight w:val="6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Расходы на обеспечение функций органов местного самоуправления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41120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1080,4</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1088,3</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1096,9</w:t>
            </w:r>
          </w:p>
        </w:tc>
      </w:tr>
      <w:tr w:rsidR="000241B1" w:rsidRPr="009F0261" w:rsidTr="009877FD">
        <w:trPr>
          <w:trHeight w:val="33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Прочая закупка товаров, работ и услуг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41120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244</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437,8</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445,7</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454,3</w:t>
            </w:r>
          </w:p>
        </w:tc>
      </w:tr>
      <w:tr w:rsidR="000241B1" w:rsidRPr="009F0261" w:rsidTr="009877FD">
        <w:trPr>
          <w:trHeight w:val="30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Уплата налогов, сборов и иных платежей</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41120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850</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642,6</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642,6</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642,6</w:t>
            </w:r>
          </w:p>
        </w:tc>
      </w:tr>
      <w:tr w:rsidR="000241B1" w:rsidRPr="009F0261" w:rsidTr="009877FD">
        <w:trPr>
          <w:trHeight w:val="30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Уплата налога на имущество организаций и земельного налога</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41120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851</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600,0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600,0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600,0</w:t>
            </w:r>
          </w:p>
        </w:tc>
      </w:tr>
      <w:tr w:rsidR="000241B1" w:rsidRPr="009F0261" w:rsidTr="009877FD">
        <w:trPr>
          <w:trHeight w:val="3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lastRenderedPageBreak/>
              <w:t>Уплата прочих налогов, сборов и иных платежей</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41120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852</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42,6</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42,6</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42,6</w:t>
            </w:r>
          </w:p>
        </w:tc>
      </w:tr>
      <w:tr w:rsidR="000241B1" w:rsidRPr="009F0261" w:rsidTr="009877FD">
        <w:trPr>
          <w:trHeight w:val="9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Иные межбюджетные трансферты на финансовое обеспечение расходных обязательств муниципального района  Республики Мордовия по переданным полномочиям поселений</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44500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39,5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39,5</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39,5</w:t>
            </w:r>
          </w:p>
        </w:tc>
      </w:tr>
      <w:tr w:rsidR="000241B1" w:rsidRPr="009F0261" w:rsidTr="009877FD">
        <w:trPr>
          <w:trHeight w:val="12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поселения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44501</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39,5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39,5</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39,5</w:t>
            </w:r>
          </w:p>
        </w:tc>
      </w:tr>
      <w:tr w:rsidR="000241B1" w:rsidRPr="009F0261" w:rsidTr="009877FD">
        <w:trPr>
          <w:trHeight w:val="349"/>
        </w:trPr>
        <w:tc>
          <w:tcPr>
            <w:tcW w:w="2655" w:type="dxa"/>
            <w:tcBorders>
              <w:top w:val="nil"/>
              <w:left w:val="single" w:sz="8" w:space="0" w:color="auto"/>
              <w:bottom w:val="single" w:sz="4" w:space="0" w:color="auto"/>
              <w:right w:val="nil"/>
            </w:tcBorders>
            <w:shd w:val="clear" w:color="auto" w:fill="auto"/>
            <w:noWrap/>
            <w:hideMark/>
          </w:tcPr>
          <w:p w:rsidR="00CB4521" w:rsidRPr="000241B1" w:rsidRDefault="00CB4521" w:rsidP="009F0261">
            <w:pPr>
              <w:rPr>
                <w:sz w:val="22"/>
                <w:szCs w:val="22"/>
              </w:rPr>
            </w:pPr>
            <w:r w:rsidRPr="000241B1">
              <w:rPr>
                <w:sz w:val="22"/>
                <w:szCs w:val="22"/>
              </w:rPr>
              <w:t>Иные межбюджетные трансферты</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65</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44501</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540</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39,5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39,5</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39,5</w:t>
            </w:r>
          </w:p>
        </w:tc>
      </w:tr>
      <w:tr w:rsidR="000241B1" w:rsidRPr="009F0261" w:rsidTr="009877FD">
        <w:trPr>
          <w:trHeight w:val="9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w:t>
            </w:r>
          </w:p>
        </w:tc>
      </w:tr>
      <w:tr w:rsidR="000241B1" w:rsidRPr="009F0261" w:rsidTr="009877FD">
        <w:trPr>
          <w:trHeight w:val="12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w:t>
            </w:r>
          </w:p>
        </w:tc>
      </w:tr>
      <w:tr w:rsidR="000241B1" w:rsidRPr="009F0261" w:rsidTr="009877FD">
        <w:trPr>
          <w:trHeight w:val="1058"/>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77000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w:t>
            </w:r>
          </w:p>
        </w:tc>
      </w:tr>
      <w:tr w:rsidR="000241B1" w:rsidRPr="009F0261" w:rsidTr="009877FD">
        <w:trPr>
          <w:trHeight w:val="225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color w:val="000000"/>
                <w:sz w:val="22"/>
                <w:szCs w:val="22"/>
              </w:rPr>
            </w:pPr>
            <w:r w:rsidRPr="000241B1">
              <w:rPr>
                <w:color w:val="000000"/>
                <w:sz w:val="22"/>
                <w:szCs w:val="22"/>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77150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w:t>
            </w:r>
          </w:p>
        </w:tc>
      </w:tr>
      <w:tr w:rsidR="000241B1" w:rsidRPr="009F0261" w:rsidTr="009877FD">
        <w:trPr>
          <w:trHeight w:val="33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Прочая закупка товаров, работ и услуг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77150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244</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w:t>
            </w:r>
          </w:p>
        </w:tc>
      </w:tr>
      <w:tr w:rsidR="000241B1" w:rsidRPr="009F0261" w:rsidTr="009877FD">
        <w:trPr>
          <w:trHeight w:val="3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Резервные фонды</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r>
      <w:tr w:rsidR="000241B1" w:rsidRPr="009F0261" w:rsidTr="009877FD">
        <w:trPr>
          <w:trHeight w:val="9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r>
      <w:tr w:rsidR="000241B1" w:rsidRPr="009F0261" w:rsidTr="009877FD">
        <w:trPr>
          <w:trHeight w:val="12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r>
      <w:tr w:rsidR="000241B1" w:rsidRPr="009F0261" w:rsidTr="009877FD">
        <w:trPr>
          <w:trHeight w:val="338"/>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Расходы, связанные с муниципальным управлением</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41100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r>
      <w:tr w:rsidR="000241B1" w:rsidRPr="009F0261" w:rsidTr="009877FD">
        <w:trPr>
          <w:trHeight w:val="6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Резервный фонд  администрации Большеелховского сельского поселения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41180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r>
      <w:tr w:rsidR="000241B1" w:rsidRPr="009F0261" w:rsidTr="009877FD">
        <w:trPr>
          <w:trHeight w:val="31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Резервные средства</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41180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870</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10,0</w:t>
            </w:r>
          </w:p>
        </w:tc>
      </w:tr>
      <w:tr w:rsidR="000241B1" w:rsidRPr="009F0261" w:rsidTr="009877FD">
        <w:trPr>
          <w:trHeight w:val="3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Другие общегосударственные вопросы</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r>
      <w:tr w:rsidR="000241B1" w:rsidRPr="009F0261" w:rsidTr="009877FD">
        <w:trPr>
          <w:trHeight w:val="9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Непрограммные расходы главных распорядителей бюджетных средств Большеелховского сельского поселения Лямбирского </w:t>
            </w:r>
            <w:r w:rsidRPr="000241B1">
              <w:rPr>
                <w:sz w:val="22"/>
                <w:szCs w:val="22"/>
              </w:rPr>
              <w:lastRenderedPageBreak/>
              <w:t>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lastRenderedPageBreak/>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r>
      <w:tr w:rsidR="000241B1" w:rsidRPr="009F0261" w:rsidTr="009877FD">
        <w:trPr>
          <w:trHeight w:val="12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lastRenderedPageBreak/>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r>
      <w:tr w:rsidR="000241B1" w:rsidRPr="009F0261" w:rsidTr="009877FD">
        <w:trPr>
          <w:trHeight w:val="63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Мероприятия по реализации отдельных полномочий органов местного самоуправления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42000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r>
      <w:tr w:rsidR="000241B1" w:rsidRPr="009F0261" w:rsidTr="009877FD">
        <w:trPr>
          <w:trHeight w:val="63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Оценка недвижимости, признание прав и регулирование отношений по муниципальной собственности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42200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r>
      <w:tr w:rsidR="000241B1" w:rsidRPr="009F0261" w:rsidTr="009877FD">
        <w:trPr>
          <w:trHeight w:val="36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Прочая закупка товаров, работ и услуг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42200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244</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200,0</w:t>
            </w:r>
          </w:p>
        </w:tc>
      </w:tr>
      <w:tr w:rsidR="000241B1" w:rsidRPr="009F0261" w:rsidTr="009877FD">
        <w:trPr>
          <w:trHeight w:val="338"/>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Национальная оборона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02</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209,5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210,2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214,5</w:t>
            </w:r>
          </w:p>
        </w:tc>
      </w:tr>
      <w:tr w:rsidR="000241B1" w:rsidRPr="009F0261" w:rsidTr="009877FD">
        <w:trPr>
          <w:trHeight w:val="31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Мобилизационная и вневойсковая подготовка</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02</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209,5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210,2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214,5</w:t>
            </w:r>
          </w:p>
        </w:tc>
      </w:tr>
      <w:tr w:rsidR="000241B1" w:rsidRPr="009F0261" w:rsidTr="009877FD">
        <w:trPr>
          <w:trHeight w:val="99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02</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209,5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210,2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214,5</w:t>
            </w:r>
          </w:p>
        </w:tc>
      </w:tr>
      <w:tr w:rsidR="000241B1" w:rsidRPr="009F0261" w:rsidTr="009877FD">
        <w:trPr>
          <w:trHeight w:val="133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02</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209,5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210,2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214,5</w:t>
            </w:r>
          </w:p>
        </w:tc>
      </w:tr>
      <w:tr w:rsidR="000241B1" w:rsidRPr="009F0261" w:rsidTr="009877FD">
        <w:trPr>
          <w:trHeight w:val="972"/>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w:t>
            </w:r>
            <w:r w:rsidRPr="000241B1">
              <w:rPr>
                <w:sz w:val="22"/>
                <w:szCs w:val="22"/>
              </w:rPr>
              <w:lastRenderedPageBreak/>
              <w:t>полномочиям</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lastRenderedPageBreak/>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02</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51100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209,5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210,2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214,5</w:t>
            </w:r>
          </w:p>
        </w:tc>
      </w:tr>
      <w:tr w:rsidR="000241B1" w:rsidRPr="009F0261" w:rsidTr="009877FD">
        <w:trPr>
          <w:trHeight w:val="6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lastRenderedPageBreak/>
              <w:t>Осуществление первичного воинского учета на территориях, где отсутствуют военные комиссариаты</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02</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51180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209,5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210,2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214,5</w:t>
            </w:r>
          </w:p>
        </w:tc>
      </w:tr>
      <w:tr w:rsidR="000241B1" w:rsidRPr="009F0261" w:rsidTr="009877FD">
        <w:trPr>
          <w:trHeight w:val="6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Расходы на выплаты персоналу государственных (муниципальных) органов</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02</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51180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120</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209,5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210,2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214,5</w:t>
            </w:r>
          </w:p>
        </w:tc>
      </w:tr>
      <w:tr w:rsidR="000241B1" w:rsidRPr="009F0261" w:rsidTr="009877FD">
        <w:trPr>
          <w:trHeight w:val="33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Фонд оплаты труда государственных (муниципальных) органов</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02</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51180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121</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160,9</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161,4</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164,7</w:t>
            </w:r>
          </w:p>
        </w:tc>
      </w:tr>
      <w:tr w:rsidR="000241B1" w:rsidRPr="009F0261" w:rsidTr="009877FD">
        <w:trPr>
          <w:trHeight w:val="102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02</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51180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129</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48,6</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48,8</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49,8</w:t>
            </w:r>
          </w:p>
        </w:tc>
      </w:tr>
      <w:tr w:rsidR="000241B1" w:rsidRPr="009F0261" w:rsidTr="009877FD">
        <w:trPr>
          <w:trHeight w:val="33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Прочая закупка товаров, работ и услуг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02</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51180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244</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 </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 </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 </w:t>
            </w:r>
          </w:p>
        </w:tc>
      </w:tr>
      <w:tr w:rsidR="000241B1" w:rsidRPr="009F0261" w:rsidTr="009877FD">
        <w:trPr>
          <w:trHeight w:val="3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Национальная экономика</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508,6</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729,0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729,0</w:t>
            </w:r>
          </w:p>
        </w:tc>
      </w:tr>
      <w:tr w:rsidR="000241B1" w:rsidRPr="009F0261" w:rsidTr="009877FD">
        <w:trPr>
          <w:trHeight w:val="3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Дорожное хозяйство (дорожные  фонды)</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09</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508,6</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729,0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729,0</w:t>
            </w:r>
          </w:p>
        </w:tc>
      </w:tr>
      <w:tr w:rsidR="000241B1" w:rsidRPr="009F0261" w:rsidTr="009877FD">
        <w:trPr>
          <w:trHeight w:val="630"/>
        </w:trPr>
        <w:tc>
          <w:tcPr>
            <w:tcW w:w="2655" w:type="dxa"/>
            <w:tcBorders>
              <w:top w:val="nil"/>
              <w:left w:val="single" w:sz="8" w:space="0" w:color="auto"/>
              <w:bottom w:val="single" w:sz="4" w:space="0" w:color="auto"/>
              <w:right w:val="nil"/>
            </w:tcBorders>
            <w:shd w:val="clear" w:color="000000" w:fill="FFFF00"/>
            <w:hideMark/>
          </w:tcPr>
          <w:p w:rsidR="00CB4521" w:rsidRPr="000241B1" w:rsidRDefault="00CB4521" w:rsidP="009F0261">
            <w:pPr>
              <w:rPr>
                <w:sz w:val="22"/>
                <w:szCs w:val="22"/>
              </w:rPr>
            </w:pPr>
            <w:r w:rsidRPr="000241B1">
              <w:rPr>
                <w:sz w:val="22"/>
                <w:szCs w:val="22"/>
              </w:rPr>
              <w:t>Муниципальная программа "Развитие автомобильных дорог в Большеелховском сельском поселении на 2016-2022 годы"</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09</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508,6</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729,0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729,0</w:t>
            </w:r>
          </w:p>
        </w:tc>
      </w:tr>
      <w:tr w:rsidR="000241B1" w:rsidRPr="009F0261" w:rsidTr="009877FD">
        <w:trPr>
          <w:trHeight w:val="103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Основное мероприятие " Обеспечение сохранности автомобильных дорог, искусственных сооружений на них на уровне, соответствующем категории дороги"</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09</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508,6</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729,0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729,0</w:t>
            </w:r>
          </w:p>
        </w:tc>
      </w:tr>
      <w:tr w:rsidR="000241B1" w:rsidRPr="009F0261" w:rsidTr="009877FD">
        <w:trPr>
          <w:trHeight w:val="100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09</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44100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508,6</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729,0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729,0</w:t>
            </w:r>
          </w:p>
        </w:tc>
      </w:tr>
      <w:tr w:rsidR="000241B1" w:rsidRPr="009F0261" w:rsidTr="009877FD">
        <w:trPr>
          <w:trHeight w:val="378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09</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44102</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508,6</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729,0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729,0</w:t>
            </w:r>
          </w:p>
        </w:tc>
      </w:tr>
      <w:tr w:rsidR="000241B1" w:rsidRPr="009F0261" w:rsidTr="009877FD">
        <w:trPr>
          <w:trHeight w:val="36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Прочая закупка товаров, работ и услуг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04</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09</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44102</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244</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508,6</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729,0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729,0</w:t>
            </w:r>
          </w:p>
        </w:tc>
      </w:tr>
      <w:tr w:rsidR="000241B1" w:rsidRPr="009F0261" w:rsidTr="009877FD">
        <w:trPr>
          <w:trHeight w:val="312"/>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Жилищно-коммунальное хозяйство</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3114,8</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3060,7</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2574,0</w:t>
            </w:r>
          </w:p>
        </w:tc>
      </w:tr>
      <w:tr w:rsidR="000241B1" w:rsidRPr="009F0261" w:rsidTr="009877FD">
        <w:trPr>
          <w:trHeight w:val="289"/>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Жилищное хозяйство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1120,3</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1120,3</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1120,3</w:t>
            </w:r>
          </w:p>
        </w:tc>
      </w:tr>
      <w:tr w:rsidR="000241B1" w:rsidRPr="009F0261" w:rsidTr="009877FD">
        <w:trPr>
          <w:trHeight w:val="100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1120,3</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1120,3</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1120,3</w:t>
            </w:r>
          </w:p>
        </w:tc>
      </w:tr>
      <w:tr w:rsidR="000241B1" w:rsidRPr="009F0261" w:rsidTr="009877FD">
        <w:trPr>
          <w:trHeight w:val="12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1120,3</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1120,3</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1120,3</w:t>
            </w:r>
          </w:p>
        </w:tc>
      </w:tr>
      <w:tr w:rsidR="000241B1" w:rsidRPr="009F0261" w:rsidTr="009877FD">
        <w:trPr>
          <w:trHeight w:val="6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lastRenderedPageBreak/>
              <w:t>Мероприятия по реализации отдельных полномочий органов местного самоуправления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44000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w:t>
            </w:r>
          </w:p>
        </w:tc>
      </w:tr>
      <w:tr w:rsidR="000241B1" w:rsidRPr="009F0261" w:rsidTr="009877FD">
        <w:trPr>
          <w:trHeight w:val="283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самоуправления в соответствии с жилищным законодательством</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44103</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w:t>
            </w:r>
          </w:p>
        </w:tc>
      </w:tr>
      <w:tr w:rsidR="000241B1" w:rsidRPr="009F0261" w:rsidTr="009877FD">
        <w:trPr>
          <w:trHeight w:val="3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Прочая закупка товаров, работ и услуг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44103</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244</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2,0</w:t>
            </w:r>
          </w:p>
        </w:tc>
      </w:tr>
      <w:tr w:rsidR="000241B1" w:rsidRPr="009F0261" w:rsidTr="009877FD">
        <w:trPr>
          <w:trHeight w:val="33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Мероприятия по реализации отдельных полномочий органов местного самоуправления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42000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1118,3</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1118,3</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1118,3</w:t>
            </w:r>
          </w:p>
        </w:tc>
      </w:tr>
      <w:tr w:rsidR="000241B1" w:rsidRPr="009F0261" w:rsidTr="009877FD">
        <w:trPr>
          <w:trHeight w:val="6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Взнос на капитальный ремонт общего имущества в многоквартирном доме</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42360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1118,3</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1118,3</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1118,3</w:t>
            </w:r>
          </w:p>
        </w:tc>
      </w:tr>
      <w:tr w:rsidR="000241B1" w:rsidRPr="009F0261" w:rsidTr="009877FD">
        <w:trPr>
          <w:trHeight w:val="33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Прочая закупка товаров, работ и услуг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42360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244</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1118,3</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1118,3</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1118,3</w:t>
            </w:r>
          </w:p>
        </w:tc>
      </w:tr>
      <w:tr w:rsidR="000241B1" w:rsidRPr="009F0261" w:rsidTr="009877FD">
        <w:trPr>
          <w:trHeight w:val="312"/>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Коммунальное хозяйство</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r>
      <w:tr w:rsidR="000241B1" w:rsidRPr="009F0261" w:rsidTr="009877FD">
        <w:trPr>
          <w:trHeight w:val="9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r>
      <w:tr w:rsidR="000241B1" w:rsidRPr="009F0261" w:rsidTr="009877FD">
        <w:trPr>
          <w:trHeight w:val="12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lastRenderedPageBreak/>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r>
      <w:tr w:rsidR="000241B1" w:rsidRPr="009F0261" w:rsidTr="009877FD">
        <w:trPr>
          <w:trHeight w:val="36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Иные межбюджетные трансферты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44100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r>
      <w:tr w:rsidR="000241B1" w:rsidRPr="009F0261" w:rsidTr="009877FD">
        <w:trPr>
          <w:trHeight w:val="1605"/>
        </w:trPr>
        <w:tc>
          <w:tcPr>
            <w:tcW w:w="2655" w:type="dxa"/>
            <w:tcBorders>
              <w:top w:val="nil"/>
              <w:left w:val="single" w:sz="8" w:space="0" w:color="auto"/>
              <w:bottom w:val="nil"/>
              <w:right w:val="nil"/>
            </w:tcBorders>
            <w:shd w:val="clear" w:color="auto" w:fill="auto"/>
            <w:hideMark/>
          </w:tcPr>
          <w:p w:rsidR="00CB4521" w:rsidRPr="000241B1" w:rsidRDefault="00CB4521" w:rsidP="009F0261">
            <w:pPr>
              <w:rPr>
                <w:sz w:val="22"/>
                <w:szCs w:val="22"/>
              </w:rPr>
            </w:pPr>
            <w:r w:rsidRPr="000241B1">
              <w:rPr>
                <w:sz w:val="22"/>
                <w:szCs w:val="22"/>
              </w:rPr>
              <w:t>Иные межбюджетные трансферты на 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44101</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r>
      <w:tr w:rsidR="000241B1" w:rsidRPr="009F0261" w:rsidTr="009877FD">
        <w:trPr>
          <w:trHeight w:val="330"/>
        </w:trPr>
        <w:tc>
          <w:tcPr>
            <w:tcW w:w="2655" w:type="dxa"/>
            <w:tcBorders>
              <w:top w:val="single" w:sz="4" w:space="0" w:color="auto"/>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Прочая закупка товаров, работ и услуг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02</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44101</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244</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9,0</w:t>
            </w:r>
          </w:p>
        </w:tc>
      </w:tr>
      <w:tr w:rsidR="000241B1" w:rsidRPr="009F0261" w:rsidTr="009877FD">
        <w:trPr>
          <w:trHeight w:val="33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Благоустройство</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1985,5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1931,4</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1444,7</w:t>
            </w:r>
          </w:p>
        </w:tc>
      </w:tr>
      <w:tr w:rsidR="000241B1" w:rsidRPr="009F0261" w:rsidTr="009877FD">
        <w:trPr>
          <w:trHeight w:val="9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1985,5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1931,4</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1444,7</w:t>
            </w:r>
          </w:p>
        </w:tc>
      </w:tr>
      <w:tr w:rsidR="000241B1" w:rsidRPr="009F0261" w:rsidTr="009877FD">
        <w:trPr>
          <w:trHeight w:val="12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1985,5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1931,4</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1444,7</w:t>
            </w:r>
          </w:p>
        </w:tc>
      </w:tr>
      <w:tr w:rsidR="000241B1" w:rsidRPr="009F0261" w:rsidTr="009877FD">
        <w:trPr>
          <w:trHeight w:val="61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Мероприятия по благоустройству территорий городских округов и поселений</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43000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1977,5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1923,4</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1436,7</w:t>
            </w:r>
          </w:p>
        </w:tc>
      </w:tr>
      <w:tr w:rsidR="000241B1" w:rsidRPr="009F0261" w:rsidTr="009877FD">
        <w:trPr>
          <w:trHeight w:val="31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Уличное освещение</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43010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1560,0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1560,8</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1315,9</w:t>
            </w:r>
          </w:p>
        </w:tc>
      </w:tr>
      <w:tr w:rsidR="000241B1" w:rsidRPr="009F0261" w:rsidTr="009877FD">
        <w:trPr>
          <w:trHeight w:val="33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Прочая закупка товаров, работ и услуг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43010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244</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1560,0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1560,8</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1315,9</w:t>
            </w:r>
          </w:p>
        </w:tc>
      </w:tr>
      <w:tr w:rsidR="000241B1" w:rsidRPr="009F0261" w:rsidTr="009877FD">
        <w:trPr>
          <w:trHeight w:val="33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lastRenderedPageBreak/>
              <w:t xml:space="preserve">Прочие мероприятия по благоустройству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43040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417,5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362,6</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120,8</w:t>
            </w:r>
          </w:p>
        </w:tc>
      </w:tr>
      <w:tr w:rsidR="000241B1" w:rsidRPr="009F0261" w:rsidTr="009877FD">
        <w:trPr>
          <w:trHeight w:val="30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Прочая закупка товаров, работ и услуг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43040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244</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417,5</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362,6</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120,8</w:t>
            </w:r>
          </w:p>
        </w:tc>
      </w:tr>
      <w:tr w:rsidR="000241B1" w:rsidRPr="009F0261" w:rsidTr="009877FD">
        <w:trPr>
          <w:trHeight w:val="33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Иные межбюджетные трансферты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44100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8,0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8,0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8,0</w:t>
            </w:r>
          </w:p>
        </w:tc>
      </w:tr>
      <w:tr w:rsidR="000241B1" w:rsidRPr="009F0261" w:rsidTr="009877FD">
        <w:trPr>
          <w:trHeight w:val="222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44104</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4,0</w:t>
            </w:r>
          </w:p>
        </w:tc>
      </w:tr>
      <w:tr w:rsidR="000241B1" w:rsidRPr="009F0261" w:rsidTr="009877FD">
        <w:trPr>
          <w:trHeight w:val="36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Прочая закупка товаров, работ и услуг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44104</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244</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4,0</w:t>
            </w:r>
          </w:p>
        </w:tc>
      </w:tr>
      <w:tr w:rsidR="000241B1" w:rsidRPr="009F0261" w:rsidTr="009877FD">
        <w:trPr>
          <w:trHeight w:val="12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Иные межбюджетные трансферты на 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44106</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4,0</w:t>
            </w:r>
          </w:p>
        </w:tc>
      </w:tr>
      <w:tr w:rsidR="000241B1" w:rsidRPr="009F0261" w:rsidTr="009877FD">
        <w:trPr>
          <w:trHeight w:val="3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Прочая закупка товаров, работ и услуг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05</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44106</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244</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4,0</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4,0</w:t>
            </w:r>
          </w:p>
        </w:tc>
      </w:tr>
      <w:tr w:rsidR="000241B1" w:rsidRPr="009F0261" w:rsidTr="009877FD">
        <w:trPr>
          <w:trHeight w:val="31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Социальная политика</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10</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66,4</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69,1</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71,3</w:t>
            </w:r>
          </w:p>
        </w:tc>
      </w:tr>
      <w:tr w:rsidR="000241B1" w:rsidRPr="009F0261" w:rsidTr="009877FD">
        <w:trPr>
          <w:trHeight w:val="3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Пенсионное обеспечение</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10</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66,4</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69,1</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71,3</w:t>
            </w:r>
          </w:p>
        </w:tc>
      </w:tr>
      <w:tr w:rsidR="000241B1" w:rsidRPr="009F0261" w:rsidTr="009877FD">
        <w:trPr>
          <w:trHeight w:val="96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10</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66,4</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69,1</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71,3</w:t>
            </w:r>
          </w:p>
        </w:tc>
      </w:tr>
      <w:tr w:rsidR="000241B1" w:rsidRPr="009F0261" w:rsidTr="009877FD">
        <w:trPr>
          <w:trHeight w:val="130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lastRenderedPageBreak/>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10</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66,4</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69,1</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71,3</w:t>
            </w:r>
          </w:p>
        </w:tc>
      </w:tr>
      <w:tr w:rsidR="000241B1" w:rsidRPr="009F0261" w:rsidTr="009877FD">
        <w:trPr>
          <w:trHeight w:val="6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Иные меры социальной поддержки граждан, кроме публичных нормативных обязательств</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10</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03000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66,4</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69,1</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71,3</w:t>
            </w:r>
          </w:p>
        </w:tc>
      </w:tr>
      <w:tr w:rsidR="000241B1" w:rsidRPr="009F0261" w:rsidTr="009877FD">
        <w:trPr>
          <w:trHeight w:val="69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Доплаты к пенсиям муниципальных служащих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10</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03010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66,4</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69,1</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71,3</w:t>
            </w:r>
          </w:p>
        </w:tc>
      </w:tr>
      <w:tr w:rsidR="000241B1" w:rsidRPr="009F0261" w:rsidTr="009877FD">
        <w:trPr>
          <w:trHeight w:val="3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Иные пенсии, социальные доплаты к пенсиям</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10</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03010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312</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66,4</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69,1</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71,3</w:t>
            </w:r>
          </w:p>
        </w:tc>
      </w:tr>
      <w:tr w:rsidR="000241B1" w:rsidRPr="009F0261" w:rsidTr="009877FD">
        <w:trPr>
          <w:trHeight w:val="3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Обслуживание государственного и муниципального долга</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r>
      <w:tr w:rsidR="000241B1" w:rsidRPr="009F0261" w:rsidTr="009877FD">
        <w:trPr>
          <w:trHeight w:val="63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Обслуживание внутренного государственного и муниципального долга</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r>
      <w:tr w:rsidR="000241B1" w:rsidRPr="009F0261" w:rsidTr="009877FD">
        <w:trPr>
          <w:trHeight w:val="93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r>
      <w:tr w:rsidR="000241B1" w:rsidRPr="009F0261" w:rsidTr="009877FD">
        <w:trPr>
          <w:trHeight w:val="127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r>
      <w:tr w:rsidR="000241B1" w:rsidRPr="009F0261" w:rsidTr="009877FD">
        <w:trPr>
          <w:trHeight w:val="31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Расходы, связанные с муниципальным управлением</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41000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r>
      <w:tr w:rsidR="000241B1" w:rsidRPr="009F0261" w:rsidTr="009877FD">
        <w:trPr>
          <w:trHeight w:val="30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Процентные платежи по муниципальному долгу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41240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r>
      <w:tr w:rsidR="000241B1" w:rsidRPr="009F0261" w:rsidTr="009877FD">
        <w:trPr>
          <w:trHeight w:val="33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Обслуживание муниципального долга</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13</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41240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730</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1,2</w:t>
            </w:r>
          </w:p>
        </w:tc>
      </w:tr>
      <w:tr w:rsidR="000241B1" w:rsidRPr="009F0261" w:rsidTr="009877FD">
        <w:trPr>
          <w:trHeight w:val="330"/>
        </w:trPr>
        <w:tc>
          <w:tcPr>
            <w:tcW w:w="2655" w:type="dxa"/>
            <w:tcBorders>
              <w:top w:val="nil"/>
              <w:left w:val="single" w:sz="8" w:space="0" w:color="auto"/>
              <w:bottom w:val="single" w:sz="4" w:space="0" w:color="auto"/>
              <w:right w:val="nil"/>
            </w:tcBorders>
            <w:shd w:val="clear" w:color="auto" w:fill="auto"/>
            <w:noWrap/>
            <w:hideMark/>
          </w:tcPr>
          <w:p w:rsidR="00CB4521" w:rsidRPr="000241B1" w:rsidRDefault="00CB4521" w:rsidP="009F0261">
            <w:pPr>
              <w:rPr>
                <w:sz w:val="22"/>
                <w:szCs w:val="22"/>
              </w:rPr>
            </w:pPr>
            <w:r w:rsidRPr="000241B1">
              <w:rPr>
                <w:sz w:val="22"/>
                <w:szCs w:val="22"/>
              </w:rPr>
              <w:t>Условно утвержденные расходы</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99</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 </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175,0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330,0</w:t>
            </w:r>
          </w:p>
        </w:tc>
      </w:tr>
      <w:tr w:rsidR="000241B1" w:rsidRPr="009F0261" w:rsidTr="009877FD">
        <w:trPr>
          <w:trHeight w:val="315"/>
        </w:trPr>
        <w:tc>
          <w:tcPr>
            <w:tcW w:w="2655" w:type="dxa"/>
            <w:tcBorders>
              <w:top w:val="nil"/>
              <w:left w:val="single" w:sz="8" w:space="0" w:color="auto"/>
              <w:bottom w:val="single" w:sz="4" w:space="0" w:color="auto"/>
              <w:right w:val="nil"/>
            </w:tcBorders>
            <w:shd w:val="clear" w:color="auto" w:fill="auto"/>
            <w:noWrap/>
            <w:hideMark/>
          </w:tcPr>
          <w:p w:rsidR="00CB4521" w:rsidRPr="000241B1" w:rsidRDefault="00CB4521" w:rsidP="009F0261">
            <w:pPr>
              <w:rPr>
                <w:sz w:val="22"/>
                <w:szCs w:val="22"/>
              </w:rPr>
            </w:pPr>
            <w:r w:rsidRPr="000241B1">
              <w:rPr>
                <w:sz w:val="22"/>
                <w:szCs w:val="22"/>
              </w:rPr>
              <w:lastRenderedPageBreak/>
              <w:t>Условно утвержденные расходы</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99</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99</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 </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175,0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330,0</w:t>
            </w:r>
          </w:p>
        </w:tc>
      </w:tr>
      <w:tr w:rsidR="000241B1" w:rsidRPr="009F0261" w:rsidTr="009877FD">
        <w:trPr>
          <w:trHeight w:val="94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99</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99</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 </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175,0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330,0</w:t>
            </w:r>
          </w:p>
        </w:tc>
      </w:tr>
      <w:tr w:rsidR="000241B1" w:rsidRPr="009F0261" w:rsidTr="009877FD">
        <w:trPr>
          <w:trHeight w:val="1290"/>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99</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99</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 </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175,0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330,0</w:t>
            </w:r>
          </w:p>
        </w:tc>
      </w:tr>
      <w:tr w:rsidR="000241B1" w:rsidRPr="009F0261" w:rsidTr="009877FD">
        <w:trPr>
          <w:trHeight w:val="315"/>
        </w:trPr>
        <w:tc>
          <w:tcPr>
            <w:tcW w:w="2655" w:type="dxa"/>
            <w:tcBorders>
              <w:top w:val="nil"/>
              <w:left w:val="single" w:sz="8" w:space="0" w:color="auto"/>
              <w:bottom w:val="single" w:sz="4" w:space="0" w:color="auto"/>
              <w:right w:val="nil"/>
            </w:tcBorders>
            <w:shd w:val="clear" w:color="auto" w:fill="auto"/>
            <w:hideMark/>
          </w:tcPr>
          <w:p w:rsidR="00CB4521" w:rsidRPr="000241B1" w:rsidRDefault="00CB4521" w:rsidP="009F0261">
            <w:pPr>
              <w:rPr>
                <w:sz w:val="22"/>
                <w:szCs w:val="22"/>
              </w:rPr>
            </w:pPr>
            <w:r w:rsidRPr="000241B1">
              <w:rPr>
                <w:sz w:val="22"/>
                <w:szCs w:val="22"/>
              </w:rPr>
              <w:t xml:space="preserve">Прочие мероприятия по благоустройству </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99</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99</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43040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 </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175,0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330,0</w:t>
            </w:r>
          </w:p>
        </w:tc>
      </w:tr>
      <w:tr w:rsidR="000241B1" w:rsidRPr="009F0261" w:rsidTr="009877FD">
        <w:trPr>
          <w:trHeight w:val="315"/>
        </w:trPr>
        <w:tc>
          <w:tcPr>
            <w:tcW w:w="2655" w:type="dxa"/>
            <w:tcBorders>
              <w:top w:val="nil"/>
              <w:left w:val="single" w:sz="8" w:space="0" w:color="auto"/>
              <w:bottom w:val="single" w:sz="4" w:space="0" w:color="auto"/>
              <w:right w:val="nil"/>
            </w:tcBorders>
            <w:shd w:val="clear" w:color="auto" w:fill="auto"/>
            <w:noWrap/>
            <w:hideMark/>
          </w:tcPr>
          <w:p w:rsidR="00CB4521" w:rsidRPr="000241B1" w:rsidRDefault="00CB4521" w:rsidP="009F0261">
            <w:pPr>
              <w:rPr>
                <w:sz w:val="22"/>
                <w:szCs w:val="22"/>
              </w:rPr>
            </w:pPr>
            <w:r w:rsidRPr="000241B1">
              <w:rPr>
                <w:sz w:val="22"/>
                <w:szCs w:val="22"/>
              </w:rPr>
              <w:t>Иные бюджетные ассигнования</w:t>
            </w:r>
          </w:p>
        </w:tc>
        <w:tc>
          <w:tcPr>
            <w:tcW w:w="720" w:type="dxa"/>
            <w:tcBorders>
              <w:top w:val="nil"/>
              <w:left w:val="single" w:sz="8" w:space="0" w:color="auto"/>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99</w:t>
            </w:r>
          </w:p>
        </w:tc>
        <w:tc>
          <w:tcPr>
            <w:tcW w:w="72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99</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4"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84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43040</w:t>
            </w:r>
          </w:p>
        </w:tc>
        <w:tc>
          <w:tcPr>
            <w:tcW w:w="600" w:type="dxa"/>
            <w:tcBorders>
              <w:top w:val="nil"/>
              <w:left w:val="nil"/>
              <w:bottom w:val="single" w:sz="4"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800</w:t>
            </w:r>
          </w:p>
        </w:tc>
        <w:tc>
          <w:tcPr>
            <w:tcW w:w="960" w:type="dxa"/>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 </w:t>
            </w:r>
          </w:p>
        </w:tc>
        <w:tc>
          <w:tcPr>
            <w:tcW w:w="960" w:type="dxa"/>
            <w:gridSpan w:val="3"/>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175,0</w:t>
            </w:r>
          </w:p>
        </w:tc>
        <w:tc>
          <w:tcPr>
            <w:tcW w:w="960" w:type="dxa"/>
            <w:gridSpan w:val="5"/>
            <w:tcBorders>
              <w:top w:val="nil"/>
              <w:left w:val="nil"/>
              <w:bottom w:val="single" w:sz="4"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330,0</w:t>
            </w:r>
          </w:p>
        </w:tc>
      </w:tr>
      <w:tr w:rsidR="000241B1" w:rsidRPr="009F0261" w:rsidTr="009877FD">
        <w:trPr>
          <w:trHeight w:val="330"/>
        </w:trPr>
        <w:tc>
          <w:tcPr>
            <w:tcW w:w="2655" w:type="dxa"/>
            <w:tcBorders>
              <w:top w:val="nil"/>
              <w:left w:val="single" w:sz="8" w:space="0" w:color="auto"/>
              <w:bottom w:val="single" w:sz="8" w:space="0" w:color="auto"/>
              <w:right w:val="nil"/>
            </w:tcBorders>
            <w:shd w:val="clear" w:color="auto" w:fill="auto"/>
            <w:noWrap/>
            <w:hideMark/>
          </w:tcPr>
          <w:p w:rsidR="00CB4521" w:rsidRPr="000241B1" w:rsidRDefault="00CB4521" w:rsidP="009F0261">
            <w:pPr>
              <w:rPr>
                <w:sz w:val="22"/>
                <w:szCs w:val="22"/>
              </w:rPr>
            </w:pPr>
            <w:r w:rsidRPr="000241B1">
              <w:rPr>
                <w:sz w:val="22"/>
                <w:szCs w:val="22"/>
              </w:rPr>
              <w:t>Резервные средства</w:t>
            </w:r>
          </w:p>
        </w:tc>
        <w:tc>
          <w:tcPr>
            <w:tcW w:w="720" w:type="dxa"/>
            <w:tcBorders>
              <w:top w:val="nil"/>
              <w:left w:val="single" w:sz="8" w:space="0" w:color="auto"/>
              <w:bottom w:val="single" w:sz="8"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922</w:t>
            </w:r>
          </w:p>
        </w:tc>
        <w:tc>
          <w:tcPr>
            <w:tcW w:w="480" w:type="dxa"/>
            <w:tcBorders>
              <w:top w:val="nil"/>
              <w:left w:val="nil"/>
              <w:bottom w:val="single" w:sz="8"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99</w:t>
            </w:r>
          </w:p>
        </w:tc>
        <w:tc>
          <w:tcPr>
            <w:tcW w:w="720" w:type="dxa"/>
            <w:tcBorders>
              <w:top w:val="nil"/>
              <w:left w:val="nil"/>
              <w:bottom w:val="single" w:sz="8"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99</w:t>
            </w:r>
          </w:p>
        </w:tc>
        <w:tc>
          <w:tcPr>
            <w:tcW w:w="480" w:type="dxa"/>
            <w:tcBorders>
              <w:top w:val="nil"/>
              <w:left w:val="nil"/>
              <w:bottom w:val="single" w:sz="8"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89</w:t>
            </w:r>
          </w:p>
        </w:tc>
        <w:tc>
          <w:tcPr>
            <w:tcW w:w="360" w:type="dxa"/>
            <w:tcBorders>
              <w:top w:val="nil"/>
              <w:left w:val="nil"/>
              <w:bottom w:val="single" w:sz="8"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1</w:t>
            </w:r>
          </w:p>
        </w:tc>
        <w:tc>
          <w:tcPr>
            <w:tcW w:w="480" w:type="dxa"/>
            <w:tcBorders>
              <w:top w:val="nil"/>
              <w:left w:val="nil"/>
              <w:bottom w:val="single" w:sz="8" w:space="0" w:color="auto"/>
              <w:right w:val="single" w:sz="4"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01</w:t>
            </w:r>
          </w:p>
        </w:tc>
        <w:tc>
          <w:tcPr>
            <w:tcW w:w="840" w:type="dxa"/>
            <w:tcBorders>
              <w:top w:val="nil"/>
              <w:left w:val="nil"/>
              <w:bottom w:val="single" w:sz="8"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43040</w:t>
            </w:r>
          </w:p>
        </w:tc>
        <w:tc>
          <w:tcPr>
            <w:tcW w:w="600" w:type="dxa"/>
            <w:tcBorders>
              <w:top w:val="nil"/>
              <w:left w:val="nil"/>
              <w:bottom w:val="single" w:sz="8" w:space="0" w:color="auto"/>
              <w:right w:val="single" w:sz="8" w:space="0" w:color="auto"/>
            </w:tcBorders>
            <w:shd w:val="clear" w:color="auto" w:fill="auto"/>
            <w:noWrap/>
            <w:vAlign w:val="bottom"/>
            <w:hideMark/>
          </w:tcPr>
          <w:p w:rsidR="00CB4521" w:rsidRPr="000241B1" w:rsidRDefault="00CB4521" w:rsidP="009F0261">
            <w:pPr>
              <w:jc w:val="center"/>
              <w:rPr>
                <w:sz w:val="22"/>
                <w:szCs w:val="22"/>
              </w:rPr>
            </w:pPr>
            <w:r w:rsidRPr="000241B1">
              <w:rPr>
                <w:sz w:val="22"/>
                <w:szCs w:val="22"/>
              </w:rPr>
              <w:t>870</w:t>
            </w:r>
          </w:p>
        </w:tc>
        <w:tc>
          <w:tcPr>
            <w:tcW w:w="960" w:type="dxa"/>
            <w:tcBorders>
              <w:top w:val="nil"/>
              <w:left w:val="nil"/>
              <w:bottom w:val="single" w:sz="8"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 </w:t>
            </w:r>
          </w:p>
        </w:tc>
        <w:tc>
          <w:tcPr>
            <w:tcW w:w="960" w:type="dxa"/>
            <w:gridSpan w:val="3"/>
            <w:tcBorders>
              <w:top w:val="nil"/>
              <w:left w:val="nil"/>
              <w:bottom w:val="single" w:sz="8"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175,0</w:t>
            </w:r>
          </w:p>
        </w:tc>
        <w:tc>
          <w:tcPr>
            <w:tcW w:w="960" w:type="dxa"/>
            <w:gridSpan w:val="5"/>
            <w:tcBorders>
              <w:top w:val="nil"/>
              <w:left w:val="nil"/>
              <w:bottom w:val="single" w:sz="8" w:space="0" w:color="auto"/>
              <w:right w:val="single" w:sz="8" w:space="0" w:color="auto"/>
            </w:tcBorders>
            <w:shd w:val="clear" w:color="000000" w:fill="FFFFFF"/>
            <w:noWrap/>
            <w:vAlign w:val="bottom"/>
            <w:hideMark/>
          </w:tcPr>
          <w:p w:rsidR="00CB4521" w:rsidRPr="000241B1" w:rsidRDefault="00CB4521" w:rsidP="009F0261">
            <w:pPr>
              <w:jc w:val="right"/>
              <w:rPr>
                <w:sz w:val="22"/>
                <w:szCs w:val="22"/>
              </w:rPr>
            </w:pPr>
            <w:r w:rsidRPr="000241B1">
              <w:rPr>
                <w:sz w:val="22"/>
                <w:szCs w:val="22"/>
              </w:rPr>
              <w:t>330,0</w:t>
            </w:r>
          </w:p>
        </w:tc>
      </w:tr>
    </w:tbl>
    <w:p w:rsidR="00FC2CAC" w:rsidRDefault="00FC2CAC"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0241B1" w:rsidRDefault="000241B1"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9877FD" w:rsidRDefault="009877FD" w:rsidP="00FC2CAC">
      <w:pPr>
        <w:tabs>
          <w:tab w:val="left" w:pos="8625"/>
        </w:tabs>
        <w:rPr>
          <w:sz w:val="22"/>
          <w:szCs w:val="22"/>
        </w:rPr>
      </w:pPr>
    </w:p>
    <w:p w:rsidR="000241B1" w:rsidRDefault="000241B1" w:rsidP="00FC2CAC">
      <w:pPr>
        <w:tabs>
          <w:tab w:val="left" w:pos="8625"/>
        </w:tabs>
        <w:rPr>
          <w:sz w:val="22"/>
          <w:szCs w:val="22"/>
        </w:rPr>
      </w:pPr>
    </w:p>
    <w:p w:rsidR="00FC47B4" w:rsidRDefault="00FC47B4" w:rsidP="00FC2CAC">
      <w:pPr>
        <w:tabs>
          <w:tab w:val="left" w:pos="8625"/>
        </w:tabs>
        <w:rPr>
          <w:sz w:val="22"/>
          <w:szCs w:val="22"/>
        </w:rPr>
      </w:pPr>
    </w:p>
    <w:p w:rsidR="00FC2CAC" w:rsidRPr="005B185A" w:rsidRDefault="00FC2CAC" w:rsidP="00FC2CAC">
      <w:pPr>
        <w:widowControl w:val="0"/>
        <w:ind w:left="5387"/>
        <w:rPr>
          <w:sz w:val="28"/>
          <w:szCs w:val="28"/>
        </w:rPr>
      </w:pPr>
      <w:r w:rsidRPr="005B185A">
        <w:rPr>
          <w:sz w:val="28"/>
          <w:szCs w:val="28"/>
        </w:rPr>
        <w:lastRenderedPageBreak/>
        <w:t>Приложение</w:t>
      </w:r>
      <w:r>
        <w:rPr>
          <w:sz w:val="28"/>
          <w:szCs w:val="28"/>
        </w:rPr>
        <w:t xml:space="preserve"> 6</w:t>
      </w:r>
    </w:p>
    <w:p w:rsidR="00FC2CAC" w:rsidRPr="005B185A" w:rsidRDefault="00FC2CAC" w:rsidP="00FC2CAC">
      <w:pPr>
        <w:widowControl w:val="0"/>
        <w:ind w:left="5387"/>
        <w:rPr>
          <w:sz w:val="28"/>
          <w:szCs w:val="28"/>
        </w:rPr>
      </w:pPr>
      <w:r w:rsidRPr="005B185A">
        <w:rPr>
          <w:sz w:val="28"/>
          <w:szCs w:val="28"/>
        </w:rPr>
        <w:t>к решению Совета депутатов</w:t>
      </w:r>
    </w:p>
    <w:p w:rsidR="00FC2CAC" w:rsidRDefault="00FC2CAC" w:rsidP="00FC2CAC">
      <w:pPr>
        <w:widowControl w:val="0"/>
        <w:ind w:left="5387"/>
        <w:rPr>
          <w:sz w:val="28"/>
          <w:szCs w:val="28"/>
        </w:rPr>
      </w:pPr>
      <w:r w:rsidRPr="005B185A">
        <w:rPr>
          <w:sz w:val="28"/>
          <w:szCs w:val="28"/>
        </w:rPr>
        <w:t>Большеелховского сельского поселения</w:t>
      </w:r>
    </w:p>
    <w:p w:rsidR="00FC2CAC" w:rsidRPr="00563A7C" w:rsidRDefault="00FC2CAC" w:rsidP="00FC2CAC">
      <w:pPr>
        <w:widowControl w:val="0"/>
        <w:ind w:left="5387"/>
        <w:rPr>
          <w:sz w:val="28"/>
          <w:szCs w:val="28"/>
        </w:rPr>
      </w:pPr>
      <w:r w:rsidRPr="00563A7C">
        <w:rPr>
          <w:sz w:val="28"/>
          <w:szCs w:val="28"/>
        </w:rPr>
        <w:t>Лямбирского муниципального района</w:t>
      </w:r>
    </w:p>
    <w:p w:rsidR="00FC2CAC" w:rsidRPr="005B185A" w:rsidRDefault="00FC2CAC" w:rsidP="00FC2CAC">
      <w:pPr>
        <w:widowControl w:val="0"/>
        <w:ind w:left="5387"/>
        <w:rPr>
          <w:sz w:val="28"/>
          <w:szCs w:val="28"/>
        </w:rPr>
      </w:pPr>
      <w:r w:rsidRPr="00563A7C">
        <w:rPr>
          <w:sz w:val="28"/>
          <w:szCs w:val="28"/>
        </w:rPr>
        <w:t>Республики Мордовия</w:t>
      </w:r>
      <w:r>
        <w:rPr>
          <w:sz w:val="28"/>
          <w:szCs w:val="28"/>
        </w:rPr>
        <w:t xml:space="preserve"> </w:t>
      </w:r>
    </w:p>
    <w:p w:rsidR="00FC2CAC" w:rsidRDefault="009877FD" w:rsidP="00FC2CAC">
      <w:pPr>
        <w:ind w:left="5387"/>
        <w:rPr>
          <w:sz w:val="28"/>
          <w:szCs w:val="28"/>
        </w:rPr>
      </w:pPr>
      <w:r>
        <w:rPr>
          <w:sz w:val="28"/>
          <w:szCs w:val="28"/>
        </w:rPr>
        <w:t>от 27.12.2019 № 122</w:t>
      </w:r>
      <w:r w:rsidR="00FC2CAC">
        <w:rPr>
          <w:sz w:val="28"/>
          <w:szCs w:val="28"/>
        </w:rPr>
        <w:t xml:space="preserve"> </w:t>
      </w:r>
    </w:p>
    <w:p w:rsidR="00FC2CAC" w:rsidRDefault="00FC2CAC" w:rsidP="00FC2CAC">
      <w:pPr>
        <w:tabs>
          <w:tab w:val="left" w:pos="7575"/>
        </w:tabs>
        <w:rPr>
          <w:sz w:val="22"/>
          <w:szCs w:val="22"/>
        </w:rPr>
      </w:pPr>
    </w:p>
    <w:p w:rsidR="00FC2CAC" w:rsidRDefault="00FC2CAC" w:rsidP="00FC2CAC">
      <w:pPr>
        <w:rPr>
          <w:sz w:val="22"/>
          <w:szCs w:val="22"/>
        </w:rPr>
      </w:pPr>
    </w:p>
    <w:tbl>
      <w:tblPr>
        <w:tblW w:w="10215" w:type="dxa"/>
        <w:tblInd w:w="93" w:type="dxa"/>
        <w:tblLayout w:type="fixed"/>
        <w:tblLook w:val="04A0"/>
      </w:tblPr>
      <w:tblGrid>
        <w:gridCol w:w="2775"/>
        <w:gridCol w:w="480"/>
        <w:gridCol w:w="240"/>
        <w:gridCol w:w="480"/>
        <w:gridCol w:w="840"/>
        <w:gridCol w:w="600"/>
        <w:gridCol w:w="480"/>
        <w:gridCol w:w="720"/>
        <w:gridCol w:w="720"/>
        <w:gridCol w:w="960"/>
        <w:gridCol w:w="960"/>
        <w:gridCol w:w="960"/>
      </w:tblGrid>
      <w:tr w:rsidR="000241B1" w:rsidRPr="000241B1" w:rsidTr="000D7499">
        <w:trPr>
          <w:trHeight w:val="1485"/>
        </w:trPr>
        <w:tc>
          <w:tcPr>
            <w:tcW w:w="10215" w:type="dxa"/>
            <w:gridSpan w:val="12"/>
            <w:tcBorders>
              <w:top w:val="nil"/>
              <w:left w:val="nil"/>
              <w:bottom w:val="nil"/>
              <w:right w:val="nil"/>
            </w:tcBorders>
            <w:shd w:val="clear" w:color="auto" w:fill="auto"/>
            <w:vAlign w:val="center"/>
            <w:hideMark/>
          </w:tcPr>
          <w:p w:rsidR="000241B1" w:rsidRPr="00826E6C" w:rsidRDefault="000241B1" w:rsidP="000241B1">
            <w:pPr>
              <w:jc w:val="center"/>
              <w:rPr>
                <w:b/>
                <w:bCs/>
                <w:sz w:val="28"/>
                <w:szCs w:val="28"/>
              </w:rPr>
            </w:pPr>
            <w:r w:rsidRPr="00826E6C">
              <w:rPr>
                <w:b/>
                <w:bCs/>
                <w:sz w:val="28"/>
                <w:szCs w:val="28"/>
              </w:rPr>
              <w:t>РАСПРЕДЕЛЕНИЕ БЮДЖЕТНЫХ АССИГНОВАНИЙ БЮДЖЕТА  БОЛЬШЕЕЛХОВСКОГО СЕЛЬСКОГО ПОСЕЛЕНИЯ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p w:rsidR="00826E6C" w:rsidRPr="000241B1" w:rsidRDefault="00826E6C" w:rsidP="000241B1">
            <w:pPr>
              <w:jc w:val="center"/>
              <w:rPr>
                <w:b/>
                <w:bCs/>
                <w:sz w:val="22"/>
                <w:szCs w:val="22"/>
              </w:rPr>
            </w:pPr>
          </w:p>
        </w:tc>
      </w:tr>
      <w:tr w:rsidR="000D7499" w:rsidRPr="00826E6C" w:rsidTr="00826E6C">
        <w:trPr>
          <w:trHeight w:val="330"/>
        </w:trPr>
        <w:tc>
          <w:tcPr>
            <w:tcW w:w="277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241B1" w:rsidRPr="00826E6C" w:rsidRDefault="000241B1" w:rsidP="000241B1">
            <w:pPr>
              <w:jc w:val="center"/>
              <w:rPr>
                <w:b/>
                <w:bCs/>
                <w:sz w:val="22"/>
                <w:szCs w:val="22"/>
              </w:rPr>
            </w:pPr>
            <w:r w:rsidRPr="00826E6C">
              <w:rPr>
                <w:b/>
                <w:bCs/>
                <w:sz w:val="22"/>
                <w:szCs w:val="22"/>
              </w:rPr>
              <w:t>Наименование</w:t>
            </w:r>
          </w:p>
        </w:tc>
        <w:tc>
          <w:tcPr>
            <w:tcW w:w="2040" w:type="dxa"/>
            <w:gridSpan w:val="4"/>
            <w:vMerge w:val="restart"/>
            <w:tcBorders>
              <w:top w:val="single" w:sz="8" w:space="0" w:color="auto"/>
              <w:left w:val="nil"/>
              <w:bottom w:val="single" w:sz="8" w:space="0" w:color="000000"/>
              <w:right w:val="nil"/>
            </w:tcBorders>
            <w:shd w:val="clear" w:color="auto" w:fill="auto"/>
            <w:vAlign w:val="center"/>
            <w:hideMark/>
          </w:tcPr>
          <w:p w:rsidR="000241B1" w:rsidRPr="00826E6C" w:rsidRDefault="000241B1" w:rsidP="000241B1">
            <w:pPr>
              <w:jc w:val="center"/>
              <w:rPr>
                <w:b/>
                <w:bCs/>
                <w:sz w:val="22"/>
                <w:szCs w:val="22"/>
              </w:rPr>
            </w:pPr>
            <w:r w:rsidRPr="00826E6C">
              <w:rPr>
                <w:b/>
                <w:bCs/>
                <w:sz w:val="22"/>
                <w:szCs w:val="22"/>
              </w:rPr>
              <w:t>ЦСР</w:t>
            </w:r>
          </w:p>
        </w:tc>
        <w:tc>
          <w:tcPr>
            <w:tcW w:w="6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241B1" w:rsidRPr="00826E6C" w:rsidRDefault="000241B1" w:rsidP="000241B1">
            <w:pPr>
              <w:jc w:val="center"/>
              <w:rPr>
                <w:b/>
                <w:bCs/>
                <w:sz w:val="22"/>
                <w:szCs w:val="22"/>
              </w:rPr>
            </w:pPr>
            <w:r w:rsidRPr="00826E6C">
              <w:rPr>
                <w:b/>
                <w:bCs/>
                <w:sz w:val="22"/>
                <w:szCs w:val="22"/>
              </w:rPr>
              <w:t>ВР</w:t>
            </w:r>
          </w:p>
        </w:tc>
        <w:tc>
          <w:tcPr>
            <w:tcW w:w="4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241B1" w:rsidRPr="00826E6C" w:rsidRDefault="000241B1" w:rsidP="000241B1">
            <w:pPr>
              <w:jc w:val="center"/>
              <w:rPr>
                <w:b/>
                <w:bCs/>
                <w:sz w:val="22"/>
                <w:szCs w:val="22"/>
              </w:rPr>
            </w:pPr>
            <w:r w:rsidRPr="00826E6C">
              <w:rPr>
                <w:b/>
                <w:bCs/>
                <w:sz w:val="22"/>
                <w:szCs w:val="22"/>
              </w:rPr>
              <w:t>Рз</w:t>
            </w:r>
          </w:p>
        </w:tc>
        <w:tc>
          <w:tcPr>
            <w:tcW w:w="7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241B1" w:rsidRPr="00826E6C" w:rsidRDefault="000241B1" w:rsidP="000241B1">
            <w:pPr>
              <w:jc w:val="center"/>
              <w:rPr>
                <w:b/>
                <w:bCs/>
                <w:sz w:val="22"/>
                <w:szCs w:val="22"/>
              </w:rPr>
            </w:pPr>
            <w:r w:rsidRPr="00826E6C">
              <w:rPr>
                <w:b/>
                <w:bCs/>
                <w:sz w:val="22"/>
                <w:szCs w:val="22"/>
              </w:rPr>
              <w:t>ПРз</w:t>
            </w:r>
          </w:p>
        </w:tc>
        <w:tc>
          <w:tcPr>
            <w:tcW w:w="7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241B1" w:rsidRPr="00826E6C" w:rsidRDefault="000241B1" w:rsidP="000241B1">
            <w:pPr>
              <w:jc w:val="center"/>
              <w:rPr>
                <w:b/>
                <w:bCs/>
                <w:sz w:val="22"/>
                <w:szCs w:val="22"/>
              </w:rPr>
            </w:pPr>
            <w:r w:rsidRPr="00826E6C">
              <w:rPr>
                <w:b/>
                <w:bCs/>
                <w:sz w:val="22"/>
                <w:szCs w:val="22"/>
              </w:rPr>
              <w:t>Адм</w:t>
            </w:r>
          </w:p>
        </w:tc>
        <w:tc>
          <w:tcPr>
            <w:tcW w:w="2880" w:type="dxa"/>
            <w:gridSpan w:val="3"/>
            <w:tcBorders>
              <w:top w:val="single" w:sz="8" w:space="0" w:color="auto"/>
              <w:left w:val="nil"/>
              <w:bottom w:val="single" w:sz="8" w:space="0" w:color="auto"/>
              <w:right w:val="single" w:sz="8" w:space="0" w:color="000000"/>
            </w:tcBorders>
            <w:shd w:val="clear" w:color="auto" w:fill="auto"/>
            <w:vAlign w:val="center"/>
            <w:hideMark/>
          </w:tcPr>
          <w:p w:rsidR="000241B1" w:rsidRPr="00826E6C" w:rsidRDefault="000241B1" w:rsidP="000241B1">
            <w:pPr>
              <w:jc w:val="center"/>
              <w:rPr>
                <w:b/>
                <w:bCs/>
                <w:sz w:val="22"/>
                <w:szCs w:val="22"/>
              </w:rPr>
            </w:pPr>
            <w:r w:rsidRPr="00826E6C">
              <w:rPr>
                <w:b/>
                <w:bCs/>
                <w:sz w:val="22"/>
                <w:szCs w:val="22"/>
              </w:rPr>
              <w:t>Сумма  (тыс. рублей)</w:t>
            </w:r>
          </w:p>
        </w:tc>
      </w:tr>
      <w:tr w:rsidR="000D7499" w:rsidRPr="00826E6C" w:rsidTr="00826E6C">
        <w:trPr>
          <w:trHeight w:val="375"/>
        </w:trPr>
        <w:tc>
          <w:tcPr>
            <w:tcW w:w="2775" w:type="dxa"/>
            <w:vMerge/>
            <w:tcBorders>
              <w:top w:val="single" w:sz="8" w:space="0" w:color="auto"/>
              <w:left w:val="single" w:sz="8" w:space="0" w:color="auto"/>
              <w:bottom w:val="single" w:sz="8" w:space="0" w:color="000000"/>
              <w:right w:val="single" w:sz="8" w:space="0" w:color="auto"/>
            </w:tcBorders>
            <w:vAlign w:val="center"/>
            <w:hideMark/>
          </w:tcPr>
          <w:p w:rsidR="000241B1" w:rsidRPr="00826E6C" w:rsidRDefault="000241B1" w:rsidP="000241B1">
            <w:pPr>
              <w:rPr>
                <w:b/>
                <w:bCs/>
                <w:sz w:val="22"/>
                <w:szCs w:val="22"/>
              </w:rPr>
            </w:pPr>
          </w:p>
        </w:tc>
        <w:tc>
          <w:tcPr>
            <w:tcW w:w="2040" w:type="dxa"/>
            <w:gridSpan w:val="4"/>
            <w:vMerge/>
            <w:tcBorders>
              <w:top w:val="single" w:sz="8" w:space="0" w:color="auto"/>
              <w:left w:val="nil"/>
              <w:bottom w:val="single" w:sz="8" w:space="0" w:color="000000"/>
              <w:right w:val="nil"/>
            </w:tcBorders>
            <w:vAlign w:val="center"/>
            <w:hideMark/>
          </w:tcPr>
          <w:p w:rsidR="000241B1" w:rsidRPr="00826E6C" w:rsidRDefault="000241B1" w:rsidP="000241B1">
            <w:pPr>
              <w:rPr>
                <w:b/>
                <w:bCs/>
                <w:sz w:val="22"/>
                <w:szCs w:val="22"/>
              </w:rPr>
            </w:pPr>
          </w:p>
        </w:tc>
        <w:tc>
          <w:tcPr>
            <w:tcW w:w="600" w:type="dxa"/>
            <w:vMerge/>
            <w:tcBorders>
              <w:top w:val="single" w:sz="8" w:space="0" w:color="auto"/>
              <w:left w:val="single" w:sz="8" w:space="0" w:color="auto"/>
              <w:bottom w:val="single" w:sz="8" w:space="0" w:color="000000"/>
              <w:right w:val="single" w:sz="8" w:space="0" w:color="auto"/>
            </w:tcBorders>
            <w:vAlign w:val="center"/>
            <w:hideMark/>
          </w:tcPr>
          <w:p w:rsidR="000241B1" w:rsidRPr="00826E6C" w:rsidRDefault="000241B1" w:rsidP="000241B1">
            <w:pPr>
              <w:rPr>
                <w:b/>
                <w:bCs/>
                <w:sz w:val="22"/>
                <w:szCs w:val="22"/>
              </w:rPr>
            </w:pPr>
          </w:p>
        </w:tc>
        <w:tc>
          <w:tcPr>
            <w:tcW w:w="480" w:type="dxa"/>
            <w:vMerge/>
            <w:tcBorders>
              <w:top w:val="single" w:sz="8" w:space="0" w:color="auto"/>
              <w:left w:val="single" w:sz="8" w:space="0" w:color="auto"/>
              <w:bottom w:val="single" w:sz="8" w:space="0" w:color="000000"/>
              <w:right w:val="single" w:sz="8" w:space="0" w:color="auto"/>
            </w:tcBorders>
            <w:vAlign w:val="center"/>
            <w:hideMark/>
          </w:tcPr>
          <w:p w:rsidR="000241B1" w:rsidRPr="00826E6C" w:rsidRDefault="000241B1" w:rsidP="000241B1">
            <w:pPr>
              <w:rPr>
                <w:b/>
                <w:bCs/>
                <w:sz w:val="22"/>
                <w:szCs w:val="22"/>
              </w:rPr>
            </w:pPr>
          </w:p>
        </w:tc>
        <w:tc>
          <w:tcPr>
            <w:tcW w:w="720" w:type="dxa"/>
            <w:vMerge/>
            <w:tcBorders>
              <w:top w:val="single" w:sz="8" w:space="0" w:color="auto"/>
              <w:left w:val="single" w:sz="8" w:space="0" w:color="auto"/>
              <w:bottom w:val="single" w:sz="8" w:space="0" w:color="000000"/>
              <w:right w:val="single" w:sz="8" w:space="0" w:color="auto"/>
            </w:tcBorders>
            <w:vAlign w:val="center"/>
            <w:hideMark/>
          </w:tcPr>
          <w:p w:rsidR="000241B1" w:rsidRPr="00826E6C" w:rsidRDefault="000241B1" w:rsidP="000241B1">
            <w:pPr>
              <w:rPr>
                <w:b/>
                <w:bCs/>
                <w:sz w:val="22"/>
                <w:szCs w:val="22"/>
              </w:rPr>
            </w:pPr>
          </w:p>
        </w:tc>
        <w:tc>
          <w:tcPr>
            <w:tcW w:w="720" w:type="dxa"/>
            <w:vMerge/>
            <w:tcBorders>
              <w:top w:val="single" w:sz="8" w:space="0" w:color="auto"/>
              <w:left w:val="single" w:sz="8" w:space="0" w:color="auto"/>
              <w:bottom w:val="single" w:sz="8" w:space="0" w:color="000000"/>
              <w:right w:val="single" w:sz="8" w:space="0" w:color="auto"/>
            </w:tcBorders>
            <w:vAlign w:val="center"/>
            <w:hideMark/>
          </w:tcPr>
          <w:p w:rsidR="000241B1" w:rsidRPr="00826E6C" w:rsidRDefault="000241B1" w:rsidP="000241B1">
            <w:pPr>
              <w:rPr>
                <w:b/>
                <w:bCs/>
                <w:sz w:val="22"/>
                <w:szCs w:val="22"/>
              </w:rPr>
            </w:pPr>
          </w:p>
        </w:tc>
        <w:tc>
          <w:tcPr>
            <w:tcW w:w="960" w:type="dxa"/>
            <w:tcBorders>
              <w:top w:val="nil"/>
              <w:left w:val="nil"/>
              <w:bottom w:val="single" w:sz="8" w:space="0" w:color="auto"/>
              <w:right w:val="single" w:sz="8" w:space="0" w:color="auto"/>
            </w:tcBorders>
            <w:shd w:val="clear" w:color="auto" w:fill="auto"/>
            <w:noWrap/>
            <w:vAlign w:val="center"/>
            <w:hideMark/>
          </w:tcPr>
          <w:p w:rsidR="000241B1" w:rsidRPr="00826E6C" w:rsidRDefault="000241B1" w:rsidP="000241B1">
            <w:pPr>
              <w:jc w:val="center"/>
              <w:rPr>
                <w:b/>
                <w:bCs/>
                <w:sz w:val="22"/>
                <w:szCs w:val="22"/>
              </w:rPr>
            </w:pPr>
            <w:r w:rsidRPr="00826E6C">
              <w:rPr>
                <w:b/>
                <w:bCs/>
                <w:sz w:val="22"/>
                <w:szCs w:val="22"/>
              </w:rPr>
              <w:t>2020 год</w:t>
            </w:r>
          </w:p>
        </w:tc>
        <w:tc>
          <w:tcPr>
            <w:tcW w:w="960" w:type="dxa"/>
            <w:tcBorders>
              <w:top w:val="nil"/>
              <w:left w:val="nil"/>
              <w:bottom w:val="nil"/>
              <w:right w:val="single" w:sz="8" w:space="0" w:color="auto"/>
            </w:tcBorders>
            <w:shd w:val="clear" w:color="auto" w:fill="auto"/>
            <w:noWrap/>
            <w:vAlign w:val="bottom"/>
            <w:hideMark/>
          </w:tcPr>
          <w:p w:rsidR="000241B1" w:rsidRPr="00826E6C" w:rsidRDefault="000241B1" w:rsidP="000241B1">
            <w:pPr>
              <w:jc w:val="center"/>
              <w:rPr>
                <w:b/>
                <w:bCs/>
                <w:sz w:val="22"/>
                <w:szCs w:val="22"/>
              </w:rPr>
            </w:pPr>
            <w:r w:rsidRPr="00826E6C">
              <w:rPr>
                <w:b/>
                <w:bCs/>
                <w:sz w:val="22"/>
                <w:szCs w:val="22"/>
              </w:rPr>
              <w:t>2021 год</w:t>
            </w:r>
          </w:p>
        </w:tc>
        <w:tc>
          <w:tcPr>
            <w:tcW w:w="960" w:type="dxa"/>
            <w:tcBorders>
              <w:top w:val="nil"/>
              <w:left w:val="nil"/>
              <w:bottom w:val="nil"/>
              <w:right w:val="single" w:sz="8" w:space="0" w:color="auto"/>
            </w:tcBorders>
            <w:shd w:val="clear" w:color="auto" w:fill="auto"/>
            <w:noWrap/>
            <w:vAlign w:val="bottom"/>
            <w:hideMark/>
          </w:tcPr>
          <w:p w:rsidR="000241B1" w:rsidRPr="00826E6C" w:rsidRDefault="000241B1" w:rsidP="000241B1">
            <w:pPr>
              <w:jc w:val="center"/>
              <w:rPr>
                <w:b/>
                <w:bCs/>
                <w:sz w:val="22"/>
                <w:szCs w:val="22"/>
              </w:rPr>
            </w:pPr>
            <w:r w:rsidRPr="00826E6C">
              <w:rPr>
                <w:b/>
                <w:bCs/>
                <w:sz w:val="22"/>
                <w:szCs w:val="22"/>
              </w:rPr>
              <w:t>2022 год</w:t>
            </w:r>
          </w:p>
        </w:tc>
      </w:tr>
      <w:tr w:rsidR="00826E6C" w:rsidRPr="00826E6C" w:rsidTr="00826E6C">
        <w:trPr>
          <w:trHeight w:val="300"/>
        </w:trPr>
        <w:tc>
          <w:tcPr>
            <w:tcW w:w="2775" w:type="dxa"/>
            <w:tcBorders>
              <w:top w:val="nil"/>
              <w:left w:val="single" w:sz="8" w:space="0" w:color="auto"/>
              <w:bottom w:val="single" w:sz="8" w:space="0" w:color="auto"/>
              <w:right w:val="single" w:sz="8" w:space="0" w:color="auto"/>
            </w:tcBorders>
            <w:shd w:val="clear" w:color="auto" w:fill="auto"/>
            <w:vAlign w:val="bottom"/>
            <w:hideMark/>
          </w:tcPr>
          <w:p w:rsidR="000241B1" w:rsidRPr="00826E6C" w:rsidRDefault="000241B1" w:rsidP="000241B1">
            <w:pPr>
              <w:jc w:val="center"/>
              <w:rPr>
                <w:b/>
                <w:bCs/>
                <w:sz w:val="22"/>
                <w:szCs w:val="22"/>
              </w:rPr>
            </w:pPr>
            <w:r w:rsidRPr="00826E6C">
              <w:rPr>
                <w:b/>
                <w:bCs/>
                <w:sz w:val="22"/>
                <w:szCs w:val="22"/>
              </w:rPr>
              <w:t>1</w:t>
            </w:r>
          </w:p>
        </w:tc>
        <w:tc>
          <w:tcPr>
            <w:tcW w:w="480" w:type="dxa"/>
            <w:tcBorders>
              <w:top w:val="nil"/>
              <w:left w:val="nil"/>
              <w:bottom w:val="single" w:sz="8" w:space="0" w:color="auto"/>
              <w:right w:val="single" w:sz="4" w:space="0" w:color="auto"/>
            </w:tcBorders>
            <w:shd w:val="clear" w:color="auto" w:fill="auto"/>
            <w:noWrap/>
            <w:vAlign w:val="bottom"/>
            <w:hideMark/>
          </w:tcPr>
          <w:p w:rsidR="000241B1" w:rsidRPr="00826E6C" w:rsidRDefault="000241B1" w:rsidP="000241B1">
            <w:pPr>
              <w:jc w:val="center"/>
              <w:rPr>
                <w:b/>
                <w:bCs/>
                <w:sz w:val="22"/>
                <w:szCs w:val="22"/>
              </w:rPr>
            </w:pPr>
            <w:r w:rsidRPr="00826E6C">
              <w:rPr>
                <w:b/>
                <w:bCs/>
                <w:sz w:val="22"/>
                <w:szCs w:val="22"/>
              </w:rPr>
              <w:t>2</w:t>
            </w:r>
          </w:p>
        </w:tc>
        <w:tc>
          <w:tcPr>
            <w:tcW w:w="240" w:type="dxa"/>
            <w:tcBorders>
              <w:top w:val="nil"/>
              <w:left w:val="nil"/>
              <w:bottom w:val="single" w:sz="8" w:space="0" w:color="auto"/>
              <w:right w:val="single" w:sz="4" w:space="0" w:color="auto"/>
            </w:tcBorders>
            <w:shd w:val="clear" w:color="auto" w:fill="auto"/>
            <w:noWrap/>
            <w:vAlign w:val="bottom"/>
            <w:hideMark/>
          </w:tcPr>
          <w:p w:rsidR="000241B1" w:rsidRPr="00826E6C" w:rsidRDefault="000241B1" w:rsidP="000241B1">
            <w:pPr>
              <w:jc w:val="center"/>
              <w:rPr>
                <w:b/>
                <w:bCs/>
                <w:sz w:val="22"/>
                <w:szCs w:val="22"/>
              </w:rPr>
            </w:pPr>
            <w:r w:rsidRPr="00826E6C">
              <w:rPr>
                <w:b/>
                <w:bCs/>
                <w:sz w:val="22"/>
                <w:szCs w:val="22"/>
              </w:rPr>
              <w:t>3</w:t>
            </w:r>
          </w:p>
        </w:tc>
        <w:tc>
          <w:tcPr>
            <w:tcW w:w="480" w:type="dxa"/>
            <w:tcBorders>
              <w:top w:val="nil"/>
              <w:left w:val="nil"/>
              <w:bottom w:val="single" w:sz="8" w:space="0" w:color="auto"/>
              <w:right w:val="single" w:sz="4" w:space="0" w:color="auto"/>
            </w:tcBorders>
            <w:shd w:val="clear" w:color="auto" w:fill="auto"/>
            <w:noWrap/>
            <w:vAlign w:val="bottom"/>
            <w:hideMark/>
          </w:tcPr>
          <w:p w:rsidR="000241B1" w:rsidRPr="00826E6C" w:rsidRDefault="000241B1" w:rsidP="000241B1">
            <w:pPr>
              <w:jc w:val="center"/>
              <w:rPr>
                <w:b/>
                <w:bCs/>
                <w:sz w:val="22"/>
                <w:szCs w:val="22"/>
              </w:rPr>
            </w:pPr>
            <w:r w:rsidRPr="00826E6C">
              <w:rPr>
                <w:b/>
                <w:bCs/>
                <w:sz w:val="22"/>
                <w:szCs w:val="22"/>
              </w:rPr>
              <w:t>4</w:t>
            </w:r>
          </w:p>
        </w:tc>
        <w:tc>
          <w:tcPr>
            <w:tcW w:w="840" w:type="dxa"/>
            <w:tcBorders>
              <w:top w:val="nil"/>
              <w:left w:val="nil"/>
              <w:bottom w:val="single" w:sz="8" w:space="0" w:color="auto"/>
              <w:right w:val="single" w:sz="8" w:space="0" w:color="auto"/>
            </w:tcBorders>
            <w:shd w:val="clear" w:color="auto" w:fill="auto"/>
            <w:noWrap/>
            <w:vAlign w:val="bottom"/>
            <w:hideMark/>
          </w:tcPr>
          <w:p w:rsidR="000241B1" w:rsidRPr="00826E6C" w:rsidRDefault="000241B1" w:rsidP="000241B1">
            <w:pPr>
              <w:jc w:val="center"/>
              <w:rPr>
                <w:b/>
                <w:bCs/>
                <w:sz w:val="22"/>
                <w:szCs w:val="22"/>
              </w:rPr>
            </w:pPr>
            <w:r w:rsidRPr="00826E6C">
              <w:rPr>
                <w:b/>
                <w:bCs/>
                <w:sz w:val="22"/>
                <w:szCs w:val="22"/>
              </w:rPr>
              <w:t>5</w:t>
            </w:r>
          </w:p>
        </w:tc>
        <w:tc>
          <w:tcPr>
            <w:tcW w:w="600" w:type="dxa"/>
            <w:tcBorders>
              <w:top w:val="nil"/>
              <w:left w:val="nil"/>
              <w:bottom w:val="single" w:sz="8" w:space="0" w:color="auto"/>
              <w:right w:val="nil"/>
            </w:tcBorders>
            <w:shd w:val="clear" w:color="auto" w:fill="auto"/>
            <w:noWrap/>
            <w:vAlign w:val="bottom"/>
            <w:hideMark/>
          </w:tcPr>
          <w:p w:rsidR="000241B1" w:rsidRPr="00826E6C" w:rsidRDefault="000241B1" w:rsidP="000241B1">
            <w:pPr>
              <w:jc w:val="center"/>
              <w:rPr>
                <w:b/>
                <w:bCs/>
                <w:sz w:val="22"/>
                <w:szCs w:val="22"/>
              </w:rPr>
            </w:pPr>
            <w:r w:rsidRPr="00826E6C">
              <w:rPr>
                <w:b/>
                <w:bCs/>
                <w:sz w:val="22"/>
                <w:szCs w:val="22"/>
              </w:rPr>
              <w:t>6</w:t>
            </w:r>
          </w:p>
        </w:tc>
        <w:tc>
          <w:tcPr>
            <w:tcW w:w="480" w:type="dxa"/>
            <w:tcBorders>
              <w:top w:val="nil"/>
              <w:left w:val="single" w:sz="8" w:space="0" w:color="auto"/>
              <w:bottom w:val="single" w:sz="8" w:space="0" w:color="auto"/>
              <w:right w:val="single" w:sz="8" w:space="0" w:color="auto"/>
            </w:tcBorders>
            <w:shd w:val="clear" w:color="auto" w:fill="auto"/>
            <w:noWrap/>
            <w:vAlign w:val="bottom"/>
            <w:hideMark/>
          </w:tcPr>
          <w:p w:rsidR="000241B1" w:rsidRPr="00826E6C" w:rsidRDefault="000241B1" w:rsidP="000241B1">
            <w:pPr>
              <w:jc w:val="center"/>
              <w:rPr>
                <w:b/>
                <w:bCs/>
                <w:sz w:val="22"/>
                <w:szCs w:val="22"/>
              </w:rPr>
            </w:pPr>
            <w:r w:rsidRPr="00826E6C">
              <w:rPr>
                <w:b/>
                <w:bCs/>
                <w:sz w:val="22"/>
                <w:szCs w:val="22"/>
              </w:rPr>
              <w:t>7</w:t>
            </w:r>
          </w:p>
        </w:tc>
        <w:tc>
          <w:tcPr>
            <w:tcW w:w="720" w:type="dxa"/>
            <w:tcBorders>
              <w:top w:val="nil"/>
              <w:left w:val="nil"/>
              <w:bottom w:val="single" w:sz="8" w:space="0" w:color="auto"/>
              <w:right w:val="single" w:sz="8" w:space="0" w:color="auto"/>
            </w:tcBorders>
            <w:shd w:val="clear" w:color="auto" w:fill="auto"/>
            <w:noWrap/>
            <w:vAlign w:val="bottom"/>
            <w:hideMark/>
          </w:tcPr>
          <w:p w:rsidR="000241B1" w:rsidRPr="00826E6C" w:rsidRDefault="000241B1" w:rsidP="000241B1">
            <w:pPr>
              <w:jc w:val="center"/>
              <w:rPr>
                <w:b/>
                <w:bCs/>
                <w:sz w:val="22"/>
                <w:szCs w:val="22"/>
              </w:rPr>
            </w:pPr>
            <w:r w:rsidRPr="00826E6C">
              <w:rPr>
                <w:b/>
                <w:bCs/>
                <w:sz w:val="22"/>
                <w:szCs w:val="22"/>
              </w:rPr>
              <w:t>8</w:t>
            </w:r>
          </w:p>
        </w:tc>
        <w:tc>
          <w:tcPr>
            <w:tcW w:w="720" w:type="dxa"/>
            <w:tcBorders>
              <w:top w:val="nil"/>
              <w:left w:val="nil"/>
              <w:bottom w:val="single" w:sz="8" w:space="0" w:color="auto"/>
              <w:right w:val="single" w:sz="8" w:space="0" w:color="auto"/>
            </w:tcBorders>
            <w:shd w:val="clear" w:color="auto" w:fill="auto"/>
            <w:noWrap/>
            <w:vAlign w:val="bottom"/>
            <w:hideMark/>
          </w:tcPr>
          <w:p w:rsidR="000241B1" w:rsidRPr="00826E6C" w:rsidRDefault="000241B1" w:rsidP="000241B1">
            <w:pPr>
              <w:jc w:val="center"/>
              <w:rPr>
                <w:b/>
                <w:bCs/>
                <w:sz w:val="22"/>
                <w:szCs w:val="22"/>
              </w:rPr>
            </w:pPr>
            <w:r w:rsidRPr="00826E6C">
              <w:rPr>
                <w:b/>
                <w:bCs/>
                <w:sz w:val="22"/>
                <w:szCs w:val="22"/>
              </w:rPr>
              <w:t>9</w:t>
            </w:r>
          </w:p>
        </w:tc>
        <w:tc>
          <w:tcPr>
            <w:tcW w:w="960" w:type="dxa"/>
            <w:tcBorders>
              <w:top w:val="nil"/>
              <w:left w:val="nil"/>
              <w:bottom w:val="single" w:sz="8" w:space="0" w:color="auto"/>
              <w:right w:val="single" w:sz="8" w:space="0" w:color="auto"/>
            </w:tcBorders>
            <w:shd w:val="clear" w:color="auto" w:fill="auto"/>
            <w:noWrap/>
            <w:vAlign w:val="bottom"/>
            <w:hideMark/>
          </w:tcPr>
          <w:p w:rsidR="000241B1" w:rsidRPr="00826E6C" w:rsidRDefault="000241B1" w:rsidP="000241B1">
            <w:pPr>
              <w:jc w:val="center"/>
              <w:rPr>
                <w:b/>
                <w:bCs/>
                <w:sz w:val="22"/>
                <w:szCs w:val="22"/>
              </w:rPr>
            </w:pPr>
            <w:r w:rsidRPr="00826E6C">
              <w:rPr>
                <w:b/>
                <w:bCs/>
                <w:sz w:val="22"/>
                <w:szCs w:val="22"/>
              </w:rPr>
              <w:t>10</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0241B1" w:rsidRPr="00826E6C" w:rsidRDefault="000241B1" w:rsidP="000241B1">
            <w:pPr>
              <w:jc w:val="center"/>
              <w:rPr>
                <w:b/>
                <w:bCs/>
                <w:sz w:val="22"/>
                <w:szCs w:val="22"/>
              </w:rPr>
            </w:pPr>
            <w:r w:rsidRPr="00826E6C">
              <w:rPr>
                <w:b/>
                <w:bCs/>
                <w:sz w:val="22"/>
                <w:szCs w:val="22"/>
              </w:rPr>
              <w:t>11</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0241B1" w:rsidRPr="00826E6C" w:rsidRDefault="000241B1" w:rsidP="000241B1">
            <w:pPr>
              <w:jc w:val="center"/>
              <w:rPr>
                <w:b/>
                <w:bCs/>
                <w:sz w:val="22"/>
                <w:szCs w:val="22"/>
              </w:rPr>
            </w:pPr>
            <w:r w:rsidRPr="00826E6C">
              <w:rPr>
                <w:b/>
                <w:bCs/>
                <w:sz w:val="22"/>
                <w:szCs w:val="22"/>
              </w:rPr>
              <w:t>12</w:t>
            </w:r>
          </w:p>
        </w:tc>
      </w:tr>
      <w:tr w:rsidR="00826E6C" w:rsidRPr="00826E6C" w:rsidTr="00826E6C">
        <w:trPr>
          <w:trHeight w:val="315"/>
        </w:trPr>
        <w:tc>
          <w:tcPr>
            <w:tcW w:w="2775" w:type="dxa"/>
            <w:tcBorders>
              <w:top w:val="nil"/>
              <w:left w:val="single" w:sz="8" w:space="0" w:color="auto"/>
              <w:bottom w:val="single" w:sz="8" w:space="0" w:color="auto"/>
              <w:right w:val="single" w:sz="8" w:space="0" w:color="auto"/>
            </w:tcBorders>
            <w:shd w:val="clear" w:color="auto" w:fill="auto"/>
            <w:vAlign w:val="bottom"/>
            <w:hideMark/>
          </w:tcPr>
          <w:p w:rsidR="000241B1" w:rsidRPr="00826E6C" w:rsidRDefault="000241B1" w:rsidP="000241B1">
            <w:pPr>
              <w:rPr>
                <w:b/>
                <w:bCs/>
                <w:sz w:val="22"/>
                <w:szCs w:val="22"/>
              </w:rPr>
            </w:pPr>
            <w:r w:rsidRPr="00826E6C">
              <w:rPr>
                <w:b/>
                <w:bCs/>
                <w:sz w:val="22"/>
                <w:szCs w:val="22"/>
              </w:rPr>
              <w:t>ВСЕГО</w:t>
            </w:r>
          </w:p>
        </w:tc>
        <w:tc>
          <w:tcPr>
            <w:tcW w:w="480" w:type="dxa"/>
            <w:tcBorders>
              <w:top w:val="nil"/>
              <w:left w:val="nil"/>
              <w:bottom w:val="single" w:sz="8" w:space="0" w:color="auto"/>
              <w:right w:val="single" w:sz="4" w:space="0" w:color="auto"/>
            </w:tcBorders>
            <w:shd w:val="clear" w:color="auto" w:fill="auto"/>
            <w:noWrap/>
            <w:vAlign w:val="bottom"/>
            <w:hideMark/>
          </w:tcPr>
          <w:p w:rsidR="000241B1" w:rsidRPr="00826E6C" w:rsidRDefault="000241B1" w:rsidP="000241B1">
            <w:pPr>
              <w:rPr>
                <w:sz w:val="22"/>
                <w:szCs w:val="22"/>
              </w:rPr>
            </w:pPr>
            <w:r w:rsidRPr="00826E6C">
              <w:rPr>
                <w:sz w:val="22"/>
                <w:szCs w:val="22"/>
              </w:rPr>
              <w:t> </w:t>
            </w:r>
          </w:p>
        </w:tc>
        <w:tc>
          <w:tcPr>
            <w:tcW w:w="240" w:type="dxa"/>
            <w:tcBorders>
              <w:top w:val="nil"/>
              <w:left w:val="nil"/>
              <w:bottom w:val="single" w:sz="8" w:space="0" w:color="auto"/>
              <w:right w:val="single" w:sz="4" w:space="0" w:color="auto"/>
            </w:tcBorders>
            <w:shd w:val="clear" w:color="auto" w:fill="auto"/>
            <w:noWrap/>
            <w:vAlign w:val="bottom"/>
            <w:hideMark/>
          </w:tcPr>
          <w:p w:rsidR="000241B1" w:rsidRPr="00826E6C" w:rsidRDefault="000241B1" w:rsidP="000241B1">
            <w:pPr>
              <w:rPr>
                <w:sz w:val="22"/>
                <w:szCs w:val="22"/>
              </w:rPr>
            </w:pPr>
            <w:r w:rsidRPr="00826E6C">
              <w:rPr>
                <w:sz w:val="22"/>
                <w:szCs w:val="22"/>
              </w:rPr>
              <w:t> </w:t>
            </w:r>
          </w:p>
        </w:tc>
        <w:tc>
          <w:tcPr>
            <w:tcW w:w="480" w:type="dxa"/>
            <w:tcBorders>
              <w:top w:val="nil"/>
              <w:left w:val="nil"/>
              <w:bottom w:val="single" w:sz="8" w:space="0" w:color="auto"/>
              <w:right w:val="single" w:sz="4" w:space="0" w:color="auto"/>
            </w:tcBorders>
            <w:shd w:val="clear" w:color="auto" w:fill="auto"/>
            <w:noWrap/>
            <w:vAlign w:val="bottom"/>
            <w:hideMark/>
          </w:tcPr>
          <w:p w:rsidR="000241B1" w:rsidRPr="00826E6C" w:rsidRDefault="000241B1" w:rsidP="000241B1">
            <w:pPr>
              <w:rPr>
                <w:sz w:val="22"/>
                <w:szCs w:val="22"/>
              </w:rPr>
            </w:pPr>
            <w:r w:rsidRPr="00826E6C">
              <w:rPr>
                <w:sz w:val="22"/>
                <w:szCs w:val="22"/>
              </w:rPr>
              <w:t> </w:t>
            </w:r>
          </w:p>
        </w:tc>
        <w:tc>
          <w:tcPr>
            <w:tcW w:w="840" w:type="dxa"/>
            <w:tcBorders>
              <w:top w:val="nil"/>
              <w:left w:val="nil"/>
              <w:bottom w:val="single" w:sz="8" w:space="0" w:color="auto"/>
              <w:right w:val="single" w:sz="8" w:space="0" w:color="auto"/>
            </w:tcBorders>
            <w:shd w:val="clear" w:color="auto" w:fill="auto"/>
            <w:noWrap/>
            <w:vAlign w:val="bottom"/>
            <w:hideMark/>
          </w:tcPr>
          <w:p w:rsidR="000241B1" w:rsidRPr="00826E6C" w:rsidRDefault="000241B1" w:rsidP="000241B1">
            <w:pPr>
              <w:rPr>
                <w:sz w:val="22"/>
                <w:szCs w:val="22"/>
              </w:rPr>
            </w:pPr>
            <w:r w:rsidRPr="00826E6C">
              <w:rPr>
                <w:sz w:val="22"/>
                <w:szCs w:val="22"/>
              </w:rPr>
              <w:t> </w:t>
            </w:r>
          </w:p>
        </w:tc>
        <w:tc>
          <w:tcPr>
            <w:tcW w:w="600" w:type="dxa"/>
            <w:tcBorders>
              <w:top w:val="nil"/>
              <w:left w:val="nil"/>
              <w:bottom w:val="single" w:sz="8" w:space="0" w:color="auto"/>
              <w:right w:val="nil"/>
            </w:tcBorders>
            <w:shd w:val="clear" w:color="auto" w:fill="auto"/>
            <w:noWrap/>
            <w:vAlign w:val="bottom"/>
            <w:hideMark/>
          </w:tcPr>
          <w:p w:rsidR="000241B1" w:rsidRPr="00826E6C" w:rsidRDefault="000241B1" w:rsidP="000241B1">
            <w:pPr>
              <w:rPr>
                <w:sz w:val="22"/>
                <w:szCs w:val="22"/>
              </w:rPr>
            </w:pPr>
            <w:r w:rsidRPr="00826E6C">
              <w:rPr>
                <w:sz w:val="22"/>
                <w:szCs w:val="22"/>
              </w:rPr>
              <w:t> </w:t>
            </w:r>
          </w:p>
        </w:tc>
        <w:tc>
          <w:tcPr>
            <w:tcW w:w="480" w:type="dxa"/>
            <w:tcBorders>
              <w:top w:val="nil"/>
              <w:left w:val="single" w:sz="8" w:space="0" w:color="auto"/>
              <w:bottom w:val="single" w:sz="8" w:space="0" w:color="auto"/>
              <w:right w:val="single" w:sz="8" w:space="0" w:color="auto"/>
            </w:tcBorders>
            <w:shd w:val="clear" w:color="auto" w:fill="auto"/>
            <w:noWrap/>
            <w:vAlign w:val="bottom"/>
            <w:hideMark/>
          </w:tcPr>
          <w:p w:rsidR="000241B1" w:rsidRPr="00826E6C" w:rsidRDefault="000241B1" w:rsidP="000241B1">
            <w:pPr>
              <w:rPr>
                <w:sz w:val="22"/>
                <w:szCs w:val="22"/>
              </w:rPr>
            </w:pPr>
            <w:r w:rsidRPr="00826E6C">
              <w:rPr>
                <w:sz w:val="22"/>
                <w:szCs w:val="22"/>
              </w:rPr>
              <w:t> </w:t>
            </w:r>
          </w:p>
        </w:tc>
        <w:tc>
          <w:tcPr>
            <w:tcW w:w="720" w:type="dxa"/>
            <w:tcBorders>
              <w:top w:val="nil"/>
              <w:left w:val="nil"/>
              <w:bottom w:val="single" w:sz="8" w:space="0" w:color="auto"/>
              <w:right w:val="single" w:sz="8" w:space="0" w:color="auto"/>
            </w:tcBorders>
            <w:shd w:val="clear" w:color="auto" w:fill="auto"/>
            <w:noWrap/>
            <w:vAlign w:val="bottom"/>
            <w:hideMark/>
          </w:tcPr>
          <w:p w:rsidR="000241B1" w:rsidRPr="00826E6C" w:rsidRDefault="000241B1" w:rsidP="000241B1">
            <w:pPr>
              <w:rPr>
                <w:sz w:val="22"/>
                <w:szCs w:val="22"/>
              </w:rPr>
            </w:pPr>
            <w:r w:rsidRPr="00826E6C">
              <w:rPr>
                <w:sz w:val="22"/>
                <w:szCs w:val="22"/>
              </w:rPr>
              <w:t> </w:t>
            </w:r>
          </w:p>
        </w:tc>
        <w:tc>
          <w:tcPr>
            <w:tcW w:w="720" w:type="dxa"/>
            <w:tcBorders>
              <w:top w:val="nil"/>
              <w:left w:val="nil"/>
              <w:bottom w:val="single" w:sz="8" w:space="0" w:color="auto"/>
              <w:right w:val="single" w:sz="8" w:space="0" w:color="auto"/>
            </w:tcBorders>
            <w:shd w:val="clear" w:color="auto" w:fill="auto"/>
            <w:noWrap/>
            <w:vAlign w:val="bottom"/>
            <w:hideMark/>
          </w:tcPr>
          <w:p w:rsidR="000241B1" w:rsidRPr="00826E6C" w:rsidRDefault="000241B1" w:rsidP="000241B1">
            <w:pPr>
              <w:rPr>
                <w:sz w:val="22"/>
                <w:szCs w:val="22"/>
              </w:rPr>
            </w:pPr>
            <w:r w:rsidRPr="00826E6C">
              <w:rPr>
                <w:sz w:val="22"/>
                <w:szCs w:val="22"/>
              </w:rPr>
              <w:t> </w:t>
            </w:r>
          </w:p>
        </w:tc>
        <w:tc>
          <w:tcPr>
            <w:tcW w:w="960" w:type="dxa"/>
            <w:tcBorders>
              <w:top w:val="nil"/>
              <w:left w:val="nil"/>
              <w:bottom w:val="single" w:sz="8" w:space="0" w:color="auto"/>
              <w:right w:val="single" w:sz="8" w:space="0" w:color="auto"/>
            </w:tcBorders>
            <w:shd w:val="clear" w:color="auto" w:fill="auto"/>
            <w:noWrap/>
            <w:vAlign w:val="bottom"/>
            <w:hideMark/>
          </w:tcPr>
          <w:p w:rsidR="000241B1" w:rsidRPr="00826E6C" w:rsidRDefault="000241B1" w:rsidP="000241B1">
            <w:pPr>
              <w:jc w:val="right"/>
              <w:rPr>
                <w:b/>
                <w:bCs/>
                <w:sz w:val="22"/>
                <w:szCs w:val="22"/>
              </w:rPr>
            </w:pPr>
            <w:r w:rsidRPr="00826E6C">
              <w:rPr>
                <w:b/>
                <w:bCs/>
                <w:sz w:val="22"/>
                <w:szCs w:val="22"/>
              </w:rPr>
              <w:t>6 650,8</w:t>
            </w:r>
          </w:p>
        </w:tc>
        <w:tc>
          <w:tcPr>
            <w:tcW w:w="960" w:type="dxa"/>
            <w:tcBorders>
              <w:top w:val="nil"/>
              <w:left w:val="nil"/>
              <w:bottom w:val="single" w:sz="8" w:space="0" w:color="auto"/>
              <w:right w:val="single" w:sz="8" w:space="0" w:color="auto"/>
            </w:tcBorders>
            <w:shd w:val="clear" w:color="auto" w:fill="auto"/>
            <w:noWrap/>
            <w:vAlign w:val="bottom"/>
            <w:hideMark/>
          </w:tcPr>
          <w:p w:rsidR="000241B1" w:rsidRPr="00826E6C" w:rsidRDefault="000241B1" w:rsidP="000241B1">
            <w:pPr>
              <w:jc w:val="right"/>
              <w:rPr>
                <w:b/>
                <w:bCs/>
                <w:sz w:val="22"/>
                <w:szCs w:val="22"/>
              </w:rPr>
            </w:pPr>
            <w:r w:rsidRPr="00826E6C">
              <w:rPr>
                <w:b/>
                <w:bCs/>
                <w:sz w:val="22"/>
                <w:szCs w:val="22"/>
              </w:rPr>
              <w:t>7 003,4</w:t>
            </w:r>
          </w:p>
        </w:tc>
        <w:tc>
          <w:tcPr>
            <w:tcW w:w="960" w:type="dxa"/>
            <w:tcBorders>
              <w:top w:val="nil"/>
              <w:left w:val="nil"/>
              <w:bottom w:val="single" w:sz="8" w:space="0" w:color="auto"/>
              <w:right w:val="single" w:sz="8" w:space="0" w:color="auto"/>
            </w:tcBorders>
            <w:shd w:val="clear" w:color="auto" w:fill="auto"/>
            <w:noWrap/>
            <w:vAlign w:val="bottom"/>
            <w:hideMark/>
          </w:tcPr>
          <w:p w:rsidR="000241B1" w:rsidRPr="00826E6C" w:rsidRDefault="000241B1" w:rsidP="000241B1">
            <w:pPr>
              <w:jc w:val="right"/>
              <w:rPr>
                <w:b/>
                <w:bCs/>
                <w:sz w:val="22"/>
                <w:szCs w:val="22"/>
              </w:rPr>
            </w:pPr>
            <w:r w:rsidRPr="00826E6C">
              <w:rPr>
                <w:b/>
                <w:bCs/>
                <w:sz w:val="22"/>
                <w:szCs w:val="22"/>
              </w:rPr>
              <w:t>6 686,8</w:t>
            </w:r>
          </w:p>
        </w:tc>
      </w:tr>
      <w:tr w:rsidR="00826E6C" w:rsidRPr="00826E6C" w:rsidTr="008E2B39">
        <w:trPr>
          <w:trHeight w:val="945"/>
        </w:trPr>
        <w:tc>
          <w:tcPr>
            <w:tcW w:w="2775" w:type="dxa"/>
            <w:tcBorders>
              <w:top w:val="nil"/>
              <w:left w:val="single" w:sz="8" w:space="0" w:color="auto"/>
              <w:bottom w:val="single" w:sz="4" w:space="0" w:color="auto"/>
              <w:right w:val="single" w:sz="8" w:space="0" w:color="auto"/>
            </w:tcBorders>
            <w:shd w:val="clear" w:color="000000" w:fill="FFFFFF"/>
            <w:hideMark/>
          </w:tcPr>
          <w:p w:rsidR="000241B1" w:rsidRPr="00826E6C" w:rsidRDefault="000241B1" w:rsidP="000241B1">
            <w:pPr>
              <w:rPr>
                <w:sz w:val="22"/>
                <w:szCs w:val="22"/>
              </w:rPr>
            </w:pPr>
            <w:r w:rsidRPr="00826E6C">
              <w:rPr>
                <w:sz w:val="22"/>
                <w:szCs w:val="22"/>
              </w:rPr>
              <w:t>Муниципальная программа "Развитие автомобильных дорог в Большеелховском сельском поселении на 2016-2022 годы"</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13</w:t>
            </w:r>
          </w:p>
        </w:tc>
        <w:tc>
          <w:tcPr>
            <w:tcW w:w="240" w:type="dxa"/>
            <w:tcBorders>
              <w:top w:val="single" w:sz="4" w:space="0" w:color="auto"/>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84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600" w:type="dxa"/>
            <w:tcBorders>
              <w:top w:val="single" w:sz="4" w:space="0" w:color="auto"/>
              <w:left w:val="nil"/>
              <w:bottom w:val="single" w:sz="4" w:space="0" w:color="auto"/>
              <w:right w:val="nil"/>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single" w:sz="4" w:space="0" w:color="auto"/>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508,6</w:t>
            </w:r>
          </w:p>
        </w:tc>
        <w:tc>
          <w:tcPr>
            <w:tcW w:w="960" w:type="dxa"/>
            <w:tcBorders>
              <w:top w:val="single" w:sz="4" w:space="0" w:color="auto"/>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c>
          <w:tcPr>
            <w:tcW w:w="960" w:type="dxa"/>
            <w:tcBorders>
              <w:top w:val="single" w:sz="4" w:space="0" w:color="auto"/>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r>
      <w:tr w:rsidR="00826E6C" w:rsidRPr="00826E6C" w:rsidTr="008E2B39">
        <w:trPr>
          <w:trHeight w:val="975"/>
        </w:trPr>
        <w:tc>
          <w:tcPr>
            <w:tcW w:w="2775" w:type="dxa"/>
            <w:tcBorders>
              <w:top w:val="single" w:sz="4" w:space="0" w:color="auto"/>
              <w:left w:val="single" w:sz="4" w:space="0" w:color="auto"/>
              <w:bottom w:val="single" w:sz="4" w:space="0" w:color="auto"/>
              <w:right w:val="single" w:sz="4" w:space="0" w:color="auto"/>
            </w:tcBorders>
            <w:shd w:val="clear" w:color="auto" w:fill="auto"/>
            <w:hideMark/>
          </w:tcPr>
          <w:p w:rsidR="000241B1" w:rsidRPr="00826E6C" w:rsidRDefault="000241B1" w:rsidP="000241B1">
            <w:pPr>
              <w:rPr>
                <w:sz w:val="22"/>
                <w:szCs w:val="22"/>
              </w:rPr>
            </w:pPr>
            <w:r w:rsidRPr="00826E6C">
              <w:rPr>
                <w:sz w:val="22"/>
                <w:szCs w:val="22"/>
              </w:rPr>
              <w:t>Основное мероприятие " Обеспечение сохранности автомобильных дорог, искусственных сооружений на них на уровне, соответствующем категории дороги"</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13</w:t>
            </w:r>
          </w:p>
        </w:tc>
        <w:tc>
          <w:tcPr>
            <w:tcW w:w="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01</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508,6</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c>
          <w:tcPr>
            <w:tcW w:w="960" w:type="dxa"/>
            <w:tcBorders>
              <w:top w:val="nil"/>
              <w:left w:val="single" w:sz="4" w:space="0" w:color="auto"/>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r>
      <w:tr w:rsidR="00826E6C" w:rsidRPr="00826E6C" w:rsidTr="008E2B39">
        <w:trPr>
          <w:trHeight w:val="1260"/>
        </w:trPr>
        <w:tc>
          <w:tcPr>
            <w:tcW w:w="2775" w:type="dxa"/>
            <w:tcBorders>
              <w:top w:val="single" w:sz="4" w:space="0" w:color="auto"/>
              <w:left w:val="single" w:sz="4" w:space="0" w:color="auto"/>
              <w:bottom w:val="single" w:sz="4" w:space="0" w:color="auto"/>
              <w:right w:val="single" w:sz="4" w:space="0" w:color="auto"/>
            </w:tcBorders>
            <w:shd w:val="clear" w:color="auto" w:fill="auto"/>
            <w:hideMark/>
          </w:tcPr>
          <w:p w:rsidR="000241B1" w:rsidRPr="00826E6C" w:rsidRDefault="000241B1" w:rsidP="000241B1">
            <w:pPr>
              <w:rPr>
                <w:sz w:val="22"/>
                <w:szCs w:val="22"/>
              </w:rPr>
            </w:pPr>
            <w:r w:rsidRPr="00826E6C">
              <w:rPr>
                <w:sz w:val="22"/>
                <w:szCs w:val="22"/>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13</w:t>
            </w:r>
          </w:p>
        </w:tc>
        <w:tc>
          <w:tcPr>
            <w:tcW w:w="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01</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44100</w:t>
            </w:r>
          </w:p>
        </w:tc>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508,6</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c>
          <w:tcPr>
            <w:tcW w:w="960" w:type="dxa"/>
            <w:tcBorders>
              <w:top w:val="nil"/>
              <w:left w:val="single" w:sz="4" w:space="0" w:color="auto"/>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r>
      <w:tr w:rsidR="00826E6C" w:rsidRPr="00826E6C" w:rsidTr="008E2B39">
        <w:trPr>
          <w:trHeight w:val="4125"/>
        </w:trPr>
        <w:tc>
          <w:tcPr>
            <w:tcW w:w="2775" w:type="dxa"/>
            <w:tcBorders>
              <w:top w:val="single" w:sz="4" w:space="0" w:color="auto"/>
              <w:left w:val="single" w:sz="8" w:space="0" w:color="auto"/>
              <w:bottom w:val="nil"/>
              <w:right w:val="single" w:sz="8" w:space="0" w:color="auto"/>
            </w:tcBorders>
            <w:shd w:val="clear" w:color="auto" w:fill="auto"/>
            <w:hideMark/>
          </w:tcPr>
          <w:p w:rsidR="000241B1" w:rsidRPr="00826E6C" w:rsidRDefault="000241B1" w:rsidP="000241B1">
            <w:pPr>
              <w:rPr>
                <w:sz w:val="22"/>
                <w:szCs w:val="22"/>
              </w:rPr>
            </w:pPr>
            <w:r w:rsidRPr="00826E6C">
              <w:rPr>
                <w:sz w:val="22"/>
                <w:szCs w:val="22"/>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80" w:type="dxa"/>
            <w:tcBorders>
              <w:top w:val="single" w:sz="4" w:space="0" w:color="auto"/>
              <w:left w:val="nil"/>
              <w:bottom w:val="nil"/>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13</w:t>
            </w:r>
          </w:p>
        </w:tc>
        <w:tc>
          <w:tcPr>
            <w:tcW w:w="240" w:type="dxa"/>
            <w:tcBorders>
              <w:top w:val="single" w:sz="4" w:space="0" w:color="auto"/>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01</w:t>
            </w:r>
          </w:p>
        </w:tc>
        <w:tc>
          <w:tcPr>
            <w:tcW w:w="84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44102</w:t>
            </w:r>
          </w:p>
        </w:tc>
        <w:tc>
          <w:tcPr>
            <w:tcW w:w="600" w:type="dxa"/>
            <w:tcBorders>
              <w:top w:val="single" w:sz="4" w:space="0" w:color="auto"/>
              <w:left w:val="nil"/>
              <w:bottom w:val="single" w:sz="4" w:space="0" w:color="auto"/>
              <w:right w:val="nil"/>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single" w:sz="4" w:space="0" w:color="auto"/>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508,6</w:t>
            </w:r>
          </w:p>
        </w:tc>
        <w:tc>
          <w:tcPr>
            <w:tcW w:w="960" w:type="dxa"/>
            <w:tcBorders>
              <w:top w:val="single" w:sz="4" w:space="0" w:color="auto"/>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r>
      <w:tr w:rsidR="00826E6C" w:rsidRPr="00826E6C" w:rsidTr="00826E6C">
        <w:trPr>
          <w:trHeight w:val="630"/>
        </w:trPr>
        <w:tc>
          <w:tcPr>
            <w:tcW w:w="2775" w:type="dxa"/>
            <w:tcBorders>
              <w:top w:val="single" w:sz="4" w:space="0" w:color="auto"/>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Закупка товаров, работ и услуг для обеспечения государственных (муниципальных) нужд</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13</w:t>
            </w:r>
          </w:p>
        </w:tc>
        <w:tc>
          <w:tcPr>
            <w:tcW w:w="24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01</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44102</w:t>
            </w:r>
          </w:p>
        </w:tc>
        <w:tc>
          <w:tcPr>
            <w:tcW w:w="600" w:type="dxa"/>
            <w:tcBorders>
              <w:top w:val="nil"/>
              <w:left w:val="nil"/>
              <w:bottom w:val="single" w:sz="4" w:space="0" w:color="auto"/>
              <w:right w:val="nil"/>
            </w:tcBorders>
            <w:shd w:val="clear" w:color="auto" w:fill="auto"/>
            <w:noWrap/>
            <w:vAlign w:val="bottom"/>
            <w:hideMark/>
          </w:tcPr>
          <w:p w:rsidR="000241B1" w:rsidRPr="00826E6C" w:rsidRDefault="000241B1" w:rsidP="000241B1">
            <w:pPr>
              <w:jc w:val="center"/>
              <w:rPr>
                <w:sz w:val="22"/>
                <w:szCs w:val="22"/>
              </w:rPr>
            </w:pPr>
            <w:r w:rsidRPr="00826E6C">
              <w:rPr>
                <w:sz w:val="22"/>
                <w:szCs w:val="22"/>
              </w:rPr>
              <w:t>200</w:t>
            </w:r>
          </w:p>
        </w:tc>
        <w:tc>
          <w:tcPr>
            <w:tcW w:w="480" w:type="dxa"/>
            <w:tcBorders>
              <w:top w:val="nil"/>
              <w:left w:val="single" w:sz="8" w:space="0" w:color="auto"/>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508,6</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r>
      <w:tr w:rsidR="00826E6C" w:rsidRPr="00826E6C" w:rsidTr="00826E6C">
        <w:trPr>
          <w:trHeight w:val="630"/>
        </w:trPr>
        <w:tc>
          <w:tcPr>
            <w:tcW w:w="2775" w:type="dxa"/>
            <w:tcBorders>
              <w:top w:val="nil"/>
              <w:left w:val="single" w:sz="8" w:space="0" w:color="auto"/>
              <w:bottom w:val="nil"/>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закупки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13</w:t>
            </w:r>
          </w:p>
        </w:tc>
        <w:tc>
          <w:tcPr>
            <w:tcW w:w="24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01</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44102</w:t>
            </w:r>
          </w:p>
        </w:tc>
        <w:tc>
          <w:tcPr>
            <w:tcW w:w="600" w:type="dxa"/>
            <w:tcBorders>
              <w:top w:val="nil"/>
              <w:left w:val="nil"/>
              <w:bottom w:val="single" w:sz="4" w:space="0" w:color="auto"/>
              <w:right w:val="nil"/>
            </w:tcBorders>
            <w:shd w:val="clear" w:color="auto" w:fill="auto"/>
            <w:noWrap/>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single" w:sz="8" w:space="0" w:color="auto"/>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508,6</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r>
      <w:tr w:rsidR="00826E6C" w:rsidRPr="00826E6C" w:rsidTr="00826E6C">
        <w:trPr>
          <w:trHeight w:val="315"/>
        </w:trPr>
        <w:tc>
          <w:tcPr>
            <w:tcW w:w="2775" w:type="dxa"/>
            <w:tcBorders>
              <w:top w:val="single" w:sz="4" w:space="0" w:color="auto"/>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Национальная экономика</w:t>
            </w:r>
          </w:p>
        </w:tc>
        <w:tc>
          <w:tcPr>
            <w:tcW w:w="48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13</w:t>
            </w:r>
          </w:p>
        </w:tc>
        <w:tc>
          <w:tcPr>
            <w:tcW w:w="24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01</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44102</w:t>
            </w:r>
          </w:p>
        </w:tc>
        <w:tc>
          <w:tcPr>
            <w:tcW w:w="600" w:type="dxa"/>
            <w:tcBorders>
              <w:top w:val="nil"/>
              <w:left w:val="nil"/>
              <w:bottom w:val="single" w:sz="4" w:space="0" w:color="auto"/>
              <w:right w:val="nil"/>
            </w:tcBorders>
            <w:shd w:val="clear" w:color="auto" w:fill="auto"/>
            <w:noWrap/>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single" w:sz="8" w:space="0" w:color="auto"/>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04</w:t>
            </w:r>
          </w:p>
        </w:tc>
        <w:tc>
          <w:tcPr>
            <w:tcW w:w="72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508,6</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Дорожное хозяйство (дорожные фонды)</w:t>
            </w:r>
          </w:p>
        </w:tc>
        <w:tc>
          <w:tcPr>
            <w:tcW w:w="48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13</w:t>
            </w:r>
          </w:p>
        </w:tc>
        <w:tc>
          <w:tcPr>
            <w:tcW w:w="24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01</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44102</w:t>
            </w:r>
          </w:p>
        </w:tc>
        <w:tc>
          <w:tcPr>
            <w:tcW w:w="600" w:type="dxa"/>
            <w:tcBorders>
              <w:top w:val="nil"/>
              <w:left w:val="nil"/>
              <w:bottom w:val="single" w:sz="4" w:space="0" w:color="auto"/>
              <w:right w:val="nil"/>
            </w:tcBorders>
            <w:shd w:val="clear" w:color="auto" w:fill="auto"/>
            <w:noWrap/>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single" w:sz="8" w:space="0" w:color="auto"/>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04</w:t>
            </w:r>
          </w:p>
        </w:tc>
        <w:tc>
          <w:tcPr>
            <w:tcW w:w="72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09</w:t>
            </w:r>
          </w:p>
        </w:tc>
        <w:tc>
          <w:tcPr>
            <w:tcW w:w="72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508,6</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13</w:t>
            </w:r>
          </w:p>
        </w:tc>
        <w:tc>
          <w:tcPr>
            <w:tcW w:w="24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w:t>
            </w:r>
          </w:p>
        </w:tc>
        <w:tc>
          <w:tcPr>
            <w:tcW w:w="48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01</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44102</w:t>
            </w:r>
          </w:p>
        </w:tc>
        <w:tc>
          <w:tcPr>
            <w:tcW w:w="600" w:type="dxa"/>
            <w:tcBorders>
              <w:top w:val="nil"/>
              <w:left w:val="nil"/>
              <w:bottom w:val="single" w:sz="4" w:space="0" w:color="auto"/>
              <w:right w:val="nil"/>
            </w:tcBorders>
            <w:shd w:val="clear" w:color="auto" w:fill="auto"/>
            <w:noWrap/>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single" w:sz="8" w:space="0" w:color="auto"/>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04</w:t>
            </w:r>
          </w:p>
        </w:tc>
        <w:tc>
          <w:tcPr>
            <w:tcW w:w="72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09</w:t>
            </w:r>
          </w:p>
        </w:tc>
        <w:tc>
          <w:tcPr>
            <w:tcW w:w="72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508,6</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729,0</w:t>
            </w:r>
          </w:p>
        </w:tc>
      </w:tr>
      <w:tr w:rsidR="00826E6C" w:rsidRPr="00826E6C" w:rsidTr="00826E6C">
        <w:trPr>
          <w:trHeight w:val="9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Обеспечение деятельности Администрации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2 539,2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2 547,1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2 555,7</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lastRenderedPageBreak/>
              <w:t>Высшее должностное лицо муниципального образования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i/>
                <w:iCs/>
                <w:sz w:val="22"/>
                <w:szCs w:val="22"/>
              </w:rPr>
            </w:pPr>
            <w:r w:rsidRPr="00826E6C">
              <w:rPr>
                <w:i/>
                <w:iCs/>
                <w:sz w:val="22"/>
                <w:szCs w:val="22"/>
              </w:rPr>
              <w:t> </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i/>
                <w:iCs/>
                <w:sz w:val="22"/>
                <w:szCs w:val="22"/>
              </w:rPr>
            </w:pPr>
            <w:r w:rsidRPr="00826E6C">
              <w:rPr>
                <w:i/>
                <w:iCs/>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Расходы, связанные с муниципальным управлением</w:t>
            </w:r>
          </w:p>
        </w:tc>
        <w:tc>
          <w:tcPr>
            <w:tcW w:w="48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nil"/>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nil"/>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41000</w:t>
            </w:r>
          </w:p>
        </w:tc>
        <w:tc>
          <w:tcPr>
            <w:tcW w:w="600" w:type="dxa"/>
            <w:tcBorders>
              <w:top w:val="nil"/>
              <w:left w:val="nil"/>
              <w:bottom w:val="nil"/>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single" w:sz="4" w:space="0" w:color="auto"/>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b/>
                <w:bCs/>
                <w:sz w:val="22"/>
                <w:szCs w:val="22"/>
              </w:rPr>
            </w:pPr>
            <w:r w:rsidRPr="00826E6C">
              <w:rPr>
                <w:b/>
                <w:bCs/>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r>
      <w:tr w:rsidR="00826E6C" w:rsidRPr="00826E6C" w:rsidTr="00826E6C">
        <w:trPr>
          <w:trHeight w:val="96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8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single" w:sz="4" w:space="0" w:color="auto"/>
              <w:left w:val="nil"/>
              <w:bottom w:val="nil"/>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41140</w:t>
            </w:r>
          </w:p>
        </w:tc>
        <w:tc>
          <w:tcPr>
            <w:tcW w:w="600" w:type="dxa"/>
            <w:tcBorders>
              <w:top w:val="single" w:sz="4" w:space="0" w:color="auto"/>
              <w:left w:val="nil"/>
              <w:bottom w:val="nil"/>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single" w:sz="4" w:space="0" w:color="auto"/>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b/>
                <w:bCs/>
                <w:sz w:val="22"/>
                <w:szCs w:val="22"/>
              </w:rPr>
            </w:pPr>
            <w:r w:rsidRPr="00826E6C">
              <w:rPr>
                <w:b/>
                <w:bCs/>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r>
      <w:tr w:rsidR="00826E6C" w:rsidRPr="00826E6C" w:rsidTr="00826E6C">
        <w:trPr>
          <w:trHeight w:val="163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nil"/>
              <w:right w:val="nil"/>
            </w:tcBorders>
            <w:shd w:val="clear" w:color="auto" w:fill="auto"/>
            <w:noWrap/>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nil"/>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41140</w:t>
            </w:r>
          </w:p>
        </w:tc>
        <w:tc>
          <w:tcPr>
            <w:tcW w:w="60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100</w:t>
            </w:r>
          </w:p>
        </w:tc>
        <w:tc>
          <w:tcPr>
            <w:tcW w:w="480" w:type="dxa"/>
            <w:tcBorders>
              <w:top w:val="single" w:sz="4" w:space="0" w:color="auto"/>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b/>
                <w:bCs/>
                <w:i/>
                <w:iCs/>
                <w:sz w:val="22"/>
                <w:szCs w:val="22"/>
              </w:rPr>
            </w:pPr>
            <w:r w:rsidRPr="00826E6C">
              <w:rPr>
                <w:b/>
                <w:bCs/>
                <w:i/>
                <w:iCs/>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r>
      <w:tr w:rsidR="00826E6C" w:rsidRPr="00826E6C" w:rsidTr="00826E6C">
        <w:trPr>
          <w:trHeight w:val="6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Расходы на выплаты персоналу государственных (муниципальных) органов</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single" w:sz="4" w:space="0" w:color="auto"/>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single" w:sz="4" w:space="0" w:color="auto"/>
              <w:bottom w:val="nil"/>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single" w:sz="4" w:space="0" w:color="auto"/>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41140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120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Общегосударственные вопросы</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nil"/>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41140</w:t>
            </w:r>
          </w:p>
        </w:tc>
        <w:tc>
          <w:tcPr>
            <w:tcW w:w="600" w:type="dxa"/>
            <w:tcBorders>
              <w:top w:val="nil"/>
              <w:left w:val="nil"/>
              <w:bottom w:val="nil"/>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120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Функционирование высшего должностного лица субъекта Российской Федерации и муниципального образования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nil"/>
              <w:right w:val="nil"/>
            </w:tcBorders>
            <w:shd w:val="clear" w:color="auto" w:fill="auto"/>
            <w:noWrap/>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41140</w:t>
            </w:r>
          </w:p>
        </w:tc>
        <w:tc>
          <w:tcPr>
            <w:tcW w:w="60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120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04</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single" w:sz="4" w:space="0" w:color="auto"/>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41140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120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04</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386,2</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Аппарат Администрации Большеелховского сельского поселения  Лямбирского муниципального района</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2 153,0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2 160,9</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2 169,5</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Расходы, связанные с муниципальным управлением</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41000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2 113,5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2 121,4</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2 130,0</w:t>
            </w:r>
          </w:p>
        </w:tc>
      </w:tr>
      <w:tr w:rsidR="00826E6C" w:rsidRPr="00826E6C" w:rsidTr="00826E6C">
        <w:trPr>
          <w:trHeight w:val="6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Расходы на выплаты по оплате труда работников органов местного самоуправления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41110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1 033,1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1 033,1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1 033,1</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 xml:space="preserve">Расходы на выплаты персоналу государственных </w:t>
            </w:r>
            <w:r w:rsidRPr="00826E6C">
              <w:rPr>
                <w:sz w:val="22"/>
                <w:szCs w:val="22"/>
              </w:rPr>
              <w:lastRenderedPageBreak/>
              <w:t>(муниципальных) органов</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lastRenderedPageBreak/>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41110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120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1 033,1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1 033,1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1 033,1</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lastRenderedPageBreak/>
              <w:t>Общегосударственные вопросы</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41110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120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1 033,1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1 033,1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1 033,1</w:t>
            </w:r>
          </w:p>
        </w:tc>
      </w:tr>
      <w:tr w:rsidR="00826E6C" w:rsidRPr="00826E6C" w:rsidTr="00826E6C">
        <w:trPr>
          <w:trHeight w:val="127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41110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120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04</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1 033,1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1 033,1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1 033,1</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41110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120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04</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1 033,1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1 033,1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1 033,1</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 xml:space="preserve">Расходы на обеспечение функций органов местного самоуправления </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41120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1 080,4</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1 088,3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1 096,9</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Закупка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41120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437,8</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445,7</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454,3</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закупки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41120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437,8</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445,7</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454,3</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Общегосударственные вопросы</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41120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437,8</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445,7</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454,3</w:t>
            </w:r>
          </w:p>
        </w:tc>
      </w:tr>
      <w:tr w:rsidR="00826E6C" w:rsidRPr="00826E6C" w:rsidTr="00826E6C">
        <w:trPr>
          <w:trHeight w:val="126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41120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04</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437,8</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445,7</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454,3</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41120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04</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437,8</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445,7</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454,3</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межбюджетные ассигнования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41120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642,6</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642,6</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642,6</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Уплата налогов, сборов и иных платежей</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41120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850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642,6</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642,6</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642,6</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Общегосударственные вопросы</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41120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850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642,6</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642,6</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642,6</w:t>
            </w:r>
          </w:p>
        </w:tc>
      </w:tr>
      <w:tr w:rsidR="00826E6C" w:rsidRPr="00826E6C" w:rsidTr="00826E6C">
        <w:trPr>
          <w:trHeight w:val="126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41120</w:t>
            </w:r>
          </w:p>
        </w:tc>
        <w:tc>
          <w:tcPr>
            <w:tcW w:w="60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850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04</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642,6</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642,6</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642,6</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41120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850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04</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642,6</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642,6</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642,6</w:t>
            </w:r>
          </w:p>
        </w:tc>
      </w:tr>
      <w:tr w:rsidR="00826E6C" w:rsidRPr="00826E6C" w:rsidTr="00826E6C">
        <w:trPr>
          <w:trHeight w:val="96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44500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r>
      <w:tr w:rsidR="00826E6C" w:rsidRPr="00826E6C" w:rsidTr="00826E6C">
        <w:trPr>
          <w:trHeight w:val="159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 xml:space="preserve">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44501</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Межбюджетные трансферты</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44501</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500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Общегосударственные вопросы</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44501</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500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r>
      <w:tr w:rsidR="00826E6C" w:rsidRPr="00826E6C" w:rsidTr="00826E6C">
        <w:trPr>
          <w:trHeight w:val="126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44501</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500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04</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65</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44501</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500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04</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39,5</w:t>
            </w:r>
          </w:p>
        </w:tc>
      </w:tr>
      <w:tr w:rsidR="00826E6C" w:rsidRPr="00826E6C" w:rsidTr="00826E6C">
        <w:trPr>
          <w:trHeight w:val="126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 xml:space="preserve">Непрограммные расходы главных распорядителей бюджетных средств Большеелховского сельского поселения Лямбирского муниципального района </w:t>
            </w:r>
            <w:r w:rsidRPr="00826E6C">
              <w:rPr>
                <w:sz w:val="22"/>
                <w:szCs w:val="22"/>
              </w:rPr>
              <w:lastRenderedPageBreak/>
              <w:t>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lastRenderedPageBreak/>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3 603,0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3 727,3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3 402,1</w:t>
            </w:r>
          </w:p>
        </w:tc>
      </w:tr>
      <w:tr w:rsidR="00826E6C" w:rsidRPr="00826E6C" w:rsidTr="00826E6C">
        <w:trPr>
          <w:trHeight w:val="160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lastRenderedPageBreak/>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3 603,0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3 727,3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3 402,1</w:t>
            </w:r>
          </w:p>
        </w:tc>
      </w:tr>
      <w:tr w:rsidR="00826E6C" w:rsidRPr="00826E6C" w:rsidTr="00826E6C">
        <w:trPr>
          <w:trHeight w:val="12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77000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r>
      <w:tr w:rsidR="00826E6C" w:rsidRPr="00826E6C" w:rsidTr="00826E6C">
        <w:trPr>
          <w:trHeight w:val="223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color w:val="000000"/>
                <w:sz w:val="22"/>
                <w:szCs w:val="22"/>
              </w:rPr>
            </w:pPr>
            <w:r w:rsidRPr="00826E6C">
              <w:rPr>
                <w:color w:val="000000"/>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77150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Закупка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77150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закупки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77150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Общегосударственные вопросы</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77150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r>
      <w:tr w:rsidR="00826E6C" w:rsidRPr="00826E6C" w:rsidTr="00826E6C">
        <w:trPr>
          <w:trHeight w:val="126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 xml:space="preserve">Функционирование Правительства Российской Федерации, высших исполнительных органов государственной  власти субъектов Российской </w:t>
            </w:r>
            <w:r w:rsidRPr="00826E6C">
              <w:rPr>
                <w:sz w:val="22"/>
                <w:szCs w:val="22"/>
              </w:rPr>
              <w:lastRenderedPageBreak/>
              <w:t>Федерации, местных администраций</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lastRenderedPageBreak/>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nil"/>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77150</w:t>
            </w:r>
          </w:p>
        </w:tc>
        <w:tc>
          <w:tcPr>
            <w:tcW w:w="600" w:type="dxa"/>
            <w:tcBorders>
              <w:top w:val="nil"/>
              <w:left w:val="nil"/>
              <w:bottom w:val="nil"/>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04</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lastRenderedPageBreak/>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77150</w:t>
            </w:r>
          </w:p>
        </w:tc>
        <w:tc>
          <w:tcPr>
            <w:tcW w:w="60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04</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1,1</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Расходы, связанные с муниципальным управлением</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41000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r>
      <w:tr w:rsidR="00826E6C" w:rsidRPr="00826E6C" w:rsidTr="00826E6C">
        <w:trPr>
          <w:trHeight w:val="67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Резервный фонд администрации Большеелховского сельского поселения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41180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бюджетные ассигнования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41180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Резервные средства</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41180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870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Общегосударственные вопросы</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41180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870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Резервные фонды</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nil"/>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41180</w:t>
            </w:r>
          </w:p>
        </w:tc>
        <w:tc>
          <w:tcPr>
            <w:tcW w:w="600" w:type="dxa"/>
            <w:tcBorders>
              <w:top w:val="nil"/>
              <w:left w:val="nil"/>
              <w:bottom w:val="nil"/>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870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41180</w:t>
            </w:r>
          </w:p>
        </w:tc>
        <w:tc>
          <w:tcPr>
            <w:tcW w:w="60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870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10,0</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Мероприятия по реализации отдельных полномочий органов местного самоуправления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42000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 xml:space="preserve">Оценка недвижимости, признание прав и регулирование отношений по муниципальной собственности </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42200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Закупка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42200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закупки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42200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Общегосударственные вопросы</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42200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Другие общегосударственные вопросы</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42200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13</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lastRenderedPageBreak/>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42200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13</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200,0</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Осуществление первичного  воинского учета на территориях, где отсутствуют военные комиссариаты</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51180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210,2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214,5</w:t>
            </w:r>
          </w:p>
        </w:tc>
      </w:tr>
      <w:tr w:rsidR="00826E6C" w:rsidRPr="00826E6C" w:rsidTr="00826E6C">
        <w:trPr>
          <w:trHeight w:val="159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51180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210,2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214,5</w:t>
            </w:r>
          </w:p>
        </w:tc>
      </w:tr>
      <w:tr w:rsidR="00826E6C" w:rsidRPr="00826E6C" w:rsidTr="00826E6C">
        <w:trPr>
          <w:trHeight w:val="60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Расходы на выплаты персоналу государственных (муниципальных) органов</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51180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120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210,2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214,5</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Национальная оборона</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51180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120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02</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210,2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214,5</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Мобилизационная и вневойсковая подготовка</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nil"/>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51180</w:t>
            </w:r>
          </w:p>
        </w:tc>
        <w:tc>
          <w:tcPr>
            <w:tcW w:w="600" w:type="dxa"/>
            <w:tcBorders>
              <w:top w:val="nil"/>
              <w:left w:val="nil"/>
              <w:bottom w:val="nil"/>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120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02</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03</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210,2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214,5</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51180</w:t>
            </w:r>
          </w:p>
        </w:tc>
        <w:tc>
          <w:tcPr>
            <w:tcW w:w="60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120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02</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03</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209,5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210,2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214,5</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Мероприятия по реализации отдельных полномочий органов местного самоуправления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42000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r>
      <w:tr w:rsidR="00826E6C" w:rsidRPr="00826E6C" w:rsidTr="00826E6C">
        <w:trPr>
          <w:trHeight w:val="6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Взнос на капитальный ремонт общего имущества в многоквартирном доме</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42360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Закупка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42360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закупки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42360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Жилищно-коммунальное хозяйство</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42360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Жилищное хозяйство</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42360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lastRenderedPageBreak/>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42360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1 118,3</w:t>
            </w:r>
          </w:p>
        </w:tc>
      </w:tr>
      <w:tr w:rsidR="00826E6C" w:rsidRPr="00826E6C" w:rsidTr="00826E6C">
        <w:trPr>
          <w:trHeight w:val="129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r>
      <w:tr w:rsidR="00826E6C" w:rsidRPr="00826E6C" w:rsidTr="00826E6C">
        <w:trPr>
          <w:trHeight w:val="318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контролю, а также иных полномочий органов местного самоуправления в соответствии с жилищным законодательством</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44103</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Закупка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44103</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закупки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44103</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Жилищно-коммунальное хозяйство</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44103</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Жилищное хозяйство</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44103</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44103</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2,0</w:t>
            </w:r>
          </w:p>
        </w:tc>
      </w:tr>
      <w:tr w:rsidR="00826E6C" w:rsidRPr="00826E6C" w:rsidTr="00826E6C">
        <w:trPr>
          <w:trHeight w:val="127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lastRenderedPageBreak/>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r>
      <w:tr w:rsidR="00826E6C" w:rsidRPr="00826E6C" w:rsidTr="00826E6C">
        <w:trPr>
          <w:trHeight w:val="1920"/>
        </w:trPr>
        <w:tc>
          <w:tcPr>
            <w:tcW w:w="2775" w:type="dxa"/>
            <w:tcBorders>
              <w:top w:val="nil"/>
              <w:left w:val="single" w:sz="8" w:space="0" w:color="auto"/>
              <w:bottom w:val="nil"/>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межбюджетные трансферты на 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44101</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r>
      <w:tr w:rsidR="00826E6C" w:rsidRPr="00826E6C" w:rsidTr="00826E6C">
        <w:trPr>
          <w:trHeight w:val="630"/>
        </w:trPr>
        <w:tc>
          <w:tcPr>
            <w:tcW w:w="2775" w:type="dxa"/>
            <w:tcBorders>
              <w:top w:val="single" w:sz="4" w:space="0" w:color="auto"/>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Закупка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44101</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закупки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44101</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Жилищно-коммунальное хозяйство</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44101</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Коммунальное хозяйство</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44101</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02</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Администрация Атемарского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44101</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02</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9,0</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Мероприятия по благоустройству территорий городских округов и поселений</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43000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1 977,5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1 923,4</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1 436,7</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Уличное освещение</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43010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1 560,0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1 560,8</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1 315,9</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Закупка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43010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1 560,0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1 560,8</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1 315,9</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закупки товаров, работ и услуг для обеспечения государственных (муниципальных) нужд</w:t>
            </w:r>
          </w:p>
        </w:tc>
        <w:tc>
          <w:tcPr>
            <w:tcW w:w="48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43010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1 560,0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1 560,8</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1 315,9</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Жилищно-коммунальное хозяйство</w:t>
            </w:r>
          </w:p>
        </w:tc>
        <w:tc>
          <w:tcPr>
            <w:tcW w:w="48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43010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1 560,0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1 560,8</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1 315,9</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Благоустройство</w:t>
            </w:r>
          </w:p>
        </w:tc>
        <w:tc>
          <w:tcPr>
            <w:tcW w:w="48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43010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03</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1 560,0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1 560,8</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1 315,9</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lastRenderedPageBreak/>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43010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03</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1 560,0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1 560,8</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1 315,9</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 xml:space="preserve">Прочие мероприятия по благоустройству </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43040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417,5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362,6</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120,8</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Закупка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43040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417,5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362,6</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120,8</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закупки товаров, работ и услуг для обеспечения государственных (муниципальных) нужд</w:t>
            </w:r>
          </w:p>
        </w:tc>
        <w:tc>
          <w:tcPr>
            <w:tcW w:w="48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43040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417,5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362,6</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120,8</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Жилищно-коммунальное хозяйство</w:t>
            </w:r>
          </w:p>
        </w:tc>
        <w:tc>
          <w:tcPr>
            <w:tcW w:w="48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43040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417,5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362,6</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120,8</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Благоустройство</w:t>
            </w:r>
          </w:p>
        </w:tc>
        <w:tc>
          <w:tcPr>
            <w:tcW w:w="48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43040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03</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417,5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362,6</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120,8</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nil"/>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single" w:sz="4" w:space="0" w:color="auto"/>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43040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03</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417,5</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362,6</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120,8</w:t>
            </w:r>
          </w:p>
        </w:tc>
      </w:tr>
      <w:tr w:rsidR="00826E6C" w:rsidRPr="00826E6C" w:rsidTr="00826E6C">
        <w:trPr>
          <w:trHeight w:val="132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8,0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8,0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8,0</w:t>
            </w:r>
          </w:p>
        </w:tc>
      </w:tr>
      <w:tr w:rsidR="00826E6C" w:rsidRPr="00826E6C" w:rsidTr="00826E6C">
        <w:trPr>
          <w:trHeight w:val="2520"/>
        </w:trPr>
        <w:tc>
          <w:tcPr>
            <w:tcW w:w="2775" w:type="dxa"/>
            <w:tcBorders>
              <w:top w:val="nil"/>
              <w:left w:val="single" w:sz="8" w:space="0" w:color="auto"/>
              <w:bottom w:val="nil"/>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44104</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r>
      <w:tr w:rsidR="00826E6C" w:rsidRPr="00826E6C" w:rsidTr="00826E6C">
        <w:trPr>
          <w:trHeight w:val="630"/>
        </w:trPr>
        <w:tc>
          <w:tcPr>
            <w:tcW w:w="2775" w:type="dxa"/>
            <w:tcBorders>
              <w:top w:val="single" w:sz="4" w:space="0" w:color="auto"/>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Закупка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44104</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lastRenderedPageBreak/>
              <w:t>Иные закупки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44104</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Жилищно-коммунальное хозяйство</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44104</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Благоустройство</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44104</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03</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44104</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03</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r>
      <w:tr w:rsidR="00826E6C" w:rsidRPr="00826E6C" w:rsidTr="00826E6C">
        <w:trPr>
          <w:trHeight w:val="1290"/>
        </w:trPr>
        <w:tc>
          <w:tcPr>
            <w:tcW w:w="2775" w:type="dxa"/>
            <w:tcBorders>
              <w:top w:val="nil"/>
              <w:left w:val="single" w:sz="8" w:space="0" w:color="auto"/>
              <w:bottom w:val="nil"/>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межбюджетные трансферты на 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44106</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r>
      <w:tr w:rsidR="00826E6C" w:rsidRPr="00826E6C" w:rsidTr="00826E6C">
        <w:trPr>
          <w:trHeight w:val="630"/>
        </w:trPr>
        <w:tc>
          <w:tcPr>
            <w:tcW w:w="2775" w:type="dxa"/>
            <w:tcBorders>
              <w:top w:val="single" w:sz="4" w:space="0" w:color="auto"/>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Закупка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44106</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закупки товаров, работ и услуг для обеспечения государственных (муниципальных) нужд</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44106</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Жилищно-коммунальное хозяйство</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44106</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Благоустройство</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44106</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03</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44106</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240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05</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03</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4,0</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меры социальной поддержки граждан, кроме публичных нормативных обязательств</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03000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66,4</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69,1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71,3</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Доплаты к пенсиям муниципальных  служащих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03010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66,4</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69,1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71,3</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Социальное обеспечение и иные выплаты населению</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03010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300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66,4</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69,1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71,3</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Социальная политика</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03010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300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10</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66,4</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69,1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71,3</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Пенсионное обеспечение</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03010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300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10</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66,4</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69,1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71,3</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lastRenderedPageBreak/>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03010</w:t>
            </w:r>
          </w:p>
        </w:tc>
        <w:tc>
          <w:tcPr>
            <w:tcW w:w="60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300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10</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66,4</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69,1</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71,3</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Расходы, связанные с муниципальным управлением</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41000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 xml:space="preserve">Процентные платежи по муниципальному долгу </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41240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Обслуживание государственного (муниципального) долга</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41240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700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r>
      <w:tr w:rsidR="00826E6C" w:rsidRPr="00826E6C" w:rsidTr="00826E6C">
        <w:trPr>
          <w:trHeight w:val="630"/>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Обслуживание государственного и муниципального долга</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41240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700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13</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r>
      <w:tr w:rsidR="00826E6C" w:rsidRPr="00826E6C" w:rsidTr="00826E6C">
        <w:trPr>
          <w:trHeight w:val="6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Обслуживание внутреннего государственного и муниципального долга</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41240</w:t>
            </w:r>
          </w:p>
        </w:tc>
        <w:tc>
          <w:tcPr>
            <w:tcW w:w="60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700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13</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r>
      <w:tr w:rsidR="00826E6C" w:rsidRPr="00826E6C" w:rsidTr="00826E6C">
        <w:trPr>
          <w:trHeight w:val="94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Администрация Большеелховского сельского поселения Лямбирского муниципального района Республики Мордовия</w:t>
            </w:r>
          </w:p>
        </w:tc>
        <w:tc>
          <w:tcPr>
            <w:tcW w:w="480" w:type="dxa"/>
            <w:tcBorders>
              <w:top w:val="nil"/>
              <w:left w:val="nil"/>
              <w:bottom w:val="nil"/>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41240</w:t>
            </w:r>
          </w:p>
        </w:tc>
        <w:tc>
          <w:tcPr>
            <w:tcW w:w="600" w:type="dxa"/>
            <w:tcBorders>
              <w:top w:val="nil"/>
              <w:left w:val="nil"/>
              <w:bottom w:val="nil"/>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700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13</w:t>
            </w:r>
          </w:p>
        </w:tc>
        <w:tc>
          <w:tcPr>
            <w:tcW w:w="720" w:type="dxa"/>
            <w:tcBorders>
              <w:top w:val="nil"/>
              <w:left w:val="nil"/>
              <w:bottom w:val="nil"/>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01</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922</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c>
          <w:tcPr>
            <w:tcW w:w="960" w:type="dxa"/>
            <w:tcBorders>
              <w:top w:val="nil"/>
              <w:left w:val="nil"/>
              <w:bottom w:val="nil"/>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c>
          <w:tcPr>
            <w:tcW w:w="960" w:type="dxa"/>
            <w:tcBorders>
              <w:top w:val="nil"/>
              <w:left w:val="nil"/>
              <w:bottom w:val="nil"/>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1,2</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 xml:space="preserve">Прочие мероприятия по благоустройству </w:t>
            </w:r>
          </w:p>
        </w:tc>
        <w:tc>
          <w:tcPr>
            <w:tcW w:w="480" w:type="dxa"/>
            <w:tcBorders>
              <w:top w:val="single" w:sz="4" w:space="0" w:color="auto"/>
              <w:left w:val="nil"/>
              <w:bottom w:val="nil"/>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nil"/>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43040</w:t>
            </w:r>
          </w:p>
        </w:tc>
        <w:tc>
          <w:tcPr>
            <w:tcW w:w="600" w:type="dxa"/>
            <w:tcBorders>
              <w:top w:val="single" w:sz="4" w:space="0" w:color="auto"/>
              <w:left w:val="nil"/>
              <w:bottom w:val="nil"/>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single" w:sz="4" w:space="0" w:color="auto"/>
              <w:left w:val="nil"/>
              <w:bottom w:val="nil"/>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 </w:t>
            </w:r>
          </w:p>
        </w:tc>
        <w:tc>
          <w:tcPr>
            <w:tcW w:w="960" w:type="dxa"/>
            <w:tcBorders>
              <w:top w:val="single" w:sz="4" w:space="0" w:color="auto"/>
              <w:left w:val="nil"/>
              <w:bottom w:val="nil"/>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175,0</w:t>
            </w:r>
          </w:p>
        </w:tc>
        <w:tc>
          <w:tcPr>
            <w:tcW w:w="960" w:type="dxa"/>
            <w:tcBorders>
              <w:top w:val="single" w:sz="4" w:space="0" w:color="auto"/>
              <w:left w:val="nil"/>
              <w:bottom w:val="nil"/>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330,0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Иные бюджетные ассигнования</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nil"/>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43040</w:t>
            </w:r>
          </w:p>
        </w:tc>
        <w:tc>
          <w:tcPr>
            <w:tcW w:w="600" w:type="dxa"/>
            <w:tcBorders>
              <w:top w:val="single" w:sz="4" w:space="0" w:color="auto"/>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800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single" w:sz="4" w:space="0" w:color="auto"/>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rPr>
                <w:sz w:val="22"/>
                <w:szCs w:val="22"/>
              </w:rPr>
            </w:pPr>
            <w:r w:rsidRPr="00826E6C">
              <w:rPr>
                <w:sz w:val="22"/>
                <w:szCs w:val="22"/>
              </w:rPr>
              <w:t> </w:t>
            </w:r>
          </w:p>
        </w:tc>
        <w:tc>
          <w:tcPr>
            <w:tcW w:w="960" w:type="dxa"/>
            <w:tcBorders>
              <w:top w:val="single" w:sz="4" w:space="0" w:color="auto"/>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175,0</w:t>
            </w:r>
          </w:p>
        </w:tc>
        <w:tc>
          <w:tcPr>
            <w:tcW w:w="960" w:type="dxa"/>
            <w:tcBorders>
              <w:top w:val="single" w:sz="4" w:space="0" w:color="auto"/>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330,0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Резервные средства</w:t>
            </w:r>
          </w:p>
        </w:tc>
        <w:tc>
          <w:tcPr>
            <w:tcW w:w="480" w:type="dxa"/>
            <w:tcBorders>
              <w:top w:val="nil"/>
              <w:left w:val="nil"/>
              <w:bottom w:val="nil"/>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single" w:sz="4" w:space="0" w:color="auto"/>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nil"/>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43040</w:t>
            </w:r>
          </w:p>
        </w:tc>
        <w:tc>
          <w:tcPr>
            <w:tcW w:w="60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870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175,0</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330,0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Условно утвержденные расходы</w:t>
            </w:r>
          </w:p>
        </w:tc>
        <w:tc>
          <w:tcPr>
            <w:tcW w:w="480" w:type="dxa"/>
            <w:tcBorders>
              <w:top w:val="single" w:sz="4" w:space="0" w:color="auto"/>
              <w:left w:val="nil"/>
              <w:bottom w:val="nil"/>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single" w:sz="4" w:space="0" w:color="auto"/>
              <w:left w:val="nil"/>
              <w:bottom w:val="nil"/>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43040</w:t>
            </w:r>
          </w:p>
        </w:tc>
        <w:tc>
          <w:tcPr>
            <w:tcW w:w="60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870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99</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 </w:t>
            </w:r>
          </w:p>
        </w:tc>
        <w:tc>
          <w:tcPr>
            <w:tcW w:w="72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175,0</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330,0</w:t>
            </w:r>
          </w:p>
        </w:tc>
      </w:tr>
      <w:tr w:rsidR="00826E6C" w:rsidRPr="00826E6C" w:rsidTr="00826E6C">
        <w:trPr>
          <w:trHeight w:val="315"/>
        </w:trPr>
        <w:tc>
          <w:tcPr>
            <w:tcW w:w="2775" w:type="dxa"/>
            <w:tcBorders>
              <w:top w:val="nil"/>
              <w:left w:val="single" w:sz="8" w:space="0" w:color="auto"/>
              <w:bottom w:val="single" w:sz="4"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Условно утвержденные расходы</w:t>
            </w:r>
          </w:p>
        </w:tc>
        <w:tc>
          <w:tcPr>
            <w:tcW w:w="480" w:type="dxa"/>
            <w:tcBorders>
              <w:top w:val="single" w:sz="4" w:space="0" w:color="auto"/>
              <w:left w:val="nil"/>
              <w:bottom w:val="nil"/>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nil"/>
              <w:left w:val="nil"/>
              <w:bottom w:val="nil"/>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nil"/>
              <w:left w:val="nil"/>
              <w:bottom w:val="nil"/>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43040</w:t>
            </w:r>
          </w:p>
        </w:tc>
        <w:tc>
          <w:tcPr>
            <w:tcW w:w="60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870</w:t>
            </w:r>
          </w:p>
        </w:tc>
        <w:tc>
          <w:tcPr>
            <w:tcW w:w="48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99</w:t>
            </w:r>
          </w:p>
        </w:tc>
        <w:tc>
          <w:tcPr>
            <w:tcW w:w="720" w:type="dxa"/>
            <w:tcBorders>
              <w:top w:val="nil"/>
              <w:left w:val="nil"/>
              <w:bottom w:val="single" w:sz="4"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99</w:t>
            </w:r>
          </w:p>
        </w:tc>
        <w:tc>
          <w:tcPr>
            <w:tcW w:w="720" w:type="dxa"/>
            <w:tcBorders>
              <w:top w:val="nil"/>
              <w:left w:val="nil"/>
              <w:bottom w:val="single" w:sz="4"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rPr>
                <w:sz w:val="22"/>
                <w:szCs w:val="22"/>
              </w:rPr>
            </w:pPr>
            <w:r w:rsidRPr="00826E6C">
              <w:rPr>
                <w:sz w:val="22"/>
                <w:szCs w:val="22"/>
              </w:rPr>
              <w:t> </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175,0</w:t>
            </w:r>
          </w:p>
        </w:tc>
        <w:tc>
          <w:tcPr>
            <w:tcW w:w="960" w:type="dxa"/>
            <w:tcBorders>
              <w:top w:val="nil"/>
              <w:left w:val="nil"/>
              <w:bottom w:val="single" w:sz="4" w:space="0" w:color="auto"/>
              <w:right w:val="single" w:sz="8" w:space="0" w:color="auto"/>
            </w:tcBorders>
            <w:shd w:val="clear" w:color="000000" w:fill="FFFFFF"/>
            <w:noWrap/>
            <w:vAlign w:val="bottom"/>
            <w:hideMark/>
          </w:tcPr>
          <w:p w:rsidR="000241B1" w:rsidRPr="00826E6C" w:rsidRDefault="000241B1" w:rsidP="000241B1">
            <w:pPr>
              <w:jc w:val="right"/>
              <w:rPr>
                <w:sz w:val="22"/>
                <w:szCs w:val="22"/>
              </w:rPr>
            </w:pPr>
            <w:r w:rsidRPr="00826E6C">
              <w:rPr>
                <w:sz w:val="22"/>
                <w:szCs w:val="22"/>
              </w:rPr>
              <w:t>330,0</w:t>
            </w:r>
          </w:p>
        </w:tc>
      </w:tr>
      <w:tr w:rsidR="00826E6C" w:rsidRPr="00826E6C" w:rsidTr="00826E6C">
        <w:trPr>
          <w:trHeight w:val="960"/>
        </w:trPr>
        <w:tc>
          <w:tcPr>
            <w:tcW w:w="2775" w:type="dxa"/>
            <w:tcBorders>
              <w:top w:val="nil"/>
              <w:left w:val="single" w:sz="8" w:space="0" w:color="auto"/>
              <w:bottom w:val="single" w:sz="8" w:space="0" w:color="auto"/>
              <w:right w:val="single" w:sz="8" w:space="0" w:color="auto"/>
            </w:tcBorders>
            <w:shd w:val="clear" w:color="auto" w:fill="auto"/>
            <w:hideMark/>
          </w:tcPr>
          <w:p w:rsidR="000241B1" w:rsidRPr="00826E6C" w:rsidRDefault="000241B1" w:rsidP="000241B1">
            <w:pPr>
              <w:rPr>
                <w:sz w:val="22"/>
                <w:szCs w:val="22"/>
              </w:rPr>
            </w:pPr>
            <w:r w:rsidRPr="00826E6C">
              <w:rPr>
                <w:sz w:val="22"/>
                <w:szCs w:val="22"/>
              </w:rPr>
              <w:t>Администрация Большеелховского сельского поселения Лямбирского муниципального района Республики Мордовия</w:t>
            </w:r>
          </w:p>
        </w:tc>
        <w:tc>
          <w:tcPr>
            <w:tcW w:w="480" w:type="dxa"/>
            <w:tcBorders>
              <w:top w:val="single" w:sz="4" w:space="0" w:color="auto"/>
              <w:left w:val="nil"/>
              <w:bottom w:val="single" w:sz="8"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89</w:t>
            </w:r>
          </w:p>
        </w:tc>
        <w:tc>
          <w:tcPr>
            <w:tcW w:w="240" w:type="dxa"/>
            <w:tcBorders>
              <w:top w:val="single" w:sz="4" w:space="0" w:color="auto"/>
              <w:left w:val="nil"/>
              <w:bottom w:val="single" w:sz="8"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1</w:t>
            </w:r>
          </w:p>
        </w:tc>
        <w:tc>
          <w:tcPr>
            <w:tcW w:w="480" w:type="dxa"/>
            <w:tcBorders>
              <w:top w:val="nil"/>
              <w:left w:val="nil"/>
              <w:bottom w:val="single" w:sz="8" w:space="0" w:color="auto"/>
              <w:right w:val="single" w:sz="4"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00</w:t>
            </w:r>
          </w:p>
        </w:tc>
        <w:tc>
          <w:tcPr>
            <w:tcW w:w="840" w:type="dxa"/>
            <w:tcBorders>
              <w:top w:val="single" w:sz="4" w:space="0" w:color="auto"/>
              <w:left w:val="nil"/>
              <w:bottom w:val="single" w:sz="8"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43040</w:t>
            </w:r>
          </w:p>
        </w:tc>
        <w:tc>
          <w:tcPr>
            <w:tcW w:w="600" w:type="dxa"/>
            <w:tcBorders>
              <w:top w:val="nil"/>
              <w:left w:val="nil"/>
              <w:bottom w:val="single" w:sz="8" w:space="0" w:color="auto"/>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870</w:t>
            </w:r>
          </w:p>
        </w:tc>
        <w:tc>
          <w:tcPr>
            <w:tcW w:w="480" w:type="dxa"/>
            <w:tcBorders>
              <w:top w:val="nil"/>
              <w:left w:val="nil"/>
              <w:bottom w:val="single" w:sz="8" w:space="0" w:color="auto"/>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99</w:t>
            </w:r>
          </w:p>
        </w:tc>
        <w:tc>
          <w:tcPr>
            <w:tcW w:w="720" w:type="dxa"/>
            <w:tcBorders>
              <w:top w:val="nil"/>
              <w:left w:val="nil"/>
              <w:bottom w:val="nil"/>
              <w:right w:val="single" w:sz="8" w:space="0" w:color="auto"/>
            </w:tcBorders>
            <w:shd w:val="clear" w:color="auto" w:fill="auto"/>
            <w:vAlign w:val="bottom"/>
            <w:hideMark/>
          </w:tcPr>
          <w:p w:rsidR="000241B1" w:rsidRPr="00826E6C" w:rsidRDefault="000241B1" w:rsidP="000241B1">
            <w:pPr>
              <w:jc w:val="center"/>
              <w:rPr>
                <w:sz w:val="22"/>
                <w:szCs w:val="22"/>
              </w:rPr>
            </w:pPr>
            <w:r w:rsidRPr="00826E6C">
              <w:rPr>
                <w:sz w:val="22"/>
                <w:szCs w:val="22"/>
              </w:rPr>
              <w:t>99</w:t>
            </w:r>
          </w:p>
        </w:tc>
        <w:tc>
          <w:tcPr>
            <w:tcW w:w="720" w:type="dxa"/>
            <w:tcBorders>
              <w:top w:val="nil"/>
              <w:left w:val="nil"/>
              <w:bottom w:val="nil"/>
              <w:right w:val="single" w:sz="8" w:space="0" w:color="auto"/>
            </w:tcBorders>
            <w:shd w:val="clear" w:color="auto" w:fill="auto"/>
            <w:noWrap/>
            <w:vAlign w:val="bottom"/>
            <w:hideMark/>
          </w:tcPr>
          <w:p w:rsidR="000241B1" w:rsidRPr="00826E6C" w:rsidRDefault="000241B1" w:rsidP="000241B1">
            <w:pPr>
              <w:jc w:val="center"/>
              <w:rPr>
                <w:sz w:val="22"/>
                <w:szCs w:val="22"/>
              </w:rPr>
            </w:pPr>
            <w:r w:rsidRPr="00826E6C">
              <w:rPr>
                <w:sz w:val="22"/>
                <w:szCs w:val="22"/>
              </w:rPr>
              <w:t>923</w:t>
            </w:r>
          </w:p>
        </w:tc>
        <w:tc>
          <w:tcPr>
            <w:tcW w:w="960" w:type="dxa"/>
            <w:tcBorders>
              <w:top w:val="nil"/>
              <w:left w:val="nil"/>
              <w:bottom w:val="nil"/>
              <w:right w:val="single" w:sz="8" w:space="0" w:color="auto"/>
            </w:tcBorders>
            <w:shd w:val="clear" w:color="000000" w:fill="FFFFFF"/>
            <w:noWrap/>
            <w:vAlign w:val="bottom"/>
            <w:hideMark/>
          </w:tcPr>
          <w:p w:rsidR="000241B1" w:rsidRPr="00826E6C" w:rsidRDefault="000241B1" w:rsidP="000241B1">
            <w:pPr>
              <w:rPr>
                <w:sz w:val="22"/>
                <w:szCs w:val="22"/>
              </w:rPr>
            </w:pPr>
            <w:r w:rsidRPr="00826E6C">
              <w:rPr>
                <w:sz w:val="22"/>
                <w:szCs w:val="22"/>
              </w:rPr>
              <w:t> </w:t>
            </w:r>
          </w:p>
        </w:tc>
        <w:tc>
          <w:tcPr>
            <w:tcW w:w="960" w:type="dxa"/>
            <w:tcBorders>
              <w:top w:val="nil"/>
              <w:left w:val="nil"/>
              <w:bottom w:val="single" w:sz="8"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175,0</w:t>
            </w:r>
          </w:p>
        </w:tc>
        <w:tc>
          <w:tcPr>
            <w:tcW w:w="960" w:type="dxa"/>
            <w:tcBorders>
              <w:top w:val="nil"/>
              <w:left w:val="nil"/>
              <w:bottom w:val="single" w:sz="8" w:space="0" w:color="auto"/>
              <w:right w:val="single" w:sz="8" w:space="0" w:color="auto"/>
            </w:tcBorders>
            <w:shd w:val="clear" w:color="000000" w:fill="FFFFFF"/>
            <w:vAlign w:val="bottom"/>
            <w:hideMark/>
          </w:tcPr>
          <w:p w:rsidR="000241B1" w:rsidRPr="00826E6C" w:rsidRDefault="000241B1" w:rsidP="000241B1">
            <w:pPr>
              <w:jc w:val="right"/>
              <w:rPr>
                <w:sz w:val="22"/>
                <w:szCs w:val="22"/>
              </w:rPr>
            </w:pPr>
            <w:r w:rsidRPr="00826E6C">
              <w:rPr>
                <w:sz w:val="22"/>
                <w:szCs w:val="22"/>
              </w:rPr>
              <w:t>330,0</w:t>
            </w:r>
          </w:p>
        </w:tc>
      </w:tr>
    </w:tbl>
    <w:p w:rsidR="00FC2CAC" w:rsidRDefault="00FC2CA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Pr="005B185A" w:rsidRDefault="00826E6C" w:rsidP="00826E6C">
      <w:pPr>
        <w:widowControl w:val="0"/>
        <w:ind w:left="5387"/>
        <w:rPr>
          <w:sz w:val="28"/>
          <w:szCs w:val="28"/>
        </w:rPr>
      </w:pPr>
      <w:r w:rsidRPr="005B185A">
        <w:rPr>
          <w:sz w:val="28"/>
          <w:szCs w:val="28"/>
        </w:rPr>
        <w:lastRenderedPageBreak/>
        <w:t>Приложение</w:t>
      </w:r>
      <w:r>
        <w:rPr>
          <w:sz w:val="28"/>
          <w:szCs w:val="28"/>
        </w:rPr>
        <w:t xml:space="preserve"> 7</w:t>
      </w:r>
    </w:p>
    <w:p w:rsidR="00826E6C" w:rsidRPr="005B185A" w:rsidRDefault="00826E6C" w:rsidP="00826E6C">
      <w:pPr>
        <w:widowControl w:val="0"/>
        <w:ind w:left="5387"/>
        <w:rPr>
          <w:sz w:val="28"/>
          <w:szCs w:val="28"/>
        </w:rPr>
      </w:pPr>
      <w:r w:rsidRPr="005B185A">
        <w:rPr>
          <w:sz w:val="28"/>
          <w:szCs w:val="28"/>
        </w:rPr>
        <w:t>к решению Совета депутатов</w:t>
      </w:r>
    </w:p>
    <w:p w:rsidR="00826E6C" w:rsidRDefault="00826E6C" w:rsidP="00826E6C">
      <w:pPr>
        <w:widowControl w:val="0"/>
        <w:ind w:left="5387"/>
        <w:rPr>
          <w:sz w:val="28"/>
          <w:szCs w:val="28"/>
        </w:rPr>
      </w:pPr>
      <w:r w:rsidRPr="005B185A">
        <w:rPr>
          <w:sz w:val="28"/>
          <w:szCs w:val="28"/>
        </w:rPr>
        <w:t>Большеелховского сельского поселения</w:t>
      </w:r>
    </w:p>
    <w:p w:rsidR="00826E6C" w:rsidRPr="00563A7C" w:rsidRDefault="00826E6C" w:rsidP="00826E6C">
      <w:pPr>
        <w:widowControl w:val="0"/>
        <w:ind w:left="5387"/>
        <w:rPr>
          <w:sz w:val="28"/>
          <w:szCs w:val="28"/>
        </w:rPr>
      </w:pPr>
      <w:r w:rsidRPr="00563A7C">
        <w:rPr>
          <w:sz w:val="28"/>
          <w:szCs w:val="28"/>
        </w:rPr>
        <w:t>Лямбирского муниципального района</w:t>
      </w:r>
    </w:p>
    <w:p w:rsidR="00826E6C" w:rsidRPr="005B185A" w:rsidRDefault="00826E6C" w:rsidP="00826E6C">
      <w:pPr>
        <w:widowControl w:val="0"/>
        <w:ind w:left="5387"/>
        <w:rPr>
          <w:sz w:val="28"/>
          <w:szCs w:val="28"/>
        </w:rPr>
      </w:pPr>
      <w:r w:rsidRPr="00563A7C">
        <w:rPr>
          <w:sz w:val="28"/>
          <w:szCs w:val="28"/>
        </w:rPr>
        <w:t>Республики Мордовия</w:t>
      </w:r>
      <w:r>
        <w:rPr>
          <w:sz w:val="28"/>
          <w:szCs w:val="28"/>
        </w:rPr>
        <w:t xml:space="preserve"> </w:t>
      </w:r>
    </w:p>
    <w:p w:rsidR="00826E6C" w:rsidRDefault="009877FD" w:rsidP="00826E6C">
      <w:pPr>
        <w:ind w:left="5387"/>
        <w:rPr>
          <w:sz w:val="28"/>
          <w:szCs w:val="28"/>
        </w:rPr>
      </w:pPr>
      <w:r>
        <w:rPr>
          <w:sz w:val="28"/>
          <w:szCs w:val="28"/>
        </w:rPr>
        <w:t>от 27.12.2019 № 122</w:t>
      </w:r>
      <w:r w:rsidR="00826E6C">
        <w:rPr>
          <w:sz w:val="28"/>
          <w:szCs w:val="28"/>
        </w:rPr>
        <w:t xml:space="preserve"> </w:t>
      </w:r>
    </w:p>
    <w:p w:rsidR="00826E6C" w:rsidRDefault="00826E6C" w:rsidP="00FC2CAC">
      <w:pPr>
        <w:jc w:val="center"/>
        <w:rPr>
          <w:sz w:val="22"/>
          <w:szCs w:val="22"/>
        </w:rPr>
      </w:pPr>
    </w:p>
    <w:p w:rsidR="00826E6C" w:rsidRDefault="00826E6C" w:rsidP="00FC2CAC">
      <w:pPr>
        <w:jc w:val="center"/>
        <w:rPr>
          <w:sz w:val="22"/>
          <w:szCs w:val="22"/>
        </w:rPr>
      </w:pPr>
    </w:p>
    <w:tbl>
      <w:tblPr>
        <w:tblW w:w="10215" w:type="dxa"/>
        <w:tblInd w:w="93" w:type="dxa"/>
        <w:tblLook w:val="04A0"/>
      </w:tblPr>
      <w:tblGrid>
        <w:gridCol w:w="6020"/>
        <w:gridCol w:w="1120"/>
        <w:gridCol w:w="195"/>
        <w:gridCol w:w="845"/>
        <w:gridCol w:w="475"/>
        <w:gridCol w:w="1560"/>
      </w:tblGrid>
      <w:tr w:rsidR="00826E6C" w:rsidRPr="00826E6C" w:rsidTr="00826E6C">
        <w:trPr>
          <w:trHeight w:val="2100"/>
        </w:trPr>
        <w:tc>
          <w:tcPr>
            <w:tcW w:w="10215" w:type="dxa"/>
            <w:gridSpan w:val="6"/>
            <w:tcBorders>
              <w:top w:val="nil"/>
              <w:left w:val="nil"/>
              <w:bottom w:val="nil"/>
              <w:right w:val="nil"/>
            </w:tcBorders>
            <w:shd w:val="clear" w:color="auto" w:fill="auto"/>
            <w:vAlign w:val="center"/>
            <w:hideMark/>
          </w:tcPr>
          <w:p w:rsidR="00826E6C" w:rsidRPr="00826E6C" w:rsidRDefault="00826E6C" w:rsidP="00826E6C">
            <w:pPr>
              <w:jc w:val="center"/>
              <w:rPr>
                <w:b/>
                <w:bCs/>
                <w:sz w:val="28"/>
                <w:szCs w:val="28"/>
              </w:rPr>
            </w:pPr>
            <w:r w:rsidRPr="00826E6C">
              <w:rPr>
                <w:b/>
                <w:bCs/>
                <w:sz w:val="28"/>
                <w:szCs w:val="28"/>
              </w:rPr>
              <w:t>РАСПРЕДЕЛЕНИЕ ИНЫХ МЕЖБЮДЖЕТНЫХ ТРАНСФЕРТОВ НА ОСУЩЕСТВЛЕНИЕ ЧАСТИ ПЕРЕДАННЫХ ПОЛНОМОЧИЙ ПО ВОПРОСАМ СОСТАВЛЕНИЯ ПРОЕКТА БЮДЖЕТА, ИСПОЛНЕНИЯ БЮДЖЕТА, ОСУЩЕСТВЛЕНИЯ КОНТРОЛЯ ЗА ЕГО ИСПОЛНЕНИЕМ, СОСТАВЛЕНИЯ ОТЧЕТА ОБ ИСПОЛНЕНИИ БЮДЖЕТА  БОЛЬШЕЕЛХОВСКОГО СЕЛЬСКОГО ПОСЕЛЕНИЯ НА  2020 ГОД И НА ПЛАНОВЫЙ ПЕРИОД 2021 И 2022 ГОДОВ</w:t>
            </w:r>
          </w:p>
        </w:tc>
      </w:tr>
      <w:tr w:rsidR="00826E6C" w:rsidRPr="00826E6C" w:rsidTr="00826E6C">
        <w:trPr>
          <w:trHeight w:val="315"/>
        </w:trPr>
        <w:tc>
          <w:tcPr>
            <w:tcW w:w="6020" w:type="dxa"/>
            <w:tcBorders>
              <w:top w:val="nil"/>
              <w:left w:val="nil"/>
              <w:bottom w:val="nil"/>
              <w:right w:val="nil"/>
            </w:tcBorders>
            <w:shd w:val="clear" w:color="auto" w:fill="auto"/>
            <w:vAlign w:val="center"/>
            <w:hideMark/>
          </w:tcPr>
          <w:p w:rsidR="00826E6C" w:rsidRPr="00826E6C" w:rsidRDefault="00826E6C" w:rsidP="00826E6C">
            <w:pPr>
              <w:jc w:val="center"/>
              <w:rPr>
                <w:b/>
                <w:bCs/>
              </w:rPr>
            </w:pPr>
          </w:p>
        </w:tc>
        <w:tc>
          <w:tcPr>
            <w:tcW w:w="1120" w:type="dxa"/>
            <w:tcBorders>
              <w:top w:val="nil"/>
              <w:left w:val="nil"/>
              <w:bottom w:val="single" w:sz="8" w:space="0" w:color="auto"/>
              <w:right w:val="nil"/>
            </w:tcBorders>
            <w:shd w:val="clear" w:color="auto" w:fill="auto"/>
            <w:vAlign w:val="bottom"/>
            <w:hideMark/>
          </w:tcPr>
          <w:p w:rsidR="00826E6C" w:rsidRPr="00826E6C" w:rsidRDefault="00826E6C" w:rsidP="00826E6C">
            <w:pPr>
              <w:jc w:val="right"/>
              <w:rPr>
                <w:sz w:val="20"/>
                <w:szCs w:val="20"/>
              </w:rPr>
            </w:pPr>
            <w:r w:rsidRPr="00826E6C">
              <w:rPr>
                <w:sz w:val="20"/>
                <w:szCs w:val="20"/>
              </w:rPr>
              <w:t> </w:t>
            </w:r>
          </w:p>
        </w:tc>
        <w:tc>
          <w:tcPr>
            <w:tcW w:w="1040" w:type="dxa"/>
            <w:gridSpan w:val="2"/>
            <w:tcBorders>
              <w:top w:val="nil"/>
              <w:left w:val="nil"/>
              <w:bottom w:val="nil"/>
              <w:right w:val="nil"/>
            </w:tcBorders>
            <w:shd w:val="clear" w:color="auto" w:fill="auto"/>
            <w:noWrap/>
            <w:vAlign w:val="bottom"/>
            <w:hideMark/>
          </w:tcPr>
          <w:p w:rsidR="00826E6C" w:rsidRPr="00826E6C" w:rsidRDefault="00826E6C" w:rsidP="00826E6C">
            <w:pPr>
              <w:rPr>
                <w:rFonts w:ascii="Arial" w:hAnsi="Arial" w:cs="Arial"/>
                <w:sz w:val="20"/>
                <w:szCs w:val="20"/>
              </w:rPr>
            </w:pPr>
          </w:p>
        </w:tc>
        <w:tc>
          <w:tcPr>
            <w:tcW w:w="2035" w:type="dxa"/>
            <w:gridSpan w:val="2"/>
            <w:tcBorders>
              <w:top w:val="nil"/>
              <w:left w:val="nil"/>
              <w:bottom w:val="nil"/>
              <w:right w:val="nil"/>
            </w:tcBorders>
            <w:shd w:val="clear" w:color="auto" w:fill="auto"/>
            <w:noWrap/>
            <w:vAlign w:val="bottom"/>
            <w:hideMark/>
          </w:tcPr>
          <w:p w:rsidR="00826E6C" w:rsidRPr="00826E6C" w:rsidRDefault="00826E6C" w:rsidP="00826E6C">
            <w:pPr>
              <w:rPr>
                <w:rFonts w:ascii="Arial" w:hAnsi="Arial" w:cs="Arial"/>
                <w:sz w:val="20"/>
                <w:szCs w:val="20"/>
              </w:rPr>
            </w:pPr>
          </w:p>
        </w:tc>
      </w:tr>
      <w:tr w:rsidR="00826E6C" w:rsidRPr="00826E6C" w:rsidTr="00826E6C">
        <w:trPr>
          <w:trHeight w:val="330"/>
        </w:trPr>
        <w:tc>
          <w:tcPr>
            <w:tcW w:w="60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26E6C" w:rsidRPr="00826E6C" w:rsidRDefault="00826E6C" w:rsidP="00826E6C">
            <w:pPr>
              <w:jc w:val="center"/>
              <w:rPr>
                <w:b/>
                <w:bCs/>
              </w:rPr>
            </w:pPr>
            <w:r w:rsidRPr="00826E6C">
              <w:rPr>
                <w:b/>
                <w:bCs/>
              </w:rPr>
              <w:t>Наименование</w:t>
            </w:r>
          </w:p>
        </w:tc>
        <w:tc>
          <w:tcPr>
            <w:tcW w:w="4195" w:type="dxa"/>
            <w:gridSpan w:val="5"/>
            <w:tcBorders>
              <w:top w:val="single" w:sz="8" w:space="0" w:color="auto"/>
              <w:left w:val="nil"/>
              <w:bottom w:val="single" w:sz="8" w:space="0" w:color="auto"/>
              <w:right w:val="single" w:sz="8" w:space="0" w:color="000000"/>
            </w:tcBorders>
            <w:shd w:val="clear" w:color="auto" w:fill="auto"/>
            <w:vAlign w:val="center"/>
            <w:hideMark/>
          </w:tcPr>
          <w:p w:rsidR="00826E6C" w:rsidRPr="00826E6C" w:rsidRDefault="00826E6C" w:rsidP="00826E6C">
            <w:pPr>
              <w:jc w:val="center"/>
              <w:rPr>
                <w:b/>
                <w:bCs/>
              </w:rPr>
            </w:pPr>
            <w:r w:rsidRPr="00826E6C">
              <w:rPr>
                <w:b/>
                <w:bCs/>
              </w:rPr>
              <w:t>Сумма  (тыс. рублей)</w:t>
            </w:r>
          </w:p>
        </w:tc>
      </w:tr>
      <w:tr w:rsidR="00826E6C" w:rsidRPr="00826E6C" w:rsidTr="00826E6C">
        <w:trPr>
          <w:trHeight w:val="375"/>
        </w:trPr>
        <w:tc>
          <w:tcPr>
            <w:tcW w:w="6020" w:type="dxa"/>
            <w:vMerge/>
            <w:tcBorders>
              <w:top w:val="single" w:sz="8" w:space="0" w:color="auto"/>
              <w:left w:val="single" w:sz="8" w:space="0" w:color="auto"/>
              <w:bottom w:val="single" w:sz="8" w:space="0" w:color="000000"/>
              <w:right w:val="single" w:sz="8" w:space="0" w:color="auto"/>
            </w:tcBorders>
            <w:vAlign w:val="center"/>
            <w:hideMark/>
          </w:tcPr>
          <w:p w:rsidR="00826E6C" w:rsidRPr="00826E6C" w:rsidRDefault="00826E6C" w:rsidP="00826E6C">
            <w:pPr>
              <w:rPr>
                <w:b/>
                <w:bCs/>
              </w:rPr>
            </w:pPr>
          </w:p>
        </w:tc>
        <w:tc>
          <w:tcPr>
            <w:tcW w:w="1315" w:type="dxa"/>
            <w:gridSpan w:val="2"/>
            <w:tcBorders>
              <w:top w:val="nil"/>
              <w:left w:val="nil"/>
              <w:bottom w:val="single" w:sz="8" w:space="0" w:color="auto"/>
              <w:right w:val="single" w:sz="8" w:space="0" w:color="auto"/>
            </w:tcBorders>
            <w:shd w:val="clear" w:color="auto" w:fill="auto"/>
            <w:vAlign w:val="center"/>
            <w:hideMark/>
          </w:tcPr>
          <w:p w:rsidR="00826E6C" w:rsidRPr="00826E6C" w:rsidRDefault="00826E6C" w:rsidP="00826E6C">
            <w:pPr>
              <w:jc w:val="center"/>
              <w:rPr>
                <w:b/>
                <w:bCs/>
              </w:rPr>
            </w:pPr>
            <w:r w:rsidRPr="00826E6C">
              <w:rPr>
                <w:b/>
                <w:bCs/>
              </w:rPr>
              <w:t>2020 год</w:t>
            </w:r>
          </w:p>
        </w:tc>
        <w:tc>
          <w:tcPr>
            <w:tcW w:w="1320" w:type="dxa"/>
            <w:gridSpan w:val="2"/>
            <w:tcBorders>
              <w:top w:val="nil"/>
              <w:left w:val="nil"/>
              <w:bottom w:val="single" w:sz="8" w:space="0" w:color="auto"/>
              <w:right w:val="single" w:sz="8" w:space="0" w:color="auto"/>
            </w:tcBorders>
            <w:shd w:val="clear" w:color="auto" w:fill="auto"/>
            <w:vAlign w:val="center"/>
            <w:hideMark/>
          </w:tcPr>
          <w:p w:rsidR="00826E6C" w:rsidRPr="00826E6C" w:rsidRDefault="00826E6C" w:rsidP="00826E6C">
            <w:pPr>
              <w:jc w:val="center"/>
              <w:rPr>
                <w:b/>
                <w:bCs/>
              </w:rPr>
            </w:pPr>
            <w:r w:rsidRPr="00826E6C">
              <w:rPr>
                <w:b/>
                <w:bCs/>
              </w:rPr>
              <w:t>2021 год</w:t>
            </w:r>
          </w:p>
        </w:tc>
        <w:tc>
          <w:tcPr>
            <w:tcW w:w="1560" w:type="dxa"/>
            <w:tcBorders>
              <w:top w:val="nil"/>
              <w:left w:val="nil"/>
              <w:bottom w:val="single" w:sz="8" w:space="0" w:color="auto"/>
              <w:right w:val="single" w:sz="8" w:space="0" w:color="auto"/>
            </w:tcBorders>
            <w:shd w:val="clear" w:color="auto" w:fill="auto"/>
            <w:vAlign w:val="center"/>
            <w:hideMark/>
          </w:tcPr>
          <w:p w:rsidR="00826E6C" w:rsidRPr="00826E6C" w:rsidRDefault="00826E6C" w:rsidP="00826E6C">
            <w:pPr>
              <w:jc w:val="center"/>
              <w:rPr>
                <w:b/>
                <w:bCs/>
              </w:rPr>
            </w:pPr>
            <w:r w:rsidRPr="00826E6C">
              <w:rPr>
                <w:b/>
                <w:bCs/>
              </w:rPr>
              <w:t>2022 год</w:t>
            </w:r>
          </w:p>
        </w:tc>
      </w:tr>
      <w:tr w:rsidR="00826E6C" w:rsidRPr="00826E6C" w:rsidTr="00826E6C">
        <w:trPr>
          <w:trHeight w:val="300"/>
        </w:trPr>
        <w:tc>
          <w:tcPr>
            <w:tcW w:w="6020" w:type="dxa"/>
            <w:tcBorders>
              <w:top w:val="nil"/>
              <w:left w:val="single" w:sz="8" w:space="0" w:color="auto"/>
              <w:bottom w:val="single" w:sz="8" w:space="0" w:color="auto"/>
              <w:right w:val="single" w:sz="8" w:space="0" w:color="auto"/>
            </w:tcBorders>
            <w:shd w:val="clear" w:color="auto" w:fill="auto"/>
            <w:vAlign w:val="bottom"/>
            <w:hideMark/>
          </w:tcPr>
          <w:p w:rsidR="00826E6C" w:rsidRPr="00826E6C" w:rsidRDefault="00826E6C" w:rsidP="00826E6C">
            <w:pPr>
              <w:jc w:val="center"/>
              <w:rPr>
                <w:b/>
                <w:bCs/>
                <w:sz w:val="22"/>
                <w:szCs w:val="22"/>
              </w:rPr>
            </w:pPr>
            <w:r w:rsidRPr="00826E6C">
              <w:rPr>
                <w:b/>
                <w:bCs/>
                <w:sz w:val="22"/>
                <w:szCs w:val="22"/>
              </w:rPr>
              <w:t>1</w:t>
            </w:r>
          </w:p>
        </w:tc>
        <w:tc>
          <w:tcPr>
            <w:tcW w:w="1315" w:type="dxa"/>
            <w:gridSpan w:val="2"/>
            <w:tcBorders>
              <w:top w:val="nil"/>
              <w:left w:val="nil"/>
              <w:bottom w:val="single" w:sz="8" w:space="0" w:color="auto"/>
              <w:right w:val="single" w:sz="8" w:space="0" w:color="auto"/>
            </w:tcBorders>
            <w:shd w:val="clear" w:color="auto" w:fill="auto"/>
            <w:noWrap/>
            <w:vAlign w:val="bottom"/>
            <w:hideMark/>
          </w:tcPr>
          <w:p w:rsidR="00826E6C" w:rsidRPr="00826E6C" w:rsidRDefault="00826E6C" w:rsidP="00826E6C">
            <w:pPr>
              <w:jc w:val="center"/>
              <w:rPr>
                <w:b/>
                <w:bCs/>
                <w:sz w:val="22"/>
                <w:szCs w:val="22"/>
              </w:rPr>
            </w:pPr>
            <w:r w:rsidRPr="00826E6C">
              <w:rPr>
                <w:b/>
                <w:bCs/>
                <w:sz w:val="22"/>
                <w:szCs w:val="22"/>
              </w:rPr>
              <w:t>2</w:t>
            </w:r>
          </w:p>
        </w:tc>
        <w:tc>
          <w:tcPr>
            <w:tcW w:w="1320" w:type="dxa"/>
            <w:gridSpan w:val="2"/>
            <w:tcBorders>
              <w:top w:val="nil"/>
              <w:left w:val="nil"/>
              <w:bottom w:val="single" w:sz="8" w:space="0" w:color="auto"/>
              <w:right w:val="single" w:sz="8" w:space="0" w:color="auto"/>
            </w:tcBorders>
            <w:shd w:val="clear" w:color="auto" w:fill="auto"/>
            <w:noWrap/>
            <w:vAlign w:val="bottom"/>
            <w:hideMark/>
          </w:tcPr>
          <w:p w:rsidR="00826E6C" w:rsidRPr="00826E6C" w:rsidRDefault="00826E6C" w:rsidP="00826E6C">
            <w:pPr>
              <w:jc w:val="center"/>
              <w:rPr>
                <w:b/>
                <w:bCs/>
                <w:sz w:val="22"/>
                <w:szCs w:val="22"/>
              </w:rPr>
            </w:pPr>
            <w:r w:rsidRPr="00826E6C">
              <w:rPr>
                <w:b/>
                <w:bCs/>
                <w:sz w:val="22"/>
                <w:szCs w:val="22"/>
              </w:rPr>
              <w:t>3</w:t>
            </w:r>
          </w:p>
        </w:tc>
        <w:tc>
          <w:tcPr>
            <w:tcW w:w="1560" w:type="dxa"/>
            <w:tcBorders>
              <w:top w:val="nil"/>
              <w:left w:val="nil"/>
              <w:bottom w:val="single" w:sz="8" w:space="0" w:color="auto"/>
              <w:right w:val="single" w:sz="8" w:space="0" w:color="auto"/>
            </w:tcBorders>
            <w:shd w:val="clear" w:color="auto" w:fill="auto"/>
            <w:noWrap/>
            <w:vAlign w:val="bottom"/>
            <w:hideMark/>
          </w:tcPr>
          <w:p w:rsidR="00826E6C" w:rsidRPr="00826E6C" w:rsidRDefault="00826E6C" w:rsidP="00826E6C">
            <w:pPr>
              <w:jc w:val="center"/>
              <w:rPr>
                <w:b/>
                <w:bCs/>
                <w:sz w:val="22"/>
                <w:szCs w:val="22"/>
              </w:rPr>
            </w:pPr>
            <w:r w:rsidRPr="00826E6C">
              <w:rPr>
                <w:b/>
                <w:bCs/>
                <w:sz w:val="22"/>
                <w:szCs w:val="22"/>
              </w:rPr>
              <w:t>4</w:t>
            </w:r>
          </w:p>
        </w:tc>
      </w:tr>
      <w:tr w:rsidR="00826E6C" w:rsidRPr="00826E6C" w:rsidTr="00826E6C">
        <w:trPr>
          <w:trHeight w:val="645"/>
        </w:trPr>
        <w:tc>
          <w:tcPr>
            <w:tcW w:w="6020" w:type="dxa"/>
            <w:tcBorders>
              <w:top w:val="nil"/>
              <w:left w:val="single" w:sz="8" w:space="0" w:color="auto"/>
              <w:bottom w:val="single" w:sz="4" w:space="0" w:color="auto"/>
              <w:right w:val="single" w:sz="8" w:space="0" w:color="auto"/>
            </w:tcBorders>
            <w:shd w:val="clear" w:color="auto" w:fill="auto"/>
            <w:hideMark/>
          </w:tcPr>
          <w:p w:rsidR="00826E6C" w:rsidRPr="00826E6C" w:rsidRDefault="00826E6C" w:rsidP="00826E6C">
            <w:r w:rsidRPr="00826E6C">
              <w:t xml:space="preserve"> Администрация Лямбирского муниципального района Республики Мордовия</w:t>
            </w:r>
          </w:p>
        </w:tc>
        <w:tc>
          <w:tcPr>
            <w:tcW w:w="1315" w:type="dxa"/>
            <w:gridSpan w:val="2"/>
            <w:tcBorders>
              <w:top w:val="nil"/>
              <w:left w:val="nil"/>
              <w:bottom w:val="single" w:sz="8" w:space="0" w:color="auto"/>
              <w:right w:val="single" w:sz="8" w:space="0" w:color="auto"/>
            </w:tcBorders>
            <w:shd w:val="clear" w:color="auto" w:fill="auto"/>
            <w:noWrap/>
            <w:vAlign w:val="bottom"/>
            <w:hideMark/>
          </w:tcPr>
          <w:p w:rsidR="00826E6C" w:rsidRPr="00826E6C" w:rsidRDefault="00826E6C" w:rsidP="00826E6C">
            <w:pPr>
              <w:jc w:val="right"/>
              <w:rPr>
                <w:b/>
                <w:bCs/>
                <w:sz w:val="22"/>
                <w:szCs w:val="22"/>
              </w:rPr>
            </w:pPr>
            <w:r w:rsidRPr="00826E6C">
              <w:rPr>
                <w:b/>
                <w:bCs/>
                <w:sz w:val="22"/>
                <w:szCs w:val="22"/>
              </w:rPr>
              <w:t>39,5</w:t>
            </w:r>
          </w:p>
        </w:tc>
        <w:tc>
          <w:tcPr>
            <w:tcW w:w="1320" w:type="dxa"/>
            <w:gridSpan w:val="2"/>
            <w:tcBorders>
              <w:top w:val="nil"/>
              <w:left w:val="nil"/>
              <w:bottom w:val="single" w:sz="8" w:space="0" w:color="auto"/>
              <w:right w:val="single" w:sz="8" w:space="0" w:color="auto"/>
            </w:tcBorders>
            <w:shd w:val="clear" w:color="auto" w:fill="auto"/>
            <w:noWrap/>
            <w:vAlign w:val="bottom"/>
            <w:hideMark/>
          </w:tcPr>
          <w:p w:rsidR="00826E6C" w:rsidRPr="00826E6C" w:rsidRDefault="00826E6C" w:rsidP="00826E6C">
            <w:pPr>
              <w:jc w:val="right"/>
              <w:rPr>
                <w:b/>
                <w:bCs/>
                <w:sz w:val="22"/>
                <w:szCs w:val="22"/>
              </w:rPr>
            </w:pPr>
            <w:r w:rsidRPr="00826E6C">
              <w:rPr>
                <w:b/>
                <w:bCs/>
                <w:sz w:val="22"/>
                <w:szCs w:val="22"/>
              </w:rPr>
              <w:t>39,5</w:t>
            </w:r>
          </w:p>
        </w:tc>
        <w:tc>
          <w:tcPr>
            <w:tcW w:w="1560" w:type="dxa"/>
            <w:tcBorders>
              <w:top w:val="nil"/>
              <w:left w:val="nil"/>
              <w:bottom w:val="single" w:sz="8" w:space="0" w:color="auto"/>
              <w:right w:val="single" w:sz="8" w:space="0" w:color="auto"/>
            </w:tcBorders>
            <w:shd w:val="clear" w:color="auto" w:fill="auto"/>
            <w:noWrap/>
            <w:vAlign w:val="bottom"/>
            <w:hideMark/>
          </w:tcPr>
          <w:p w:rsidR="00826E6C" w:rsidRPr="00826E6C" w:rsidRDefault="00826E6C" w:rsidP="00826E6C">
            <w:pPr>
              <w:jc w:val="right"/>
              <w:rPr>
                <w:b/>
                <w:bCs/>
                <w:sz w:val="22"/>
                <w:szCs w:val="22"/>
              </w:rPr>
            </w:pPr>
            <w:r w:rsidRPr="00826E6C">
              <w:rPr>
                <w:b/>
                <w:bCs/>
                <w:sz w:val="22"/>
                <w:szCs w:val="22"/>
              </w:rPr>
              <w:t>39,5</w:t>
            </w:r>
          </w:p>
        </w:tc>
      </w:tr>
    </w:tbl>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Default="00826E6C" w:rsidP="00FC2CAC">
      <w:pPr>
        <w:jc w:val="center"/>
        <w:rPr>
          <w:sz w:val="22"/>
          <w:szCs w:val="22"/>
        </w:rPr>
      </w:pPr>
    </w:p>
    <w:p w:rsidR="00826E6C" w:rsidRPr="005B185A" w:rsidRDefault="00826E6C" w:rsidP="00826E6C">
      <w:pPr>
        <w:widowControl w:val="0"/>
        <w:ind w:left="5387"/>
        <w:rPr>
          <w:sz w:val="28"/>
          <w:szCs w:val="28"/>
        </w:rPr>
      </w:pPr>
      <w:r w:rsidRPr="005B185A">
        <w:rPr>
          <w:sz w:val="28"/>
          <w:szCs w:val="28"/>
        </w:rPr>
        <w:lastRenderedPageBreak/>
        <w:t>Приложение</w:t>
      </w:r>
      <w:r>
        <w:rPr>
          <w:sz w:val="28"/>
          <w:szCs w:val="28"/>
        </w:rPr>
        <w:t xml:space="preserve"> 8</w:t>
      </w:r>
    </w:p>
    <w:p w:rsidR="00826E6C" w:rsidRPr="005B185A" w:rsidRDefault="00826E6C" w:rsidP="00826E6C">
      <w:pPr>
        <w:widowControl w:val="0"/>
        <w:ind w:left="5387"/>
        <w:rPr>
          <w:sz w:val="28"/>
          <w:szCs w:val="28"/>
        </w:rPr>
      </w:pPr>
      <w:r w:rsidRPr="005B185A">
        <w:rPr>
          <w:sz w:val="28"/>
          <w:szCs w:val="28"/>
        </w:rPr>
        <w:t>к решению Совета депутатов</w:t>
      </w:r>
    </w:p>
    <w:p w:rsidR="00826E6C" w:rsidRDefault="00826E6C" w:rsidP="00826E6C">
      <w:pPr>
        <w:widowControl w:val="0"/>
        <w:ind w:left="5387"/>
        <w:rPr>
          <w:sz w:val="28"/>
          <w:szCs w:val="28"/>
        </w:rPr>
      </w:pPr>
      <w:r w:rsidRPr="005B185A">
        <w:rPr>
          <w:sz w:val="28"/>
          <w:szCs w:val="28"/>
        </w:rPr>
        <w:t>Большеелховского сельского поселения</w:t>
      </w:r>
    </w:p>
    <w:p w:rsidR="00826E6C" w:rsidRPr="00563A7C" w:rsidRDefault="00826E6C" w:rsidP="00826E6C">
      <w:pPr>
        <w:widowControl w:val="0"/>
        <w:ind w:left="5387"/>
        <w:rPr>
          <w:sz w:val="28"/>
          <w:szCs w:val="28"/>
        </w:rPr>
      </w:pPr>
      <w:r w:rsidRPr="00563A7C">
        <w:rPr>
          <w:sz w:val="28"/>
          <w:szCs w:val="28"/>
        </w:rPr>
        <w:t>Лямбирского муниципального района</w:t>
      </w:r>
    </w:p>
    <w:p w:rsidR="00826E6C" w:rsidRPr="005B185A" w:rsidRDefault="00826E6C" w:rsidP="00826E6C">
      <w:pPr>
        <w:widowControl w:val="0"/>
        <w:ind w:left="5387"/>
        <w:rPr>
          <w:sz w:val="28"/>
          <w:szCs w:val="28"/>
        </w:rPr>
      </w:pPr>
      <w:r w:rsidRPr="00563A7C">
        <w:rPr>
          <w:sz w:val="28"/>
          <w:szCs w:val="28"/>
        </w:rPr>
        <w:t>Республики Мордовия</w:t>
      </w:r>
      <w:r>
        <w:rPr>
          <w:sz w:val="28"/>
          <w:szCs w:val="28"/>
        </w:rPr>
        <w:t xml:space="preserve"> </w:t>
      </w:r>
    </w:p>
    <w:p w:rsidR="00826E6C" w:rsidRDefault="00BA55FE" w:rsidP="00826E6C">
      <w:pPr>
        <w:ind w:left="5387"/>
        <w:rPr>
          <w:sz w:val="28"/>
          <w:szCs w:val="28"/>
        </w:rPr>
      </w:pPr>
      <w:r>
        <w:rPr>
          <w:sz w:val="28"/>
          <w:szCs w:val="28"/>
        </w:rPr>
        <w:t>от 27.12.2019 № 122</w:t>
      </w:r>
      <w:r w:rsidR="00826E6C">
        <w:rPr>
          <w:sz w:val="28"/>
          <w:szCs w:val="28"/>
        </w:rPr>
        <w:t xml:space="preserve"> </w:t>
      </w:r>
    </w:p>
    <w:p w:rsidR="00826E6C" w:rsidRDefault="00826E6C" w:rsidP="00826E6C">
      <w:pPr>
        <w:ind w:left="5387"/>
        <w:rPr>
          <w:sz w:val="28"/>
          <w:szCs w:val="28"/>
        </w:rPr>
      </w:pPr>
    </w:p>
    <w:p w:rsidR="00826E6C" w:rsidRDefault="00826E6C" w:rsidP="00826E6C">
      <w:pPr>
        <w:ind w:left="5387"/>
        <w:rPr>
          <w:sz w:val="28"/>
          <w:szCs w:val="28"/>
        </w:rPr>
      </w:pPr>
    </w:p>
    <w:p w:rsidR="00826E6C" w:rsidRDefault="00826E6C" w:rsidP="00FC2CAC">
      <w:pPr>
        <w:jc w:val="center"/>
        <w:rPr>
          <w:sz w:val="22"/>
          <w:szCs w:val="22"/>
        </w:rPr>
      </w:pPr>
    </w:p>
    <w:tbl>
      <w:tblPr>
        <w:tblW w:w="10215" w:type="dxa"/>
        <w:tblInd w:w="93" w:type="dxa"/>
        <w:tblLayout w:type="fixed"/>
        <w:tblLook w:val="04A0"/>
      </w:tblPr>
      <w:tblGrid>
        <w:gridCol w:w="1935"/>
        <w:gridCol w:w="5040"/>
        <w:gridCol w:w="1080"/>
        <w:gridCol w:w="1080"/>
        <w:gridCol w:w="1080"/>
      </w:tblGrid>
      <w:tr w:rsidR="00534C2F" w:rsidRPr="00826E6C" w:rsidTr="00534C2F">
        <w:trPr>
          <w:trHeight w:val="322"/>
        </w:trPr>
        <w:tc>
          <w:tcPr>
            <w:tcW w:w="10215" w:type="dxa"/>
            <w:gridSpan w:val="5"/>
            <w:vMerge w:val="restart"/>
            <w:tcBorders>
              <w:top w:val="nil"/>
              <w:left w:val="nil"/>
              <w:bottom w:val="nil"/>
              <w:right w:val="nil"/>
            </w:tcBorders>
            <w:shd w:val="clear" w:color="auto" w:fill="auto"/>
            <w:hideMark/>
          </w:tcPr>
          <w:p w:rsidR="00534C2F" w:rsidRPr="00826E6C" w:rsidRDefault="00534C2F" w:rsidP="00826E6C">
            <w:pPr>
              <w:jc w:val="center"/>
              <w:rPr>
                <w:b/>
                <w:bCs/>
                <w:sz w:val="28"/>
                <w:szCs w:val="28"/>
              </w:rPr>
            </w:pPr>
            <w:r w:rsidRPr="00826E6C">
              <w:rPr>
                <w:b/>
                <w:bCs/>
                <w:sz w:val="28"/>
                <w:szCs w:val="28"/>
              </w:rPr>
              <w:t>ИСТОЧНИКИ ВНУТРЕННЕГО ФИНАНСИРОВАНИЯ ДЕФИЦИТА  БЮДЖЕТА БОЛЬШЕЕЛХОВСКОГО СЕЛЬСКОГО ПОСЕЛЕНИЯ НА 2020 ГОД  И НА ПЛАНОВЫЙ ПЕРИОД 2021 И 2022 ГОДОВ</w:t>
            </w:r>
          </w:p>
        </w:tc>
      </w:tr>
      <w:tr w:rsidR="00534C2F" w:rsidRPr="00826E6C" w:rsidTr="00534C2F">
        <w:trPr>
          <w:trHeight w:val="276"/>
        </w:trPr>
        <w:tc>
          <w:tcPr>
            <w:tcW w:w="10215" w:type="dxa"/>
            <w:gridSpan w:val="5"/>
            <w:vMerge/>
            <w:tcBorders>
              <w:top w:val="nil"/>
              <w:left w:val="nil"/>
              <w:bottom w:val="nil"/>
              <w:right w:val="nil"/>
            </w:tcBorders>
            <w:vAlign w:val="center"/>
            <w:hideMark/>
          </w:tcPr>
          <w:p w:rsidR="00534C2F" w:rsidRPr="00826E6C" w:rsidRDefault="00534C2F" w:rsidP="00826E6C">
            <w:pPr>
              <w:rPr>
                <w:b/>
                <w:bCs/>
              </w:rPr>
            </w:pPr>
          </w:p>
        </w:tc>
      </w:tr>
      <w:tr w:rsidR="00534C2F" w:rsidRPr="00826E6C" w:rsidTr="00534C2F">
        <w:trPr>
          <w:trHeight w:val="276"/>
        </w:trPr>
        <w:tc>
          <w:tcPr>
            <w:tcW w:w="10215" w:type="dxa"/>
            <w:gridSpan w:val="5"/>
            <w:vMerge/>
            <w:tcBorders>
              <w:top w:val="nil"/>
              <w:left w:val="nil"/>
              <w:bottom w:val="nil"/>
              <w:right w:val="nil"/>
            </w:tcBorders>
            <w:vAlign w:val="center"/>
            <w:hideMark/>
          </w:tcPr>
          <w:p w:rsidR="00534C2F" w:rsidRPr="00826E6C" w:rsidRDefault="00534C2F" w:rsidP="00826E6C">
            <w:pPr>
              <w:rPr>
                <w:b/>
                <w:bCs/>
              </w:rPr>
            </w:pPr>
          </w:p>
        </w:tc>
      </w:tr>
      <w:tr w:rsidR="00534C2F" w:rsidRPr="00826E6C" w:rsidTr="00534C2F">
        <w:trPr>
          <w:trHeight w:val="276"/>
        </w:trPr>
        <w:tc>
          <w:tcPr>
            <w:tcW w:w="10215" w:type="dxa"/>
            <w:gridSpan w:val="5"/>
            <w:vMerge/>
            <w:tcBorders>
              <w:top w:val="nil"/>
              <w:left w:val="nil"/>
              <w:bottom w:val="nil"/>
              <w:right w:val="nil"/>
            </w:tcBorders>
            <w:vAlign w:val="center"/>
            <w:hideMark/>
          </w:tcPr>
          <w:p w:rsidR="00534C2F" w:rsidRPr="00826E6C" w:rsidRDefault="00534C2F" w:rsidP="00826E6C">
            <w:pPr>
              <w:rPr>
                <w:b/>
                <w:bCs/>
              </w:rPr>
            </w:pPr>
          </w:p>
        </w:tc>
      </w:tr>
      <w:tr w:rsidR="00534C2F" w:rsidRPr="00826E6C" w:rsidTr="00534C2F">
        <w:trPr>
          <w:gridAfter w:val="4"/>
          <w:wAfter w:w="8280" w:type="dxa"/>
          <w:trHeight w:val="360"/>
        </w:trPr>
        <w:tc>
          <w:tcPr>
            <w:tcW w:w="1935" w:type="dxa"/>
            <w:tcBorders>
              <w:top w:val="nil"/>
              <w:left w:val="nil"/>
              <w:bottom w:val="nil"/>
              <w:right w:val="nil"/>
            </w:tcBorders>
            <w:shd w:val="clear" w:color="auto" w:fill="auto"/>
            <w:vAlign w:val="bottom"/>
            <w:hideMark/>
          </w:tcPr>
          <w:p w:rsidR="00534C2F" w:rsidRPr="00826E6C" w:rsidRDefault="00534C2F" w:rsidP="00826E6C">
            <w:pPr>
              <w:jc w:val="center"/>
              <w:rPr>
                <w:b/>
                <w:bCs/>
                <w:sz w:val="22"/>
                <w:szCs w:val="22"/>
              </w:rPr>
            </w:pPr>
          </w:p>
        </w:tc>
      </w:tr>
      <w:tr w:rsidR="00E43DB8" w:rsidRPr="00826E6C" w:rsidTr="008E2B39">
        <w:trPr>
          <w:trHeight w:val="405"/>
        </w:trPr>
        <w:tc>
          <w:tcPr>
            <w:tcW w:w="1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2F" w:rsidRPr="00826E6C" w:rsidRDefault="00534C2F" w:rsidP="00826E6C">
            <w:pPr>
              <w:jc w:val="center"/>
              <w:rPr>
                <w:b/>
                <w:bCs/>
                <w:sz w:val="22"/>
                <w:szCs w:val="22"/>
              </w:rPr>
            </w:pPr>
            <w:r w:rsidRPr="00826E6C">
              <w:rPr>
                <w:b/>
                <w:bCs/>
                <w:sz w:val="22"/>
                <w:szCs w:val="22"/>
              </w:rPr>
              <w:t>Код</w:t>
            </w:r>
          </w:p>
        </w:tc>
        <w:tc>
          <w:tcPr>
            <w:tcW w:w="50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4C2F" w:rsidRPr="00826E6C" w:rsidRDefault="00534C2F" w:rsidP="00826E6C">
            <w:pPr>
              <w:jc w:val="center"/>
              <w:rPr>
                <w:b/>
                <w:bCs/>
                <w:sz w:val="22"/>
                <w:szCs w:val="22"/>
              </w:rPr>
            </w:pPr>
            <w:r w:rsidRPr="00826E6C">
              <w:rPr>
                <w:b/>
                <w:bCs/>
                <w:sz w:val="22"/>
                <w:szCs w:val="22"/>
              </w:rPr>
              <w:t>Наименование кода группы,подгруппы,статьи,вида источника финансирования дефицитов бюджетов, кода классификации операций государственного управления, относящихся к источникам финансирования дефицитов бюджетов Российской Федерации</w:t>
            </w:r>
          </w:p>
        </w:tc>
        <w:tc>
          <w:tcPr>
            <w:tcW w:w="32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34C2F" w:rsidRPr="00826E6C" w:rsidRDefault="00534C2F" w:rsidP="00826E6C">
            <w:pPr>
              <w:jc w:val="center"/>
              <w:rPr>
                <w:b/>
                <w:bCs/>
                <w:sz w:val="22"/>
                <w:szCs w:val="22"/>
              </w:rPr>
            </w:pPr>
            <w:r w:rsidRPr="00826E6C">
              <w:rPr>
                <w:b/>
                <w:bCs/>
                <w:sz w:val="22"/>
                <w:szCs w:val="22"/>
              </w:rPr>
              <w:t>Сумма  (тыс. рублей)</w:t>
            </w:r>
          </w:p>
        </w:tc>
      </w:tr>
      <w:tr w:rsidR="00534C2F" w:rsidRPr="00826E6C" w:rsidTr="008E2B39">
        <w:trPr>
          <w:trHeight w:val="1230"/>
        </w:trPr>
        <w:tc>
          <w:tcPr>
            <w:tcW w:w="1935" w:type="dxa"/>
            <w:vMerge/>
            <w:tcBorders>
              <w:top w:val="single" w:sz="4" w:space="0" w:color="auto"/>
              <w:left w:val="single" w:sz="4" w:space="0" w:color="auto"/>
              <w:bottom w:val="single" w:sz="4" w:space="0" w:color="auto"/>
              <w:right w:val="single" w:sz="4" w:space="0" w:color="auto"/>
            </w:tcBorders>
            <w:vAlign w:val="center"/>
            <w:hideMark/>
          </w:tcPr>
          <w:p w:rsidR="00534C2F" w:rsidRPr="00826E6C" w:rsidRDefault="00534C2F" w:rsidP="00826E6C">
            <w:pPr>
              <w:rPr>
                <w:b/>
                <w:bCs/>
                <w:sz w:val="22"/>
                <w:szCs w:val="22"/>
              </w:rPr>
            </w:pPr>
          </w:p>
        </w:tc>
        <w:tc>
          <w:tcPr>
            <w:tcW w:w="5040" w:type="dxa"/>
            <w:vMerge/>
            <w:tcBorders>
              <w:top w:val="single" w:sz="4" w:space="0" w:color="auto"/>
              <w:left w:val="single" w:sz="4" w:space="0" w:color="auto"/>
              <w:bottom w:val="single" w:sz="4" w:space="0" w:color="auto"/>
              <w:right w:val="single" w:sz="4" w:space="0" w:color="auto"/>
            </w:tcBorders>
            <w:vAlign w:val="center"/>
            <w:hideMark/>
          </w:tcPr>
          <w:p w:rsidR="00534C2F" w:rsidRPr="00826E6C" w:rsidRDefault="00534C2F" w:rsidP="00826E6C">
            <w:pPr>
              <w:rPr>
                <w:b/>
                <w:bCs/>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2F" w:rsidRPr="00826E6C" w:rsidRDefault="00534C2F" w:rsidP="00826E6C">
            <w:pPr>
              <w:jc w:val="center"/>
              <w:rPr>
                <w:b/>
                <w:bCs/>
                <w:sz w:val="22"/>
                <w:szCs w:val="22"/>
              </w:rPr>
            </w:pPr>
            <w:r w:rsidRPr="00826E6C">
              <w:rPr>
                <w:b/>
                <w:bCs/>
                <w:sz w:val="22"/>
                <w:szCs w:val="22"/>
              </w:rPr>
              <w:t>2020 год</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2F" w:rsidRPr="00826E6C" w:rsidRDefault="00534C2F" w:rsidP="00826E6C">
            <w:pPr>
              <w:rPr>
                <w:b/>
                <w:bCs/>
                <w:sz w:val="22"/>
                <w:szCs w:val="22"/>
              </w:rPr>
            </w:pPr>
            <w:r w:rsidRPr="00826E6C">
              <w:rPr>
                <w:b/>
                <w:bCs/>
                <w:sz w:val="22"/>
                <w:szCs w:val="22"/>
              </w:rPr>
              <w:t>2021 год</w:t>
            </w:r>
          </w:p>
        </w:tc>
        <w:tc>
          <w:tcPr>
            <w:tcW w:w="1080" w:type="dxa"/>
            <w:tcBorders>
              <w:top w:val="nil"/>
              <w:left w:val="single" w:sz="4" w:space="0" w:color="auto"/>
              <w:bottom w:val="nil"/>
              <w:right w:val="single" w:sz="8" w:space="0" w:color="auto"/>
            </w:tcBorders>
            <w:shd w:val="clear" w:color="auto" w:fill="auto"/>
            <w:noWrap/>
            <w:vAlign w:val="center"/>
            <w:hideMark/>
          </w:tcPr>
          <w:p w:rsidR="00534C2F" w:rsidRPr="00826E6C" w:rsidRDefault="00534C2F" w:rsidP="00826E6C">
            <w:pPr>
              <w:rPr>
                <w:b/>
                <w:bCs/>
                <w:sz w:val="22"/>
                <w:szCs w:val="22"/>
              </w:rPr>
            </w:pPr>
            <w:r w:rsidRPr="00826E6C">
              <w:rPr>
                <w:b/>
                <w:bCs/>
                <w:sz w:val="22"/>
                <w:szCs w:val="22"/>
              </w:rPr>
              <w:t>2022 год</w:t>
            </w:r>
          </w:p>
        </w:tc>
      </w:tr>
      <w:tr w:rsidR="00534C2F" w:rsidRPr="00826E6C" w:rsidTr="008E2B39">
        <w:trPr>
          <w:trHeight w:val="330"/>
        </w:trPr>
        <w:tc>
          <w:tcPr>
            <w:tcW w:w="1935" w:type="dxa"/>
            <w:tcBorders>
              <w:top w:val="single" w:sz="4" w:space="0" w:color="auto"/>
              <w:left w:val="single" w:sz="8" w:space="0" w:color="auto"/>
              <w:bottom w:val="single" w:sz="8" w:space="0" w:color="auto"/>
              <w:right w:val="single" w:sz="8" w:space="0" w:color="auto"/>
            </w:tcBorders>
            <w:shd w:val="clear" w:color="auto" w:fill="auto"/>
            <w:noWrap/>
            <w:hideMark/>
          </w:tcPr>
          <w:p w:rsidR="00534C2F" w:rsidRPr="00826E6C" w:rsidRDefault="00534C2F" w:rsidP="00826E6C">
            <w:pPr>
              <w:jc w:val="center"/>
              <w:rPr>
                <w:b/>
                <w:bCs/>
                <w:sz w:val="22"/>
                <w:szCs w:val="22"/>
              </w:rPr>
            </w:pPr>
            <w:r w:rsidRPr="00826E6C">
              <w:rPr>
                <w:b/>
                <w:bCs/>
                <w:sz w:val="22"/>
                <w:szCs w:val="22"/>
              </w:rPr>
              <w:t>1</w:t>
            </w:r>
          </w:p>
        </w:tc>
        <w:tc>
          <w:tcPr>
            <w:tcW w:w="5040" w:type="dxa"/>
            <w:tcBorders>
              <w:top w:val="single" w:sz="4" w:space="0" w:color="auto"/>
              <w:left w:val="nil"/>
              <w:bottom w:val="single" w:sz="8" w:space="0" w:color="auto"/>
              <w:right w:val="single" w:sz="8" w:space="0" w:color="auto"/>
            </w:tcBorders>
            <w:shd w:val="clear" w:color="auto" w:fill="auto"/>
            <w:noWrap/>
            <w:vAlign w:val="bottom"/>
            <w:hideMark/>
          </w:tcPr>
          <w:p w:rsidR="00534C2F" w:rsidRPr="00826E6C" w:rsidRDefault="00534C2F" w:rsidP="00826E6C">
            <w:pPr>
              <w:jc w:val="center"/>
              <w:rPr>
                <w:b/>
                <w:bCs/>
                <w:sz w:val="22"/>
                <w:szCs w:val="22"/>
              </w:rPr>
            </w:pPr>
            <w:r w:rsidRPr="00826E6C">
              <w:rPr>
                <w:b/>
                <w:bCs/>
                <w:sz w:val="22"/>
                <w:szCs w:val="22"/>
              </w:rPr>
              <w:t>2</w:t>
            </w:r>
          </w:p>
        </w:tc>
        <w:tc>
          <w:tcPr>
            <w:tcW w:w="1080" w:type="dxa"/>
            <w:tcBorders>
              <w:top w:val="single" w:sz="4" w:space="0" w:color="auto"/>
              <w:left w:val="nil"/>
              <w:bottom w:val="single" w:sz="8" w:space="0" w:color="auto"/>
              <w:right w:val="single" w:sz="8" w:space="0" w:color="auto"/>
            </w:tcBorders>
            <w:shd w:val="clear" w:color="auto" w:fill="auto"/>
            <w:noWrap/>
            <w:vAlign w:val="bottom"/>
            <w:hideMark/>
          </w:tcPr>
          <w:p w:rsidR="00534C2F" w:rsidRPr="00826E6C" w:rsidRDefault="00534C2F" w:rsidP="00826E6C">
            <w:pPr>
              <w:jc w:val="center"/>
              <w:rPr>
                <w:b/>
                <w:bCs/>
                <w:sz w:val="22"/>
                <w:szCs w:val="22"/>
              </w:rPr>
            </w:pPr>
            <w:r w:rsidRPr="00826E6C">
              <w:rPr>
                <w:b/>
                <w:bCs/>
                <w:sz w:val="22"/>
                <w:szCs w:val="22"/>
              </w:rPr>
              <w:t>3</w:t>
            </w:r>
          </w:p>
        </w:tc>
        <w:tc>
          <w:tcPr>
            <w:tcW w:w="1080" w:type="dxa"/>
            <w:tcBorders>
              <w:top w:val="single" w:sz="4" w:space="0" w:color="auto"/>
              <w:left w:val="nil"/>
              <w:bottom w:val="single" w:sz="8" w:space="0" w:color="auto"/>
              <w:right w:val="single" w:sz="8" w:space="0" w:color="auto"/>
            </w:tcBorders>
            <w:shd w:val="clear" w:color="auto" w:fill="auto"/>
            <w:noWrap/>
            <w:vAlign w:val="bottom"/>
            <w:hideMark/>
          </w:tcPr>
          <w:p w:rsidR="00534C2F" w:rsidRPr="00826E6C" w:rsidRDefault="00534C2F" w:rsidP="00826E6C">
            <w:pPr>
              <w:jc w:val="center"/>
              <w:rPr>
                <w:b/>
                <w:bCs/>
                <w:sz w:val="22"/>
                <w:szCs w:val="22"/>
              </w:rPr>
            </w:pPr>
            <w:r w:rsidRPr="00826E6C">
              <w:rPr>
                <w:b/>
                <w:bCs/>
                <w:sz w:val="22"/>
                <w:szCs w:val="22"/>
              </w:rPr>
              <w:t>4</w:t>
            </w:r>
          </w:p>
        </w:tc>
        <w:tc>
          <w:tcPr>
            <w:tcW w:w="1080" w:type="dxa"/>
            <w:tcBorders>
              <w:top w:val="single" w:sz="8" w:space="0" w:color="auto"/>
              <w:left w:val="nil"/>
              <w:bottom w:val="single" w:sz="8" w:space="0" w:color="auto"/>
              <w:right w:val="single" w:sz="8" w:space="0" w:color="auto"/>
            </w:tcBorders>
            <w:shd w:val="clear" w:color="auto" w:fill="auto"/>
            <w:noWrap/>
            <w:vAlign w:val="bottom"/>
            <w:hideMark/>
          </w:tcPr>
          <w:p w:rsidR="00534C2F" w:rsidRPr="00826E6C" w:rsidRDefault="00534C2F" w:rsidP="00826E6C">
            <w:pPr>
              <w:jc w:val="center"/>
              <w:rPr>
                <w:b/>
                <w:bCs/>
                <w:sz w:val="22"/>
                <w:szCs w:val="22"/>
              </w:rPr>
            </w:pPr>
            <w:r w:rsidRPr="00826E6C">
              <w:rPr>
                <w:b/>
                <w:bCs/>
                <w:sz w:val="22"/>
                <w:szCs w:val="22"/>
              </w:rPr>
              <w:t>5</w:t>
            </w:r>
          </w:p>
        </w:tc>
      </w:tr>
      <w:tr w:rsidR="00534C2F" w:rsidRPr="00826E6C" w:rsidTr="00E43DB8">
        <w:trPr>
          <w:trHeight w:val="345"/>
        </w:trPr>
        <w:tc>
          <w:tcPr>
            <w:tcW w:w="1935" w:type="dxa"/>
            <w:tcBorders>
              <w:top w:val="nil"/>
              <w:left w:val="single" w:sz="8" w:space="0" w:color="auto"/>
              <w:bottom w:val="single" w:sz="4" w:space="0" w:color="auto"/>
              <w:right w:val="single" w:sz="8" w:space="0" w:color="auto"/>
            </w:tcBorders>
            <w:shd w:val="clear" w:color="auto" w:fill="auto"/>
            <w:noWrap/>
            <w:hideMark/>
          </w:tcPr>
          <w:p w:rsidR="00534C2F" w:rsidRPr="00826E6C" w:rsidRDefault="00534C2F" w:rsidP="00826E6C">
            <w:pPr>
              <w:jc w:val="center"/>
              <w:rPr>
                <w:sz w:val="22"/>
                <w:szCs w:val="22"/>
              </w:rPr>
            </w:pPr>
            <w:r w:rsidRPr="00826E6C">
              <w:rPr>
                <w:sz w:val="22"/>
                <w:szCs w:val="22"/>
              </w:rPr>
              <w:t>000 01 00 00 00 00 0000 000</w:t>
            </w:r>
          </w:p>
        </w:tc>
        <w:tc>
          <w:tcPr>
            <w:tcW w:w="5040" w:type="dxa"/>
            <w:tcBorders>
              <w:top w:val="nil"/>
              <w:left w:val="nil"/>
              <w:bottom w:val="single" w:sz="4" w:space="0" w:color="auto"/>
              <w:right w:val="single" w:sz="8" w:space="0" w:color="auto"/>
            </w:tcBorders>
            <w:shd w:val="clear" w:color="auto" w:fill="auto"/>
            <w:noWrap/>
            <w:hideMark/>
          </w:tcPr>
          <w:p w:rsidR="00534C2F" w:rsidRPr="00826E6C" w:rsidRDefault="00534C2F" w:rsidP="00826E6C">
            <w:pPr>
              <w:rPr>
                <w:sz w:val="22"/>
                <w:szCs w:val="22"/>
              </w:rPr>
            </w:pPr>
            <w:r w:rsidRPr="00826E6C">
              <w:rPr>
                <w:sz w:val="22"/>
                <w:szCs w:val="22"/>
              </w:rPr>
              <w:t>Источники внутреннего финансирования дефицита бюджетов</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-30,0</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-100,0</w:t>
            </w:r>
          </w:p>
        </w:tc>
      </w:tr>
      <w:tr w:rsidR="00534C2F" w:rsidRPr="00826E6C" w:rsidTr="00E43DB8">
        <w:trPr>
          <w:trHeight w:val="330"/>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000 01 02 00 00 00 0000 000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Кредиты кредитных организаций в валюте Российской Федерации</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r>
      <w:tr w:rsidR="00534C2F" w:rsidRPr="00826E6C" w:rsidTr="00E43DB8">
        <w:trPr>
          <w:trHeight w:val="660"/>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000 01 02 00 00 00 0000 700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Получение кредитов от кредитных организаций в валюте Российской Федерации</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r>
      <w:tr w:rsidR="00534C2F" w:rsidRPr="00826E6C" w:rsidTr="00E43DB8">
        <w:trPr>
          <w:trHeight w:val="630"/>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000 01 02 00 00 10 0000 710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color w:val="000000"/>
                <w:sz w:val="22"/>
                <w:szCs w:val="22"/>
              </w:rPr>
            </w:pPr>
            <w:r w:rsidRPr="00826E6C">
              <w:rPr>
                <w:color w:val="000000"/>
                <w:sz w:val="22"/>
                <w:szCs w:val="22"/>
              </w:rPr>
              <w:t>Получение кредитов от кредитных организаций бюджетами сельских поселений в валюте Российской Федерации</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r>
      <w:tr w:rsidR="00534C2F" w:rsidRPr="00826E6C" w:rsidTr="00E43DB8">
        <w:trPr>
          <w:trHeight w:val="630"/>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000 01 02 00 00 00 0000 800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Погашение кредитов, предоставляемых кредитными организациями в валюте Российской Федерации</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nil"/>
              <w:left w:val="nil"/>
              <w:bottom w:val="nil"/>
              <w:right w:val="nil"/>
            </w:tcBorders>
            <w:shd w:val="clear" w:color="auto" w:fill="auto"/>
            <w:noWrap/>
            <w:vAlign w:val="bottom"/>
            <w:hideMark/>
          </w:tcPr>
          <w:p w:rsidR="00534C2F" w:rsidRPr="00826E6C" w:rsidRDefault="00534C2F" w:rsidP="00826E6C">
            <w:pPr>
              <w:rPr>
                <w:sz w:val="22"/>
                <w:szCs w:val="22"/>
              </w:rPr>
            </w:pP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r>
      <w:tr w:rsidR="00534C2F" w:rsidRPr="00826E6C" w:rsidTr="008E2B39">
        <w:trPr>
          <w:trHeight w:val="630"/>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000 01 02 00 00 10 0000 810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color w:val="000000"/>
                <w:sz w:val="22"/>
                <w:szCs w:val="22"/>
              </w:rPr>
            </w:pPr>
            <w:r w:rsidRPr="00826E6C">
              <w:rPr>
                <w:color w:val="000000"/>
                <w:sz w:val="22"/>
                <w:szCs w:val="22"/>
              </w:rPr>
              <w:t>Погашение бюджетами сельских поселений кредитов от кредитных организаций в валюте Российской Федерации</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r>
      <w:tr w:rsidR="00534C2F" w:rsidRPr="00826E6C" w:rsidTr="008E2B39">
        <w:trPr>
          <w:trHeight w:val="690"/>
        </w:trPr>
        <w:tc>
          <w:tcPr>
            <w:tcW w:w="1935" w:type="dxa"/>
            <w:tcBorders>
              <w:top w:val="nil"/>
              <w:left w:val="single" w:sz="8" w:space="0" w:color="auto"/>
              <w:bottom w:val="single" w:sz="4" w:space="0" w:color="auto"/>
              <w:right w:val="single" w:sz="4"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000 01 03 00 00 00 0000 000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534C2F" w:rsidRPr="00826E6C" w:rsidRDefault="00534C2F" w:rsidP="00826E6C">
            <w:pPr>
              <w:rPr>
                <w:sz w:val="22"/>
                <w:szCs w:val="22"/>
              </w:rPr>
            </w:pPr>
            <w:r w:rsidRPr="00826E6C">
              <w:rPr>
                <w:sz w:val="22"/>
                <w:szCs w:val="22"/>
              </w:rPr>
              <w:t>Бюджетные кредиты от других бюджетов бюджетной системы Российской Федерации</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-30,0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-100,0</w:t>
            </w:r>
          </w:p>
        </w:tc>
      </w:tr>
      <w:tr w:rsidR="00534C2F" w:rsidRPr="00826E6C" w:rsidTr="008E2B39">
        <w:trPr>
          <w:trHeight w:val="675"/>
        </w:trPr>
        <w:tc>
          <w:tcPr>
            <w:tcW w:w="1935" w:type="dxa"/>
            <w:tcBorders>
              <w:top w:val="nil"/>
              <w:left w:val="single" w:sz="8" w:space="0" w:color="auto"/>
              <w:bottom w:val="single" w:sz="4" w:space="0" w:color="auto"/>
              <w:right w:val="single" w:sz="4"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000 01 03 01 00 00 0000 700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534C2F" w:rsidRPr="00826E6C" w:rsidRDefault="00534C2F" w:rsidP="00826E6C">
            <w:pPr>
              <w:rPr>
                <w:sz w:val="22"/>
                <w:szCs w:val="22"/>
              </w:rPr>
            </w:pPr>
            <w:r w:rsidRPr="00826E6C">
              <w:rPr>
                <w:sz w:val="22"/>
                <w:szCs w:val="22"/>
              </w:rPr>
              <w:t>Получение бюджетных кредитов от других бюджетов бюджетной системы Российской Федерации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r>
      <w:tr w:rsidR="00534C2F" w:rsidRPr="00826E6C" w:rsidTr="008E2B39">
        <w:trPr>
          <w:trHeight w:val="1020"/>
        </w:trPr>
        <w:tc>
          <w:tcPr>
            <w:tcW w:w="1935" w:type="dxa"/>
            <w:tcBorders>
              <w:top w:val="nil"/>
              <w:left w:val="single" w:sz="8" w:space="0" w:color="auto"/>
              <w:bottom w:val="single" w:sz="4" w:space="0" w:color="auto"/>
              <w:right w:val="single" w:sz="4"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000 01 03 01 00 10 0000 700</w:t>
            </w:r>
          </w:p>
        </w:tc>
        <w:tc>
          <w:tcPr>
            <w:tcW w:w="5040" w:type="dxa"/>
            <w:tcBorders>
              <w:top w:val="single" w:sz="4" w:space="0" w:color="auto"/>
              <w:left w:val="single" w:sz="4" w:space="0" w:color="auto"/>
              <w:bottom w:val="single" w:sz="4" w:space="0" w:color="auto"/>
              <w:right w:val="single" w:sz="4" w:space="0" w:color="auto"/>
            </w:tcBorders>
            <w:shd w:val="clear" w:color="auto" w:fill="auto"/>
            <w:hideMark/>
          </w:tcPr>
          <w:p w:rsidR="00534C2F" w:rsidRPr="00826E6C" w:rsidRDefault="00534C2F" w:rsidP="00826E6C">
            <w:pPr>
              <w:rPr>
                <w:sz w:val="22"/>
                <w:szCs w:val="22"/>
              </w:rPr>
            </w:pPr>
            <w:r w:rsidRPr="00826E6C">
              <w:rPr>
                <w:sz w:val="22"/>
                <w:szCs w:val="22"/>
              </w:rPr>
              <w:t>Получение  кредитов от других бюджетов бюджетной системы Российской Федерации бюджетами сельских поселений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4C2F" w:rsidRPr="00826E6C" w:rsidRDefault="00534C2F" w:rsidP="00826E6C">
            <w:pPr>
              <w:rPr>
                <w:b/>
                <w:bCs/>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4C2F" w:rsidRPr="00826E6C" w:rsidRDefault="00534C2F" w:rsidP="00826E6C">
            <w:pPr>
              <w:rPr>
                <w:b/>
                <w:bCs/>
                <w:sz w:val="22"/>
                <w:szCs w:val="22"/>
              </w:rPr>
            </w:pPr>
            <w:r w:rsidRPr="00826E6C">
              <w:rPr>
                <w:b/>
                <w:bCs/>
                <w:sz w:val="22"/>
                <w:szCs w:val="22"/>
              </w:rPr>
              <w:t> </w:t>
            </w:r>
          </w:p>
        </w:tc>
      </w:tr>
      <w:tr w:rsidR="00534C2F" w:rsidRPr="00826E6C" w:rsidTr="008E2B39">
        <w:trPr>
          <w:trHeight w:val="1605"/>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lastRenderedPageBreak/>
              <w:t>000 01 03 01 00 10 2600 710</w:t>
            </w:r>
          </w:p>
        </w:tc>
        <w:tc>
          <w:tcPr>
            <w:tcW w:w="5040" w:type="dxa"/>
            <w:tcBorders>
              <w:top w:val="single" w:sz="4" w:space="0" w:color="auto"/>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Получение  кредитов от других бюджетов бюджетной системы Российской Федерации бюджетами сельских поселений в валюте Российской Федерации, предоставленных для покрытия временных кассовых разрывов, возникающих при исполнении бюджетов сельских поселений Российской Федерации</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single" w:sz="4" w:space="0" w:color="auto"/>
              <w:left w:val="nil"/>
              <w:bottom w:val="nil"/>
              <w:right w:val="single" w:sz="8"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c>
          <w:tcPr>
            <w:tcW w:w="1080" w:type="dxa"/>
            <w:tcBorders>
              <w:top w:val="single" w:sz="4" w:space="0" w:color="auto"/>
              <w:left w:val="nil"/>
              <w:bottom w:val="nil"/>
              <w:right w:val="single" w:sz="8"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r>
      <w:tr w:rsidR="00534C2F" w:rsidRPr="00826E6C" w:rsidTr="00E43DB8">
        <w:trPr>
          <w:trHeight w:val="1005"/>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000 01 03 01 00 00 0000 800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Погашение бюджетных кредитов, полученных от других бюджетов бюджетной системы Российской Федерации в валюте Российской Федерации</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-30,0</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-100,0</w:t>
            </w:r>
          </w:p>
        </w:tc>
      </w:tr>
      <w:tr w:rsidR="00534C2F" w:rsidRPr="00826E6C" w:rsidTr="00E43DB8">
        <w:trPr>
          <w:trHeight w:val="975"/>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000 01 03 01 00 10 0000 810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Погашение бюджетами сельских поселений  кредитов от других бюджетов бюджетной системы Российской Федерации в валюте Российской Федерации</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-30,0</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-100,0</w:t>
            </w:r>
          </w:p>
        </w:tc>
      </w:tr>
      <w:tr w:rsidR="00534C2F" w:rsidRPr="00826E6C" w:rsidTr="00E43DB8">
        <w:trPr>
          <w:trHeight w:val="345"/>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000 01 05 00 00 00 0000 000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Изменение остатков средств на счетах по учету средств бюджета</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r>
      <w:tr w:rsidR="00534C2F" w:rsidRPr="00826E6C" w:rsidTr="00E43DB8">
        <w:trPr>
          <w:trHeight w:val="345"/>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000 01 05 00 00 00 0000 500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Увеличение остатков средств бюджетов</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-6 650,8</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-7 033,4</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-6 786,8</w:t>
            </w:r>
          </w:p>
        </w:tc>
      </w:tr>
      <w:tr w:rsidR="00534C2F" w:rsidRPr="00826E6C" w:rsidTr="00E43DB8">
        <w:trPr>
          <w:trHeight w:val="345"/>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000 01 05 02 00 00 0000 500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Увеличение прочих остатков  средств бюджетов</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-6 650,8</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-7 033,4</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-6 786,8</w:t>
            </w:r>
          </w:p>
        </w:tc>
      </w:tr>
      <w:tr w:rsidR="00534C2F" w:rsidRPr="00826E6C" w:rsidTr="00E43DB8">
        <w:trPr>
          <w:trHeight w:val="300"/>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000 01 05 02 01 00 0000 510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Увеличение прочих остатков денежных средств бюджетов</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-6 650,8</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-7 033,4</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-6 786,8</w:t>
            </w:r>
          </w:p>
        </w:tc>
      </w:tr>
      <w:tr w:rsidR="00534C2F" w:rsidRPr="00826E6C" w:rsidTr="00E43DB8">
        <w:trPr>
          <w:trHeight w:val="660"/>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000 01 05 02 01 10 0000 510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Увеличение прочих остатков денежных средств бюджетов сельских поселений</w:t>
            </w:r>
          </w:p>
        </w:tc>
        <w:tc>
          <w:tcPr>
            <w:tcW w:w="1080" w:type="dxa"/>
            <w:tcBorders>
              <w:top w:val="nil"/>
              <w:left w:val="nil"/>
              <w:bottom w:val="single" w:sz="4" w:space="0" w:color="auto"/>
              <w:right w:val="single" w:sz="8" w:space="0" w:color="auto"/>
            </w:tcBorders>
            <w:shd w:val="clear" w:color="auto" w:fill="auto"/>
            <w:noWrap/>
            <w:hideMark/>
          </w:tcPr>
          <w:p w:rsidR="00534C2F" w:rsidRPr="00826E6C" w:rsidRDefault="00534C2F" w:rsidP="00826E6C">
            <w:pPr>
              <w:jc w:val="center"/>
              <w:rPr>
                <w:sz w:val="22"/>
                <w:szCs w:val="22"/>
              </w:rPr>
            </w:pPr>
            <w:r w:rsidRPr="00826E6C">
              <w:rPr>
                <w:sz w:val="22"/>
                <w:szCs w:val="22"/>
              </w:rPr>
              <w:t>-6 650,8</w:t>
            </w:r>
          </w:p>
        </w:tc>
        <w:tc>
          <w:tcPr>
            <w:tcW w:w="1080" w:type="dxa"/>
            <w:tcBorders>
              <w:top w:val="nil"/>
              <w:left w:val="nil"/>
              <w:bottom w:val="single" w:sz="4" w:space="0" w:color="auto"/>
              <w:right w:val="single" w:sz="8" w:space="0" w:color="auto"/>
            </w:tcBorders>
            <w:shd w:val="clear" w:color="auto" w:fill="auto"/>
            <w:noWrap/>
            <w:hideMark/>
          </w:tcPr>
          <w:p w:rsidR="00534C2F" w:rsidRPr="00826E6C" w:rsidRDefault="00534C2F" w:rsidP="00826E6C">
            <w:pPr>
              <w:jc w:val="center"/>
              <w:rPr>
                <w:sz w:val="22"/>
                <w:szCs w:val="22"/>
              </w:rPr>
            </w:pPr>
            <w:r w:rsidRPr="00826E6C">
              <w:rPr>
                <w:sz w:val="22"/>
                <w:szCs w:val="22"/>
              </w:rPr>
              <w:t>-7 033,4</w:t>
            </w:r>
          </w:p>
        </w:tc>
        <w:tc>
          <w:tcPr>
            <w:tcW w:w="1080" w:type="dxa"/>
            <w:tcBorders>
              <w:top w:val="nil"/>
              <w:left w:val="nil"/>
              <w:bottom w:val="single" w:sz="4" w:space="0" w:color="auto"/>
              <w:right w:val="single" w:sz="8" w:space="0" w:color="auto"/>
            </w:tcBorders>
            <w:shd w:val="clear" w:color="auto" w:fill="auto"/>
            <w:noWrap/>
            <w:hideMark/>
          </w:tcPr>
          <w:p w:rsidR="00534C2F" w:rsidRPr="00826E6C" w:rsidRDefault="00534C2F" w:rsidP="00826E6C">
            <w:pPr>
              <w:jc w:val="center"/>
              <w:rPr>
                <w:sz w:val="22"/>
                <w:szCs w:val="22"/>
              </w:rPr>
            </w:pPr>
            <w:r w:rsidRPr="00826E6C">
              <w:rPr>
                <w:sz w:val="22"/>
                <w:szCs w:val="22"/>
              </w:rPr>
              <w:t>-6 786,8</w:t>
            </w:r>
          </w:p>
        </w:tc>
      </w:tr>
      <w:tr w:rsidR="00534C2F" w:rsidRPr="00826E6C" w:rsidTr="00E43DB8">
        <w:trPr>
          <w:trHeight w:val="360"/>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000 01 05 00 00 00 0000 600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Уменьшение остатков средств бюджетов</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6 650,8</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7 033,4</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6 786,8</w:t>
            </w:r>
          </w:p>
        </w:tc>
      </w:tr>
      <w:tr w:rsidR="00534C2F" w:rsidRPr="00826E6C" w:rsidTr="00E43DB8">
        <w:trPr>
          <w:trHeight w:val="330"/>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000 01 05 02 00 00 0000 600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Уменьшение прочих остатков средств бюджетов</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6 650,8</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7 033,4</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6 786,8</w:t>
            </w:r>
          </w:p>
        </w:tc>
      </w:tr>
      <w:tr w:rsidR="00534C2F" w:rsidRPr="00826E6C" w:rsidTr="00E43DB8">
        <w:trPr>
          <w:trHeight w:val="375"/>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000 01 05 02 01 00 0000 610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Уменьшение прочих остатков денежных средств бюджетов</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6 650,8</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7 033,4</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6 786,8</w:t>
            </w:r>
          </w:p>
        </w:tc>
      </w:tr>
      <w:tr w:rsidR="00534C2F" w:rsidRPr="00826E6C" w:rsidTr="00E43DB8">
        <w:trPr>
          <w:trHeight w:val="375"/>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000 01 05 02 01 10 0000 610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Уменьшение прочих остатков денежных  бюджетов сельских поселений</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6 650,8</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7 033,4</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6 786,8</w:t>
            </w:r>
          </w:p>
        </w:tc>
      </w:tr>
      <w:tr w:rsidR="00534C2F" w:rsidRPr="00826E6C" w:rsidTr="00E43DB8">
        <w:trPr>
          <w:trHeight w:val="645"/>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000 01 06 05 00 00 0000 000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Бюджетные кредиты, предоставленные внутри страны в валюте Российской Федерации</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b/>
                <w:bCs/>
                <w:sz w:val="22"/>
                <w:szCs w:val="22"/>
              </w:rPr>
            </w:pPr>
            <w:r w:rsidRPr="00826E6C">
              <w:rPr>
                <w:b/>
                <w:bCs/>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rPr>
                <w:b/>
                <w:bCs/>
                <w:sz w:val="22"/>
                <w:szCs w:val="22"/>
              </w:rPr>
            </w:pPr>
            <w:r w:rsidRPr="00826E6C">
              <w:rPr>
                <w:b/>
                <w:bCs/>
                <w:sz w:val="22"/>
                <w:szCs w:val="22"/>
              </w:rPr>
              <w:t> </w:t>
            </w:r>
          </w:p>
        </w:tc>
        <w:tc>
          <w:tcPr>
            <w:tcW w:w="1080" w:type="dxa"/>
            <w:tcBorders>
              <w:top w:val="single" w:sz="4" w:space="0" w:color="auto"/>
              <w:left w:val="nil"/>
              <w:bottom w:val="nil"/>
              <w:right w:val="single" w:sz="8" w:space="0" w:color="auto"/>
            </w:tcBorders>
            <w:shd w:val="clear" w:color="auto" w:fill="auto"/>
            <w:noWrap/>
            <w:vAlign w:val="bottom"/>
            <w:hideMark/>
          </w:tcPr>
          <w:p w:rsidR="00534C2F" w:rsidRPr="00826E6C" w:rsidRDefault="00534C2F" w:rsidP="00826E6C">
            <w:pPr>
              <w:rPr>
                <w:b/>
                <w:bCs/>
                <w:sz w:val="22"/>
                <w:szCs w:val="22"/>
              </w:rPr>
            </w:pPr>
            <w:r w:rsidRPr="00826E6C">
              <w:rPr>
                <w:b/>
                <w:bCs/>
                <w:sz w:val="22"/>
                <w:szCs w:val="22"/>
              </w:rPr>
              <w:t> </w:t>
            </w:r>
          </w:p>
        </w:tc>
      </w:tr>
      <w:tr w:rsidR="00534C2F" w:rsidRPr="00826E6C" w:rsidTr="00E43DB8">
        <w:trPr>
          <w:trHeight w:val="630"/>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000 01 06 05 00 00 0000 600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Возврат бюджетных кредитов, предоставленных внутри страны в валюте Российской Федерации</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nil"/>
              <w:left w:val="nil"/>
              <w:bottom w:val="nil"/>
              <w:right w:val="nil"/>
            </w:tcBorders>
            <w:shd w:val="clear" w:color="auto" w:fill="auto"/>
            <w:noWrap/>
            <w:vAlign w:val="bottom"/>
            <w:hideMark/>
          </w:tcPr>
          <w:p w:rsidR="00534C2F" w:rsidRPr="00826E6C" w:rsidRDefault="00534C2F" w:rsidP="00826E6C">
            <w:pPr>
              <w:rPr>
                <w:sz w:val="22"/>
                <w:szCs w:val="22"/>
              </w:rPr>
            </w:pPr>
          </w:p>
        </w:tc>
        <w:tc>
          <w:tcPr>
            <w:tcW w:w="1080" w:type="dxa"/>
            <w:tcBorders>
              <w:top w:val="single" w:sz="4" w:space="0" w:color="auto"/>
              <w:left w:val="single" w:sz="8" w:space="0" w:color="auto"/>
              <w:bottom w:val="nil"/>
              <w:right w:val="single" w:sz="8"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r>
      <w:tr w:rsidR="00534C2F" w:rsidRPr="00826E6C" w:rsidTr="00E43DB8">
        <w:trPr>
          <w:trHeight w:val="1005"/>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000 01 06 05 02 00 0000 640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c>
          <w:tcPr>
            <w:tcW w:w="1080" w:type="dxa"/>
            <w:tcBorders>
              <w:top w:val="single" w:sz="4" w:space="0" w:color="auto"/>
              <w:left w:val="nil"/>
              <w:bottom w:val="nil"/>
              <w:right w:val="single" w:sz="8"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r>
      <w:tr w:rsidR="00534C2F" w:rsidRPr="00826E6C" w:rsidTr="00E43DB8">
        <w:trPr>
          <w:trHeight w:val="1275"/>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000 01 06 05 02 10 2600 640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Возврат бюджетных кредитов, предоставленных другим бюджетам бюджетной системы Российской Федерации из бюджетов сельских поселений в валюте Российской Федерации для покрытия временных кассовых разрывов</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c>
          <w:tcPr>
            <w:tcW w:w="1080" w:type="dxa"/>
            <w:tcBorders>
              <w:top w:val="single" w:sz="4" w:space="0" w:color="auto"/>
              <w:left w:val="nil"/>
              <w:bottom w:val="nil"/>
              <w:right w:val="single" w:sz="8"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r>
      <w:tr w:rsidR="00534C2F" w:rsidRPr="00826E6C" w:rsidTr="00E43DB8">
        <w:trPr>
          <w:trHeight w:val="630"/>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000 01 06 05 00 00 0000 500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 xml:space="preserve">Предоставление бюджетных кредитов внутри страны в валюте Российской Федерации </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nil"/>
              <w:left w:val="nil"/>
              <w:bottom w:val="nil"/>
              <w:right w:val="nil"/>
            </w:tcBorders>
            <w:shd w:val="clear" w:color="auto" w:fill="auto"/>
            <w:noWrap/>
            <w:vAlign w:val="bottom"/>
            <w:hideMark/>
          </w:tcPr>
          <w:p w:rsidR="00534C2F" w:rsidRPr="00826E6C" w:rsidRDefault="00534C2F" w:rsidP="00826E6C">
            <w:pPr>
              <w:rPr>
                <w:sz w:val="22"/>
                <w:szCs w:val="22"/>
              </w:rPr>
            </w:pPr>
          </w:p>
        </w:tc>
        <w:tc>
          <w:tcPr>
            <w:tcW w:w="1080" w:type="dxa"/>
            <w:tcBorders>
              <w:top w:val="single" w:sz="4" w:space="0" w:color="auto"/>
              <w:left w:val="single" w:sz="8" w:space="0" w:color="auto"/>
              <w:bottom w:val="nil"/>
              <w:right w:val="single" w:sz="8"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r>
      <w:tr w:rsidR="00534C2F" w:rsidRPr="00826E6C" w:rsidTr="00E43DB8">
        <w:trPr>
          <w:trHeight w:val="960"/>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000 01 06 05 02 10 0000 540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Предоставление бюджетных кредитов другим бюджетам бюджетной системы Российской Федерации из бюджетов сельских поселений в валюте Российской Федерации</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single" w:sz="4" w:space="0" w:color="auto"/>
              <w:left w:val="nil"/>
              <w:bottom w:val="single" w:sz="4" w:space="0" w:color="auto"/>
              <w:right w:val="single" w:sz="8"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c>
          <w:tcPr>
            <w:tcW w:w="1080" w:type="dxa"/>
            <w:tcBorders>
              <w:top w:val="single" w:sz="4" w:space="0" w:color="auto"/>
              <w:left w:val="nil"/>
              <w:bottom w:val="nil"/>
              <w:right w:val="single" w:sz="8"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r>
      <w:tr w:rsidR="00534C2F" w:rsidRPr="00826E6C" w:rsidTr="00E43DB8">
        <w:trPr>
          <w:trHeight w:val="1290"/>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lastRenderedPageBreak/>
              <w:t>000 01 06 05 02 10 2600 540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Предоставление бюджетных кредитов другим бюджетам бюджетной системы Российской Федерации из бюджетов сельских поселений в валюте Российской Федерации для частичного покрытия дефицита местного бюджета</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nil"/>
              <w:left w:val="nil"/>
              <w:bottom w:val="single" w:sz="4" w:space="0" w:color="auto"/>
              <w:right w:val="single" w:sz="8"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c>
          <w:tcPr>
            <w:tcW w:w="1080" w:type="dxa"/>
            <w:tcBorders>
              <w:top w:val="single" w:sz="4" w:space="0" w:color="auto"/>
              <w:left w:val="nil"/>
              <w:bottom w:val="nil"/>
              <w:right w:val="single" w:sz="8" w:space="0" w:color="auto"/>
            </w:tcBorders>
            <w:shd w:val="clear" w:color="auto" w:fill="auto"/>
            <w:noWrap/>
            <w:vAlign w:val="bottom"/>
            <w:hideMark/>
          </w:tcPr>
          <w:p w:rsidR="00534C2F" w:rsidRPr="00826E6C" w:rsidRDefault="00534C2F" w:rsidP="00826E6C">
            <w:pPr>
              <w:rPr>
                <w:sz w:val="22"/>
                <w:szCs w:val="22"/>
              </w:rPr>
            </w:pPr>
            <w:r w:rsidRPr="00826E6C">
              <w:rPr>
                <w:sz w:val="22"/>
                <w:szCs w:val="22"/>
              </w:rPr>
              <w:t> </w:t>
            </w:r>
          </w:p>
        </w:tc>
      </w:tr>
      <w:tr w:rsidR="00534C2F" w:rsidRPr="00826E6C" w:rsidTr="00E43DB8">
        <w:trPr>
          <w:trHeight w:val="630"/>
        </w:trPr>
        <w:tc>
          <w:tcPr>
            <w:tcW w:w="1935" w:type="dxa"/>
            <w:tcBorders>
              <w:top w:val="nil"/>
              <w:left w:val="single" w:sz="8" w:space="0" w:color="auto"/>
              <w:bottom w:val="single" w:sz="4"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000 01 00 00 00 00 0000 000</w:t>
            </w:r>
          </w:p>
        </w:tc>
        <w:tc>
          <w:tcPr>
            <w:tcW w:w="5040" w:type="dxa"/>
            <w:tcBorders>
              <w:top w:val="nil"/>
              <w:left w:val="nil"/>
              <w:bottom w:val="single" w:sz="4"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Итого источников внутреннего финансирования дефицита бюджета Большеелховского сельского поселения</w:t>
            </w:r>
          </w:p>
        </w:tc>
        <w:tc>
          <w:tcPr>
            <w:tcW w:w="1080" w:type="dxa"/>
            <w:tcBorders>
              <w:top w:val="nil"/>
              <w:left w:val="nil"/>
              <w:bottom w:val="nil"/>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nil"/>
              <w:left w:val="nil"/>
              <w:bottom w:val="nil"/>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-30,0</w:t>
            </w:r>
          </w:p>
        </w:tc>
        <w:tc>
          <w:tcPr>
            <w:tcW w:w="1080" w:type="dxa"/>
            <w:tcBorders>
              <w:top w:val="single" w:sz="4" w:space="0" w:color="auto"/>
              <w:left w:val="nil"/>
              <w:bottom w:val="nil"/>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-100,0</w:t>
            </w:r>
          </w:p>
        </w:tc>
      </w:tr>
      <w:tr w:rsidR="00534C2F" w:rsidRPr="00826E6C" w:rsidTr="00E43DB8">
        <w:trPr>
          <w:trHeight w:val="330"/>
        </w:trPr>
        <w:tc>
          <w:tcPr>
            <w:tcW w:w="1935" w:type="dxa"/>
            <w:tcBorders>
              <w:top w:val="nil"/>
              <w:left w:val="single" w:sz="8" w:space="0" w:color="auto"/>
              <w:bottom w:val="single" w:sz="8" w:space="0" w:color="auto"/>
              <w:right w:val="single" w:sz="8" w:space="0" w:color="auto"/>
            </w:tcBorders>
            <w:shd w:val="clear" w:color="auto" w:fill="auto"/>
            <w:noWrap/>
            <w:vAlign w:val="bottom"/>
            <w:hideMark/>
          </w:tcPr>
          <w:p w:rsidR="00534C2F" w:rsidRPr="00826E6C" w:rsidRDefault="00534C2F" w:rsidP="00826E6C">
            <w:pPr>
              <w:jc w:val="center"/>
              <w:rPr>
                <w:b/>
                <w:bCs/>
                <w:sz w:val="22"/>
                <w:szCs w:val="22"/>
              </w:rPr>
            </w:pPr>
            <w:r w:rsidRPr="00826E6C">
              <w:rPr>
                <w:b/>
                <w:bCs/>
                <w:sz w:val="22"/>
                <w:szCs w:val="22"/>
              </w:rPr>
              <w:t> </w:t>
            </w:r>
          </w:p>
        </w:tc>
        <w:tc>
          <w:tcPr>
            <w:tcW w:w="5040" w:type="dxa"/>
            <w:tcBorders>
              <w:top w:val="nil"/>
              <w:left w:val="nil"/>
              <w:bottom w:val="single" w:sz="8" w:space="0" w:color="auto"/>
              <w:right w:val="single" w:sz="8" w:space="0" w:color="auto"/>
            </w:tcBorders>
            <w:shd w:val="clear" w:color="auto" w:fill="auto"/>
            <w:hideMark/>
          </w:tcPr>
          <w:p w:rsidR="00534C2F" w:rsidRPr="00826E6C" w:rsidRDefault="00534C2F" w:rsidP="00826E6C">
            <w:pPr>
              <w:rPr>
                <w:sz w:val="22"/>
                <w:szCs w:val="22"/>
              </w:rPr>
            </w:pPr>
            <w:r w:rsidRPr="00826E6C">
              <w:rPr>
                <w:sz w:val="22"/>
                <w:szCs w:val="22"/>
              </w:rPr>
              <w:t>Привлечение  средств</w:t>
            </w:r>
          </w:p>
        </w:tc>
        <w:tc>
          <w:tcPr>
            <w:tcW w:w="1080" w:type="dxa"/>
            <w:tcBorders>
              <w:top w:val="single" w:sz="4" w:space="0" w:color="auto"/>
              <w:left w:val="nil"/>
              <w:bottom w:val="single" w:sz="8"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single" w:sz="4" w:space="0" w:color="auto"/>
              <w:left w:val="nil"/>
              <w:bottom w:val="single" w:sz="8"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c>
          <w:tcPr>
            <w:tcW w:w="1080" w:type="dxa"/>
            <w:tcBorders>
              <w:top w:val="single" w:sz="4" w:space="0" w:color="auto"/>
              <w:left w:val="nil"/>
              <w:bottom w:val="single" w:sz="8" w:space="0" w:color="auto"/>
              <w:right w:val="single" w:sz="8" w:space="0" w:color="auto"/>
            </w:tcBorders>
            <w:shd w:val="clear" w:color="auto" w:fill="auto"/>
            <w:noWrap/>
            <w:vAlign w:val="bottom"/>
            <w:hideMark/>
          </w:tcPr>
          <w:p w:rsidR="00534C2F" w:rsidRPr="00826E6C" w:rsidRDefault="00534C2F" w:rsidP="00826E6C">
            <w:pPr>
              <w:jc w:val="center"/>
              <w:rPr>
                <w:sz w:val="22"/>
                <w:szCs w:val="22"/>
              </w:rPr>
            </w:pPr>
            <w:r w:rsidRPr="00826E6C">
              <w:rPr>
                <w:sz w:val="22"/>
                <w:szCs w:val="22"/>
              </w:rPr>
              <w:t> </w:t>
            </w:r>
          </w:p>
        </w:tc>
      </w:tr>
    </w:tbl>
    <w:p w:rsidR="00826E6C" w:rsidRDefault="00826E6C"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r>
        <w:rPr>
          <w:sz w:val="22"/>
          <w:szCs w:val="22"/>
        </w:rPr>
        <w:tab/>
      </w:r>
      <w:r>
        <w:rPr>
          <w:sz w:val="22"/>
          <w:szCs w:val="22"/>
        </w:rPr>
        <w:tab/>
      </w: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Default="00E43DB8" w:rsidP="00FC2CAC">
      <w:pPr>
        <w:jc w:val="center"/>
        <w:rPr>
          <w:sz w:val="22"/>
          <w:szCs w:val="22"/>
        </w:rPr>
      </w:pPr>
    </w:p>
    <w:p w:rsidR="00E43DB8" w:rsidRPr="005B185A" w:rsidRDefault="00E43DB8" w:rsidP="00E43DB8">
      <w:pPr>
        <w:widowControl w:val="0"/>
        <w:ind w:left="5387"/>
        <w:rPr>
          <w:sz w:val="28"/>
          <w:szCs w:val="28"/>
        </w:rPr>
      </w:pPr>
      <w:r w:rsidRPr="005B185A">
        <w:rPr>
          <w:sz w:val="28"/>
          <w:szCs w:val="28"/>
        </w:rPr>
        <w:lastRenderedPageBreak/>
        <w:t>Приложение</w:t>
      </w:r>
      <w:r>
        <w:rPr>
          <w:sz w:val="28"/>
          <w:szCs w:val="28"/>
        </w:rPr>
        <w:t xml:space="preserve"> 9</w:t>
      </w:r>
    </w:p>
    <w:p w:rsidR="00E43DB8" w:rsidRPr="005B185A" w:rsidRDefault="00E43DB8" w:rsidP="00E43DB8">
      <w:pPr>
        <w:widowControl w:val="0"/>
        <w:ind w:left="5387"/>
        <w:rPr>
          <w:sz w:val="28"/>
          <w:szCs w:val="28"/>
        </w:rPr>
      </w:pPr>
      <w:r w:rsidRPr="005B185A">
        <w:rPr>
          <w:sz w:val="28"/>
          <w:szCs w:val="28"/>
        </w:rPr>
        <w:t>к решению Совета депутатов</w:t>
      </w:r>
    </w:p>
    <w:p w:rsidR="00E43DB8" w:rsidRDefault="00E43DB8" w:rsidP="00E43DB8">
      <w:pPr>
        <w:widowControl w:val="0"/>
        <w:ind w:left="5387"/>
        <w:rPr>
          <w:sz w:val="28"/>
          <w:szCs w:val="28"/>
        </w:rPr>
      </w:pPr>
      <w:r w:rsidRPr="005B185A">
        <w:rPr>
          <w:sz w:val="28"/>
          <w:szCs w:val="28"/>
        </w:rPr>
        <w:t>Большеелховского сельского поселения</w:t>
      </w:r>
    </w:p>
    <w:p w:rsidR="00E43DB8" w:rsidRPr="00563A7C" w:rsidRDefault="00E43DB8" w:rsidP="00E43DB8">
      <w:pPr>
        <w:widowControl w:val="0"/>
        <w:ind w:left="5387"/>
        <w:rPr>
          <w:sz w:val="28"/>
          <w:szCs w:val="28"/>
        </w:rPr>
      </w:pPr>
      <w:r w:rsidRPr="00563A7C">
        <w:rPr>
          <w:sz w:val="28"/>
          <w:szCs w:val="28"/>
        </w:rPr>
        <w:t>Лямбирского муниципального района</w:t>
      </w:r>
    </w:p>
    <w:p w:rsidR="00E43DB8" w:rsidRPr="005B185A" w:rsidRDefault="00E43DB8" w:rsidP="00E43DB8">
      <w:pPr>
        <w:widowControl w:val="0"/>
        <w:ind w:left="5387"/>
        <w:rPr>
          <w:sz w:val="28"/>
          <w:szCs w:val="28"/>
        </w:rPr>
      </w:pPr>
      <w:r w:rsidRPr="00563A7C">
        <w:rPr>
          <w:sz w:val="28"/>
          <w:szCs w:val="28"/>
        </w:rPr>
        <w:t>Республики Мордовия</w:t>
      </w:r>
      <w:r>
        <w:rPr>
          <w:sz w:val="28"/>
          <w:szCs w:val="28"/>
        </w:rPr>
        <w:t xml:space="preserve"> </w:t>
      </w:r>
    </w:p>
    <w:p w:rsidR="00E43DB8" w:rsidRDefault="00BA55FE" w:rsidP="00E43DB8">
      <w:pPr>
        <w:ind w:left="5387"/>
        <w:rPr>
          <w:sz w:val="28"/>
          <w:szCs w:val="28"/>
        </w:rPr>
      </w:pPr>
      <w:r>
        <w:rPr>
          <w:sz w:val="28"/>
          <w:szCs w:val="28"/>
        </w:rPr>
        <w:t>от 27.12.2019 № 122</w:t>
      </w:r>
      <w:r w:rsidR="00E43DB8">
        <w:rPr>
          <w:sz w:val="28"/>
          <w:szCs w:val="28"/>
        </w:rPr>
        <w:t xml:space="preserve"> </w:t>
      </w:r>
    </w:p>
    <w:p w:rsidR="00E43DB8" w:rsidRDefault="00E43DB8" w:rsidP="00FC2CAC">
      <w:pPr>
        <w:jc w:val="center"/>
        <w:rPr>
          <w:sz w:val="22"/>
          <w:szCs w:val="22"/>
        </w:rPr>
      </w:pPr>
    </w:p>
    <w:p w:rsidR="00E43DB8" w:rsidRDefault="00E43DB8" w:rsidP="00FC2CAC">
      <w:pPr>
        <w:jc w:val="center"/>
        <w:rPr>
          <w:sz w:val="22"/>
          <w:szCs w:val="22"/>
        </w:rPr>
      </w:pPr>
    </w:p>
    <w:tbl>
      <w:tblPr>
        <w:tblW w:w="9860" w:type="dxa"/>
        <w:tblInd w:w="93" w:type="dxa"/>
        <w:tblLook w:val="04A0"/>
      </w:tblPr>
      <w:tblGrid>
        <w:gridCol w:w="531"/>
        <w:gridCol w:w="6286"/>
        <w:gridCol w:w="1163"/>
        <w:gridCol w:w="940"/>
        <w:gridCol w:w="940"/>
      </w:tblGrid>
      <w:tr w:rsidR="00E43DB8" w:rsidRPr="00E43DB8" w:rsidTr="00E43DB8">
        <w:trPr>
          <w:trHeight w:val="1492"/>
        </w:trPr>
        <w:tc>
          <w:tcPr>
            <w:tcW w:w="9860" w:type="dxa"/>
            <w:gridSpan w:val="5"/>
            <w:tcBorders>
              <w:top w:val="nil"/>
              <w:left w:val="nil"/>
              <w:right w:val="nil"/>
            </w:tcBorders>
            <w:shd w:val="clear" w:color="auto" w:fill="auto"/>
            <w:vAlign w:val="center"/>
            <w:hideMark/>
          </w:tcPr>
          <w:p w:rsidR="00E43DB8" w:rsidRPr="00E43DB8" w:rsidRDefault="00E43DB8" w:rsidP="00E43DB8">
            <w:pPr>
              <w:jc w:val="center"/>
              <w:rPr>
                <w:b/>
                <w:bCs/>
                <w:sz w:val="28"/>
                <w:szCs w:val="28"/>
              </w:rPr>
            </w:pPr>
            <w:r w:rsidRPr="00E43DB8">
              <w:rPr>
                <w:b/>
                <w:bCs/>
                <w:sz w:val="28"/>
                <w:szCs w:val="28"/>
              </w:rPr>
              <w:t>ПРОГРАММА МУНИЦИПАЛЬНЫХ ВНУТРЕННИХ ЗАИМСТВОВАНИЙ                                             БОЛЬШЕЕЛХОВСКОГО СЕЛЬСКОГО ПОСЕЛЕНИЯ НА 2020 ГОД  И                                                                   НА ПЛАНОВЫЙ ПЕРИОД 2021 И 2022 ГОДОВ</w:t>
            </w:r>
          </w:p>
        </w:tc>
      </w:tr>
      <w:tr w:rsidR="00E43DB8" w:rsidRPr="00E43DB8" w:rsidTr="00E43DB8">
        <w:trPr>
          <w:trHeight w:val="300"/>
        </w:trPr>
        <w:tc>
          <w:tcPr>
            <w:tcW w:w="531" w:type="dxa"/>
            <w:tcBorders>
              <w:top w:val="nil"/>
              <w:left w:val="nil"/>
              <w:bottom w:val="nil"/>
              <w:right w:val="nil"/>
            </w:tcBorders>
            <w:shd w:val="clear" w:color="auto" w:fill="auto"/>
            <w:vAlign w:val="bottom"/>
            <w:hideMark/>
          </w:tcPr>
          <w:p w:rsidR="00E43DB8" w:rsidRPr="00E43DB8" w:rsidRDefault="00E43DB8" w:rsidP="00E43DB8">
            <w:pPr>
              <w:jc w:val="center"/>
              <w:rPr>
                <w:b/>
                <w:bCs/>
              </w:rPr>
            </w:pPr>
          </w:p>
        </w:tc>
        <w:tc>
          <w:tcPr>
            <w:tcW w:w="7449" w:type="dxa"/>
            <w:gridSpan w:val="2"/>
            <w:tcBorders>
              <w:top w:val="nil"/>
              <w:left w:val="nil"/>
              <w:bottom w:val="single" w:sz="8" w:space="0" w:color="auto"/>
              <w:right w:val="nil"/>
            </w:tcBorders>
            <w:shd w:val="clear" w:color="auto" w:fill="auto"/>
            <w:noWrap/>
            <w:vAlign w:val="bottom"/>
            <w:hideMark/>
          </w:tcPr>
          <w:p w:rsidR="00E43DB8" w:rsidRPr="00E43DB8" w:rsidRDefault="00E43DB8" w:rsidP="00E43DB8">
            <w:pPr>
              <w:jc w:val="right"/>
            </w:pPr>
            <w:r w:rsidRPr="00E43DB8">
              <w:t> </w:t>
            </w:r>
          </w:p>
        </w:tc>
        <w:tc>
          <w:tcPr>
            <w:tcW w:w="1880" w:type="dxa"/>
            <w:gridSpan w:val="2"/>
            <w:tcBorders>
              <w:top w:val="nil"/>
              <w:left w:val="nil"/>
              <w:bottom w:val="single" w:sz="8" w:space="0" w:color="auto"/>
              <w:right w:val="nil"/>
            </w:tcBorders>
            <w:shd w:val="clear" w:color="auto" w:fill="auto"/>
            <w:vAlign w:val="bottom"/>
            <w:hideMark/>
          </w:tcPr>
          <w:p w:rsidR="00E43DB8" w:rsidRPr="00E43DB8" w:rsidRDefault="00E43DB8" w:rsidP="00E43DB8">
            <w:pPr>
              <w:jc w:val="right"/>
            </w:pPr>
            <w:r w:rsidRPr="00E43DB8">
              <w:t> </w:t>
            </w:r>
          </w:p>
        </w:tc>
      </w:tr>
      <w:tr w:rsidR="00E43DB8" w:rsidRPr="00E43DB8" w:rsidTr="00E43DB8">
        <w:trPr>
          <w:trHeight w:val="375"/>
        </w:trPr>
        <w:tc>
          <w:tcPr>
            <w:tcW w:w="5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43DB8" w:rsidRPr="00E43DB8" w:rsidRDefault="00E43DB8" w:rsidP="00E43DB8">
            <w:pPr>
              <w:jc w:val="center"/>
              <w:rPr>
                <w:b/>
                <w:bCs/>
                <w:sz w:val="22"/>
                <w:szCs w:val="22"/>
              </w:rPr>
            </w:pPr>
            <w:r w:rsidRPr="00E43DB8">
              <w:rPr>
                <w:b/>
                <w:bCs/>
                <w:sz w:val="22"/>
                <w:szCs w:val="22"/>
              </w:rPr>
              <w:t>№ п/п</w:t>
            </w:r>
          </w:p>
        </w:tc>
        <w:tc>
          <w:tcPr>
            <w:tcW w:w="628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E43DB8" w:rsidRPr="00E43DB8" w:rsidRDefault="00E43DB8" w:rsidP="00E43DB8">
            <w:pPr>
              <w:jc w:val="center"/>
              <w:rPr>
                <w:b/>
                <w:bCs/>
                <w:sz w:val="22"/>
                <w:szCs w:val="22"/>
              </w:rPr>
            </w:pPr>
            <w:r w:rsidRPr="00E43DB8">
              <w:rPr>
                <w:b/>
                <w:bCs/>
                <w:sz w:val="22"/>
                <w:szCs w:val="22"/>
              </w:rPr>
              <w:t>Виды заимствований</w:t>
            </w:r>
          </w:p>
        </w:tc>
        <w:tc>
          <w:tcPr>
            <w:tcW w:w="3043" w:type="dxa"/>
            <w:gridSpan w:val="3"/>
            <w:tcBorders>
              <w:top w:val="single" w:sz="8" w:space="0" w:color="auto"/>
              <w:left w:val="nil"/>
              <w:bottom w:val="single" w:sz="8" w:space="0" w:color="auto"/>
              <w:right w:val="single" w:sz="8" w:space="0" w:color="000000"/>
            </w:tcBorders>
            <w:shd w:val="clear" w:color="auto" w:fill="auto"/>
            <w:noWrap/>
            <w:vAlign w:val="center"/>
            <w:hideMark/>
          </w:tcPr>
          <w:p w:rsidR="00E43DB8" w:rsidRPr="00E43DB8" w:rsidRDefault="00E43DB8" w:rsidP="00E43DB8">
            <w:pPr>
              <w:jc w:val="center"/>
              <w:rPr>
                <w:b/>
                <w:bCs/>
                <w:sz w:val="22"/>
                <w:szCs w:val="22"/>
              </w:rPr>
            </w:pPr>
            <w:r w:rsidRPr="00E43DB8">
              <w:rPr>
                <w:b/>
                <w:bCs/>
                <w:sz w:val="22"/>
                <w:szCs w:val="22"/>
              </w:rPr>
              <w:t>сумма (тыс. руб.)</w:t>
            </w:r>
          </w:p>
        </w:tc>
      </w:tr>
      <w:tr w:rsidR="00E43DB8" w:rsidRPr="00E43DB8" w:rsidTr="00E43DB8">
        <w:trPr>
          <w:trHeight w:val="330"/>
        </w:trPr>
        <w:tc>
          <w:tcPr>
            <w:tcW w:w="531" w:type="dxa"/>
            <w:vMerge/>
            <w:tcBorders>
              <w:top w:val="single" w:sz="8" w:space="0" w:color="auto"/>
              <w:left w:val="single" w:sz="8" w:space="0" w:color="auto"/>
              <w:bottom w:val="single" w:sz="8" w:space="0" w:color="000000"/>
              <w:right w:val="single" w:sz="8" w:space="0" w:color="auto"/>
            </w:tcBorders>
            <w:vAlign w:val="center"/>
            <w:hideMark/>
          </w:tcPr>
          <w:p w:rsidR="00E43DB8" w:rsidRPr="00E43DB8" w:rsidRDefault="00E43DB8" w:rsidP="00E43DB8">
            <w:pPr>
              <w:rPr>
                <w:b/>
                <w:bCs/>
                <w:sz w:val="22"/>
                <w:szCs w:val="22"/>
              </w:rPr>
            </w:pPr>
          </w:p>
        </w:tc>
        <w:tc>
          <w:tcPr>
            <w:tcW w:w="6286" w:type="dxa"/>
            <w:vMerge/>
            <w:tcBorders>
              <w:top w:val="nil"/>
              <w:left w:val="single" w:sz="8" w:space="0" w:color="auto"/>
              <w:bottom w:val="single" w:sz="8" w:space="0" w:color="000000"/>
              <w:right w:val="single" w:sz="8" w:space="0" w:color="auto"/>
            </w:tcBorders>
            <w:vAlign w:val="center"/>
            <w:hideMark/>
          </w:tcPr>
          <w:p w:rsidR="00E43DB8" w:rsidRPr="00E43DB8" w:rsidRDefault="00E43DB8" w:rsidP="00E43DB8">
            <w:pPr>
              <w:rPr>
                <w:b/>
                <w:bCs/>
                <w:sz w:val="22"/>
                <w:szCs w:val="22"/>
              </w:rPr>
            </w:pPr>
          </w:p>
        </w:tc>
        <w:tc>
          <w:tcPr>
            <w:tcW w:w="1163" w:type="dxa"/>
            <w:tcBorders>
              <w:top w:val="nil"/>
              <w:left w:val="nil"/>
              <w:bottom w:val="nil"/>
              <w:right w:val="single" w:sz="8" w:space="0" w:color="auto"/>
            </w:tcBorders>
            <w:shd w:val="clear" w:color="auto" w:fill="auto"/>
            <w:noWrap/>
            <w:vAlign w:val="center"/>
            <w:hideMark/>
          </w:tcPr>
          <w:p w:rsidR="00E43DB8" w:rsidRPr="00E43DB8" w:rsidRDefault="00E43DB8" w:rsidP="00E43DB8">
            <w:pPr>
              <w:jc w:val="center"/>
              <w:rPr>
                <w:b/>
                <w:bCs/>
                <w:sz w:val="22"/>
                <w:szCs w:val="22"/>
              </w:rPr>
            </w:pPr>
            <w:r w:rsidRPr="00E43DB8">
              <w:rPr>
                <w:b/>
                <w:bCs/>
                <w:sz w:val="22"/>
                <w:szCs w:val="22"/>
              </w:rPr>
              <w:t>2020 год</w:t>
            </w:r>
          </w:p>
        </w:tc>
        <w:tc>
          <w:tcPr>
            <w:tcW w:w="940" w:type="dxa"/>
            <w:tcBorders>
              <w:top w:val="nil"/>
              <w:left w:val="nil"/>
              <w:bottom w:val="nil"/>
              <w:right w:val="single" w:sz="8" w:space="0" w:color="auto"/>
            </w:tcBorders>
            <w:shd w:val="clear" w:color="auto" w:fill="auto"/>
            <w:noWrap/>
            <w:vAlign w:val="center"/>
            <w:hideMark/>
          </w:tcPr>
          <w:p w:rsidR="00E43DB8" w:rsidRPr="00E43DB8" w:rsidRDefault="00E43DB8" w:rsidP="00E43DB8">
            <w:pPr>
              <w:jc w:val="center"/>
              <w:rPr>
                <w:b/>
                <w:bCs/>
                <w:sz w:val="22"/>
                <w:szCs w:val="22"/>
              </w:rPr>
            </w:pPr>
            <w:r w:rsidRPr="00E43DB8">
              <w:rPr>
                <w:b/>
                <w:bCs/>
                <w:sz w:val="22"/>
                <w:szCs w:val="22"/>
              </w:rPr>
              <w:t>2021 год</w:t>
            </w:r>
          </w:p>
        </w:tc>
        <w:tc>
          <w:tcPr>
            <w:tcW w:w="940" w:type="dxa"/>
            <w:tcBorders>
              <w:top w:val="nil"/>
              <w:left w:val="nil"/>
              <w:bottom w:val="nil"/>
              <w:right w:val="single" w:sz="8" w:space="0" w:color="auto"/>
            </w:tcBorders>
            <w:shd w:val="clear" w:color="auto" w:fill="auto"/>
            <w:noWrap/>
            <w:vAlign w:val="center"/>
            <w:hideMark/>
          </w:tcPr>
          <w:p w:rsidR="00E43DB8" w:rsidRPr="00E43DB8" w:rsidRDefault="00E43DB8" w:rsidP="00E43DB8">
            <w:pPr>
              <w:jc w:val="center"/>
              <w:rPr>
                <w:b/>
                <w:bCs/>
                <w:sz w:val="22"/>
                <w:szCs w:val="22"/>
              </w:rPr>
            </w:pPr>
            <w:r w:rsidRPr="00E43DB8">
              <w:rPr>
                <w:b/>
                <w:bCs/>
                <w:sz w:val="22"/>
                <w:szCs w:val="22"/>
              </w:rPr>
              <w:t>2022 год</w:t>
            </w:r>
          </w:p>
        </w:tc>
      </w:tr>
      <w:tr w:rsidR="00E43DB8" w:rsidRPr="00E43DB8" w:rsidTr="00E43DB8">
        <w:trPr>
          <w:trHeight w:val="315"/>
        </w:trPr>
        <w:tc>
          <w:tcPr>
            <w:tcW w:w="531" w:type="dxa"/>
            <w:tcBorders>
              <w:top w:val="nil"/>
              <w:left w:val="single" w:sz="8" w:space="0" w:color="auto"/>
              <w:bottom w:val="single" w:sz="8" w:space="0" w:color="auto"/>
              <w:right w:val="nil"/>
            </w:tcBorders>
            <w:shd w:val="clear" w:color="auto" w:fill="auto"/>
            <w:noWrap/>
            <w:hideMark/>
          </w:tcPr>
          <w:p w:rsidR="00E43DB8" w:rsidRPr="00E43DB8" w:rsidRDefault="00E43DB8" w:rsidP="00E43DB8">
            <w:pPr>
              <w:jc w:val="center"/>
              <w:rPr>
                <w:sz w:val="22"/>
                <w:szCs w:val="22"/>
              </w:rPr>
            </w:pPr>
            <w:r w:rsidRPr="00E43DB8">
              <w:rPr>
                <w:sz w:val="22"/>
                <w:szCs w:val="22"/>
              </w:rPr>
              <w:t>1</w:t>
            </w:r>
          </w:p>
        </w:tc>
        <w:tc>
          <w:tcPr>
            <w:tcW w:w="6286" w:type="dxa"/>
            <w:tcBorders>
              <w:top w:val="nil"/>
              <w:left w:val="single" w:sz="8" w:space="0" w:color="auto"/>
              <w:bottom w:val="single" w:sz="8" w:space="0" w:color="auto"/>
              <w:right w:val="single" w:sz="8" w:space="0" w:color="auto"/>
            </w:tcBorders>
            <w:shd w:val="clear" w:color="auto" w:fill="auto"/>
            <w:noWrap/>
            <w:vAlign w:val="bottom"/>
            <w:hideMark/>
          </w:tcPr>
          <w:p w:rsidR="00E43DB8" w:rsidRPr="00E43DB8" w:rsidRDefault="00E43DB8" w:rsidP="00E43DB8">
            <w:pPr>
              <w:jc w:val="center"/>
              <w:rPr>
                <w:sz w:val="22"/>
                <w:szCs w:val="22"/>
              </w:rPr>
            </w:pPr>
            <w:r w:rsidRPr="00E43DB8">
              <w:rPr>
                <w:sz w:val="22"/>
                <w:szCs w:val="22"/>
              </w:rPr>
              <w:t>2</w:t>
            </w:r>
          </w:p>
        </w:tc>
        <w:tc>
          <w:tcPr>
            <w:tcW w:w="1163" w:type="dxa"/>
            <w:tcBorders>
              <w:top w:val="single" w:sz="8" w:space="0" w:color="auto"/>
              <w:left w:val="nil"/>
              <w:bottom w:val="single" w:sz="8" w:space="0" w:color="auto"/>
              <w:right w:val="single" w:sz="8" w:space="0" w:color="auto"/>
            </w:tcBorders>
            <w:shd w:val="clear" w:color="auto" w:fill="auto"/>
            <w:noWrap/>
            <w:vAlign w:val="bottom"/>
            <w:hideMark/>
          </w:tcPr>
          <w:p w:rsidR="00E43DB8" w:rsidRPr="00E43DB8" w:rsidRDefault="00E43DB8" w:rsidP="00E43DB8">
            <w:pPr>
              <w:jc w:val="center"/>
              <w:rPr>
                <w:sz w:val="22"/>
                <w:szCs w:val="22"/>
              </w:rPr>
            </w:pPr>
            <w:r w:rsidRPr="00E43DB8">
              <w:rPr>
                <w:sz w:val="22"/>
                <w:szCs w:val="22"/>
              </w:rPr>
              <w:t>3</w:t>
            </w:r>
          </w:p>
        </w:tc>
        <w:tc>
          <w:tcPr>
            <w:tcW w:w="940" w:type="dxa"/>
            <w:tcBorders>
              <w:top w:val="single" w:sz="8" w:space="0" w:color="auto"/>
              <w:left w:val="nil"/>
              <w:bottom w:val="single" w:sz="8" w:space="0" w:color="auto"/>
              <w:right w:val="single" w:sz="8" w:space="0" w:color="auto"/>
            </w:tcBorders>
            <w:shd w:val="clear" w:color="auto" w:fill="auto"/>
            <w:noWrap/>
            <w:vAlign w:val="bottom"/>
            <w:hideMark/>
          </w:tcPr>
          <w:p w:rsidR="00E43DB8" w:rsidRPr="00E43DB8" w:rsidRDefault="00E43DB8" w:rsidP="00E43DB8">
            <w:pPr>
              <w:jc w:val="center"/>
              <w:rPr>
                <w:sz w:val="22"/>
                <w:szCs w:val="22"/>
              </w:rPr>
            </w:pPr>
            <w:r w:rsidRPr="00E43DB8">
              <w:rPr>
                <w:sz w:val="22"/>
                <w:szCs w:val="22"/>
              </w:rPr>
              <w:t>4</w:t>
            </w:r>
          </w:p>
        </w:tc>
        <w:tc>
          <w:tcPr>
            <w:tcW w:w="940" w:type="dxa"/>
            <w:tcBorders>
              <w:top w:val="single" w:sz="8" w:space="0" w:color="auto"/>
              <w:left w:val="nil"/>
              <w:bottom w:val="single" w:sz="8" w:space="0" w:color="auto"/>
              <w:right w:val="single" w:sz="8" w:space="0" w:color="auto"/>
            </w:tcBorders>
            <w:shd w:val="clear" w:color="auto" w:fill="auto"/>
            <w:noWrap/>
            <w:vAlign w:val="bottom"/>
            <w:hideMark/>
          </w:tcPr>
          <w:p w:rsidR="00E43DB8" w:rsidRPr="00E43DB8" w:rsidRDefault="00E43DB8" w:rsidP="00E43DB8">
            <w:pPr>
              <w:jc w:val="center"/>
              <w:rPr>
                <w:sz w:val="22"/>
                <w:szCs w:val="22"/>
              </w:rPr>
            </w:pPr>
            <w:r w:rsidRPr="00E43DB8">
              <w:rPr>
                <w:sz w:val="22"/>
                <w:szCs w:val="22"/>
              </w:rPr>
              <w:t>5</w:t>
            </w:r>
          </w:p>
        </w:tc>
      </w:tr>
      <w:tr w:rsidR="00E43DB8" w:rsidRPr="00E43DB8" w:rsidTr="00E43DB8">
        <w:trPr>
          <w:trHeight w:val="630"/>
        </w:trPr>
        <w:tc>
          <w:tcPr>
            <w:tcW w:w="531" w:type="dxa"/>
            <w:tcBorders>
              <w:top w:val="single" w:sz="8" w:space="0" w:color="auto"/>
              <w:left w:val="single" w:sz="8" w:space="0" w:color="auto"/>
              <w:bottom w:val="single" w:sz="4" w:space="0" w:color="auto"/>
              <w:right w:val="single" w:sz="8" w:space="0" w:color="auto"/>
            </w:tcBorders>
            <w:shd w:val="clear" w:color="auto" w:fill="auto"/>
            <w:noWrap/>
            <w:hideMark/>
          </w:tcPr>
          <w:p w:rsidR="00E43DB8" w:rsidRPr="00E43DB8" w:rsidRDefault="00E43DB8" w:rsidP="00E43DB8">
            <w:pPr>
              <w:jc w:val="center"/>
              <w:rPr>
                <w:sz w:val="22"/>
                <w:szCs w:val="22"/>
              </w:rPr>
            </w:pPr>
            <w:r w:rsidRPr="00E43DB8">
              <w:rPr>
                <w:sz w:val="22"/>
                <w:szCs w:val="22"/>
              </w:rPr>
              <w:t>1</w:t>
            </w:r>
          </w:p>
        </w:tc>
        <w:tc>
          <w:tcPr>
            <w:tcW w:w="6286" w:type="dxa"/>
            <w:tcBorders>
              <w:top w:val="single" w:sz="8" w:space="0" w:color="auto"/>
              <w:left w:val="nil"/>
              <w:bottom w:val="single" w:sz="4" w:space="0" w:color="auto"/>
              <w:right w:val="single" w:sz="8" w:space="0" w:color="auto"/>
            </w:tcBorders>
            <w:shd w:val="clear" w:color="auto" w:fill="auto"/>
            <w:vAlign w:val="bottom"/>
            <w:hideMark/>
          </w:tcPr>
          <w:p w:rsidR="00E43DB8" w:rsidRPr="00E43DB8" w:rsidRDefault="00E43DB8" w:rsidP="00E43DB8">
            <w:pPr>
              <w:rPr>
                <w:sz w:val="22"/>
                <w:szCs w:val="22"/>
              </w:rPr>
            </w:pPr>
            <w:r w:rsidRPr="00E43DB8">
              <w:rPr>
                <w:sz w:val="22"/>
                <w:szCs w:val="22"/>
              </w:rPr>
              <w:t>Кредиты кредитных организаций в валюте Российской Федерации</w:t>
            </w:r>
          </w:p>
        </w:tc>
        <w:tc>
          <w:tcPr>
            <w:tcW w:w="1163" w:type="dxa"/>
            <w:tcBorders>
              <w:top w:val="single" w:sz="8" w:space="0" w:color="auto"/>
              <w:left w:val="nil"/>
              <w:bottom w:val="single" w:sz="4" w:space="0" w:color="auto"/>
              <w:right w:val="single" w:sz="8" w:space="0" w:color="auto"/>
            </w:tcBorders>
            <w:shd w:val="clear" w:color="000000" w:fill="FFFFFF"/>
            <w:noWrap/>
            <w:vAlign w:val="bottom"/>
            <w:hideMark/>
          </w:tcPr>
          <w:p w:rsidR="00E43DB8" w:rsidRPr="00E43DB8" w:rsidRDefault="00E43DB8" w:rsidP="00E43DB8">
            <w:pPr>
              <w:jc w:val="right"/>
              <w:rPr>
                <w:sz w:val="22"/>
                <w:szCs w:val="22"/>
              </w:rPr>
            </w:pPr>
            <w:r w:rsidRPr="00E43DB8">
              <w:rPr>
                <w:sz w:val="22"/>
                <w:szCs w:val="22"/>
              </w:rPr>
              <w:t>0,0</w:t>
            </w:r>
          </w:p>
        </w:tc>
        <w:tc>
          <w:tcPr>
            <w:tcW w:w="940" w:type="dxa"/>
            <w:tcBorders>
              <w:top w:val="single" w:sz="8" w:space="0" w:color="auto"/>
              <w:left w:val="nil"/>
              <w:bottom w:val="single" w:sz="4" w:space="0" w:color="auto"/>
              <w:right w:val="single" w:sz="8" w:space="0" w:color="auto"/>
            </w:tcBorders>
            <w:shd w:val="clear" w:color="000000" w:fill="FFFFFF"/>
            <w:noWrap/>
            <w:vAlign w:val="bottom"/>
            <w:hideMark/>
          </w:tcPr>
          <w:p w:rsidR="00E43DB8" w:rsidRPr="00E43DB8" w:rsidRDefault="00E43DB8" w:rsidP="00E43DB8">
            <w:pPr>
              <w:jc w:val="right"/>
              <w:rPr>
                <w:sz w:val="22"/>
                <w:szCs w:val="22"/>
              </w:rPr>
            </w:pPr>
            <w:r w:rsidRPr="00E43DB8">
              <w:rPr>
                <w:sz w:val="22"/>
                <w:szCs w:val="22"/>
              </w:rPr>
              <w:t>0,0</w:t>
            </w:r>
          </w:p>
        </w:tc>
        <w:tc>
          <w:tcPr>
            <w:tcW w:w="940" w:type="dxa"/>
            <w:tcBorders>
              <w:top w:val="single" w:sz="8" w:space="0" w:color="auto"/>
              <w:left w:val="nil"/>
              <w:bottom w:val="single" w:sz="4" w:space="0" w:color="auto"/>
              <w:right w:val="single" w:sz="8" w:space="0" w:color="auto"/>
            </w:tcBorders>
            <w:shd w:val="clear" w:color="000000" w:fill="FFFFFF"/>
            <w:noWrap/>
            <w:vAlign w:val="bottom"/>
            <w:hideMark/>
          </w:tcPr>
          <w:p w:rsidR="00E43DB8" w:rsidRPr="00E43DB8" w:rsidRDefault="00E43DB8" w:rsidP="00E43DB8">
            <w:pPr>
              <w:jc w:val="right"/>
              <w:rPr>
                <w:sz w:val="22"/>
                <w:szCs w:val="22"/>
              </w:rPr>
            </w:pPr>
            <w:r w:rsidRPr="00E43DB8">
              <w:rPr>
                <w:sz w:val="22"/>
                <w:szCs w:val="22"/>
              </w:rPr>
              <w:t>0,0</w:t>
            </w:r>
          </w:p>
        </w:tc>
      </w:tr>
      <w:tr w:rsidR="00E43DB8" w:rsidRPr="00E43DB8" w:rsidTr="00E43DB8">
        <w:trPr>
          <w:trHeight w:val="315"/>
        </w:trPr>
        <w:tc>
          <w:tcPr>
            <w:tcW w:w="531" w:type="dxa"/>
            <w:tcBorders>
              <w:top w:val="nil"/>
              <w:left w:val="single" w:sz="8" w:space="0" w:color="auto"/>
              <w:bottom w:val="single" w:sz="4" w:space="0" w:color="auto"/>
              <w:right w:val="single" w:sz="8" w:space="0" w:color="auto"/>
            </w:tcBorders>
            <w:shd w:val="clear" w:color="auto" w:fill="auto"/>
            <w:noWrap/>
            <w:hideMark/>
          </w:tcPr>
          <w:p w:rsidR="00E43DB8" w:rsidRPr="00E43DB8" w:rsidRDefault="00E43DB8" w:rsidP="00E43DB8">
            <w:pPr>
              <w:jc w:val="center"/>
              <w:rPr>
                <w:sz w:val="22"/>
                <w:szCs w:val="22"/>
              </w:rPr>
            </w:pPr>
            <w:r w:rsidRPr="00E43DB8">
              <w:rPr>
                <w:sz w:val="22"/>
                <w:szCs w:val="22"/>
              </w:rPr>
              <w:t> </w:t>
            </w:r>
          </w:p>
        </w:tc>
        <w:tc>
          <w:tcPr>
            <w:tcW w:w="6286" w:type="dxa"/>
            <w:tcBorders>
              <w:top w:val="nil"/>
              <w:left w:val="nil"/>
              <w:bottom w:val="single" w:sz="4" w:space="0" w:color="auto"/>
              <w:right w:val="single" w:sz="8" w:space="0" w:color="auto"/>
            </w:tcBorders>
            <w:shd w:val="clear" w:color="auto" w:fill="auto"/>
            <w:vAlign w:val="bottom"/>
            <w:hideMark/>
          </w:tcPr>
          <w:p w:rsidR="00E43DB8" w:rsidRPr="00E43DB8" w:rsidRDefault="00E43DB8" w:rsidP="00E43DB8">
            <w:pPr>
              <w:rPr>
                <w:sz w:val="22"/>
                <w:szCs w:val="22"/>
              </w:rPr>
            </w:pPr>
            <w:r w:rsidRPr="00E43DB8">
              <w:rPr>
                <w:sz w:val="22"/>
                <w:szCs w:val="22"/>
              </w:rPr>
              <w:t>в том числе:</w:t>
            </w:r>
          </w:p>
        </w:tc>
        <w:tc>
          <w:tcPr>
            <w:tcW w:w="1163" w:type="dxa"/>
            <w:tcBorders>
              <w:top w:val="nil"/>
              <w:left w:val="nil"/>
              <w:bottom w:val="single" w:sz="4" w:space="0" w:color="auto"/>
              <w:right w:val="single" w:sz="8" w:space="0" w:color="auto"/>
            </w:tcBorders>
            <w:shd w:val="clear" w:color="auto" w:fill="auto"/>
            <w:noWrap/>
            <w:vAlign w:val="bottom"/>
            <w:hideMark/>
          </w:tcPr>
          <w:p w:rsidR="00E43DB8" w:rsidRPr="00E43DB8" w:rsidRDefault="00E43DB8" w:rsidP="00E43DB8">
            <w:pPr>
              <w:jc w:val="right"/>
              <w:rPr>
                <w:sz w:val="22"/>
                <w:szCs w:val="22"/>
              </w:rPr>
            </w:pPr>
            <w:r w:rsidRPr="00E43DB8">
              <w:rPr>
                <w:sz w:val="22"/>
                <w:szCs w:val="22"/>
              </w:rPr>
              <w:t> </w:t>
            </w:r>
          </w:p>
        </w:tc>
        <w:tc>
          <w:tcPr>
            <w:tcW w:w="940" w:type="dxa"/>
            <w:tcBorders>
              <w:top w:val="nil"/>
              <w:left w:val="nil"/>
              <w:bottom w:val="single" w:sz="4" w:space="0" w:color="auto"/>
              <w:right w:val="single" w:sz="8" w:space="0" w:color="auto"/>
            </w:tcBorders>
            <w:shd w:val="clear" w:color="auto" w:fill="auto"/>
            <w:noWrap/>
            <w:vAlign w:val="bottom"/>
            <w:hideMark/>
          </w:tcPr>
          <w:p w:rsidR="00E43DB8" w:rsidRPr="00E43DB8" w:rsidRDefault="00E43DB8" w:rsidP="00E43DB8">
            <w:pPr>
              <w:rPr>
                <w:sz w:val="22"/>
                <w:szCs w:val="22"/>
              </w:rPr>
            </w:pPr>
            <w:r w:rsidRPr="00E43DB8">
              <w:rPr>
                <w:sz w:val="22"/>
                <w:szCs w:val="22"/>
              </w:rPr>
              <w:t> </w:t>
            </w:r>
          </w:p>
        </w:tc>
        <w:tc>
          <w:tcPr>
            <w:tcW w:w="940" w:type="dxa"/>
            <w:tcBorders>
              <w:top w:val="nil"/>
              <w:left w:val="nil"/>
              <w:bottom w:val="single" w:sz="4" w:space="0" w:color="auto"/>
              <w:right w:val="single" w:sz="8" w:space="0" w:color="auto"/>
            </w:tcBorders>
            <w:shd w:val="clear" w:color="auto" w:fill="auto"/>
            <w:noWrap/>
            <w:vAlign w:val="bottom"/>
            <w:hideMark/>
          </w:tcPr>
          <w:p w:rsidR="00E43DB8" w:rsidRPr="00E43DB8" w:rsidRDefault="00E43DB8" w:rsidP="00E43DB8">
            <w:pPr>
              <w:rPr>
                <w:sz w:val="22"/>
                <w:szCs w:val="22"/>
              </w:rPr>
            </w:pPr>
            <w:r w:rsidRPr="00E43DB8">
              <w:rPr>
                <w:sz w:val="22"/>
                <w:szCs w:val="22"/>
              </w:rPr>
              <w:t> </w:t>
            </w:r>
          </w:p>
        </w:tc>
      </w:tr>
      <w:tr w:rsidR="00E43DB8" w:rsidRPr="00E43DB8" w:rsidTr="00E43DB8">
        <w:trPr>
          <w:trHeight w:val="315"/>
        </w:trPr>
        <w:tc>
          <w:tcPr>
            <w:tcW w:w="531" w:type="dxa"/>
            <w:tcBorders>
              <w:top w:val="nil"/>
              <w:left w:val="single" w:sz="8" w:space="0" w:color="auto"/>
              <w:bottom w:val="single" w:sz="4" w:space="0" w:color="auto"/>
              <w:right w:val="single" w:sz="8" w:space="0" w:color="auto"/>
            </w:tcBorders>
            <w:shd w:val="clear" w:color="auto" w:fill="auto"/>
            <w:noWrap/>
            <w:hideMark/>
          </w:tcPr>
          <w:p w:rsidR="00E43DB8" w:rsidRPr="00E43DB8" w:rsidRDefault="00E43DB8" w:rsidP="00E43DB8">
            <w:pPr>
              <w:jc w:val="center"/>
              <w:rPr>
                <w:sz w:val="22"/>
                <w:szCs w:val="22"/>
              </w:rPr>
            </w:pPr>
            <w:r w:rsidRPr="00E43DB8">
              <w:rPr>
                <w:sz w:val="22"/>
                <w:szCs w:val="22"/>
              </w:rPr>
              <w:t> </w:t>
            </w:r>
          </w:p>
        </w:tc>
        <w:tc>
          <w:tcPr>
            <w:tcW w:w="6286" w:type="dxa"/>
            <w:tcBorders>
              <w:top w:val="nil"/>
              <w:left w:val="nil"/>
              <w:bottom w:val="single" w:sz="4" w:space="0" w:color="auto"/>
              <w:right w:val="single" w:sz="8" w:space="0" w:color="auto"/>
            </w:tcBorders>
            <w:shd w:val="clear" w:color="auto" w:fill="auto"/>
            <w:vAlign w:val="bottom"/>
            <w:hideMark/>
          </w:tcPr>
          <w:p w:rsidR="00E43DB8" w:rsidRPr="00E43DB8" w:rsidRDefault="00E43DB8" w:rsidP="00E43DB8">
            <w:pPr>
              <w:rPr>
                <w:sz w:val="22"/>
                <w:szCs w:val="22"/>
              </w:rPr>
            </w:pPr>
            <w:r w:rsidRPr="00E43DB8">
              <w:rPr>
                <w:sz w:val="22"/>
                <w:szCs w:val="22"/>
              </w:rPr>
              <w:t>Объем привлечения</w:t>
            </w:r>
          </w:p>
        </w:tc>
        <w:tc>
          <w:tcPr>
            <w:tcW w:w="1163" w:type="dxa"/>
            <w:tcBorders>
              <w:top w:val="nil"/>
              <w:left w:val="nil"/>
              <w:bottom w:val="single" w:sz="4" w:space="0" w:color="auto"/>
              <w:right w:val="single" w:sz="8" w:space="0" w:color="auto"/>
            </w:tcBorders>
            <w:shd w:val="clear" w:color="auto" w:fill="auto"/>
            <w:noWrap/>
            <w:vAlign w:val="bottom"/>
            <w:hideMark/>
          </w:tcPr>
          <w:p w:rsidR="00E43DB8" w:rsidRPr="00E43DB8" w:rsidRDefault="00E43DB8" w:rsidP="00E43DB8">
            <w:pPr>
              <w:jc w:val="right"/>
              <w:rPr>
                <w:sz w:val="22"/>
                <w:szCs w:val="22"/>
              </w:rPr>
            </w:pPr>
            <w:r w:rsidRPr="00E43DB8">
              <w:rPr>
                <w:sz w:val="22"/>
                <w:szCs w:val="22"/>
              </w:rPr>
              <w:t> </w:t>
            </w:r>
          </w:p>
        </w:tc>
        <w:tc>
          <w:tcPr>
            <w:tcW w:w="940" w:type="dxa"/>
            <w:tcBorders>
              <w:top w:val="nil"/>
              <w:left w:val="nil"/>
              <w:bottom w:val="single" w:sz="4" w:space="0" w:color="auto"/>
              <w:right w:val="single" w:sz="8" w:space="0" w:color="auto"/>
            </w:tcBorders>
            <w:shd w:val="clear" w:color="auto" w:fill="auto"/>
            <w:noWrap/>
            <w:vAlign w:val="bottom"/>
            <w:hideMark/>
          </w:tcPr>
          <w:p w:rsidR="00E43DB8" w:rsidRPr="00E43DB8" w:rsidRDefault="00E43DB8" w:rsidP="00E43DB8">
            <w:pPr>
              <w:rPr>
                <w:sz w:val="22"/>
                <w:szCs w:val="22"/>
              </w:rPr>
            </w:pPr>
            <w:r w:rsidRPr="00E43DB8">
              <w:rPr>
                <w:sz w:val="22"/>
                <w:szCs w:val="22"/>
              </w:rPr>
              <w:t> </w:t>
            </w:r>
          </w:p>
        </w:tc>
        <w:tc>
          <w:tcPr>
            <w:tcW w:w="940" w:type="dxa"/>
            <w:tcBorders>
              <w:top w:val="nil"/>
              <w:left w:val="nil"/>
              <w:bottom w:val="single" w:sz="4" w:space="0" w:color="auto"/>
              <w:right w:val="single" w:sz="8" w:space="0" w:color="auto"/>
            </w:tcBorders>
            <w:shd w:val="clear" w:color="auto" w:fill="auto"/>
            <w:noWrap/>
            <w:vAlign w:val="bottom"/>
            <w:hideMark/>
          </w:tcPr>
          <w:p w:rsidR="00E43DB8" w:rsidRPr="00E43DB8" w:rsidRDefault="00E43DB8" w:rsidP="00E43DB8">
            <w:pPr>
              <w:rPr>
                <w:sz w:val="22"/>
                <w:szCs w:val="22"/>
              </w:rPr>
            </w:pPr>
            <w:r w:rsidRPr="00E43DB8">
              <w:rPr>
                <w:sz w:val="22"/>
                <w:szCs w:val="22"/>
              </w:rPr>
              <w:t> </w:t>
            </w:r>
          </w:p>
        </w:tc>
      </w:tr>
      <w:tr w:rsidR="00E43DB8" w:rsidRPr="00E43DB8" w:rsidTr="00E43DB8">
        <w:trPr>
          <w:trHeight w:val="690"/>
        </w:trPr>
        <w:tc>
          <w:tcPr>
            <w:tcW w:w="531" w:type="dxa"/>
            <w:tcBorders>
              <w:top w:val="nil"/>
              <w:left w:val="single" w:sz="8" w:space="0" w:color="auto"/>
              <w:bottom w:val="single" w:sz="8" w:space="0" w:color="auto"/>
              <w:right w:val="single" w:sz="8" w:space="0" w:color="auto"/>
            </w:tcBorders>
            <w:shd w:val="clear" w:color="auto" w:fill="auto"/>
            <w:noWrap/>
            <w:hideMark/>
          </w:tcPr>
          <w:p w:rsidR="00E43DB8" w:rsidRPr="00E43DB8" w:rsidRDefault="00E43DB8" w:rsidP="00E43DB8">
            <w:pPr>
              <w:jc w:val="center"/>
              <w:rPr>
                <w:sz w:val="22"/>
                <w:szCs w:val="22"/>
              </w:rPr>
            </w:pPr>
            <w:r w:rsidRPr="00E43DB8">
              <w:rPr>
                <w:sz w:val="22"/>
                <w:szCs w:val="22"/>
              </w:rPr>
              <w:t> </w:t>
            </w:r>
          </w:p>
        </w:tc>
        <w:tc>
          <w:tcPr>
            <w:tcW w:w="6286" w:type="dxa"/>
            <w:tcBorders>
              <w:top w:val="nil"/>
              <w:left w:val="nil"/>
              <w:bottom w:val="single" w:sz="8" w:space="0" w:color="auto"/>
              <w:right w:val="single" w:sz="8" w:space="0" w:color="auto"/>
            </w:tcBorders>
            <w:shd w:val="clear" w:color="auto" w:fill="auto"/>
            <w:vAlign w:val="bottom"/>
            <w:hideMark/>
          </w:tcPr>
          <w:p w:rsidR="00E43DB8" w:rsidRPr="00E43DB8" w:rsidRDefault="00E43DB8" w:rsidP="00E43DB8">
            <w:pPr>
              <w:rPr>
                <w:sz w:val="22"/>
                <w:szCs w:val="22"/>
              </w:rPr>
            </w:pPr>
            <w:r w:rsidRPr="00E43DB8">
              <w:rPr>
                <w:sz w:val="22"/>
                <w:szCs w:val="22"/>
              </w:rPr>
              <w:t>Объем средств, направленных на погашение основной суммы долга</w:t>
            </w:r>
          </w:p>
        </w:tc>
        <w:tc>
          <w:tcPr>
            <w:tcW w:w="1163" w:type="dxa"/>
            <w:tcBorders>
              <w:top w:val="nil"/>
              <w:left w:val="nil"/>
              <w:bottom w:val="single" w:sz="8" w:space="0" w:color="auto"/>
              <w:right w:val="single" w:sz="8" w:space="0" w:color="auto"/>
            </w:tcBorders>
            <w:shd w:val="clear" w:color="auto" w:fill="auto"/>
            <w:noWrap/>
            <w:vAlign w:val="bottom"/>
            <w:hideMark/>
          </w:tcPr>
          <w:p w:rsidR="00E43DB8" w:rsidRPr="00E43DB8" w:rsidRDefault="00E43DB8" w:rsidP="00E43DB8">
            <w:pPr>
              <w:jc w:val="right"/>
              <w:rPr>
                <w:sz w:val="22"/>
                <w:szCs w:val="22"/>
              </w:rPr>
            </w:pPr>
            <w:r w:rsidRPr="00E43DB8">
              <w:rPr>
                <w:sz w:val="22"/>
                <w:szCs w:val="22"/>
              </w:rPr>
              <w:t> </w:t>
            </w:r>
          </w:p>
        </w:tc>
        <w:tc>
          <w:tcPr>
            <w:tcW w:w="940" w:type="dxa"/>
            <w:tcBorders>
              <w:top w:val="nil"/>
              <w:left w:val="nil"/>
              <w:bottom w:val="single" w:sz="8" w:space="0" w:color="auto"/>
              <w:right w:val="single" w:sz="8" w:space="0" w:color="auto"/>
            </w:tcBorders>
            <w:shd w:val="clear" w:color="auto" w:fill="auto"/>
            <w:noWrap/>
            <w:vAlign w:val="bottom"/>
            <w:hideMark/>
          </w:tcPr>
          <w:p w:rsidR="00E43DB8" w:rsidRPr="00E43DB8" w:rsidRDefault="00E43DB8" w:rsidP="00E43DB8">
            <w:pPr>
              <w:rPr>
                <w:sz w:val="22"/>
                <w:szCs w:val="22"/>
              </w:rPr>
            </w:pPr>
            <w:r w:rsidRPr="00E43DB8">
              <w:rPr>
                <w:sz w:val="22"/>
                <w:szCs w:val="22"/>
              </w:rPr>
              <w:t> </w:t>
            </w:r>
          </w:p>
        </w:tc>
        <w:tc>
          <w:tcPr>
            <w:tcW w:w="940" w:type="dxa"/>
            <w:tcBorders>
              <w:top w:val="nil"/>
              <w:left w:val="nil"/>
              <w:bottom w:val="single" w:sz="8" w:space="0" w:color="auto"/>
              <w:right w:val="single" w:sz="8" w:space="0" w:color="auto"/>
            </w:tcBorders>
            <w:shd w:val="clear" w:color="auto" w:fill="auto"/>
            <w:noWrap/>
            <w:vAlign w:val="bottom"/>
            <w:hideMark/>
          </w:tcPr>
          <w:p w:rsidR="00E43DB8" w:rsidRPr="00E43DB8" w:rsidRDefault="00E43DB8" w:rsidP="00E43DB8">
            <w:pPr>
              <w:rPr>
                <w:sz w:val="22"/>
                <w:szCs w:val="22"/>
              </w:rPr>
            </w:pPr>
            <w:r w:rsidRPr="00E43DB8">
              <w:rPr>
                <w:sz w:val="22"/>
                <w:szCs w:val="22"/>
              </w:rPr>
              <w:t> </w:t>
            </w:r>
          </w:p>
        </w:tc>
      </w:tr>
      <w:tr w:rsidR="00E43DB8" w:rsidRPr="00E43DB8" w:rsidTr="00E43DB8">
        <w:trPr>
          <w:trHeight w:val="615"/>
        </w:trPr>
        <w:tc>
          <w:tcPr>
            <w:tcW w:w="531" w:type="dxa"/>
            <w:tcBorders>
              <w:top w:val="nil"/>
              <w:left w:val="single" w:sz="8" w:space="0" w:color="auto"/>
              <w:bottom w:val="single" w:sz="4" w:space="0" w:color="auto"/>
              <w:right w:val="single" w:sz="8" w:space="0" w:color="auto"/>
            </w:tcBorders>
            <w:shd w:val="clear" w:color="auto" w:fill="auto"/>
            <w:noWrap/>
            <w:hideMark/>
          </w:tcPr>
          <w:p w:rsidR="00E43DB8" w:rsidRPr="00E43DB8" w:rsidRDefault="00E43DB8" w:rsidP="00E43DB8">
            <w:pPr>
              <w:jc w:val="center"/>
              <w:rPr>
                <w:sz w:val="22"/>
                <w:szCs w:val="22"/>
              </w:rPr>
            </w:pPr>
            <w:r w:rsidRPr="00E43DB8">
              <w:rPr>
                <w:sz w:val="22"/>
                <w:szCs w:val="22"/>
              </w:rPr>
              <w:t>2</w:t>
            </w:r>
          </w:p>
        </w:tc>
        <w:tc>
          <w:tcPr>
            <w:tcW w:w="6286" w:type="dxa"/>
            <w:tcBorders>
              <w:top w:val="nil"/>
              <w:left w:val="nil"/>
              <w:bottom w:val="single" w:sz="4" w:space="0" w:color="auto"/>
              <w:right w:val="single" w:sz="8" w:space="0" w:color="auto"/>
            </w:tcBorders>
            <w:shd w:val="clear" w:color="auto" w:fill="auto"/>
            <w:vAlign w:val="bottom"/>
            <w:hideMark/>
          </w:tcPr>
          <w:p w:rsidR="00E43DB8" w:rsidRPr="00E43DB8" w:rsidRDefault="00E43DB8" w:rsidP="00E43DB8">
            <w:pPr>
              <w:rPr>
                <w:sz w:val="22"/>
                <w:szCs w:val="22"/>
              </w:rPr>
            </w:pPr>
            <w:r w:rsidRPr="00E43DB8">
              <w:rPr>
                <w:sz w:val="22"/>
                <w:szCs w:val="22"/>
              </w:rPr>
              <w:t>Бюджетные кредиты от других бюджетов бюджетной системы Российской Федерации</w:t>
            </w:r>
          </w:p>
        </w:tc>
        <w:tc>
          <w:tcPr>
            <w:tcW w:w="1163" w:type="dxa"/>
            <w:tcBorders>
              <w:top w:val="nil"/>
              <w:left w:val="nil"/>
              <w:bottom w:val="single" w:sz="4" w:space="0" w:color="auto"/>
              <w:right w:val="single" w:sz="8" w:space="0" w:color="auto"/>
            </w:tcBorders>
            <w:shd w:val="clear" w:color="auto" w:fill="auto"/>
            <w:noWrap/>
            <w:vAlign w:val="bottom"/>
            <w:hideMark/>
          </w:tcPr>
          <w:p w:rsidR="00E43DB8" w:rsidRPr="00E43DB8" w:rsidRDefault="00E43DB8" w:rsidP="00E43DB8">
            <w:pPr>
              <w:jc w:val="right"/>
              <w:rPr>
                <w:sz w:val="22"/>
                <w:szCs w:val="22"/>
              </w:rPr>
            </w:pPr>
            <w:r w:rsidRPr="00E43DB8">
              <w:rPr>
                <w:sz w:val="22"/>
                <w:szCs w:val="22"/>
              </w:rPr>
              <w:t>0,0</w:t>
            </w:r>
          </w:p>
        </w:tc>
        <w:tc>
          <w:tcPr>
            <w:tcW w:w="940" w:type="dxa"/>
            <w:tcBorders>
              <w:top w:val="nil"/>
              <w:left w:val="nil"/>
              <w:bottom w:val="single" w:sz="4" w:space="0" w:color="auto"/>
              <w:right w:val="single" w:sz="8" w:space="0" w:color="auto"/>
            </w:tcBorders>
            <w:shd w:val="clear" w:color="auto" w:fill="auto"/>
            <w:noWrap/>
            <w:vAlign w:val="bottom"/>
            <w:hideMark/>
          </w:tcPr>
          <w:p w:rsidR="00E43DB8" w:rsidRPr="00E43DB8" w:rsidRDefault="00E43DB8" w:rsidP="00E43DB8">
            <w:pPr>
              <w:jc w:val="right"/>
              <w:rPr>
                <w:sz w:val="22"/>
                <w:szCs w:val="22"/>
              </w:rPr>
            </w:pPr>
            <w:r w:rsidRPr="00E43DB8">
              <w:rPr>
                <w:sz w:val="22"/>
                <w:szCs w:val="22"/>
              </w:rPr>
              <w:t>-30,0</w:t>
            </w:r>
          </w:p>
        </w:tc>
        <w:tc>
          <w:tcPr>
            <w:tcW w:w="940" w:type="dxa"/>
            <w:tcBorders>
              <w:top w:val="nil"/>
              <w:left w:val="nil"/>
              <w:bottom w:val="single" w:sz="4" w:space="0" w:color="auto"/>
              <w:right w:val="single" w:sz="8" w:space="0" w:color="auto"/>
            </w:tcBorders>
            <w:shd w:val="clear" w:color="auto" w:fill="auto"/>
            <w:noWrap/>
            <w:vAlign w:val="bottom"/>
            <w:hideMark/>
          </w:tcPr>
          <w:p w:rsidR="00E43DB8" w:rsidRPr="00E43DB8" w:rsidRDefault="00E43DB8" w:rsidP="00E43DB8">
            <w:pPr>
              <w:jc w:val="right"/>
              <w:rPr>
                <w:sz w:val="22"/>
                <w:szCs w:val="22"/>
              </w:rPr>
            </w:pPr>
            <w:r w:rsidRPr="00E43DB8">
              <w:rPr>
                <w:sz w:val="22"/>
                <w:szCs w:val="22"/>
              </w:rPr>
              <w:t>-100,0</w:t>
            </w:r>
          </w:p>
        </w:tc>
      </w:tr>
      <w:tr w:rsidR="00E43DB8" w:rsidRPr="00E43DB8" w:rsidTr="00E43DB8">
        <w:trPr>
          <w:trHeight w:val="270"/>
        </w:trPr>
        <w:tc>
          <w:tcPr>
            <w:tcW w:w="531" w:type="dxa"/>
            <w:tcBorders>
              <w:top w:val="nil"/>
              <w:left w:val="single" w:sz="8" w:space="0" w:color="auto"/>
              <w:bottom w:val="nil"/>
              <w:right w:val="single" w:sz="8" w:space="0" w:color="auto"/>
            </w:tcBorders>
            <w:shd w:val="clear" w:color="auto" w:fill="auto"/>
            <w:noWrap/>
            <w:hideMark/>
          </w:tcPr>
          <w:p w:rsidR="00E43DB8" w:rsidRPr="00E43DB8" w:rsidRDefault="00E43DB8" w:rsidP="00E43DB8">
            <w:pPr>
              <w:jc w:val="center"/>
              <w:rPr>
                <w:sz w:val="22"/>
                <w:szCs w:val="22"/>
              </w:rPr>
            </w:pPr>
            <w:r w:rsidRPr="00E43DB8">
              <w:rPr>
                <w:sz w:val="22"/>
                <w:szCs w:val="22"/>
              </w:rPr>
              <w:t> </w:t>
            </w:r>
          </w:p>
        </w:tc>
        <w:tc>
          <w:tcPr>
            <w:tcW w:w="6286" w:type="dxa"/>
            <w:tcBorders>
              <w:top w:val="nil"/>
              <w:left w:val="nil"/>
              <w:bottom w:val="single" w:sz="4" w:space="0" w:color="auto"/>
              <w:right w:val="single" w:sz="8" w:space="0" w:color="auto"/>
            </w:tcBorders>
            <w:shd w:val="clear" w:color="auto" w:fill="auto"/>
            <w:vAlign w:val="bottom"/>
            <w:hideMark/>
          </w:tcPr>
          <w:p w:rsidR="00E43DB8" w:rsidRPr="00E43DB8" w:rsidRDefault="00E43DB8" w:rsidP="00E43DB8">
            <w:pPr>
              <w:rPr>
                <w:sz w:val="22"/>
                <w:szCs w:val="22"/>
              </w:rPr>
            </w:pPr>
            <w:r w:rsidRPr="00E43DB8">
              <w:rPr>
                <w:sz w:val="22"/>
                <w:szCs w:val="22"/>
              </w:rPr>
              <w:t>в том числе:</w:t>
            </w:r>
          </w:p>
        </w:tc>
        <w:tc>
          <w:tcPr>
            <w:tcW w:w="1163" w:type="dxa"/>
            <w:tcBorders>
              <w:top w:val="nil"/>
              <w:left w:val="nil"/>
              <w:bottom w:val="single" w:sz="4" w:space="0" w:color="auto"/>
              <w:right w:val="single" w:sz="8" w:space="0" w:color="auto"/>
            </w:tcBorders>
            <w:shd w:val="clear" w:color="auto" w:fill="auto"/>
            <w:noWrap/>
            <w:vAlign w:val="bottom"/>
            <w:hideMark/>
          </w:tcPr>
          <w:p w:rsidR="00E43DB8" w:rsidRPr="00E43DB8" w:rsidRDefault="00E43DB8" w:rsidP="00E43DB8">
            <w:pPr>
              <w:jc w:val="right"/>
              <w:rPr>
                <w:sz w:val="22"/>
                <w:szCs w:val="22"/>
              </w:rPr>
            </w:pPr>
            <w:r w:rsidRPr="00E43DB8">
              <w:rPr>
                <w:sz w:val="22"/>
                <w:szCs w:val="22"/>
              </w:rPr>
              <w:t> </w:t>
            </w:r>
          </w:p>
        </w:tc>
        <w:tc>
          <w:tcPr>
            <w:tcW w:w="940" w:type="dxa"/>
            <w:tcBorders>
              <w:top w:val="nil"/>
              <w:left w:val="nil"/>
              <w:bottom w:val="single" w:sz="4" w:space="0" w:color="auto"/>
              <w:right w:val="single" w:sz="8" w:space="0" w:color="auto"/>
            </w:tcBorders>
            <w:shd w:val="clear" w:color="auto" w:fill="auto"/>
            <w:noWrap/>
            <w:vAlign w:val="bottom"/>
            <w:hideMark/>
          </w:tcPr>
          <w:p w:rsidR="00E43DB8" w:rsidRPr="00E43DB8" w:rsidRDefault="00E43DB8" w:rsidP="00E43DB8">
            <w:pPr>
              <w:rPr>
                <w:sz w:val="22"/>
                <w:szCs w:val="22"/>
              </w:rPr>
            </w:pPr>
            <w:r w:rsidRPr="00E43DB8">
              <w:rPr>
                <w:sz w:val="22"/>
                <w:szCs w:val="22"/>
              </w:rPr>
              <w:t> </w:t>
            </w:r>
          </w:p>
        </w:tc>
        <w:tc>
          <w:tcPr>
            <w:tcW w:w="940" w:type="dxa"/>
            <w:tcBorders>
              <w:top w:val="nil"/>
              <w:left w:val="nil"/>
              <w:bottom w:val="single" w:sz="4" w:space="0" w:color="auto"/>
              <w:right w:val="single" w:sz="8" w:space="0" w:color="auto"/>
            </w:tcBorders>
            <w:shd w:val="clear" w:color="auto" w:fill="auto"/>
            <w:noWrap/>
            <w:vAlign w:val="bottom"/>
            <w:hideMark/>
          </w:tcPr>
          <w:p w:rsidR="00E43DB8" w:rsidRPr="00E43DB8" w:rsidRDefault="00E43DB8" w:rsidP="00E43DB8">
            <w:pPr>
              <w:rPr>
                <w:sz w:val="22"/>
                <w:szCs w:val="22"/>
              </w:rPr>
            </w:pPr>
            <w:r w:rsidRPr="00E43DB8">
              <w:rPr>
                <w:sz w:val="22"/>
                <w:szCs w:val="22"/>
              </w:rPr>
              <w:t> </w:t>
            </w:r>
          </w:p>
        </w:tc>
      </w:tr>
      <w:tr w:rsidR="00E43DB8" w:rsidRPr="00E43DB8" w:rsidTr="00E43DB8">
        <w:trPr>
          <w:trHeight w:val="315"/>
        </w:trPr>
        <w:tc>
          <w:tcPr>
            <w:tcW w:w="531" w:type="dxa"/>
            <w:tcBorders>
              <w:top w:val="single" w:sz="4" w:space="0" w:color="auto"/>
              <w:left w:val="single" w:sz="8" w:space="0" w:color="auto"/>
              <w:bottom w:val="nil"/>
              <w:right w:val="single" w:sz="8" w:space="0" w:color="auto"/>
            </w:tcBorders>
            <w:shd w:val="clear" w:color="auto" w:fill="auto"/>
            <w:noWrap/>
            <w:hideMark/>
          </w:tcPr>
          <w:p w:rsidR="00E43DB8" w:rsidRPr="00E43DB8" w:rsidRDefault="00E43DB8" w:rsidP="00E43DB8">
            <w:pPr>
              <w:jc w:val="center"/>
              <w:rPr>
                <w:sz w:val="22"/>
                <w:szCs w:val="22"/>
              </w:rPr>
            </w:pPr>
            <w:r w:rsidRPr="00E43DB8">
              <w:rPr>
                <w:sz w:val="22"/>
                <w:szCs w:val="22"/>
              </w:rPr>
              <w:t> </w:t>
            </w:r>
          </w:p>
        </w:tc>
        <w:tc>
          <w:tcPr>
            <w:tcW w:w="6286" w:type="dxa"/>
            <w:tcBorders>
              <w:top w:val="nil"/>
              <w:left w:val="nil"/>
              <w:bottom w:val="nil"/>
              <w:right w:val="single" w:sz="8" w:space="0" w:color="auto"/>
            </w:tcBorders>
            <w:shd w:val="clear" w:color="auto" w:fill="auto"/>
            <w:vAlign w:val="bottom"/>
            <w:hideMark/>
          </w:tcPr>
          <w:p w:rsidR="00E43DB8" w:rsidRPr="00E43DB8" w:rsidRDefault="00E43DB8" w:rsidP="00E43DB8">
            <w:pPr>
              <w:rPr>
                <w:sz w:val="22"/>
                <w:szCs w:val="22"/>
              </w:rPr>
            </w:pPr>
            <w:r w:rsidRPr="00E43DB8">
              <w:rPr>
                <w:sz w:val="22"/>
                <w:szCs w:val="22"/>
              </w:rPr>
              <w:t>Объем привлечения</w:t>
            </w:r>
          </w:p>
        </w:tc>
        <w:tc>
          <w:tcPr>
            <w:tcW w:w="1163" w:type="dxa"/>
            <w:tcBorders>
              <w:top w:val="nil"/>
              <w:left w:val="nil"/>
              <w:bottom w:val="single" w:sz="4" w:space="0" w:color="auto"/>
              <w:right w:val="single" w:sz="8" w:space="0" w:color="auto"/>
            </w:tcBorders>
            <w:shd w:val="clear" w:color="auto" w:fill="auto"/>
            <w:noWrap/>
            <w:vAlign w:val="bottom"/>
            <w:hideMark/>
          </w:tcPr>
          <w:p w:rsidR="00E43DB8" w:rsidRPr="00E43DB8" w:rsidRDefault="00E43DB8" w:rsidP="00E43DB8">
            <w:pPr>
              <w:jc w:val="right"/>
              <w:rPr>
                <w:sz w:val="22"/>
                <w:szCs w:val="22"/>
              </w:rPr>
            </w:pPr>
            <w:r w:rsidRPr="00E43DB8">
              <w:rPr>
                <w:sz w:val="22"/>
                <w:szCs w:val="22"/>
              </w:rPr>
              <w:t> </w:t>
            </w:r>
          </w:p>
        </w:tc>
        <w:tc>
          <w:tcPr>
            <w:tcW w:w="940" w:type="dxa"/>
            <w:tcBorders>
              <w:top w:val="nil"/>
              <w:left w:val="nil"/>
              <w:bottom w:val="single" w:sz="4" w:space="0" w:color="auto"/>
              <w:right w:val="single" w:sz="8" w:space="0" w:color="auto"/>
            </w:tcBorders>
            <w:shd w:val="clear" w:color="auto" w:fill="auto"/>
            <w:noWrap/>
            <w:vAlign w:val="bottom"/>
            <w:hideMark/>
          </w:tcPr>
          <w:p w:rsidR="00E43DB8" w:rsidRPr="00E43DB8" w:rsidRDefault="00E43DB8" w:rsidP="00E43DB8">
            <w:pPr>
              <w:rPr>
                <w:sz w:val="22"/>
                <w:szCs w:val="22"/>
              </w:rPr>
            </w:pPr>
            <w:r w:rsidRPr="00E43DB8">
              <w:rPr>
                <w:sz w:val="22"/>
                <w:szCs w:val="22"/>
              </w:rPr>
              <w:t> </w:t>
            </w:r>
          </w:p>
        </w:tc>
        <w:tc>
          <w:tcPr>
            <w:tcW w:w="940" w:type="dxa"/>
            <w:tcBorders>
              <w:top w:val="nil"/>
              <w:left w:val="nil"/>
              <w:bottom w:val="single" w:sz="4" w:space="0" w:color="auto"/>
              <w:right w:val="single" w:sz="8" w:space="0" w:color="auto"/>
            </w:tcBorders>
            <w:shd w:val="clear" w:color="auto" w:fill="auto"/>
            <w:noWrap/>
            <w:vAlign w:val="bottom"/>
            <w:hideMark/>
          </w:tcPr>
          <w:p w:rsidR="00E43DB8" w:rsidRPr="00E43DB8" w:rsidRDefault="00E43DB8" w:rsidP="00E43DB8">
            <w:pPr>
              <w:rPr>
                <w:sz w:val="22"/>
                <w:szCs w:val="22"/>
              </w:rPr>
            </w:pPr>
            <w:r w:rsidRPr="00E43DB8">
              <w:rPr>
                <w:sz w:val="22"/>
                <w:szCs w:val="22"/>
              </w:rPr>
              <w:t> </w:t>
            </w:r>
          </w:p>
        </w:tc>
      </w:tr>
      <w:tr w:rsidR="00E43DB8" w:rsidRPr="00E43DB8" w:rsidTr="00E43DB8">
        <w:trPr>
          <w:trHeight w:val="645"/>
        </w:trPr>
        <w:tc>
          <w:tcPr>
            <w:tcW w:w="531" w:type="dxa"/>
            <w:tcBorders>
              <w:top w:val="single" w:sz="4" w:space="0" w:color="auto"/>
              <w:left w:val="single" w:sz="8" w:space="0" w:color="auto"/>
              <w:bottom w:val="single" w:sz="8" w:space="0" w:color="auto"/>
              <w:right w:val="single" w:sz="8" w:space="0" w:color="auto"/>
            </w:tcBorders>
            <w:shd w:val="clear" w:color="auto" w:fill="auto"/>
            <w:noWrap/>
            <w:hideMark/>
          </w:tcPr>
          <w:p w:rsidR="00E43DB8" w:rsidRPr="00E43DB8" w:rsidRDefault="00E43DB8" w:rsidP="00E43DB8">
            <w:pPr>
              <w:jc w:val="center"/>
              <w:rPr>
                <w:sz w:val="22"/>
                <w:szCs w:val="22"/>
              </w:rPr>
            </w:pPr>
            <w:r w:rsidRPr="00E43DB8">
              <w:rPr>
                <w:sz w:val="22"/>
                <w:szCs w:val="22"/>
              </w:rPr>
              <w:t> </w:t>
            </w:r>
          </w:p>
        </w:tc>
        <w:tc>
          <w:tcPr>
            <w:tcW w:w="6286" w:type="dxa"/>
            <w:tcBorders>
              <w:top w:val="single" w:sz="4" w:space="0" w:color="auto"/>
              <w:left w:val="nil"/>
              <w:bottom w:val="single" w:sz="8" w:space="0" w:color="auto"/>
              <w:right w:val="single" w:sz="8" w:space="0" w:color="auto"/>
            </w:tcBorders>
            <w:shd w:val="clear" w:color="auto" w:fill="auto"/>
            <w:vAlign w:val="bottom"/>
            <w:hideMark/>
          </w:tcPr>
          <w:p w:rsidR="00E43DB8" w:rsidRPr="00E43DB8" w:rsidRDefault="00E43DB8" w:rsidP="00E43DB8">
            <w:pPr>
              <w:rPr>
                <w:sz w:val="22"/>
                <w:szCs w:val="22"/>
              </w:rPr>
            </w:pPr>
            <w:r w:rsidRPr="00E43DB8">
              <w:rPr>
                <w:sz w:val="22"/>
                <w:szCs w:val="22"/>
              </w:rPr>
              <w:t>Объем средств, направленных на погашение основной суммы долга</w:t>
            </w:r>
          </w:p>
        </w:tc>
        <w:tc>
          <w:tcPr>
            <w:tcW w:w="1163" w:type="dxa"/>
            <w:tcBorders>
              <w:top w:val="nil"/>
              <w:left w:val="nil"/>
              <w:bottom w:val="single" w:sz="8" w:space="0" w:color="auto"/>
              <w:right w:val="single" w:sz="8" w:space="0" w:color="auto"/>
            </w:tcBorders>
            <w:shd w:val="clear" w:color="auto" w:fill="auto"/>
            <w:noWrap/>
            <w:vAlign w:val="bottom"/>
            <w:hideMark/>
          </w:tcPr>
          <w:p w:rsidR="00E43DB8" w:rsidRPr="00E43DB8" w:rsidRDefault="00E43DB8" w:rsidP="00E43DB8">
            <w:pPr>
              <w:jc w:val="right"/>
              <w:rPr>
                <w:sz w:val="22"/>
                <w:szCs w:val="22"/>
              </w:rPr>
            </w:pPr>
            <w:r w:rsidRPr="00E43DB8">
              <w:rPr>
                <w:sz w:val="22"/>
                <w:szCs w:val="22"/>
              </w:rPr>
              <w:t> </w:t>
            </w:r>
          </w:p>
        </w:tc>
        <w:tc>
          <w:tcPr>
            <w:tcW w:w="940" w:type="dxa"/>
            <w:tcBorders>
              <w:top w:val="nil"/>
              <w:left w:val="nil"/>
              <w:bottom w:val="single" w:sz="8" w:space="0" w:color="auto"/>
              <w:right w:val="single" w:sz="8" w:space="0" w:color="auto"/>
            </w:tcBorders>
            <w:shd w:val="clear" w:color="auto" w:fill="auto"/>
            <w:noWrap/>
            <w:vAlign w:val="bottom"/>
            <w:hideMark/>
          </w:tcPr>
          <w:p w:rsidR="00E43DB8" w:rsidRPr="00E43DB8" w:rsidRDefault="00E43DB8" w:rsidP="00E43DB8">
            <w:pPr>
              <w:jc w:val="right"/>
              <w:rPr>
                <w:sz w:val="22"/>
                <w:szCs w:val="22"/>
              </w:rPr>
            </w:pPr>
            <w:r w:rsidRPr="00E43DB8">
              <w:rPr>
                <w:sz w:val="22"/>
                <w:szCs w:val="22"/>
              </w:rPr>
              <w:t>-30,0</w:t>
            </w:r>
          </w:p>
        </w:tc>
        <w:tc>
          <w:tcPr>
            <w:tcW w:w="940" w:type="dxa"/>
            <w:tcBorders>
              <w:top w:val="nil"/>
              <w:left w:val="nil"/>
              <w:bottom w:val="single" w:sz="8" w:space="0" w:color="auto"/>
              <w:right w:val="single" w:sz="8" w:space="0" w:color="auto"/>
            </w:tcBorders>
            <w:shd w:val="clear" w:color="auto" w:fill="auto"/>
            <w:noWrap/>
            <w:vAlign w:val="bottom"/>
            <w:hideMark/>
          </w:tcPr>
          <w:p w:rsidR="00E43DB8" w:rsidRPr="00E43DB8" w:rsidRDefault="00E43DB8" w:rsidP="00E43DB8">
            <w:pPr>
              <w:jc w:val="right"/>
              <w:rPr>
                <w:sz w:val="22"/>
                <w:szCs w:val="22"/>
              </w:rPr>
            </w:pPr>
            <w:r w:rsidRPr="00E43DB8">
              <w:rPr>
                <w:sz w:val="22"/>
                <w:szCs w:val="22"/>
              </w:rPr>
              <w:t>-100,0</w:t>
            </w:r>
          </w:p>
        </w:tc>
      </w:tr>
      <w:tr w:rsidR="00E43DB8" w:rsidRPr="00E43DB8" w:rsidTr="00E43DB8">
        <w:trPr>
          <w:trHeight w:val="330"/>
        </w:trPr>
        <w:tc>
          <w:tcPr>
            <w:tcW w:w="531" w:type="dxa"/>
            <w:tcBorders>
              <w:top w:val="single" w:sz="4" w:space="0" w:color="auto"/>
              <w:left w:val="single" w:sz="8" w:space="0" w:color="auto"/>
              <w:bottom w:val="single" w:sz="8" w:space="0" w:color="auto"/>
              <w:right w:val="single" w:sz="8" w:space="0" w:color="auto"/>
            </w:tcBorders>
            <w:shd w:val="clear" w:color="auto" w:fill="auto"/>
            <w:noWrap/>
            <w:hideMark/>
          </w:tcPr>
          <w:p w:rsidR="00E43DB8" w:rsidRPr="00E43DB8" w:rsidRDefault="00E43DB8" w:rsidP="00E43DB8">
            <w:pPr>
              <w:jc w:val="center"/>
              <w:rPr>
                <w:b/>
                <w:bCs/>
                <w:sz w:val="22"/>
                <w:szCs w:val="22"/>
              </w:rPr>
            </w:pPr>
            <w:r w:rsidRPr="00E43DB8">
              <w:rPr>
                <w:b/>
                <w:bCs/>
                <w:sz w:val="22"/>
                <w:szCs w:val="22"/>
              </w:rPr>
              <w:t> </w:t>
            </w:r>
          </w:p>
        </w:tc>
        <w:tc>
          <w:tcPr>
            <w:tcW w:w="6286" w:type="dxa"/>
            <w:tcBorders>
              <w:top w:val="single" w:sz="4" w:space="0" w:color="auto"/>
              <w:left w:val="nil"/>
              <w:bottom w:val="single" w:sz="8" w:space="0" w:color="auto"/>
              <w:right w:val="single" w:sz="8" w:space="0" w:color="auto"/>
            </w:tcBorders>
            <w:shd w:val="clear" w:color="auto" w:fill="auto"/>
            <w:noWrap/>
            <w:vAlign w:val="bottom"/>
            <w:hideMark/>
          </w:tcPr>
          <w:p w:rsidR="00E43DB8" w:rsidRPr="00E43DB8" w:rsidRDefault="00E43DB8" w:rsidP="00E43DB8">
            <w:pPr>
              <w:rPr>
                <w:sz w:val="22"/>
                <w:szCs w:val="22"/>
              </w:rPr>
            </w:pPr>
            <w:r w:rsidRPr="00E43DB8">
              <w:rPr>
                <w:sz w:val="22"/>
                <w:szCs w:val="22"/>
              </w:rPr>
              <w:t>Всего</w:t>
            </w:r>
          </w:p>
        </w:tc>
        <w:tc>
          <w:tcPr>
            <w:tcW w:w="1163" w:type="dxa"/>
            <w:tcBorders>
              <w:top w:val="nil"/>
              <w:left w:val="nil"/>
              <w:bottom w:val="single" w:sz="8" w:space="0" w:color="auto"/>
              <w:right w:val="single" w:sz="8" w:space="0" w:color="auto"/>
            </w:tcBorders>
            <w:shd w:val="clear" w:color="000000" w:fill="FFFFFF"/>
            <w:noWrap/>
            <w:vAlign w:val="bottom"/>
            <w:hideMark/>
          </w:tcPr>
          <w:p w:rsidR="00E43DB8" w:rsidRPr="00E43DB8" w:rsidRDefault="00E43DB8" w:rsidP="00E43DB8">
            <w:pPr>
              <w:jc w:val="right"/>
              <w:rPr>
                <w:sz w:val="22"/>
                <w:szCs w:val="22"/>
              </w:rPr>
            </w:pPr>
            <w:r w:rsidRPr="00E43DB8">
              <w:rPr>
                <w:sz w:val="22"/>
                <w:szCs w:val="22"/>
              </w:rPr>
              <w:t>0,0</w:t>
            </w:r>
          </w:p>
        </w:tc>
        <w:tc>
          <w:tcPr>
            <w:tcW w:w="940" w:type="dxa"/>
            <w:tcBorders>
              <w:top w:val="nil"/>
              <w:left w:val="nil"/>
              <w:bottom w:val="single" w:sz="8" w:space="0" w:color="auto"/>
              <w:right w:val="single" w:sz="8" w:space="0" w:color="auto"/>
            </w:tcBorders>
            <w:shd w:val="clear" w:color="000000" w:fill="FFFFFF"/>
            <w:noWrap/>
            <w:vAlign w:val="bottom"/>
            <w:hideMark/>
          </w:tcPr>
          <w:p w:rsidR="00E43DB8" w:rsidRPr="00E43DB8" w:rsidRDefault="00E43DB8" w:rsidP="00E43DB8">
            <w:pPr>
              <w:jc w:val="right"/>
              <w:rPr>
                <w:sz w:val="22"/>
                <w:szCs w:val="22"/>
              </w:rPr>
            </w:pPr>
            <w:r w:rsidRPr="00E43DB8">
              <w:rPr>
                <w:sz w:val="22"/>
                <w:szCs w:val="22"/>
              </w:rPr>
              <w:t>-30,0</w:t>
            </w:r>
          </w:p>
        </w:tc>
        <w:tc>
          <w:tcPr>
            <w:tcW w:w="940" w:type="dxa"/>
            <w:tcBorders>
              <w:top w:val="nil"/>
              <w:left w:val="nil"/>
              <w:bottom w:val="single" w:sz="8" w:space="0" w:color="auto"/>
              <w:right w:val="single" w:sz="8" w:space="0" w:color="auto"/>
            </w:tcBorders>
            <w:shd w:val="clear" w:color="000000" w:fill="FFFFFF"/>
            <w:noWrap/>
            <w:vAlign w:val="bottom"/>
            <w:hideMark/>
          </w:tcPr>
          <w:p w:rsidR="00E43DB8" w:rsidRPr="00E43DB8" w:rsidRDefault="00E43DB8" w:rsidP="00E43DB8">
            <w:pPr>
              <w:jc w:val="right"/>
              <w:rPr>
                <w:sz w:val="22"/>
                <w:szCs w:val="22"/>
              </w:rPr>
            </w:pPr>
            <w:r w:rsidRPr="00E43DB8">
              <w:rPr>
                <w:sz w:val="22"/>
                <w:szCs w:val="22"/>
              </w:rPr>
              <w:t>-100,0</w:t>
            </w:r>
          </w:p>
        </w:tc>
      </w:tr>
    </w:tbl>
    <w:p w:rsidR="00E43DB8" w:rsidRPr="00826E6C" w:rsidRDefault="00E43DB8" w:rsidP="00FC2CAC">
      <w:pPr>
        <w:jc w:val="center"/>
        <w:rPr>
          <w:sz w:val="22"/>
          <w:szCs w:val="22"/>
        </w:rPr>
      </w:pPr>
    </w:p>
    <w:sectPr w:rsidR="00E43DB8" w:rsidRPr="00826E6C" w:rsidSect="00303AB5">
      <w:pgSz w:w="11906" w:h="16838" w:code="9"/>
      <w:pgMar w:top="1134" w:right="567" w:bottom="1134" w:left="1134" w:header="0" w:footer="692"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4FB5" w:rsidRDefault="00DC4FB5">
      <w:r>
        <w:separator/>
      </w:r>
    </w:p>
  </w:endnote>
  <w:endnote w:type="continuationSeparator" w:id="1">
    <w:p w:rsidR="00DC4FB5" w:rsidRDefault="00DC4F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4FB5" w:rsidRDefault="00DC4FB5">
      <w:r>
        <w:separator/>
      </w:r>
    </w:p>
  </w:footnote>
  <w:footnote w:type="continuationSeparator" w:id="1">
    <w:p w:rsidR="00DC4FB5" w:rsidRDefault="00DC4FB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2DAD2B8"/>
    <w:lvl w:ilvl="0">
      <w:numFmt w:val="decimal"/>
      <w:lvlText w:val="*"/>
      <w:lvlJc w:val="left"/>
    </w:lvl>
  </w:abstractNum>
  <w:abstractNum w:abstractNumId="1">
    <w:nsid w:val="004C1CFC"/>
    <w:multiLevelType w:val="singleLevel"/>
    <w:tmpl w:val="31DEA320"/>
    <w:lvl w:ilvl="0">
      <w:start w:val="1"/>
      <w:numFmt w:val="decimal"/>
      <w:lvlText w:val="%1."/>
      <w:legacy w:legacy="1" w:legacySpace="0" w:legacyIndent="257"/>
      <w:lvlJc w:val="left"/>
      <w:rPr>
        <w:rFonts w:ascii="Times New Roman" w:hAnsi="Times New Roman" w:cs="Times New Roman" w:hint="default"/>
      </w:rPr>
    </w:lvl>
  </w:abstractNum>
  <w:abstractNum w:abstractNumId="2">
    <w:nsid w:val="01A82A1F"/>
    <w:multiLevelType w:val="hybridMultilevel"/>
    <w:tmpl w:val="86F4A9DC"/>
    <w:lvl w:ilvl="0" w:tplc="2DF6C29C">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093015B9"/>
    <w:multiLevelType w:val="hybridMultilevel"/>
    <w:tmpl w:val="07F835B6"/>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0B2D6716"/>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5">
    <w:nsid w:val="0D0A5C14"/>
    <w:multiLevelType w:val="hybridMultilevel"/>
    <w:tmpl w:val="4A482A2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0607583"/>
    <w:multiLevelType w:val="hybridMultilevel"/>
    <w:tmpl w:val="FFF057DA"/>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153B6"/>
    <w:multiLevelType w:val="hybridMultilevel"/>
    <w:tmpl w:val="449A4A90"/>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DC311E"/>
    <w:multiLevelType w:val="hybridMultilevel"/>
    <w:tmpl w:val="19961706"/>
    <w:lvl w:ilvl="0" w:tplc="9DCAF384">
      <w:start w:val="1"/>
      <w:numFmt w:val="decimal"/>
      <w:lvlText w:val="%1)"/>
      <w:lvlJc w:val="left"/>
      <w:pPr>
        <w:tabs>
          <w:tab w:val="num" w:pos="720"/>
        </w:tabs>
        <w:ind w:left="720" w:hanging="360"/>
      </w:pPr>
      <w:rPr>
        <w:rFonts w:cs="Aria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4147A4E"/>
    <w:multiLevelType w:val="hybridMultilevel"/>
    <w:tmpl w:val="C36C785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1B0B387C"/>
    <w:multiLevelType w:val="hybridMultilevel"/>
    <w:tmpl w:val="366E932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1D7B2962"/>
    <w:multiLevelType w:val="hybridMultilevel"/>
    <w:tmpl w:val="28409D06"/>
    <w:lvl w:ilvl="0" w:tplc="FFBC7F18">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2">
    <w:nsid w:val="228A4637"/>
    <w:multiLevelType w:val="hybridMultilevel"/>
    <w:tmpl w:val="C792DC4E"/>
    <w:lvl w:ilvl="0" w:tplc="AD6A5066">
      <w:start w:val="2"/>
      <w:numFmt w:val="decimal"/>
      <w:lvlText w:val="%1."/>
      <w:lvlJc w:val="left"/>
      <w:pPr>
        <w:tabs>
          <w:tab w:val="num" w:pos="1776"/>
        </w:tabs>
        <w:ind w:left="1776" w:hanging="360"/>
      </w:pPr>
      <w:rPr>
        <w:rFonts w:hint="default"/>
      </w:rPr>
    </w:lvl>
    <w:lvl w:ilvl="1" w:tplc="04190019" w:tentative="1">
      <w:start w:val="1"/>
      <w:numFmt w:val="lowerLetter"/>
      <w:lvlText w:val="%2."/>
      <w:lvlJc w:val="left"/>
      <w:pPr>
        <w:tabs>
          <w:tab w:val="num" w:pos="2496"/>
        </w:tabs>
        <w:ind w:left="2496" w:hanging="360"/>
      </w:pPr>
    </w:lvl>
    <w:lvl w:ilvl="2" w:tplc="0419001B" w:tentative="1">
      <w:start w:val="1"/>
      <w:numFmt w:val="lowerRoman"/>
      <w:lvlText w:val="%3."/>
      <w:lvlJc w:val="right"/>
      <w:pPr>
        <w:tabs>
          <w:tab w:val="num" w:pos="3216"/>
        </w:tabs>
        <w:ind w:left="3216" w:hanging="180"/>
      </w:pPr>
    </w:lvl>
    <w:lvl w:ilvl="3" w:tplc="0419000F" w:tentative="1">
      <w:start w:val="1"/>
      <w:numFmt w:val="decimal"/>
      <w:lvlText w:val="%4."/>
      <w:lvlJc w:val="left"/>
      <w:pPr>
        <w:tabs>
          <w:tab w:val="num" w:pos="3936"/>
        </w:tabs>
        <w:ind w:left="3936" w:hanging="360"/>
      </w:pPr>
    </w:lvl>
    <w:lvl w:ilvl="4" w:tplc="04190019" w:tentative="1">
      <w:start w:val="1"/>
      <w:numFmt w:val="lowerLetter"/>
      <w:lvlText w:val="%5."/>
      <w:lvlJc w:val="left"/>
      <w:pPr>
        <w:tabs>
          <w:tab w:val="num" w:pos="4656"/>
        </w:tabs>
        <w:ind w:left="4656" w:hanging="360"/>
      </w:pPr>
    </w:lvl>
    <w:lvl w:ilvl="5" w:tplc="0419001B" w:tentative="1">
      <w:start w:val="1"/>
      <w:numFmt w:val="lowerRoman"/>
      <w:lvlText w:val="%6."/>
      <w:lvlJc w:val="right"/>
      <w:pPr>
        <w:tabs>
          <w:tab w:val="num" w:pos="5376"/>
        </w:tabs>
        <w:ind w:left="5376" w:hanging="180"/>
      </w:pPr>
    </w:lvl>
    <w:lvl w:ilvl="6" w:tplc="0419000F" w:tentative="1">
      <w:start w:val="1"/>
      <w:numFmt w:val="decimal"/>
      <w:lvlText w:val="%7."/>
      <w:lvlJc w:val="left"/>
      <w:pPr>
        <w:tabs>
          <w:tab w:val="num" w:pos="6096"/>
        </w:tabs>
        <w:ind w:left="6096" w:hanging="360"/>
      </w:pPr>
    </w:lvl>
    <w:lvl w:ilvl="7" w:tplc="04190019" w:tentative="1">
      <w:start w:val="1"/>
      <w:numFmt w:val="lowerLetter"/>
      <w:lvlText w:val="%8."/>
      <w:lvlJc w:val="left"/>
      <w:pPr>
        <w:tabs>
          <w:tab w:val="num" w:pos="6816"/>
        </w:tabs>
        <w:ind w:left="6816" w:hanging="360"/>
      </w:pPr>
    </w:lvl>
    <w:lvl w:ilvl="8" w:tplc="0419001B" w:tentative="1">
      <w:start w:val="1"/>
      <w:numFmt w:val="lowerRoman"/>
      <w:lvlText w:val="%9."/>
      <w:lvlJc w:val="right"/>
      <w:pPr>
        <w:tabs>
          <w:tab w:val="num" w:pos="7536"/>
        </w:tabs>
        <w:ind w:left="7536" w:hanging="180"/>
      </w:pPr>
    </w:lvl>
  </w:abstractNum>
  <w:abstractNum w:abstractNumId="13">
    <w:nsid w:val="26595821"/>
    <w:multiLevelType w:val="singleLevel"/>
    <w:tmpl w:val="606ECAD2"/>
    <w:lvl w:ilvl="0">
      <w:start w:val="1"/>
      <w:numFmt w:val="decimal"/>
      <w:lvlText w:val="%1)"/>
      <w:legacy w:legacy="1" w:legacySpace="0" w:legacyIndent="437"/>
      <w:lvlJc w:val="left"/>
      <w:rPr>
        <w:rFonts w:ascii="Times New Roman" w:hAnsi="Times New Roman" w:cs="Times New Roman" w:hint="default"/>
      </w:rPr>
    </w:lvl>
  </w:abstractNum>
  <w:abstractNum w:abstractNumId="14">
    <w:nsid w:val="2CF57AE3"/>
    <w:multiLevelType w:val="hybridMultilevel"/>
    <w:tmpl w:val="6D70DAFE"/>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5">
    <w:nsid w:val="3CCF00F3"/>
    <w:multiLevelType w:val="hybridMultilevel"/>
    <w:tmpl w:val="536A8FA6"/>
    <w:lvl w:ilvl="0" w:tplc="6180E942">
      <w:start w:val="3"/>
      <w:numFmt w:val="decimal"/>
      <w:lvlText w:val="%1."/>
      <w:lvlJc w:val="left"/>
      <w:pPr>
        <w:tabs>
          <w:tab w:val="num" w:pos="1080"/>
        </w:tabs>
        <w:ind w:left="1080" w:hanging="360"/>
      </w:pPr>
      <w:rPr>
        <w:rFonts w:hint="default"/>
      </w:rPr>
    </w:lvl>
    <w:lvl w:ilvl="1" w:tplc="0640FFC6">
      <w:numFmt w:val="none"/>
      <w:lvlText w:val=""/>
      <w:lvlJc w:val="left"/>
      <w:pPr>
        <w:tabs>
          <w:tab w:val="num" w:pos="360"/>
        </w:tabs>
      </w:pPr>
    </w:lvl>
    <w:lvl w:ilvl="2" w:tplc="072A213C">
      <w:numFmt w:val="none"/>
      <w:lvlText w:val=""/>
      <w:lvlJc w:val="left"/>
      <w:pPr>
        <w:tabs>
          <w:tab w:val="num" w:pos="360"/>
        </w:tabs>
      </w:pPr>
    </w:lvl>
    <w:lvl w:ilvl="3" w:tplc="53C2A6BE">
      <w:numFmt w:val="none"/>
      <w:lvlText w:val=""/>
      <w:lvlJc w:val="left"/>
      <w:pPr>
        <w:tabs>
          <w:tab w:val="num" w:pos="360"/>
        </w:tabs>
      </w:pPr>
    </w:lvl>
    <w:lvl w:ilvl="4" w:tplc="6522275C">
      <w:numFmt w:val="none"/>
      <w:lvlText w:val=""/>
      <w:lvlJc w:val="left"/>
      <w:pPr>
        <w:tabs>
          <w:tab w:val="num" w:pos="360"/>
        </w:tabs>
      </w:pPr>
    </w:lvl>
    <w:lvl w:ilvl="5" w:tplc="5D7E4712">
      <w:numFmt w:val="none"/>
      <w:lvlText w:val=""/>
      <w:lvlJc w:val="left"/>
      <w:pPr>
        <w:tabs>
          <w:tab w:val="num" w:pos="360"/>
        </w:tabs>
      </w:pPr>
    </w:lvl>
    <w:lvl w:ilvl="6" w:tplc="F0A805DC">
      <w:numFmt w:val="none"/>
      <w:lvlText w:val=""/>
      <w:lvlJc w:val="left"/>
      <w:pPr>
        <w:tabs>
          <w:tab w:val="num" w:pos="360"/>
        </w:tabs>
      </w:pPr>
    </w:lvl>
    <w:lvl w:ilvl="7" w:tplc="2FA09222">
      <w:numFmt w:val="none"/>
      <w:lvlText w:val=""/>
      <w:lvlJc w:val="left"/>
      <w:pPr>
        <w:tabs>
          <w:tab w:val="num" w:pos="360"/>
        </w:tabs>
      </w:pPr>
    </w:lvl>
    <w:lvl w:ilvl="8" w:tplc="8BEC555C">
      <w:numFmt w:val="none"/>
      <w:lvlText w:val=""/>
      <w:lvlJc w:val="left"/>
      <w:pPr>
        <w:tabs>
          <w:tab w:val="num" w:pos="360"/>
        </w:tabs>
      </w:pPr>
    </w:lvl>
  </w:abstractNum>
  <w:abstractNum w:abstractNumId="16">
    <w:nsid w:val="3E895606"/>
    <w:multiLevelType w:val="hybridMultilevel"/>
    <w:tmpl w:val="BAE46FA0"/>
    <w:lvl w:ilvl="0" w:tplc="C2E08A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F8C2DDF"/>
    <w:multiLevelType w:val="singleLevel"/>
    <w:tmpl w:val="167E4268"/>
    <w:lvl w:ilvl="0">
      <w:start w:val="2"/>
      <w:numFmt w:val="decimal"/>
      <w:lvlText w:val="%1)"/>
      <w:legacy w:legacy="1" w:legacySpace="0" w:legacyIndent="362"/>
      <w:lvlJc w:val="left"/>
      <w:rPr>
        <w:rFonts w:ascii="Times New Roman" w:hAnsi="Times New Roman" w:cs="Times New Roman" w:hint="default"/>
      </w:rPr>
    </w:lvl>
  </w:abstractNum>
  <w:abstractNum w:abstractNumId="18">
    <w:nsid w:val="48994B09"/>
    <w:multiLevelType w:val="hybridMultilevel"/>
    <w:tmpl w:val="C08094EA"/>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48DA16E5"/>
    <w:multiLevelType w:val="hybridMultilevel"/>
    <w:tmpl w:val="23446B28"/>
    <w:lvl w:ilvl="0" w:tplc="70C6BED4">
      <w:start w:val="1"/>
      <w:numFmt w:val="bullet"/>
      <w:lvlText w:val=""/>
      <w:lvlJc w:val="left"/>
      <w:pPr>
        <w:tabs>
          <w:tab w:val="num" w:pos="0"/>
        </w:tabs>
        <w:ind w:left="539" w:hanging="53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9340971"/>
    <w:multiLevelType w:val="hybridMultilevel"/>
    <w:tmpl w:val="E4204FF8"/>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4A5F62E6"/>
    <w:multiLevelType w:val="hybridMultilevel"/>
    <w:tmpl w:val="A2B237B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CA76ADC"/>
    <w:multiLevelType w:val="singleLevel"/>
    <w:tmpl w:val="815299E8"/>
    <w:lvl w:ilvl="0">
      <w:start w:val="1"/>
      <w:numFmt w:val="decimal"/>
      <w:lvlText w:val="4.%1."/>
      <w:legacy w:legacy="1" w:legacySpace="0" w:legacyIndent="497"/>
      <w:lvlJc w:val="left"/>
      <w:rPr>
        <w:rFonts w:ascii="Times New Roman" w:hAnsi="Times New Roman" w:cs="Times New Roman" w:hint="default"/>
      </w:rPr>
    </w:lvl>
  </w:abstractNum>
  <w:abstractNum w:abstractNumId="23">
    <w:nsid w:val="54510018"/>
    <w:multiLevelType w:val="hybridMultilevel"/>
    <w:tmpl w:val="9D2871E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56BD472A"/>
    <w:multiLevelType w:val="hybridMultilevel"/>
    <w:tmpl w:val="8E64F526"/>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5">
    <w:nsid w:val="575059ED"/>
    <w:multiLevelType w:val="hybridMultilevel"/>
    <w:tmpl w:val="5D14546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57593836"/>
    <w:multiLevelType w:val="hybridMultilevel"/>
    <w:tmpl w:val="60261F2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57D43299"/>
    <w:multiLevelType w:val="hybridMultilevel"/>
    <w:tmpl w:val="A67434A4"/>
    <w:lvl w:ilvl="0" w:tplc="C2E08AB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nsid w:val="5E5B15D1"/>
    <w:multiLevelType w:val="hybridMultilevel"/>
    <w:tmpl w:val="613A5ABC"/>
    <w:lvl w:ilvl="0" w:tplc="450C6650">
      <w:start w:val="1"/>
      <w:numFmt w:val="decimal"/>
      <w:lvlText w:val="%1)"/>
      <w:lvlJc w:val="left"/>
      <w:pPr>
        <w:tabs>
          <w:tab w:val="num" w:pos="1605"/>
        </w:tabs>
        <w:ind w:left="1605" w:hanging="1065"/>
      </w:pPr>
      <w:rPr>
        <w:rFonts w:cs="Arial"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60B83B19"/>
    <w:multiLevelType w:val="hybridMultilevel"/>
    <w:tmpl w:val="E1980D6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4CA72AC"/>
    <w:multiLevelType w:val="hybridMultilevel"/>
    <w:tmpl w:val="CE1493E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nsid w:val="66D840C0"/>
    <w:multiLevelType w:val="hybridMultilevel"/>
    <w:tmpl w:val="795E7EA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A453A0"/>
    <w:multiLevelType w:val="hybridMultilevel"/>
    <w:tmpl w:val="D7E27AD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3">
    <w:nsid w:val="6EF74F61"/>
    <w:multiLevelType w:val="hybridMultilevel"/>
    <w:tmpl w:val="2EAAA52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4">
    <w:nsid w:val="71411470"/>
    <w:multiLevelType w:val="singleLevel"/>
    <w:tmpl w:val="9F82C0A4"/>
    <w:lvl w:ilvl="0">
      <w:start w:val="2"/>
      <w:numFmt w:val="decimal"/>
      <w:lvlText w:val="10.%1"/>
      <w:legacy w:legacy="1" w:legacySpace="0" w:legacyIndent="454"/>
      <w:lvlJc w:val="left"/>
      <w:rPr>
        <w:rFonts w:ascii="Times New Roman" w:hAnsi="Times New Roman" w:cs="Times New Roman" w:hint="default"/>
      </w:rPr>
    </w:lvl>
  </w:abstractNum>
  <w:abstractNum w:abstractNumId="35">
    <w:nsid w:val="7216163B"/>
    <w:multiLevelType w:val="hybridMultilevel"/>
    <w:tmpl w:val="13A29EF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6">
    <w:nsid w:val="740E1F46"/>
    <w:multiLevelType w:val="hybridMultilevel"/>
    <w:tmpl w:val="09485194"/>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7">
    <w:nsid w:val="76085A0D"/>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38">
    <w:nsid w:val="763C2989"/>
    <w:multiLevelType w:val="singleLevel"/>
    <w:tmpl w:val="5D9EED3A"/>
    <w:lvl w:ilvl="0">
      <w:start w:val="2"/>
      <w:numFmt w:val="decimal"/>
      <w:lvlText w:val="%1)"/>
      <w:legacy w:legacy="1" w:legacySpace="0" w:legacyIndent="300"/>
      <w:lvlJc w:val="left"/>
      <w:rPr>
        <w:rFonts w:ascii="Times New Roman" w:hAnsi="Times New Roman" w:cs="Times New Roman" w:hint="default"/>
      </w:rPr>
    </w:lvl>
  </w:abstractNum>
  <w:abstractNum w:abstractNumId="39">
    <w:nsid w:val="78442C55"/>
    <w:multiLevelType w:val="hybridMultilevel"/>
    <w:tmpl w:val="EB4A37CA"/>
    <w:lvl w:ilvl="0" w:tplc="AEAEE44C">
      <w:start w:val="1"/>
      <w:numFmt w:val="decimal"/>
      <w:lvlText w:val="%1)"/>
      <w:lvlJc w:val="left"/>
      <w:pPr>
        <w:tabs>
          <w:tab w:val="num" w:pos="720"/>
        </w:tabs>
        <w:ind w:left="720" w:hanging="360"/>
      </w:pPr>
      <w:rPr>
        <w:rFonts w:cs="Aria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AB0CBE"/>
    <w:multiLevelType w:val="hybridMultilevel"/>
    <w:tmpl w:val="245A1282"/>
    <w:lvl w:ilvl="0" w:tplc="4A286F84">
      <w:start w:val="1"/>
      <w:numFmt w:val="decimal"/>
      <w:lvlText w:val="%1."/>
      <w:lvlJc w:val="left"/>
      <w:pPr>
        <w:tabs>
          <w:tab w:val="num" w:pos="720"/>
        </w:tabs>
        <w:ind w:left="720" w:hanging="360"/>
      </w:pPr>
      <w:rPr>
        <w:rFonts w:hint="default"/>
      </w:rPr>
    </w:lvl>
    <w:lvl w:ilvl="1" w:tplc="8E5E224C">
      <w:numFmt w:val="none"/>
      <w:lvlText w:val=""/>
      <w:lvlJc w:val="left"/>
      <w:pPr>
        <w:tabs>
          <w:tab w:val="num" w:pos="360"/>
        </w:tabs>
      </w:pPr>
    </w:lvl>
    <w:lvl w:ilvl="2" w:tplc="1526947E">
      <w:numFmt w:val="none"/>
      <w:lvlText w:val=""/>
      <w:lvlJc w:val="left"/>
      <w:pPr>
        <w:tabs>
          <w:tab w:val="num" w:pos="360"/>
        </w:tabs>
      </w:pPr>
    </w:lvl>
    <w:lvl w:ilvl="3" w:tplc="12E65C04">
      <w:numFmt w:val="none"/>
      <w:lvlText w:val=""/>
      <w:lvlJc w:val="left"/>
      <w:pPr>
        <w:tabs>
          <w:tab w:val="num" w:pos="360"/>
        </w:tabs>
      </w:pPr>
    </w:lvl>
    <w:lvl w:ilvl="4" w:tplc="871CA3AC">
      <w:numFmt w:val="none"/>
      <w:lvlText w:val=""/>
      <w:lvlJc w:val="left"/>
      <w:pPr>
        <w:tabs>
          <w:tab w:val="num" w:pos="360"/>
        </w:tabs>
      </w:pPr>
    </w:lvl>
    <w:lvl w:ilvl="5" w:tplc="AA5C401A">
      <w:numFmt w:val="none"/>
      <w:lvlText w:val=""/>
      <w:lvlJc w:val="left"/>
      <w:pPr>
        <w:tabs>
          <w:tab w:val="num" w:pos="360"/>
        </w:tabs>
      </w:pPr>
    </w:lvl>
    <w:lvl w:ilvl="6" w:tplc="75243F8A">
      <w:numFmt w:val="none"/>
      <w:lvlText w:val=""/>
      <w:lvlJc w:val="left"/>
      <w:pPr>
        <w:tabs>
          <w:tab w:val="num" w:pos="360"/>
        </w:tabs>
      </w:pPr>
    </w:lvl>
    <w:lvl w:ilvl="7" w:tplc="1A383DA4">
      <w:numFmt w:val="none"/>
      <w:lvlText w:val=""/>
      <w:lvlJc w:val="left"/>
      <w:pPr>
        <w:tabs>
          <w:tab w:val="num" w:pos="360"/>
        </w:tabs>
      </w:pPr>
    </w:lvl>
    <w:lvl w:ilvl="8" w:tplc="0E36A8D6">
      <w:numFmt w:val="none"/>
      <w:lvlText w:val=""/>
      <w:lvlJc w:val="left"/>
      <w:pPr>
        <w:tabs>
          <w:tab w:val="num" w:pos="360"/>
        </w:tabs>
      </w:pPr>
    </w:lvl>
  </w:abstractNum>
  <w:num w:numId="1">
    <w:abstractNumId w:val="2"/>
  </w:num>
  <w:num w:numId="2">
    <w:abstractNumId w:val="3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37"/>
  </w:num>
  <w:num w:numId="7">
    <w:abstractNumId w:val="32"/>
  </w:num>
  <w:num w:numId="8">
    <w:abstractNumId w:val="4"/>
  </w:num>
  <w:num w:numId="9">
    <w:abstractNumId w:val="35"/>
  </w:num>
  <w:num w:numId="10">
    <w:abstractNumId w:val="19"/>
  </w:num>
  <w:num w:numId="11">
    <w:abstractNumId w:val="12"/>
  </w:num>
  <w:num w:numId="12">
    <w:abstractNumId w:val="28"/>
  </w:num>
  <w:num w:numId="13">
    <w:abstractNumId w:val="39"/>
  </w:num>
  <w:num w:numId="14">
    <w:abstractNumId w:val="8"/>
  </w:num>
  <w:num w:numId="15">
    <w:abstractNumId w:val="11"/>
  </w:num>
  <w:num w:numId="16">
    <w:abstractNumId w:val="15"/>
  </w:num>
  <w:num w:numId="17">
    <w:abstractNumId w:val="0"/>
    <w:lvlOverride w:ilvl="0">
      <w:lvl w:ilvl="0">
        <w:start w:val="65535"/>
        <w:numFmt w:val="bullet"/>
        <w:lvlText w:val="-"/>
        <w:legacy w:legacy="1" w:legacySpace="0" w:legacyIndent="141"/>
        <w:lvlJc w:val="left"/>
        <w:rPr>
          <w:rFonts w:ascii="Times New Roman" w:hAnsi="Times New Roman" w:cs="Times New Roman" w:hint="default"/>
        </w:rPr>
      </w:lvl>
    </w:lvlOverride>
  </w:num>
  <w:num w:numId="18">
    <w:abstractNumId w:val="17"/>
  </w:num>
  <w:num w:numId="19">
    <w:abstractNumId w:val="38"/>
  </w:num>
  <w:num w:numId="20">
    <w:abstractNumId w:val="13"/>
  </w:num>
  <w:num w:numId="21">
    <w:abstractNumId w:val="22"/>
  </w:num>
  <w:num w:numId="22">
    <w:abstractNumId w:val="34"/>
  </w:num>
  <w:num w:numId="23">
    <w:abstractNumId w:val="34"/>
    <w:lvlOverride w:ilvl="0">
      <w:lvl w:ilvl="0">
        <w:start w:val="2"/>
        <w:numFmt w:val="decimal"/>
        <w:lvlText w:val="10.%1"/>
        <w:legacy w:legacy="1" w:legacySpace="0" w:legacyIndent="453"/>
        <w:lvlJc w:val="left"/>
        <w:rPr>
          <w:rFonts w:ascii="Times New Roman" w:hAnsi="Times New Roman" w:cs="Times New Roman" w:hint="default"/>
        </w:rPr>
      </w:lvl>
    </w:lvlOverride>
  </w:num>
  <w:num w:numId="24">
    <w:abstractNumId w:val="1"/>
  </w:num>
  <w:num w:numId="25">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26">
    <w:abstractNumId w:val="33"/>
  </w:num>
  <w:num w:numId="27">
    <w:abstractNumId w:val="9"/>
  </w:num>
  <w:num w:numId="28">
    <w:abstractNumId w:val="3"/>
  </w:num>
  <w:num w:numId="29">
    <w:abstractNumId w:val="36"/>
  </w:num>
  <w:num w:numId="30">
    <w:abstractNumId w:val="20"/>
  </w:num>
  <w:num w:numId="31">
    <w:abstractNumId w:val="10"/>
  </w:num>
  <w:num w:numId="32">
    <w:abstractNumId w:val="23"/>
  </w:num>
  <w:num w:numId="33">
    <w:abstractNumId w:val="26"/>
  </w:num>
  <w:num w:numId="34">
    <w:abstractNumId w:val="21"/>
  </w:num>
  <w:num w:numId="35">
    <w:abstractNumId w:val="25"/>
  </w:num>
  <w:num w:numId="36">
    <w:abstractNumId w:val="30"/>
  </w:num>
  <w:num w:numId="37">
    <w:abstractNumId w:val="40"/>
  </w:num>
  <w:num w:numId="38">
    <w:abstractNumId w:val="18"/>
  </w:num>
  <w:num w:numId="39">
    <w:abstractNumId w:val="24"/>
  </w:num>
  <w:num w:numId="40">
    <w:abstractNumId w:val="27"/>
  </w:num>
  <w:num w:numId="41">
    <w:abstractNumId w:val="16"/>
  </w:num>
  <w:num w:numId="42">
    <w:abstractNumId w:val="7"/>
  </w:num>
  <w:num w:numId="43">
    <w:abstractNumId w:val="5"/>
  </w:num>
  <w:num w:numId="4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9"/>
  <w:drawingGridHorizontalSpacing w:val="120"/>
  <w:displayHorizontalDrawingGridEvery w:val="2"/>
  <w:noPunctuationKerning/>
  <w:characterSpacingControl w:val="doNotCompress"/>
  <w:hdrShapeDefaults>
    <o:shapedefaults v:ext="edit" spidmax="27650"/>
  </w:hdrShapeDefaults>
  <w:footnotePr>
    <w:footnote w:id="0"/>
    <w:footnote w:id="1"/>
  </w:footnotePr>
  <w:endnotePr>
    <w:endnote w:id="0"/>
    <w:endnote w:id="1"/>
  </w:endnotePr>
  <w:compat/>
  <w:rsids>
    <w:rsidRoot w:val="00163FED"/>
    <w:rsid w:val="0000041D"/>
    <w:rsid w:val="00002BC3"/>
    <w:rsid w:val="00011D3A"/>
    <w:rsid w:val="0001311F"/>
    <w:rsid w:val="0001713F"/>
    <w:rsid w:val="00017E24"/>
    <w:rsid w:val="000236D3"/>
    <w:rsid w:val="000241B1"/>
    <w:rsid w:val="0002671E"/>
    <w:rsid w:val="00027CE6"/>
    <w:rsid w:val="000300F4"/>
    <w:rsid w:val="00031AB8"/>
    <w:rsid w:val="00032B2C"/>
    <w:rsid w:val="000345B3"/>
    <w:rsid w:val="00034EB9"/>
    <w:rsid w:val="000373C9"/>
    <w:rsid w:val="000414C2"/>
    <w:rsid w:val="00041B78"/>
    <w:rsid w:val="00041F68"/>
    <w:rsid w:val="00042044"/>
    <w:rsid w:val="00046D1F"/>
    <w:rsid w:val="00047A77"/>
    <w:rsid w:val="00053C77"/>
    <w:rsid w:val="00054072"/>
    <w:rsid w:val="000556C0"/>
    <w:rsid w:val="00056006"/>
    <w:rsid w:val="00056818"/>
    <w:rsid w:val="000614CD"/>
    <w:rsid w:val="00062683"/>
    <w:rsid w:val="0006401A"/>
    <w:rsid w:val="00064ECE"/>
    <w:rsid w:val="00065BE5"/>
    <w:rsid w:val="000704F2"/>
    <w:rsid w:val="00074B87"/>
    <w:rsid w:val="00074D28"/>
    <w:rsid w:val="00076A91"/>
    <w:rsid w:val="00076D98"/>
    <w:rsid w:val="00077B67"/>
    <w:rsid w:val="000814C6"/>
    <w:rsid w:val="000826AD"/>
    <w:rsid w:val="000828E2"/>
    <w:rsid w:val="00084336"/>
    <w:rsid w:val="00085E42"/>
    <w:rsid w:val="000873A0"/>
    <w:rsid w:val="00087D0B"/>
    <w:rsid w:val="0009093A"/>
    <w:rsid w:val="00091A9F"/>
    <w:rsid w:val="000973EE"/>
    <w:rsid w:val="000A1B1F"/>
    <w:rsid w:val="000A2389"/>
    <w:rsid w:val="000A45BC"/>
    <w:rsid w:val="000B206B"/>
    <w:rsid w:val="000B3D5A"/>
    <w:rsid w:val="000B44A5"/>
    <w:rsid w:val="000C22F6"/>
    <w:rsid w:val="000C2C7B"/>
    <w:rsid w:val="000C430C"/>
    <w:rsid w:val="000C4F0F"/>
    <w:rsid w:val="000D4147"/>
    <w:rsid w:val="000D41D2"/>
    <w:rsid w:val="000D54E8"/>
    <w:rsid w:val="000D7499"/>
    <w:rsid w:val="000E1A55"/>
    <w:rsid w:val="000E7C6E"/>
    <w:rsid w:val="000E7D99"/>
    <w:rsid w:val="000F1F20"/>
    <w:rsid w:val="000F3B12"/>
    <w:rsid w:val="000F7635"/>
    <w:rsid w:val="00100E01"/>
    <w:rsid w:val="00102D71"/>
    <w:rsid w:val="0010453D"/>
    <w:rsid w:val="001051AF"/>
    <w:rsid w:val="00107C6A"/>
    <w:rsid w:val="00110ADD"/>
    <w:rsid w:val="00116E61"/>
    <w:rsid w:val="0012447D"/>
    <w:rsid w:val="00125B0E"/>
    <w:rsid w:val="00126384"/>
    <w:rsid w:val="00127AB5"/>
    <w:rsid w:val="001301F2"/>
    <w:rsid w:val="00132215"/>
    <w:rsid w:val="00134158"/>
    <w:rsid w:val="00143631"/>
    <w:rsid w:val="0014549B"/>
    <w:rsid w:val="0014741A"/>
    <w:rsid w:val="00151F2A"/>
    <w:rsid w:val="0015307E"/>
    <w:rsid w:val="00154172"/>
    <w:rsid w:val="0015688A"/>
    <w:rsid w:val="00160AFA"/>
    <w:rsid w:val="00161BBC"/>
    <w:rsid w:val="001632C1"/>
    <w:rsid w:val="00163FED"/>
    <w:rsid w:val="00165B4E"/>
    <w:rsid w:val="00165C36"/>
    <w:rsid w:val="0017157C"/>
    <w:rsid w:val="00172B36"/>
    <w:rsid w:val="0017675E"/>
    <w:rsid w:val="00187343"/>
    <w:rsid w:val="00190724"/>
    <w:rsid w:val="00190D36"/>
    <w:rsid w:val="00194E1C"/>
    <w:rsid w:val="0019707C"/>
    <w:rsid w:val="001A006D"/>
    <w:rsid w:val="001A693D"/>
    <w:rsid w:val="001B23D9"/>
    <w:rsid w:val="001B5DB3"/>
    <w:rsid w:val="001C0414"/>
    <w:rsid w:val="001C06E9"/>
    <w:rsid w:val="001C094C"/>
    <w:rsid w:val="001C0BBB"/>
    <w:rsid w:val="001C2119"/>
    <w:rsid w:val="001C237D"/>
    <w:rsid w:val="001C2BC9"/>
    <w:rsid w:val="001C2E15"/>
    <w:rsid w:val="001C474E"/>
    <w:rsid w:val="001C62A1"/>
    <w:rsid w:val="001D116D"/>
    <w:rsid w:val="001E072B"/>
    <w:rsid w:val="001E178A"/>
    <w:rsid w:val="001E49A3"/>
    <w:rsid w:val="001E5036"/>
    <w:rsid w:val="001E5958"/>
    <w:rsid w:val="001E5DED"/>
    <w:rsid w:val="001E695A"/>
    <w:rsid w:val="001E7996"/>
    <w:rsid w:val="001F255E"/>
    <w:rsid w:val="001F2C3C"/>
    <w:rsid w:val="001F2CC5"/>
    <w:rsid w:val="001F2CDC"/>
    <w:rsid w:val="001F351F"/>
    <w:rsid w:val="001F5335"/>
    <w:rsid w:val="0020058C"/>
    <w:rsid w:val="00200614"/>
    <w:rsid w:val="00201705"/>
    <w:rsid w:val="0020263E"/>
    <w:rsid w:val="00203091"/>
    <w:rsid w:val="00212043"/>
    <w:rsid w:val="00213922"/>
    <w:rsid w:val="0021572A"/>
    <w:rsid w:val="00217861"/>
    <w:rsid w:val="00217A6F"/>
    <w:rsid w:val="0022320F"/>
    <w:rsid w:val="002268F4"/>
    <w:rsid w:val="002319AA"/>
    <w:rsid w:val="0023362B"/>
    <w:rsid w:val="002337E2"/>
    <w:rsid w:val="00233A52"/>
    <w:rsid w:val="00233F80"/>
    <w:rsid w:val="00234509"/>
    <w:rsid w:val="00235EFE"/>
    <w:rsid w:val="002369C5"/>
    <w:rsid w:val="00237A67"/>
    <w:rsid w:val="00237D3A"/>
    <w:rsid w:val="00240826"/>
    <w:rsid w:val="00243353"/>
    <w:rsid w:val="00243AF0"/>
    <w:rsid w:val="00245378"/>
    <w:rsid w:val="00253BAF"/>
    <w:rsid w:val="002548DC"/>
    <w:rsid w:val="00257DF5"/>
    <w:rsid w:val="002604A6"/>
    <w:rsid w:val="00260695"/>
    <w:rsid w:val="00260978"/>
    <w:rsid w:val="00262B38"/>
    <w:rsid w:val="00262FC9"/>
    <w:rsid w:val="002645AD"/>
    <w:rsid w:val="00265CE0"/>
    <w:rsid w:val="002671DD"/>
    <w:rsid w:val="0026781D"/>
    <w:rsid w:val="002818AD"/>
    <w:rsid w:val="00284682"/>
    <w:rsid w:val="00285236"/>
    <w:rsid w:val="0029033E"/>
    <w:rsid w:val="00291328"/>
    <w:rsid w:val="002969B2"/>
    <w:rsid w:val="002A0973"/>
    <w:rsid w:val="002A3823"/>
    <w:rsid w:val="002A5AAD"/>
    <w:rsid w:val="002A7AC8"/>
    <w:rsid w:val="002A7DC1"/>
    <w:rsid w:val="002A7F29"/>
    <w:rsid w:val="002B13AD"/>
    <w:rsid w:val="002B219D"/>
    <w:rsid w:val="002B446E"/>
    <w:rsid w:val="002B5C95"/>
    <w:rsid w:val="002C12A3"/>
    <w:rsid w:val="002C1C3F"/>
    <w:rsid w:val="002C5C79"/>
    <w:rsid w:val="002E0084"/>
    <w:rsid w:val="002E1B14"/>
    <w:rsid w:val="002E313A"/>
    <w:rsid w:val="002E5794"/>
    <w:rsid w:val="002E5F9B"/>
    <w:rsid w:val="002E6100"/>
    <w:rsid w:val="002E6F81"/>
    <w:rsid w:val="002E7847"/>
    <w:rsid w:val="002F0A6A"/>
    <w:rsid w:val="002F2FE0"/>
    <w:rsid w:val="002F4ADF"/>
    <w:rsid w:val="002F621A"/>
    <w:rsid w:val="00301C98"/>
    <w:rsid w:val="0030282F"/>
    <w:rsid w:val="00302CEB"/>
    <w:rsid w:val="0030345E"/>
    <w:rsid w:val="0030387F"/>
    <w:rsid w:val="00303AB5"/>
    <w:rsid w:val="00303CB5"/>
    <w:rsid w:val="00303E64"/>
    <w:rsid w:val="00303F81"/>
    <w:rsid w:val="00306E32"/>
    <w:rsid w:val="00313A83"/>
    <w:rsid w:val="0031445A"/>
    <w:rsid w:val="003164C0"/>
    <w:rsid w:val="00317AF4"/>
    <w:rsid w:val="00324202"/>
    <w:rsid w:val="00324891"/>
    <w:rsid w:val="00324E6C"/>
    <w:rsid w:val="00325A95"/>
    <w:rsid w:val="00325EE1"/>
    <w:rsid w:val="00326F8E"/>
    <w:rsid w:val="003302E2"/>
    <w:rsid w:val="003319E7"/>
    <w:rsid w:val="00334838"/>
    <w:rsid w:val="00337036"/>
    <w:rsid w:val="003372AC"/>
    <w:rsid w:val="0034307A"/>
    <w:rsid w:val="003452CF"/>
    <w:rsid w:val="00352016"/>
    <w:rsid w:val="0035281E"/>
    <w:rsid w:val="003547A1"/>
    <w:rsid w:val="00362470"/>
    <w:rsid w:val="003631B0"/>
    <w:rsid w:val="00364FE0"/>
    <w:rsid w:val="00365E36"/>
    <w:rsid w:val="00366A7C"/>
    <w:rsid w:val="00371C53"/>
    <w:rsid w:val="00372C73"/>
    <w:rsid w:val="003753A8"/>
    <w:rsid w:val="00377092"/>
    <w:rsid w:val="003819C0"/>
    <w:rsid w:val="00383DB4"/>
    <w:rsid w:val="00386564"/>
    <w:rsid w:val="00387188"/>
    <w:rsid w:val="00391009"/>
    <w:rsid w:val="0039130D"/>
    <w:rsid w:val="00391D98"/>
    <w:rsid w:val="00395579"/>
    <w:rsid w:val="003A0BF6"/>
    <w:rsid w:val="003A22FB"/>
    <w:rsid w:val="003A57EA"/>
    <w:rsid w:val="003A6D70"/>
    <w:rsid w:val="003A7B0A"/>
    <w:rsid w:val="003B2669"/>
    <w:rsid w:val="003B2982"/>
    <w:rsid w:val="003B5F0B"/>
    <w:rsid w:val="003B761F"/>
    <w:rsid w:val="003B77FE"/>
    <w:rsid w:val="003C1A64"/>
    <w:rsid w:val="003C236D"/>
    <w:rsid w:val="003C3210"/>
    <w:rsid w:val="003C3AFD"/>
    <w:rsid w:val="003C46D8"/>
    <w:rsid w:val="003C54AC"/>
    <w:rsid w:val="003C68BE"/>
    <w:rsid w:val="003C7A4E"/>
    <w:rsid w:val="003D074E"/>
    <w:rsid w:val="003D2096"/>
    <w:rsid w:val="003D4609"/>
    <w:rsid w:val="003E27CD"/>
    <w:rsid w:val="003E46CA"/>
    <w:rsid w:val="003E61C7"/>
    <w:rsid w:val="003E7CC9"/>
    <w:rsid w:val="003F189D"/>
    <w:rsid w:val="003F1E34"/>
    <w:rsid w:val="003F2ACD"/>
    <w:rsid w:val="00400BC0"/>
    <w:rsid w:val="0040405E"/>
    <w:rsid w:val="0040434A"/>
    <w:rsid w:val="00404DB5"/>
    <w:rsid w:val="0040749A"/>
    <w:rsid w:val="004118C6"/>
    <w:rsid w:val="004160A1"/>
    <w:rsid w:val="00417869"/>
    <w:rsid w:val="00421620"/>
    <w:rsid w:val="0043148C"/>
    <w:rsid w:val="00431DAE"/>
    <w:rsid w:val="004332C0"/>
    <w:rsid w:val="00434447"/>
    <w:rsid w:val="00434545"/>
    <w:rsid w:val="004356B6"/>
    <w:rsid w:val="00436D12"/>
    <w:rsid w:val="00443EEE"/>
    <w:rsid w:val="004461D7"/>
    <w:rsid w:val="0044655C"/>
    <w:rsid w:val="00452BE8"/>
    <w:rsid w:val="00453E4F"/>
    <w:rsid w:val="00454658"/>
    <w:rsid w:val="00460663"/>
    <w:rsid w:val="00462927"/>
    <w:rsid w:val="00462A68"/>
    <w:rsid w:val="004652BF"/>
    <w:rsid w:val="00465557"/>
    <w:rsid w:val="00466485"/>
    <w:rsid w:val="00466C3A"/>
    <w:rsid w:val="00467F3C"/>
    <w:rsid w:val="0047013B"/>
    <w:rsid w:val="0047084A"/>
    <w:rsid w:val="00472536"/>
    <w:rsid w:val="00472721"/>
    <w:rsid w:val="00482F3A"/>
    <w:rsid w:val="004836F2"/>
    <w:rsid w:val="00484907"/>
    <w:rsid w:val="00485AF8"/>
    <w:rsid w:val="00487FD7"/>
    <w:rsid w:val="00496611"/>
    <w:rsid w:val="00497385"/>
    <w:rsid w:val="004A3427"/>
    <w:rsid w:val="004A5D20"/>
    <w:rsid w:val="004C1090"/>
    <w:rsid w:val="004C4743"/>
    <w:rsid w:val="004C5372"/>
    <w:rsid w:val="004D0008"/>
    <w:rsid w:val="004D151F"/>
    <w:rsid w:val="004D45F1"/>
    <w:rsid w:val="004D5BBA"/>
    <w:rsid w:val="004D6647"/>
    <w:rsid w:val="004F690A"/>
    <w:rsid w:val="004F7ADD"/>
    <w:rsid w:val="005012BA"/>
    <w:rsid w:val="00501680"/>
    <w:rsid w:val="00503752"/>
    <w:rsid w:val="005045D4"/>
    <w:rsid w:val="005057DB"/>
    <w:rsid w:val="00507054"/>
    <w:rsid w:val="00516519"/>
    <w:rsid w:val="00520466"/>
    <w:rsid w:val="0052182F"/>
    <w:rsid w:val="0052275C"/>
    <w:rsid w:val="00525655"/>
    <w:rsid w:val="005302AF"/>
    <w:rsid w:val="00534C2F"/>
    <w:rsid w:val="00535969"/>
    <w:rsid w:val="00543EDC"/>
    <w:rsid w:val="00550556"/>
    <w:rsid w:val="005544BC"/>
    <w:rsid w:val="00555133"/>
    <w:rsid w:val="00556AC8"/>
    <w:rsid w:val="00562ED0"/>
    <w:rsid w:val="00565272"/>
    <w:rsid w:val="0056547D"/>
    <w:rsid w:val="005654B8"/>
    <w:rsid w:val="00566EB8"/>
    <w:rsid w:val="00571056"/>
    <w:rsid w:val="00573383"/>
    <w:rsid w:val="00574219"/>
    <w:rsid w:val="00583945"/>
    <w:rsid w:val="005923FC"/>
    <w:rsid w:val="00597B72"/>
    <w:rsid w:val="005A1944"/>
    <w:rsid w:val="005A42A1"/>
    <w:rsid w:val="005A4DAD"/>
    <w:rsid w:val="005A50D4"/>
    <w:rsid w:val="005A631C"/>
    <w:rsid w:val="005A6D2D"/>
    <w:rsid w:val="005A7976"/>
    <w:rsid w:val="005B08A5"/>
    <w:rsid w:val="005B185A"/>
    <w:rsid w:val="005B1DDC"/>
    <w:rsid w:val="005B3052"/>
    <w:rsid w:val="005B7142"/>
    <w:rsid w:val="005C1B45"/>
    <w:rsid w:val="005C6770"/>
    <w:rsid w:val="005C7CFE"/>
    <w:rsid w:val="005D2D37"/>
    <w:rsid w:val="005D5785"/>
    <w:rsid w:val="005D6164"/>
    <w:rsid w:val="005D74F0"/>
    <w:rsid w:val="005E17F8"/>
    <w:rsid w:val="005E2D4F"/>
    <w:rsid w:val="005E3BD4"/>
    <w:rsid w:val="005E4764"/>
    <w:rsid w:val="005E5452"/>
    <w:rsid w:val="005E7A1B"/>
    <w:rsid w:val="005F2DE9"/>
    <w:rsid w:val="005F6AF4"/>
    <w:rsid w:val="005F73BE"/>
    <w:rsid w:val="006017D3"/>
    <w:rsid w:val="00602B37"/>
    <w:rsid w:val="00604500"/>
    <w:rsid w:val="0060497F"/>
    <w:rsid w:val="0061055D"/>
    <w:rsid w:val="006158DC"/>
    <w:rsid w:val="006162FD"/>
    <w:rsid w:val="006167A1"/>
    <w:rsid w:val="00620696"/>
    <w:rsid w:val="0062122F"/>
    <w:rsid w:val="00622A1C"/>
    <w:rsid w:val="00633EC7"/>
    <w:rsid w:val="006350F7"/>
    <w:rsid w:val="00635F1D"/>
    <w:rsid w:val="0064440C"/>
    <w:rsid w:val="0064553F"/>
    <w:rsid w:val="00645A52"/>
    <w:rsid w:val="00651E1D"/>
    <w:rsid w:val="00652991"/>
    <w:rsid w:val="00653D60"/>
    <w:rsid w:val="0065512B"/>
    <w:rsid w:val="006553D3"/>
    <w:rsid w:val="006560DB"/>
    <w:rsid w:val="00661C24"/>
    <w:rsid w:val="0066592B"/>
    <w:rsid w:val="00675723"/>
    <w:rsid w:val="00675BEB"/>
    <w:rsid w:val="00680901"/>
    <w:rsid w:val="00680BF5"/>
    <w:rsid w:val="0068147F"/>
    <w:rsid w:val="0068208D"/>
    <w:rsid w:val="00684534"/>
    <w:rsid w:val="0068701D"/>
    <w:rsid w:val="00687D47"/>
    <w:rsid w:val="00690F2E"/>
    <w:rsid w:val="006925F4"/>
    <w:rsid w:val="006A137A"/>
    <w:rsid w:val="006A5212"/>
    <w:rsid w:val="006B02DF"/>
    <w:rsid w:val="006B2E39"/>
    <w:rsid w:val="006B3759"/>
    <w:rsid w:val="006B3FC1"/>
    <w:rsid w:val="006B5C00"/>
    <w:rsid w:val="006C09B2"/>
    <w:rsid w:val="006C0CFC"/>
    <w:rsid w:val="006D0673"/>
    <w:rsid w:val="006D17F6"/>
    <w:rsid w:val="006E00F3"/>
    <w:rsid w:val="006E2A71"/>
    <w:rsid w:val="006E4D9C"/>
    <w:rsid w:val="006E6411"/>
    <w:rsid w:val="006E6484"/>
    <w:rsid w:val="006E67A7"/>
    <w:rsid w:val="006F3454"/>
    <w:rsid w:val="006F3B9F"/>
    <w:rsid w:val="006F6187"/>
    <w:rsid w:val="00702632"/>
    <w:rsid w:val="00702A33"/>
    <w:rsid w:val="00706BE3"/>
    <w:rsid w:val="0070722A"/>
    <w:rsid w:val="00707DD0"/>
    <w:rsid w:val="00712A66"/>
    <w:rsid w:val="00713457"/>
    <w:rsid w:val="00715350"/>
    <w:rsid w:val="00715851"/>
    <w:rsid w:val="00715C72"/>
    <w:rsid w:val="00717EA1"/>
    <w:rsid w:val="00720D7F"/>
    <w:rsid w:val="00722922"/>
    <w:rsid w:val="00723955"/>
    <w:rsid w:val="00723E32"/>
    <w:rsid w:val="00726AFB"/>
    <w:rsid w:val="00726C6A"/>
    <w:rsid w:val="007319AA"/>
    <w:rsid w:val="00732956"/>
    <w:rsid w:val="00737B6D"/>
    <w:rsid w:val="0074515A"/>
    <w:rsid w:val="00745366"/>
    <w:rsid w:val="00745E32"/>
    <w:rsid w:val="007508E2"/>
    <w:rsid w:val="007518DC"/>
    <w:rsid w:val="007526AB"/>
    <w:rsid w:val="00753E0C"/>
    <w:rsid w:val="007571B7"/>
    <w:rsid w:val="00763505"/>
    <w:rsid w:val="00770BCB"/>
    <w:rsid w:val="00772C39"/>
    <w:rsid w:val="00776DAD"/>
    <w:rsid w:val="00786C4E"/>
    <w:rsid w:val="0078709A"/>
    <w:rsid w:val="00791368"/>
    <w:rsid w:val="00792597"/>
    <w:rsid w:val="0079738A"/>
    <w:rsid w:val="007A0C44"/>
    <w:rsid w:val="007A37BA"/>
    <w:rsid w:val="007B13B1"/>
    <w:rsid w:val="007B5649"/>
    <w:rsid w:val="007C0EC8"/>
    <w:rsid w:val="007C15B1"/>
    <w:rsid w:val="007C4270"/>
    <w:rsid w:val="007C5C26"/>
    <w:rsid w:val="007C78E0"/>
    <w:rsid w:val="007D10E5"/>
    <w:rsid w:val="007D4F47"/>
    <w:rsid w:val="007E14FF"/>
    <w:rsid w:val="007E1D16"/>
    <w:rsid w:val="007E5D04"/>
    <w:rsid w:val="007E61AF"/>
    <w:rsid w:val="007F0AD9"/>
    <w:rsid w:val="007F3AC7"/>
    <w:rsid w:val="007F5386"/>
    <w:rsid w:val="007F5B3F"/>
    <w:rsid w:val="00802087"/>
    <w:rsid w:val="00802630"/>
    <w:rsid w:val="00805DA9"/>
    <w:rsid w:val="00807D73"/>
    <w:rsid w:val="0081280A"/>
    <w:rsid w:val="00812EDB"/>
    <w:rsid w:val="00813EAC"/>
    <w:rsid w:val="00826E6C"/>
    <w:rsid w:val="00827CE1"/>
    <w:rsid w:val="00831D78"/>
    <w:rsid w:val="00835AD6"/>
    <w:rsid w:val="00837039"/>
    <w:rsid w:val="00837117"/>
    <w:rsid w:val="00837725"/>
    <w:rsid w:val="00846759"/>
    <w:rsid w:val="0084728C"/>
    <w:rsid w:val="00850C3D"/>
    <w:rsid w:val="00855C95"/>
    <w:rsid w:val="00856018"/>
    <w:rsid w:val="008561BA"/>
    <w:rsid w:val="00865269"/>
    <w:rsid w:val="008676CA"/>
    <w:rsid w:val="00873ADC"/>
    <w:rsid w:val="00880A24"/>
    <w:rsid w:val="00882043"/>
    <w:rsid w:val="00883451"/>
    <w:rsid w:val="00883AC0"/>
    <w:rsid w:val="00884018"/>
    <w:rsid w:val="00885AF0"/>
    <w:rsid w:val="0088633A"/>
    <w:rsid w:val="00886FEF"/>
    <w:rsid w:val="00891AF5"/>
    <w:rsid w:val="00895DEF"/>
    <w:rsid w:val="00895E17"/>
    <w:rsid w:val="008961F2"/>
    <w:rsid w:val="008A26CB"/>
    <w:rsid w:val="008A31BE"/>
    <w:rsid w:val="008B1F46"/>
    <w:rsid w:val="008B3D9F"/>
    <w:rsid w:val="008B4E28"/>
    <w:rsid w:val="008B501D"/>
    <w:rsid w:val="008C0932"/>
    <w:rsid w:val="008C516A"/>
    <w:rsid w:val="008D2C10"/>
    <w:rsid w:val="008D33A8"/>
    <w:rsid w:val="008D7DF4"/>
    <w:rsid w:val="008E2451"/>
    <w:rsid w:val="008E2B39"/>
    <w:rsid w:val="008E3933"/>
    <w:rsid w:val="008E4161"/>
    <w:rsid w:val="008E621D"/>
    <w:rsid w:val="008F02C0"/>
    <w:rsid w:val="008F26B5"/>
    <w:rsid w:val="008F5761"/>
    <w:rsid w:val="008F7C42"/>
    <w:rsid w:val="00900191"/>
    <w:rsid w:val="00900CCC"/>
    <w:rsid w:val="00906C77"/>
    <w:rsid w:val="00907318"/>
    <w:rsid w:val="00910130"/>
    <w:rsid w:val="00911CDF"/>
    <w:rsid w:val="0091255E"/>
    <w:rsid w:val="00913D49"/>
    <w:rsid w:val="00914140"/>
    <w:rsid w:val="0092280A"/>
    <w:rsid w:val="00924D95"/>
    <w:rsid w:val="0093027F"/>
    <w:rsid w:val="009322CB"/>
    <w:rsid w:val="00933745"/>
    <w:rsid w:val="00934941"/>
    <w:rsid w:val="00935A51"/>
    <w:rsid w:val="00940F08"/>
    <w:rsid w:val="00942D98"/>
    <w:rsid w:val="00945532"/>
    <w:rsid w:val="00946D70"/>
    <w:rsid w:val="00946F5E"/>
    <w:rsid w:val="00956D34"/>
    <w:rsid w:val="009612C9"/>
    <w:rsid w:val="00961812"/>
    <w:rsid w:val="00961CEE"/>
    <w:rsid w:val="0097282D"/>
    <w:rsid w:val="009728A7"/>
    <w:rsid w:val="00975F82"/>
    <w:rsid w:val="00976840"/>
    <w:rsid w:val="009837B6"/>
    <w:rsid w:val="009877FD"/>
    <w:rsid w:val="009918AD"/>
    <w:rsid w:val="009922C5"/>
    <w:rsid w:val="00995109"/>
    <w:rsid w:val="009964C9"/>
    <w:rsid w:val="00996505"/>
    <w:rsid w:val="00996B24"/>
    <w:rsid w:val="009A1CE9"/>
    <w:rsid w:val="009A34D4"/>
    <w:rsid w:val="009A4384"/>
    <w:rsid w:val="009A56CF"/>
    <w:rsid w:val="009A5C77"/>
    <w:rsid w:val="009B1442"/>
    <w:rsid w:val="009C41C0"/>
    <w:rsid w:val="009D048C"/>
    <w:rsid w:val="009D0B4C"/>
    <w:rsid w:val="009D0C27"/>
    <w:rsid w:val="009D4C82"/>
    <w:rsid w:val="009D6F17"/>
    <w:rsid w:val="009E369F"/>
    <w:rsid w:val="009E38C2"/>
    <w:rsid w:val="009F0261"/>
    <w:rsid w:val="009F3238"/>
    <w:rsid w:val="009F4255"/>
    <w:rsid w:val="009F631D"/>
    <w:rsid w:val="009F6495"/>
    <w:rsid w:val="009F7450"/>
    <w:rsid w:val="009F7F77"/>
    <w:rsid w:val="00A00426"/>
    <w:rsid w:val="00A05569"/>
    <w:rsid w:val="00A06D38"/>
    <w:rsid w:val="00A079BF"/>
    <w:rsid w:val="00A10D93"/>
    <w:rsid w:val="00A2017F"/>
    <w:rsid w:val="00A2149A"/>
    <w:rsid w:val="00A22E3E"/>
    <w:rsid w:val="00A30B26"/>
    <w:rsid w:val="00A3175B"/>
    <w:rsid w:val="00A36934"/>
    <w:rsid w:val="00A42759"/>
    <w:rsid w:val="00A439F4"/>
    <w:rsid w:val="00A46466"/>
    <w:rsid w:val="00A51A0C"/>
    <w:rsid w:val="00A52B29"/>
    <w:rsid w:val="00A53BAC"/>
    <w:rsid w:val="00A619B8"/>
    <w:rsid w:val="00A65FE5"/>
    <w:rsid w:val="00A668AB"/>
    <w:rsid w:val="00A66C21"/>
    <w:rsid w:val="00A6729C"/>
    <w:rsid w:val="00A67CAB"/>
    <w:rsid w:val="00A71260"/>
    <w:rsid w:val="00A827B9"/>
    <w:rsid w:val="00A83AF8"/>
    <w:rsid w:val="00A875E2"/>
    <w:rsid w:val="00A879DA"/>
    <w:rsid w:val="00A90C13"/>
    <w:rsid w:val="00A93147"/>
    <w:rsid w:val="00A94872"/>
    <w:rsid w:val="00A95CE9"/>
    <w:rsid w:val="00AA0A62"/>
    <w:rsid w:val="00AA1162"/>
    <w:rsid w:val="00AA1A88"/>
    <w:rsid w:val="00AA4F7A"/>
    <w:rsid w:val="00AA50F4"/>
    <w:rsid w:val="00AB2721"/>
    <w:rsid w:val="00AB4A20"/>
    <w:rsid w:val="00AB4C0E"/>
    <w:rsid w:val="00AB7612"/>
    <w:rsid w:val="00AC1D02"/>
    <w:rsid w:val="00AC203D"/>
    <w:rsid w:val="00AC5DE5"/>
    <w:rsid w:val="00AC674C"/>
    <w:rsid w:val="00AD158C"/>
    <w:rsid w:val="00AD177D"/>
    <w:rsid w:val="00AD1A15"/>
    <w:rsid w:val="00AD4B54"/>
    <w:rsid w:val="00AD6202"/>
    <w:rsid w:val="00AD6995"/>
    <w:rsid w:val="00AE1738"/>
    <w:rsid w:val="00AE1762"/>
    <w:rsid w:val="00AE1C73"/>
    <w:rsid w:val="00AE4D0C"/>
    <w:rsid w:val="00AE5C54"/>
    <w:rsid w:val="00AE68CC"/>
    <w:rsid w:val="00AF2468"/>
    <w:rsid w:val="00AF5B75"/>
    <w:rsid w:val="00AF5C1D"/>
    <w:rsid w:val="00AF6D19"/>
    <w:rsid w:val="00AF7FF2"/>
    <w:rsid w:val="00B03B4A"/>
    <w:rsid w:val="00B03CDF"/>
    <w:rsid w:val="00B04FA7"/>
    <w:rsid w:val="00B11FCD"/>
    <w:rsid w:val="00B1384D"/>
    <w:rsid w:val="00B1569E"/>
    <w:rsid w:val="00B1706A"/>
    <w:rsid w:val="00B20044"/>
    <w:rsid w:val="00B21544"/>
    <w:rsid w:val="00B22E2D"/>
    <w:rsid w:val="00B26B3C"/>
    <w:rsid w:val="00B32046"/>
    <w:rsid w:val="00B32D1C"/>
    <w:rsid w:val="00B32D47"/>
    <w:rsid w:val="00B35007"/>
    <w:rsid w:val="00B36AF8"/>
    <w:rsid w:val="00B37109"/>
    <w:rsid w:val="00B3741C"/>
    <w:rsid w:val="00B37803"/>
    <w:rsid w:val="00B40EB1"/>
    <w:rsid w:val="00B41FEA"/>
    <w:rsid w:val="00B43182"/>
    <w:rsid w:val="00B44705"/>
    <w:rsid w:val="00B51A51"/>
    <w:rsid w:val="00B53851"/>
    <w:rsid w:val="00B566AD"/>
    <w:rsid w:val="00B56FFA"/>
    <w:rsid w:val="00B601F1"/>
    <w:rsid w:val="00B65A24"/>
    <w:rsid w:val="00B67912"/>
    <w:rsid w:val="00B70110"/>
    <w:rsid w:val="00B70B78"/>
    <w:rsid w:val="00B735F3"/>
    <w:rsid w:val="00B77069"/>
    <w:rsid w:val="00B83017"/>
    <w:rsid w:val="00B86B0C"/>
    <w:rsid w:val="00B87C7F"/>
    <w:rsid w:val="00B91B35"/>
    <w:rsid w:val="00B92038"/>
    <w:rsid w:val="00B93B8C"/>
    <w:rsid w:val="00BA2DBC"/>
    <w:rsid w:val="00BA55FE"/>
    <w:rsid w:val="00BB2690"/>
    <w:rsid w:val="00BB3442"/>
    <w:rsid w:val="00BB3977"/>
    <w:rsid w:val="00BB79CF"/>
    <w:rsid w:val="00BB7C0E"/>
    <w:rsid w:val="00BC1138"/>
    <w:rsid w:val="00BC575E"/>
    <w:rsid w:val="00BC5C49"/>
    <w:rsid w:val="00BC6066"/>
    <w:rsid w:val="00BC7126"/>
    <w:rsid w:val="00BD2B9D"/>
    <w:rsid w:val="00BD4B34"/>
    <w:rsid w:val="00BD6587"/>
    <w:rsid w:val="00BE0309"/>
    <w:rsid w:val="00BE2327"/>
    <w:rsid w:val="00BE2F77"/>
    <w:rsid w:val="00BE31AE"/>
    <w:rsid w:val="00BE42A6"/>
    <w:rsid w:val="00BE741B"/>
    <w:rsid w:val="00BF448D"/>
    <w:rsid w:val="00BF4982"/>
    <w:rsid w:val="00BF642B"/>
    <w:rsid w:val="00C0022E"/>
    <w:rsid w:val="00C01CCD"/>
    <w:rsid w:val="00C02AD6"/>
    <w:rsid w:val="00C06EFE"/>
    <w:rsid w:val="00C11E9D"/>
    <w:rsid w:val="00C13C0C"/>
    <w:rsid w:val="00C158B8"/>
    <w:rsid w:val="00C17353"/>
    <w:rsid w:val="00C21FF9"/>
    <w:rsid w:val="00C22FC2"/>
    <w:rsid w:val="00C26F1F"/>
    <w:rsid w:val="00C3101C"/>
    <w:rsid w:val="00C33E1B"/>
    <w:rsid w:val="00C346A2"/>
    <w:rsid w:val="00C34940"/>
    <w:rsid w:val="00C34BA1"/>
    <w:rsid w:val="00C35207"/>
    <w:rsid w:val="00C35ACF"/>
    <w:rsid w:val="00C438AE"/>
    <w:rsid w:val="00C43F3C"/>
    <w:rsid w:val="00C4641A"/>
    <w:rsid w:val="00C46481"/>
    <w:rsid w:val="00C50E1C"/>
    <w:rsid w:val="00C52888"/>
    <w:rsid w:val="00C53267"/>
    <w:rsid w:val="00C538E7"/>
    <w:rsid w:val="00C5563F"/>
    <w:rsid w:val="00C56782"/>
    <w:rsid w:val="00C62096"/>
    <w:rsid w:val="00C62313"/>
    <w:rsid w:val="00C63D7F"/>
    <w:rsid w:val="00C65E30"/>
    <w:rsid w:val="00C65ED5"/>
    <w:rsid w:val="00C66112"/>
    <w:rsid w:val="00C67E78"/>
    <w:rsid w:val="00C758D9"/>
    <w:rsid w:val="00C7601F"/>
    <w:rsid w:val="00C77BD2"/>
    <w:rsid w:val="00C876D5"/>
    <w:rsid w:val="00C9153A"/>
    <w:rsid w:val="00CA293C"/>
    <w:rsid w:val="00CA31A2"/>
    <w:rsid w:val="00CA5118"/>
    <w:rsid w:val="00CA6681"/>
    <w:rsid w:val="00CB11F0"/>
    <w:rsid w:val="00CB16B1"/>
    <w:rsid w:val="00CB4521"/>
    <w:rsid w:val="00CB7126"/>
    <w:rsid w:val="00CB7EBB"/>
    <w:rsid w:val="00CC0EA1"/>
    <w:rsid w:val="00CC1B23"/>
    <w:rsid w:val="00CC5B20"/>
    <w:rsid w:val="00CC66CE"/>
    <w:rsid w:val="00CD00A6"/>
    <w:rsid w:val="00CD32C0"/>
    <w:rsid w:val="00CD34D4"/>
    <w:rsid w:val="00CD5FAC"/>
    <w:rsid w:val="00CD66E1"/>
    <w:rsid w:val="00CE0F63"/>
    <w:rsid w:val="00CE3996"/>
    <w:rsid w:val="00CE4541"/>
    <w:rsid w:val="00CE55B1"/>
    <w:rsid w:val="00CE77E1"/>
    <w:rsid w:val="00CF1B17"/>
    <w:rsid w:val="00CF2C15"/>
    <w:rsid w:val="00D02CB8"/>
    <w:rsid w:val="00D0447A"/>
    <w:rsid w:val="00D062A7"/>
    <w:rsid w:val="00D11607"/>
    <w:rsid w:val="00D16ADD"/>
    <w:rsid w:val="00D230D9"/>
    <w:rsid w:val="00D23886"/>
    <w:rsid w:val="00D26FB4"/>
    <w:rsid w:val="00D33609"/>
    <w:rsid w:val="00D337E9"/>
    <w:rsid w:val="00D34B86"/>
    <w:rsid w:val="00D359C7"/>
    <w:rsid w:val="00D407EC"/>
    <w:rsid w:val="00D454CB"/>
    <w:rsid w:val="00D47BEE"/>
    <w:rsid w:val="00D50D57"/>
    <w:rsid w:val="00D6199A"/>
    <w:rsid w:val="00D622FE"/>
    <w:rsid w:val="00D640AE"/>
    <w:rsid w:val="00D66DDE"/>
    <w:rsid w:val="00D70CAB"/>
    <w:rsid w:val="00D7273D"/>
    <w:rsid w:val="00D739C6"/>
    <w:rsid w:val="00D801E1"/>
    <w:rsid w:val="00D813C9"/>
    <w:rsid w:val="00D818F1"/>
    <w:rsid w:val="00D844A1"/>
    <w:rsid w:val="00D84799"/>
    <w:rsid w:val="00D85F31"/>
    <w:rsid w:val="00D866E9"/>
    <w:rsid w:val="00D93571"/>
    <w:rsid w:val="00D93C2D"/>
    <w:rsid w:val="00D93D6F"/>
    <w:rsid w:val="00D96D57"/>
    <w:rsid w:val="00D97C45"/>
    <w:rsid w:val="00DA0CD0"/>
    <w:rsid w:val="00DA55EE"/>
    <w:rsid w:val="00DB494E"/>
    <w:rsid w:val="00DC0CE8"/>
    <w:rsid w:val="00DC34A7"/>
    <w:rsid w:val="00DC4FB5"/>
    <w:rsid w:val="00DD346A"/>
    <w:rsid w:val="00DD5253"/>
    <w:rsid w:val="00DD57B7"/>
    <w:rsid w:val="00DD6DC5"/>
    <w:rsid w:val="00DD76BC"/>
    <w:rsid w:val="00DE1DF8"/>
    <w:rsid w:val="00DF2439"/>
    <w:rsid w:val="00DF44D4"/>
    <w:rsid w:val="00DF526C"/>
    <w:rsid w:val="00DF7861"/>
    <w:rsid w:val="00DF7A0A"/>
    <w:rsid w:val="00E00524"/>
    <w:rsid w:val="00E0194F"/>
    <w:rsid w:val="00E03201"/>
    <w:rsid w:val="00E033E9"/>
    <w:rsid w:val="00E07B3B"/>
    <w:rsid w:val="00E17167"/>
    <w:rsid w:val="00E212E7"/>
    <w:rsid w:val="00E22CAA"/>
    <w:rsid w:val="00E25149"/>
    <w:rsid w:val="00E27938"/>
    <w:rsid w:val="00E33DF6"/>
    <w:rsid w:val="00E3431A"/>
    <w:rsid w:val="00E43DB8"/>
    <w:rsid w:val="00E44BB8"/>
    <w:rsid w:val="00E44E5F"/>
    <w:rsid w:val="00E4747D"/>
    <w:rsid w:val="00E5226F"/>
    <w:rsid w:val="00E554EF"/>
    <w:rsid w:val="00E56136"/>
    <w:rsid w:val="00E5626F"/>
    <w:rsid w:val="00E56513"/>
    <w:rsid w:val="00E66606"/>
    <w:rsid w:val="00E74222"/>
    <w:rsid w:val="00E756DB"/>
    <w:rsid w:val="00E84E20"/>
    <w:rsid w:val="00E954A6"/>
    <w:rsid w:val="00E97452"/>
    <w:rsid w:val="00EA2897"/>
    <w:rsid w:val="00EA50E7"/>
    <w:rsid w:val="00EA7F26"/>
    <w:rsid w:val="00EB073E"/>
    <w:rsid w:val="00EB3EC9"/>
    <w:rsid w:val="00EC6C08"/>
    <w:rsid w:val="00ED173A"/>
    <w:rsid w:val="00ED1F5D"/>
    <w:rsid w:val="00ED255E"/>
    <w:rsid w:val="00ED2AF1"/>
    <w:rsid w:val="00ED46D0"/>
    <w:rsid w:val="00ED5203"/>
    <w:rsid w:val="00ED5D35"/>
    <w:rsid w:val="00EE10F1"/>
    <w:rsid w:val="00EE32EE"/>
    <w:rsid w:val="00EE4BEF"/>
    <w:rsid w:val="00EE5AC0"/>
    <w:rsid w:val="00EF162C"/>
    <w:rsid w:val="00EF1D07"/>
    <w:rsid w:val="00EF7056"/>
    <w:rsid w:val="00F03175"/>
    <w:rsid w:val="00F04040"/>
    <w:rsid w:val="00F046E0"/>
    <w:rsid w:val="00F05154"/>
    <w:rsid w:val="00F10119"/>
    <w:rsid w:val="00F10D32"/>
    <w:rsid w:val="00F13188"/>
    <w:rsid w:val="00F13561"/>
    <w:rsid w:val="00F166C3"/>
    <w:rsid w:val="00F167B0"/>
    <w:rsid w:val="00F200FC"/>
    <w:rsid w:val="00F21009"/>
    <w:rsid w:val="00F259E9"/>
    <w:rsid w:val="00F2604D"/>
    <w:rsid w:val="00F26159"/>
    <w:rsid w:val="00F2627F"/>
    <w:rsid w:val="00F264D4"/>
    <w:rsid w:val="00F26F13"/>
    <w:rsid w:val="00F27D22"/>
    <w:rsid w:val="00F319B8"/>
    <w:rsid w:val="00F35276"/>
    <w:rsid w:val="00F463FB"/>
    <w:rsid w:val="00F5530A"/>
    <w:rsid w:val="00F60E90"/>
    <w:rsid w:val="00F63067"/>
    <w:rsid w:val="00F630E8"/>
    <w:rsid w:val="00F66F60"/>
    <w:rsid w:val="00F90056"/>
    <w:rsid w:val="00F96B98"/>
    <w:rsid w:val="00F97502"/>
    <w:rsid w:val="00FA0494"/>
    <w:rsid w:val="00FA13BE"/>
    <w:rsid w:val="00FA24A2"/>
    <w:rsid w:val="00FA587A"/>
    <w:rsid w:val="00FA5B1E"/>
    <w:rsid w:val="00FA65F6"/>
    <w:rsid w:val="00FB20C2"/>
    <w:rsid w:val="00FB73A5"/>
    <w:rsid w:val="00FC134D"/>
    <w:rsid w:val="00FC1677"/>
    <w:rsid w:val="00FC28CD"/>
    <w:rsid w:val="00FC2CAC"/>
    <w:rsid w:val="00FC32D1"/>
    <w:rsid w:val="00FC47B4"/>
    <w:rsid w:val="00FC498D"/>
    <w:rsid w:val="00FC51C0"/>
    <w:rsid w:val="00FD1477"/>
    <w:rsid w:val="00FD1737"/>
    <w:rsid w:val="00FD1A67"/>
    <w:rsid w:val="00FD4C91"/>
    <w:rsid w:val="00FD5313"/>
    <w:rsid w:val="00FD7DCE"/>
    <w:rsid w:val="00FE06EA"/>
    <w:rsid w:val="00FE14C9"/>
    <w:rsid w:val="00FE3A80"/>
    <w:rsid w:val="00FE7FD5"/>
    <w:rsid w:val="00FF0964"/>
    <w:rsid w:val="00FF51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7056"/>
    <w:rPr>
      <w:sz w:val="24"/>
      <w:szCs w:val="24"/>
    </w:rPr>
  </w:style>
  <w:style w:type="paragraph" w:styleId="1">
    <w:name w:val="heading 1"/>
    <w:basedOn w:val="a"/>
    <w:next w:val="a"/>
    <w:qFormat/>
    <w:rsid w:val="00EF7056"/>
    <w:pPr>
      <w:keepNext/>
      <w:jc w:val="center"/>
      <w:outlineLvl w:val="0"/>
    </w:pPr>
    <w:rPr>
      <w:b/>
      <w:bCs/>
      <w:sz w:val="28"/>
    </w:rPr>
  </w:style>
  <w:style w:type="paragraph" w:styleId="3">
    <w:name w:val="heading 3"/>
    <w:basedOn w:val="a"/>
    <w:next w:val="a"/>
    <w:qFormat/>
    <w:rsid w:val="0056547D"/>
    <w:pPr>
      <w:keepNext/>
      <w:keepLines/>
      <w:spacing w:before="200"/>
      <w:jc w:val="both"/>
      <w:outlineLvl w:val="2"/>
    </w:pPr>
    <w:rPr>
      <w:rFonts w:ascii="Cambria" w:hAnsi="Cambria"/>
      <w:b/>
      <w:bCs/>
      <w:color w:val="4F81BD"/>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C21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8B3D9F"/>
    <w:rPr>
      <w:rFonts w:ascii="Tahoma" w:hAnsi="Tahoma" w:cs="Tahoma"/>
      <w:sz w:val="16"/>
      <w:szCs w:val="16"/>
    </w:rPr>
  </w:style>
  <w:style w:type="character" w:styleId="a5">
    <w:name w:val="Hyperlink"/>
    <w:uiPriority w:val="99"/>
    <w:semiHidden/>
    <w:rsid w:val="00187343"/>
    <w:rPr>
      <w:color w:val="000080"/>
      <w:u w:val="single"/>
    </w:rPr>
  </w:style>
  <w:style w:type="paragraph" w:customStyle="1" w:styleId="a6">
    <w:basedOn w:val="a"/>
    <w:rsid w:val="00AF7FF2"/>
    <w:rPr>
      <w:rFonts w:ascii="Verdana" w:hAnsi="Verdana" w:cs="Verdana"/>
      <w:sz w:val="20"/>
      <w:szCs w:val="20"/>
      <w:lang w:val="en-US" w:eastAsia="en-US"/>
    </w:rPr>
  </w:style>
  <w:style w:type="paragraph" w:customStyle="1" w:styleId="ConsPlusNormal">
    <w:name w:val="ConsPlusNormal"/>
    <w:rsid w:val="0056547D"/>
    <w:pPr>
      <w:widowControl w:val="0"/>
      <w:autoSpaceDE w:val="0"/>
      <w:autoSpaceDN w:val="0"/>
      <w:adjustRightInd w:val="0"/>
      <w:ind w:firstLine="720"/>
    </w:pPr>
    <w:rPr>
      <w:rFonts w:ascii="Arial" w:hAnsi="Arial" w:cs="Arial"/>
    </w:rPr>
  </w:style>
  <w:style w:type="paragraph" w:styleId="a7">
    <w:name w:val="List Paragraph"/>
    <w:basedOn w:val="a"/>
    <w:qFormat/>
    <w:rsid w:val="0056547D"/>
    <w:pPr>
      <w:ind w:left="720"/>
      <w:contextualSpacing/>
      <w:jc w:val="both"/>
    </w:pPr>
    <w:rPr>
      <w:sz w:val="28"/>
      <w:szCs w:val="28"/>
      <w:lang w:eastAsia="en-US"/>
    </w:rPr>
  </w:style>
  <w:style w:type="paragraph" w:customStyle="1" w:styleId="ConsPlusTitle">
    <w:name w:val="ConsPlusTitle"/>
    <w:rsid w:val="0056547D"/>
    <w:pPr>
      <w:widowControl w:val="0"/>
      <w:autoSpaceDE w:val="0"/>
      <w:autoSpaceDN w:val="0"/>
      <w:adjustRightInd w:val="0"/>
    </w:pPr>
    <w:rPr>
      <w:b/>
      <w:bCs/>
      <w:sz w:val="28"/>
      <w:szCs w:val="28"/>
    </w:rPr>
  </w:style>
  <w:style w:type="character" w:styleId="a8">
    <w:name w:val="Strong"/>
    <w:qFormat/>
    <w:rsid w:val="0056547D"/>
    <w:rPr>
      <w:rFonts w:cs="Times New Roman"/>
      <w:b/>
      <w:bCs/>
    </w:rPr>
  </w:style>
  <w:style w:type="paragraph" w:styleId="a9">
    <w:name w:val="footer"/>
    <w:basedOn w:val="a"/>
    <w:link w:val="aa"/>
    <w:uiPriority w:val="99"/>
    <w:rsid w:val="0056547D"/>
    <w:pPr>
      <w:tabs>
        <w:tab w:val="center" w:pos="4677"/>
        <w:tab w:val="right" w:pos="9355"/>
      </w:tabs>
    </w:pPr>
  </w:style>
  <w:style w:type="character" w:customStyle="1" w:styleId="aa">
    <w:name w:val="Нижний колонтитул Знак"/>
    <w:link w:val="a9"/>
    <w:uiPriority w:val="99"/>
    <w:rsid w:val="008E4161"/>
    <w:rPr>
      <w:sz w:val="24"/>
      <w:szCs w:val="24"/>
    </w:rPr>
  </w:style>
  <w:style w:type="character" w:styleId="ab">
    <w:name w:val="page number"/>
    <w:basedOn w:val="a0"/>
    <w:rsid w:val="0056547D"/>
  </w:style>
  <w:style w:type="paragraph" w:customStyle="1" w:styleId="ac">
    <w:name w:val="Знак Знак Знак Знак Знак Знак Знак"/>
    <w:basedOn w:val="a"/>
    <w:rsid w:val="0056547D"/>
    <w:rPr>
      <w:rFonts w:ascii="Verdana" w:hAnsi="Verdana" w:cs="Verdana"/>
      <w:sz w:val="20"/>
      <w:szCs w:val="20"/>
      <w:lang w:val="en-US" w:eastAsia="en-US"/>
    </w:rPr>
  </w:style>
  <w:style w:type="paragraph" w:styleId="ad">
    <w:name w:val="No Spacing"/>
    <w:qFormat/>
    <w:rsid w:val="0056547D"/>
    <w:rPr>
      <w:sz w:val="24"/>
      <w:szCs w:val="24"/>
    </w:rPr>
  </w:style>
  <w:style w:type="paragraph" w:styleId="ae">
    <w:name w:val="header"/>
    <w:basedOn w:val="a"/>
    <w:rsid w:val="002268F4"/>
    <w:pPr>
      <w:tabs>
        <w:tab w:val="center" w:pos="4677"/>
        <w:tab w:val="right" w:pos="9355"/>
      </w:tabs>
    </w:pPr>
  </w:style>
  <w:style w:type="paragraph" w:customStyle="1" w:styleId="CharChar">
    <w:name w:val="Char Char"/>
    <w:basedOn w:val="a"/>
    <w:rsid w:val="00B91B35"/>
    <w:pPr>
      <w:spacing w:after="160" w:line="240" w:lineRule="exact"/>
    </w:pPr>
    <w:rPr>
      <w:rFonts w:ascii="Verdana" w:hAnsi="Verdana"/>
      <w:sz w:val="20"/>
      <w:szCs w:val="20"/>
      <w:lang w:val="en-US" w:eastAsia="en-US"/>
    </w:rPr>
  </w:style>
  <w:style w:type="paragraph" w:customStyle="1" w:styleId="consplusnormal0">
    <w:name w:val="consplusnormal"/>
    <w:basedOn w:val="a"/>
    <w:rsid w:val="00562ED0"/>
    <w:pPr>
      <w:spacing w:before="100" w:beforeAutospacing="1" w:after="100" w:afterAutospacing="1"/>
    </w:pPr>
  </w:style>
  <w:style w:type="character" w:customStyle="1" w:styleId="af">
    <w:name w:val="Гипертекстовая ссылка"/>
    <w:rsid w:val="00253BAF"/>
    <w:rPr>
      <w:color w:val="008000"/>
    </w:rPr>
  </w:style>
  <w:style w:type="paragraph" w:customStyle="1" w:styleId="af0">
    <w:name w:val="Знак Знак"/>
    <w:basedOn w:val="a"/>
    <w:rsid w:val="00253BAF"/>
    <w:rPr>
      <w:rFonts w:ascii="Verdana" w:hAnsi="Verdana" w:cs="Verdana"/>
      <w:sz w:val="20"/>
      <w:szCs w:val="20"/>
      <w:lang w:val="en-US" w:eastAsia="en-US"/>
    </w:rPr>
  </w:style>
  <w:style w:type="paragraph" w:customStyle="1" w:styleId="10">
    <w:name w:val="Знак1"/>
    <w:basedOn w:val="a"/>
    <w:rsid w:val="00EF1D07"/>
    <w:pPr>
      <w:spacing w:after="160" w:line="240" w:lineRule="exact"/>
    </w:pPr>
    <w:rPr>
      <w:rFonts w:ascii="Verdana" w:hAnsi="Verdana"/>
      <w:sz w:val="20"/>
      <w:szCs w:val="20"/>
      <w:lang w:val="en-US" w:eastAsia="en-US"/>
    </w:rPr>
  </w:style>
  <w:style w:type="paragraph" w:customStyle="1" w:styleId="af1">
    <w:name w:val="Нормальный (таблица)"/>
    <w:basedOn w:val="a"/>
    <w:next w:val="a"/>
    <w:rsid w:val="00EF1D07"/>
    <w:pPr>
      <w:widowControl w:val="0"/>
      <w:autoSpaceDE w:val="0"/>
      <w:autoSpaceDN w:val="0"/>
      <w:adjustRightInd w:val="0"/>
      <w:jc w:val="both"/>
    </w:pPr>
    <w:rPr>
      <w:rFonts w:ascii="Arial" w:hAnsi="Arial"/>
    </w:rPr>
  </w:style>
  <w:style w:type="paragraph" w:customStyle="1" w:styleId="af2">
    <w:name w:val="Прижатый влево"/>
    <w:basedOn w:val="a"/>
    <w:next w:val="a"/>
    <w:rsid w:val="00EF1D07"/>
    <w:pPr>
      <w:widowControl w:val="0"/>
      <w:autoSpaceDE w:val="0"/>
      <w:autoSpaceDN w:val="0"/>
      <w:adjustRightInd w:val="0"/>
    </w:pPr>
    <w:rPr>
      <w:rFonts w:ascii="Arial" w:hAnsi="Arial"/>
    </w:rPr>
  </w:style>
  <w:style w:type="paragraph" w:customStyle="1" w:styleId="CharChar0">
    <w:name w:val="Char Char"/>
    <w:basedOn w:val="a"/>
    <w:rsid w:val="000E1A55"/>
    <w:pPr>
      <w:spacing w:after="160" w:line="240" w:lineRule="exact"/>
    </w:pPr>
    <w:rPr>
      <w:rFonts w:ascii="Verdana" w:hAnsi="Verdana" w:cs="Verdana"/>
      <w:sz w:val="20"/>
      <w:szCs w:val="20"/>
      <w:lang w:val="en-US" w:eastAsia="en-US"/>
    </w:rPr>
  </w:style>
  <w:style w:type="paragraph" w:styleId="af3">
    <w:name w:val="Title"/>
    <w:basedOn w:val="a"/>
    <w:qFormat/>
    <w:rsid w:val="000E1A55"/>
    <w:pPr>
      <w:jc w:val="center"/>
    </w:pPr>
    <w:rPr>
      <w:b/>
      <w:sz w:val="36"/>
      <w:szCs w:val="20"/>
    </w:rPr>
  </w:style>
  <w:style w:type="paragraph" w:styleId="af4">
    <w:name w:val="Block Text"/>
    <w:basedOn w:val="a"/>
    <w:rsid w:val="000E1A55"/>
    <w:pPr>
      <w:spacing w:line="360" w:lineRule="auto"/>
      <w:ind w:left="900" w:right="2978"/>
      <w:jc w:val="both"/>
    </w:pPr>
    <w:rPr>
      <w:sz w:val="28"/>
    </w:rPr>
  </w:style>
  <w:style w:type="paragraph" w:customStyle="1" w:styleId="ConsNormal">
    <w:name w:val="ConsNormal"/>
    <w:rsid w:val="000E1A55"/>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0E1A55"/>
    <w:pPr>
      <w:widowControl w:val="0"/>
      <w:autoSpaceDE w:val="0"/>
      <w:autoSpaceDN w:val="0"/>
      <w:adjustRightInd w:val="0"/>
      <w:ind w:right="19772"/>
    </w:pPr>
    <w:rPr>
      <w:rFonts w:ascii="Courier New" w:hAnsi="Courier New" w:cs="Courier New"/>
      <w:sz w:val="24"/>
      <w:szCs w:val="24"/>
    </w:rPr>
  </w:style>
  <w:style w:type="paragraph" w:customStyle="1" w:styleId="af5">
    <w:name w:val="Основное меню (преемственное)"/>
    <w:basedOn w:val="a"/>
    <w:next w:val="a"/>
    <w:rsid w:val="000E1A55"/>
    <w:pPr>
      <w:widowControl w:val="0"/>
      <w:autoSpaceDE w:val="0"/>
      <w:autoSpaceDN w:val="0"/>
      <w:adjustRightInd w:val="0"/>
      <w:jc w:val="both"/>
    </w:pPr>
    <w:rPr>
      <w:rFonts w:ascii="Verdana" w:hAnsi="Verdana" w:cs="Verdana"/>
      <w:sz w:val="22"/>
      <w:szCs w:val="22"/>
    </w:rPr>
  </w:style>
  <w:style w:type="paragraph" w:customStyle="1" w:styleId="af6">
    <w:name w:val="Знак Знак Знак"/>
    <w:basedOn w:val="a"/>
    <w:rsid w:val="000E1A55"/>
    <w:pPr>
      <w:spacing w:before="100" w:beforeAutospacing="1" w:after="100" w:afterAutospacing="1"/>
    </w:pPr>
    <w:rPr>
      <w:rFonts w:ascii="Tahoma" w:hAnsi="Tahoma"/>
      <w:sz w:val="20"/>
      <w:szCs w:val="20"/>
      <w:lang w:val="en-US" w:eastAsia="en-US"/>
    </w:rPr>
  </w:style>
  <w:style w:type="character" w:customStyle="1" w:styleId="af7">
    <w:name w:val="Не вступил в силу"/>
    <w:rsid w:val="000E1A55"/>
    <w:rPr>
      <w:b/>
      <w:bCs/>
      <w:color w:val="008080"/>
    </w:rPr>
  </w:style>
  <w:style w:type="paragraph" w:customStyle="1" w:styleId="af8">
    <w:name w:val="Таблицы (моноширинный)"/>
    <w:basedOn w:val="a"/>
    <w:next w:val="a"/>
    <w:rsid w:val="000E1A55"/>
    <w:pPr>
      <w:widowControl w:val="0"/>
      <w:autoSpaceDE w:val="0"/>
      <w:autoSpaceDN w:val="0"/>
      <w:adjustRightInd w:val="0"/>
      <w:jc w:val="both"/>
    </w:pPr>
    <w:rPr>
      <w:rFonts w:ascii="Courier New" w:hAnsi="Courier New" w:cs="Courier New"/>
    </w:rPr>
  </w:style>
  <w:style w:type="paragraph" w:customStyle="1" w:styleId="Heading">
    <w:name w:val="Heading"/>
    <w:rsid w:val="000E1A55"/>
    <w:pPr>
      <w:autoSpaceDE w:val="0"/>
      <w:autoSpaceDN w:val="0"/>
      <w:adjustRightInd w:val="0"/>
    </w:pPr>
    <w:rPr>
      <w:rFonts w:ascii="Arial" w:hAnsi="Arial" w:cs="Arial"/>
      <w:b/>
      <w:bCs/>
      <w:sz w:val="22"/>
      <w:szCs w:val="22"/>
    </w:rPr>
  </w:style>
  <w:style w:type="paragraph" w:customStyle="1" w:styleId="af9">
    <w:name w:val="Знак"/>
    <w:basedOn w:val="a"/>
    <w:rsid w:val="000E1A55"/>
    <w:rPr>
      <w:rFonts w:ascii="Verdana" w:hAnsi="Verdana" w:cs="Verdana"/>
      <w:sz w:val="20"/>
      <w:szCs w:val="20"/>
      <w:lang w:val="en-US" w:eastAsia="en-US"/>
    </w:rPr>
  </w:style>
  <w:style w:type="paragraph" w:styleId="afa">
    <w:name w:val="Body Text Indent"/>
    <w:basedOn w:val="a"/>
    <w:rsid w:val="000E1A55"/>
    <w:pPr>
      <w:spacing w:after="120"/>
      <w:ind w:left="283"/>
    </w:pPr>
  </w:style>
  <w:style w:type="paragraph" w:styleId="afb">
    <w:name w:val="Normal (Web)"/>
    <w:basedOn w:val="a"/>
    <w:rsid w:val="000E1A55"/>
    <w:pPr>
      <w:spacing w:before="40" w:after="40"/>
    </w:pPr>
    <w:rPr>
      <w:sz w:val="20"/>
      <w:szCs w:val="20"/>
    </w:rPr>
  </w:style>
  <w:style w:type="paragraph" w:customStyle="1" w:styleId="afc">
    <w:name w:val="Знак Знак Знак Знак"/>
    <w:basedOn w:val="a"/>
    <w:next w:val="a"/>
    <w:semiHidden/>
    <w:rsid w:val="00891AF5"/>
    <w:pPr>
      <w:spacing w:after="160" w:line="240" w:lineRule="exact"/>
    </w:pPr>
    <w:rPr>
      <w:rFonts w:ascii="Arial" w:hAnsi="Arial" w:cs="Arial"/>
      <w:sz w:val="20"/>
      <w:szCs w:val="20"/>
      <w:lang w:val="en-US" w:eastAsia="en-US"/>
    </w:rPr>
  </w:style>
  <w:style w:type="paragraph" w:customStyle="1" w:styleId="afd">
    <w:name w:val="Знак Знак Знак Знак Знак Знак Знак Знак"/>
    <w:basedOn w:val="a"/>
    <w:next w:val="a"/>
    <w:semiHidden/>
    <w:rsid w:val="003C1A64"/>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5356177">
      <w:bodyDiv w:val="1"/>
      <w:marLeft w:val="0"/>
      <w:marRight w:val="0"/>
      <w:marTop w:val="0"/>
      <w:marBottom w:val="0"/>
      <w:divBdr>
        <w:top w:val="none" w:sz="0" w:space="0" w:color="auto"/>
        <w:left w:val="none" w:sz="0" w:space="0" w:color="auto"/>
        <w:bottom w:val="none" w:sz="0" w:space="0" w:color="auto"/>
        <w:right w:val="none" w:sz="0" w:space="0" w:color="auto"/>
      </w:divBdr>
    </w:div>
    <w:div w:id="52702986">
      <w:bodyDiv w:val="1"/>
      <w:marLeft w:val="0"/>
      <w:marRight w:val="0"/>
      <w:marTop w:val="0"/>
      <w:marBottom w:val="0"/>
      <w:divBdr>
        <w:top w:val="none" w:sz="0" w:space="0" w:color="auto"/>
        <w:left w:val="none" w:sz="0" w:space="0" w:color="auto"/>
        <w:bottom w:val="none" w:sz="0" w:space="0" w:color="auto"/>
        <w:right w:val="none" w:sz="0" w:space="0" w:color="auto"/>
      </w:divBdr>
    </w:div>
    <w:div w:id="109084668">
      <w:bodyDiv w:val="1"/>
      <w:marLeft w:val="0"/>
      <w:marRight w:val="0"/>
      <w:marTop w:val="0"/>
      <w:marBottom w:val="0"/>
      <w:divBdr>
        <w:top w:val="none" w:sz="0" w:space="0" w:color="auto"/>
        <w:left w:val="none" w:sz="0" w:space="0" w:color="auto"/>
        <w:bottom w:val="none" w:sz="0" w:space="0" w:color="auto"/>
        <w:right w:val="none" w:sz="0" w:space="0" w:color="auto"/>
      </w:divBdr>
    </w:div>
    <w:div w:id="130176999">
      <w:bodyDiv w:val="1"/>
      <w:marLeft w:val="0"/>
      <w:marRight w:val="0"/>
      <w:marTop w:val="0"/>
      <w:marBottom w:val="0"/>
      <w:divBdr>
        <w:top w:val="none" w:sz="0" w:space="0" w:color="auto"/>
        <w:left w:val="none" w:sz="0" w:space="0" w:color="auto"/>
        <w:bottom w:val="none" w:sz="0" w:space="0" w:color="auto"/>
        <w:right w:val="none" w:sz="0" w:space="0" w:color="auto"/>
      </w:divBdr>
      <w:divsChild>
        <w:div w:id="1123689174">
          <w:marLeft w:val="0"/>
          <w:marRight w:val="0"/>
          <w:marTop w:val="0"/>
          <w:marBottom w:val="0"/>
          <w:divBdr>
            <w:top w:val="none" w:sz="0" w:space="0" w:color="auto"/>
            <w:left w:val="none" w:sz="0" w:space="0" w:color="auto"/>
            <w:bottom w:val="none" w:sz="0" w:space="0" w:color="auto"/>
            <w:right w:val="none" w:sz="0" w:space="0" w:color="auto"/>
          </w:divBdr>
        </w:div>
      </w:divsChild>
    </w:div>
    <w:div w:id="171723741">
      <w:bodyDiv w:val="1"/>
      <w:marLeft w:val="0"/>
      <w:marRight w:val="0"/>
      <w:marTop w:val="0"/>
      <w:marBottom w:val="0"/>
      <w:divBdr>
        <w:top w:val="none" w:sz="0" w:space="0" w:color="auto"/>
        <w:left w:val="none" w:sz="0" w:space="0" w:color="auto"/>
        <w:bottom w:val="none" w:sz="0" w:space="0" w:color="auto"/>
        <w:right w:val="none" w:sz="0" w:space="0" w:color="auto"/>
      </w:divBdr>
    </w:div>
    <w:div w:id="204563786">
      <w:bodyDiv w:val="1"/>
      <w:marLeft w:val="0"/>
      <w:marRight w:val="0"/>
      <w:marTop w:val="0"/>
      <w:marBottom w:val="0"/>
      <w:divBdr>
        <w:top w:val="none" w:sz="0" w:space="0" w:color="auto"/>
        <w:left w:val="none" w:sz="0" w:space="0" w:color="auto"/>
        <w:bottom w:val="none" w:sz="0" w:space="0" w:color="auto"/>
        <w:right w:val="none" w:sz="0" w:space="0" w:color="auto"/>
      </w:divBdr>
    </w:div>
    <w:div w:id="345524274">
      <w:bodyDiv w:val="1"/>
      <w:marLeft w:val="0"/>
      <w:marRight w:val="0"/>
      <w:marTop w:val="0"/>
      <w:marBottom w:val="0"/>
      <w:divBdr>
        <w:top w:val="none" w:sz="0" w:space="0" w:color="auto"/>
        <w:left w:val="none" w:sz="0" w:space="0" w:color="auto"/>
        <w:bottom w:val="none" w:sz="0" w:space="0" w:color="auto"/>
        <w:right w:val="none" w:sz="0" w:space="0" w:color="auto"/>
      </w:divBdr>
    </w:div>
    <w:div w:id="381753609">
      <w:bodyDiv w:val="1"/>
      <w:marLeft w:val="0"/>
      <w:marRight w:val="0"/>
      <w:marTop w:val="0"/>
      <w:marBottom w:val="0"/>
      <w:divBdr>
        <w:top w:val="none" w:sz="0" w:space="0" w:color="auto"/>
        <w:left w:val="none" w:sz="0" w:space="0" w:color="auto"/>
        <w:bottom w:val="none" w:sz="0" w:space="0" w:color="auto"/>
        <w:right w:val="none" w:sz="0" w:space="0" w:color="auto"/>
      </w:divBdr>
    </w:div>
    <w:div w:id="398482371">
      <w:bodyDiv w:val="1"/>
      <w:marLeft w:val="0"/>
      <w:marRight w:val="0"/>
      <w:marTop w:val="0"/>
      <w:marBottom w:val="0"/>
      <w:divBdr>
        <w:top w:val="none" w:sz="0" w:space="0" w:color="auto"/>
        <w:left w:val="none" w:sz="0" w:space="0" w:color="auto"/>
        <w:bottom w:val="none" w:sz="0" w:space="0" w:color="auto"/>
        <w:right w:val="none" w:sz="0" w:space="0" w:color="auto"/>
      </w:divBdr>
    </w:div>
    <w:div w:id="438136384">
      <w:bodyDiv w:val="1"/>
      <w:marLeft w:val="0"/>
      <w:marRight w:val="0"/>
      <w:marTop w:val="0"/>
      <w:marBottom w:val="0"/>
      <w:divBdr>
        <w:top w:val="none" w:sz="0" w:space="0" w:color="auto"/>
        <w:left w:val="none" w:sz="0" w:space="0" w:color="auto"/>
        <w:bottom w:val="none" w:sz="0" w:space="0" w:color="auto"/>
        <w:right w:val="none" w:sz="0" w:space="0" w:color="auto"/>
      </w:divBdr>
    </w:div>
    <w:div w:id="464202464">
      <w:bodyDiv w:val="1"/>
      <w:marLeft w:val="0"/>
      <w:marRight w:val="0"/>
      <w:marTop w:val="0"/>
      <w:marBottom w:val="0"/>
      <w:divBdr>
        <w:top w:val="none" w:sz="0" w:space="0" w:color="auto"/>
        <w:left w:val="none" w:sz="0" w:space="0" w:color="auto"/>
        <w:bottom w:val="none" w:sz="0" w:space="0" w:color="auto"/>
        <w:right w:val="none" w:sz="0" w:space="0" w:color="auto"/>
      </w:divBdr>
    </w:div>
    <w:div w:id="506674454">
      <w:bodyDiv w:val="1"/>
      <w:marLeft w:val="0"/>
      <w:marRight w:val="0"/>
      <w:marTop w:val="0"/>
      <w:marBottom w:val="0"/>
      <w:divBdr>
        <w:top w:val="none" w:sz="0" w:space="0" w:color="auto"/>
        <w:left w:val="none" w:sz="0" w:space="0" w:color="auto"/>
        <w:bottom w:val="none" w:sz="0" w:space="0" w:color="auto"/>
        <w:right w:val="none" w:sz="0" w:space="0" w:color="auto"/>
      </w:divBdr>
    </w:div>
    <w:div w:id="542449296">
      <w:bodyDiv w:val="1"/>
      <w:marLeft w:val="0"/>
      <w:marRight w:val="0"/>
      <w:marTop w:val="0"/>
      <w:marBottom w:val="0"/>
      <w:divBdr>
        <w:top w:val="none" w:sz="0" w:space="0" w:color="auto"/>
        <w:left w:val="none" w:sz="0" w:space="0" w:color="auto"/>
        <w:bottom w:val="none" w:sz="0" w:space="0" w:color="auto"/>
        <w:right w:val="none" w:sz="0" w:space="0" w:color="auto"/>
      </w:divBdr>
    </w:div>
    <w:div w:id="602155252">
      <w:bodyDiv w:val="1"/>
      <w:marLeft w:val="0"/>
      <w:marRight w:val="0"/>
      <w:marTop w:val="0"/>
      <w:marBottom w:val="0"/>
      <w:divBdr>
        <w:top w:val="none" w:sz="0" w:space="0" w:color="auto"/>
        <w:left w:val="none" w:sz="0" w:space="0" w:color="auto"/>
        <w:bottom w:val="none" w:sz="0" w:space="0" w:color="auto"/>
        <w:right w:val="none" w:sz="0" w:space="0" w:color="auto"/>
      </w:divBdr>
    </w:div>
    <w:div w:id="642000648">
      <w:bodyDiv w:val="1"/>
      <w:marLeft w:val="0"/>
      <w:marRight w:val="0"/>
      <w:marTop w:val="0"/>
      <w:marBottom w:val="0"/>
      <w:divBdr>
        <w:top w:val="none" w:sz="0" w:space="0" w:color="auto"/>
        <w:left w:val="none" w:sz="0" w:space="0" w:color="auto"/>
        <w:bottom w:val="none" w:sz="0" w:space="0" w:color="auto"/>
        <w:right w:val="none" w:sz="0" w:space="0" w:color="auto"/>
      </w:divBdr>
    </w:div>
    <w:div w:id="693268045">
      <w:bodyDiv w:val="1"/>
      <w:marLeft w:val="0"/>
      <w:marRight w:val="0"/>
      <w:marTop w:val="0"/>
      <w:marBottom w:val="0"/>
      <w:divBdr>
        <w:top w:val="none" w:sz="0" w:space="0" w:color="auto"/>
        <w:left w:val="none" w:sz="0" w:space="0" w:color="auto"/>
        <w:bottom w:val="none" w:sz="0" w:space="0" w:color="auto"/>
        <w:right w:val="none" w:sz="0" w:space="0" w:color="auto"/>
      </w:divBdr>
    </w:div>
    <w:div w:id="851531423">
      <w:bodyDiv w:val="1"/>
      <w:marLeft w:val="0"/>
      <w:marRight w:val="0"/>
      <w:marTop w:val="0"/>
      <w:marBottom w:val="0"/>
      <w:divBdr>
        <w:top w:val="none" w:sz="0" w:space="0" w:color="auto"/>
        <w:left w:val="none" w:sz="0" w:space="0" w:color="auto"/>
        <w:bottom w:val="none" w:sz="0" w:space="0" w:color="auto"/>
        <w:right w:val="none" w:sz="0" w:space="0" w:color="auto"/>
      </w:divBdr>
    </w:div>
    <w:div w:id="863058900">
      <w:bodyDiv w:val="1"/>
      <w:marLeft w:val="0"/>
      <w:marRight w:val="0"/>
      <w:marTop w:val="0"/>
      <w:marBottom w:val="0"/>
      <w:divBdr>
        <w:top w:val="none" w:sz="0" w:space="0" w:color="auto"/>
        <w:left w:val="none" w:sz="0" w:space="0" w:color="auto"/>
        <w:bottom w:val="none" w:sz="0" w:space="0" w:color="auto"/>
        <w:right w:val="none" w:sz="0" w:space="0" w:color="auto"/>
      </w:divBdr>
      <w:divsChild>
        <w:div w:id="791630795">
          <w:marLeft w:val="0"/>
          <w:marRight w:val="0"/>
          <w:marTop w:val="0"/>
          <w:marBottom w:val="0"/>
          <w:divBdr>
            <w:top w:val="none" w:sz="0" w:space="0" w:color="auto"/>
            <w:left w:val="none" w:sz="0" w:space="0" w:color="auto"/>
            <w:bottom w:val="none" w:sz="0" w:space="0" w:color="auto"/>
            <w:right w:val="none" w:sz="0" w:space="0" w:color="auto"/>
          </w:divBdr>
        </w:div>
      </w:divsChild>
    </w:div>
    <w:div w:id="916405588">
      <w:bodyDiv w:val="1"/>
      <w:marLeft w:val="0"/>
      <w:marRight w:val="0"/>
      <w:marTop w:val="0"/>
      <w:marBottom w:val="0"/>
      <w:divBdr>
        <w:top w:val="none" w:sz="0" w:space="0" w:color="auto"/>
        <w:left w:val="none" w:sz="0" w:space="0" w:color="auto"/>
        <w:bottom w:val="none" w:sz="0" w:space="0" w:color="auto"/>
        <w:right w:val="none" w:sz="0" w:space="0" w:color="auto"/>
      </w:divBdr>
    </w:div>
    <w:div w:id="967204653">
      <w:bodyDiv w:val="1"/>
      <w:marLeft w:val="0"/>
      <w:marRight w:val="0"/>
      <w:marTop w:val="0"/>
      <w:marBottom w:val="0"/>
      <w:divBdr>
        <w:top w:val="none" w:sz="0" w:space="0" w:color="auto"/>
        <w:left w:val="none" w:sz="0" w:space="0" w:color="auto"/>
        <w:bottom w:val="none" w:sz="0" w:space="0" w:color="auto"/>
        <w:right w:val="none" w:sz="0" w:space="0" w:color="auto"/>
      </w:divBdr>
    </w:div>
    <w:div w:id="1068066101">
      <w:bodyDiv w:val="1"/>
      <w:marLeft w:val="0"/>
      <w:marRight w:val="0"/>
      <w:marTop w:val="0"/>
      <w:marBottom w:val="0"/>
      <w:divBdr>
        <w:top w:val="none" w:sz="0" w:space="0" w:color="auto"/>
        <w:left w:val="none" w:sz="0" w:space="0" w:color="auto"/>
        <w:bottom w:val="none" w:sz="0" w:space="0" w:color="auto"/>
        <w:right w:val="none" w:sz="0" w:space="0" w:color="auto"/>
      </w:divBdr>
    </w:div>
    <w:div w:id="1106313304">
      <w:bodyDiv w:val="1"/>
      <w:marLeft w:val="0"/>
      <w:marRight w:val="0"/>
      <w:marTop w:val="0"/>
      <w:marBottom w:val="0"/>
      <w:divBdr>
        <w:top w:val="none" w:sz="0" w:space="0" w:color="auto"/>
        <w:left w:val="none" w:sz="0" w:space="0" w:color="auto"/>
        <w:bottom w:val="none" w:sz="0" w:space="0" w:color="auto"/>
        <w:right w:val="none" w:sz="0" w:space="0" w:color="auto"/>
      </w:divBdr>
    </w:div>
    <w:div w:id="1135219828">
      <w:bodyDiv w:val="1"/>
      <w:marLeft w:val="0"/>
      <w:marRight w:val="0"/>
      <w:marTop w:val="0"/>
      <w:marBottom w:val="0"/>
      <w:divBdr>
        <w:top w:val="none" w:sz="0" w:space="0" w:color="auto"/>
        <w:left w:val="none" w:sz="0" w:space="0" w:color="auto"/>
        <w:bottom w:val="none" w:sz="0" w:space="0" w:color="auto"/>
        <w:right w:val="none" w:sz="0" w:space="0" w:color="auto"/>
      </w:divBdr>
    </w:div>
    <w:div w:id="1237087475">
      <w:bodyDiv w:val="1"/>
      <w:marLeft w:val="0"/>
      <w:marRight w:val="0"/>
      <w:marTop w:val="0"/>
      <w:marBottom w:val="0"/>
      <w:divBdr>
        <w:top w:val="none" w:sz="0" w:space="0" w:color="auto"/>
        <w:left w:val="none" w:sz="0" w:space="0" w:color="auto"/>
        <w:bottom w:val="none" w:sz="0" w:space="0" w:color="auto"/>
        <w:right w:val="none" w:sz="0" w:space="0" w:color="auto"/>
      </w:divBdr>
    </w:div>
    <w:div w:id="1396854588">
      <w:bodyDiv w:val="1"/>
      <w:marLeft w:val="0"/>
      <w:marRight w:val="0"/>
      <w:marTop w:val="0"/>
      <w:marBottom w:val="0"/>
      <w:divBdr>
        <w:top w:val="none" w:sz="0" w:space="0" w:color="auto"/>
        <w:left w:val="none" w:sz="0" w:space="0" w:color="auto"/>
        <w:bottom w:val="none" w:sz="0" w:space="0" w:color="auto"/>
        <w:right w:val="none" w:sz="0" w:space="0" w:color="auto"/>
      </w:divBdr>
    </w:div>
    <w:div w:id="1471094733">
      <w:bodyDiv w:val="1"/>
      <w:marLeft w:val="0"/>
      <w:marRight w:val="0"/>
      <w:marTop w:val="0"/>
      <w:marBottom w:val="0"/>
      <w:divBdr>
        <w:top w:val="none" w:sz="0" w:space="0" w:color="auto"/>
        <w:left w:val="none" w:sz="0" w:space="0" w:color="auto"/>
        <w:bottom w:val="none" w:sz="0" w:space="0" w:color="auto"/>
        <w:right w:val="none" w:sz="0" w:space="0" w:color="auto"/>
      </w:divBdr>
    </w:div>
    <w:div w:id="1519852692">
      <w:bodyDiv w:val="1"/>
      <w:marLeft w:val="0"/>
      <w:marRight w:val="0"/>
      <w:marTop w:val="0"/>
      <w:marBottom w:val="0"/>
      <w:divBdr>
        <w:top w:val="none" w:sz="0" w:space="0" w:color="auto"/>
        <w:left w:val="none" w:sz="0" w:space="0" w:color="auto"/>
        <w:bottom w:val="none" w:sz="0" w:space="0" w:color="auto"/>
        <w:right w:val="none" w:sz="0" w:space="0" w:color="auto"/>
      </w:divBdr>
    </w:div>
    <w:div w:id="1524056462">
      <w:bodyDiv w:val="1"/>
      <w:marLeft w:val="0"/>
      <w:marRight w:val="0"/>
      <w:marTop w:val="0"/>
      <w:marBottom w:val="0"/>
      <w:divBdr>
        <w:top w:val="none" w:sz="0" w:space="0" w:color="auto"/>
        <w:left w:val="none" w:sz="0" w:space="0" w:color="auto"/>
        <w:bottom w:val="none" w:sz="0" w:space="0" w:color="auto"/>
        <w:right w:val="none" w:sz="0" w:space="0" w:color="auto"/>
      </w:divBdr>
    </w:div>
    <w:div w:id="1571497443">
      <w:bodyDiv w:val="1"/>
      <w:marLeft w:val="0"/>
      <w:marRight w:val="0"/>
      <w:marTop w:val="0"/>
      <w:marBottom w:val="0"/>
      <w:divBdr>
        <w:top w:val="none" w:sz="0" w:space="0" w:color="auto"/>
        <w:left w:val="none" w:sz="0" w:space="0" w:color="auto"/>
        <w:bottom w:val="none" w:sz="0" w:space="0" w:color="auto"/>
        <w:right w:val="none" w:sz="0" w:space="0" w:color="auto"/>
      </w:divBdr>
    </w:div>
    <w:div w:id="1642491621">
      <w:bodyDiv w:val="1"/>
      <w:marLeft w:val="0"/>
      <w:marRight w:val="0"/>
      <w:marTop w:val="0"/>
      <w:marBottom w:val="0"/>
      <w:divBdr>
        <w:top w:val="none" w:sz="0" w:space="0" w:color="auto"/>
        <w:left w:val="none" w:sz="0" w:space="0" w:color="auto"/>
        <w:bottom w:val="none" w:sz="0" w:space="0" w:color="auto"/>
        <w:right w:val="none" w:sz="0" w:space="0" w:color="auto"/>
      </w:divBdr>
    </w:div>
    <w:div w:id="1783955776">
      <w:bodyDiv w:val="1"/>
      <w:marLeft w:val="0"/>
      <w:marRight w:val="0"/>
      <w:marTop w:val="0"/>
      <w:marBottom w:val="0"/>
      <w:divBdr>
        <w:top w:val="none" w:sz="0" w:space="0" w:color="auto"/>
        <w:left w:val="none" w:sz="0" w:space="0" w:color="auto"/>
        <w:bottom w:val="none" w:sz="0" w:space="0" w:color="auto"/>
        <w:right w:val="none" w:sz="0" w:space="0" w:color="auto"/>
      </w:divBdr>
    </w:div>
    <w:div w:id="1829974446">
      <w:bodyDiv w:val="1"/>
      <w:marLeft w:val="0"/>
      <w:marRight w:val="0"/>
      <w:marTop w:val="0"/>
      <w:marBottom w:val="0"/>
      <w:divBdr>
        <w:top w:val="none" w:sz="0" w:space="0" w:color="auto"/>
        <w:left w:val="none" w:sz="0" w:space="0" w:color="auto"/>
        <w:bottom w:val="none" w:sz="0" w:space="0" w:color="auto"/>
        <w:right w:val="none" w:sz="0" w:space="0" w:color="auto"/>
      </w:divBdr>
    </w:div>
    <w:div w:id="1880051816">
      <w:bodyDiv w:val="1"/>
      <w:marLeft w:val="0"/>
      <w:marRight w:val="0"/>
      <w:marTop w:val="0"/>
      <w:marBottom w:val="0"/>
      <w:divBdr>
        <w:top w:val="none" w:sz="0" w:space="0" w:color="auto"/>
        <w:left w:val="none" w:sz="0" w:space="0" w:color="auto"/>
        <w:bottom w:val="none" w:sz="0" w:space="0" w:color="auto"/>
        <w:right w:val="none" w:sz="0" w:space="0" w:color="auto"/>
      </w:divBdr>
    </w:div>
    <w:div w:id="1906408280">
      <w:bodyDiv w:val="1"/>
      <w:marLeft w:val="0"/>
      <w:marRight w:val="0"/>
      <w:marTop w:val="0"/>
      <w:marBottom w:val="0"/>
      <w:divBdr>
        <w:top w:val="none" w:sz="0" w:space="0" w:color="auto"/>
        <w:left w:val="none" w:sz="0" w:space="0" w:color="auto"/>
        <w:bottom w:val="none" w:sz="0" w:space="0" w:color="auto"/>
        <w:right w:val="none" w:sz="0" w:space="0" w:color="auto"/>
      </w:divBdr>
    </w:div>
    <w:div w:id="1921910542">
      <w:bodyDiv w:val="1"/>
      <w:marLeft w:val="0"/>
      <w:marRight w:val="0"/>
      <w:marTop w:val="0"/>
      <w:marBottom w:val="0"/>
      <w:divBdr>
        <w:top w:val="none" w:sz="0" w:space="0" w:color="auto"/>
        <w:left w:val="none" w:sz="0" w:space="0" w:color="auto"/>
        <w:bottom w:val="none" w:sz="0" w:space="0" w:color="auto"/>
        <w:right w:val="none" w:sz="0" w:space="0" w:color="auto"/>
      </w:divBdr>
    </w:div>
    <w:div w:id="1993757558">
      <w:bodyDiv w:val="1"/>
      <w:marLeft w:val="0"/>
      <w:marRight w:val="0"/>
      <w:marTop w:val="0"/>
      <w:marBottom w:val="0"/>
      <w:divBdr>
        <w:top w:val="none" w:sz="0" w:space="0" w:color="auto"/>
        <w:left w:val="none" w:sz="0" w:space="0" w:color="auto"/>
        <w:bottom w:val="none" w:sz="0" w:space="0" w:color="auto"/>
        <w:right w:val="none" w:sz="0" w:space="0" w:color="auto"/>
      </w:divBdr>
    </w:div>
    <w:div w:id="2017884712">
      <w:bodyDiv w:val="1"/>
      <w:marLeft w:val="0"/>
      <w:marRight w:val="0"/>
      <w:marTop w:val="0"/>
      <w:marBottom w:val="0"/>
      <w:divBdr>
        <w:top w:val="none" w:sz="0" w:space="0" w:color="auto"/>
        <w:left w:val="none" w:sz="0" w:space="0" w:color="auto"/>
        <w:bottom w:val="none" w:sz="0" w:space="0" w:color="auto"/>
        <w:right w:val="none" w:sz="0" w:space="0" w:color="auto"/>
      </w:divBdr>
    </w:div>
    <w:div w:id="2062555935">
      <w:bodyDiv w:val="1"/>
      <w:marLeft w:val="0"/>
      <w:marRight w:val="0"/>
      <w:marTop w:val="0"/>
      <w:marBottom w:val="0"/>
      <w:divBdr>
        <w:top w:val="none" w:sz="0" w:space="0" w:color="auto"/>
        <w:left w:val="none" w:sz="0" w:space="0" w:color="auto"/>
        <w:bottom w:val="none" w:sz="0" w:space="0" w:color="auto"/>
        <w:right w:val="none" w:sz="0" w:space="0" w:color="auto"/>
      </w:divBdr>
    </w:div>
    <w:div w:id="2065790663">
      <w:bodyDiv w:val="1"/>
      <w:marLeft w:val="0"/>
      <w:marRight w:val="0"/>
      <w:marTop w:val="0"/>
      <w:marBottom w:val="0"/>
      <w:divBdr>
        <w:top w:val="none" w:sz="0" w:space="0" w:color="auto"/>
        <w:left w:val="none" w:sz="0" w:space="0" w:color="auto"/>
        <w:bottom w:val="none" w:sz="0" w:space="0" w:color="auto"/>
        <w:right w:val="none" w:sz="0" w:space="0" w:color="auto"/>
      </w:divBdr>
    </w:div>
    <w:div w:id="2066948393">
      <w:bodyDiv w:val="1"/>
      <w:marLeft w:val="0"/>
      <w:marRight w:val="0"/>
      <w:marTop w:val="0"/>
      <w:marBottom w:val="0"/>
      <w:divBdr>
        <w:top w:val="none" w:sz="0" w:space="0" w:color="auto"/>
        <w:left w:val="none" w:sz="0" w:space="0" w:color="auto"/>
        <w:bottom w:val="none" w:sz="0" w:space="0" w:color="auto"/>
        <w:right w:val="none" w:sz="0" w:space="0" w:color="auto"/>
      </w:divBdr>
    </w:div>
    <w:div w:id="2074040009">
      <w:bodyDiv w:val="1"/>
      <w:marLeft w:val="0"/>
      <w:marRight w:val="0"/>
      <w:marTop w:val="0"/>
      <w:marBottom w:val="0"/>
      <w:divBdr>
        <w:top w:val="none" w:sz="0" w:space="0" w:color="auto"/>
        <w:left w:val="none" w:sz="0" w:space="0" w:color="auto"/>
        <w:bottom w:val="none" w:sz="0" w:space="0" w:color="auto"/>
        <w:right w:val="none" w:sz="0" w:space="0" w:color="auto"/>
      </w:divBdr>
    </w:div>
    <w:div w:id="2087410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67F06AF04C19C4C6210FA04A41AA487D2D0128D022F1F8A4DBBE522FEE3B19A497E3788AA0D66A334249V3IC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12604.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12604.21703" TargetMode="External"/><Relationship Id="rId5" Type="http://schemas.openxmlformats.org/officeDocument/2006/relationships/webSettings" Target="webSettings.xml"/><Relationship Id="rId10" Type="http://schemas.openxmlformats.org/officeDocument/2006/relationships/hyperlink" Target="garantF1://12012604.21708" TargetMode="External"/><Relationship Id="rId4" Type="http://schemas.openxmlformats.org/officeDocument/2006/relationships/settings" Target="settings.xml"/><Relationship Id="rId9" Type="http://schemas.openxmlformats.org/officeDocument/2006/relationships/hyperlink" Target="consultantplus://offline/ref=F567F06AF04C19C4C6210FA04A41AA487D2D0128D022F1F8A4DBBE522FEE3B19A497E3788AA0D66A33424DV3IF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CD888-F77C-4AD7-BBFE-1FD896177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53</Pages>
  <Words>12132</Words>
  <Characters>69157</Characters>
  <Application>Microsoft Office Word</Application>
  <DocSecurity>0</DocSecurity>
  <Lines>576</Lines>
  <Paragraphs>162</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Home</Company>
  <LinksUpToDate>false</LinksUpToDate>
  <CharactersWithSpaces>81127</CharactersWithSpaces>
  <SharedDoc>false</SharedDoc>
  <HLinks>
    <vt:vector size="12" baseType="variant">
      <vt:variant>
        <vt:i4>458759</vt:i4>
      </vt:variant>
      <vt:variant>
        <vt:i4>3</vt:i4>
      </vt:variant>
      <vt:variant>
        <vt:i4>0</vt:i4>
      </vt:variant>
      <vt:variant>
        <vt:i4>5</vt:i4>
      </vt:variant>
      <vt:variant>
        <vt:lpwstr>consultantplus://offline/ref=F567F06AF04C19C4C6210FA04A41AA487D2D0128D022F1F8A4DBBE522FEE3B19A497E3788AA0D66A33424BV3I6M</vt:lpwstr>
      </vt:variant>
      <vt:variant>
        <vt:lpwstr/>
      </vt:variant>
      <vt:variant>
        <vt:i4>458761</vt:i4>
      </vt:variant>
      <vt:variant>
        <vt:i4>0</vt:i4>
      </vt:variant>
      <vt:variant>
        <vt:i4>0</vt:i4>
      </vt:variant>
      <vt:variant>
        <vt:i4>5</vt:i4>
      </vt:variant>
      <vt:variant>
        <vt:lpwstr>consultantplus://offline/ref=F567F06AF04C19C4C6210FA04A41AA487D2D0128D022F1F8A4DBBE522FEE3B19A497E3788AA0D66A33454DV3I9M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Victor</dc:creator>
  <cp:keywords/>
  <dc:description/>
  <cp:lastModifiedBy>User</cp:lastModifiedBy>
  <cp:revision>3</cp:revision>
  <cp:lastPrinted>2001-12-31T22:35:00Z</cp:lastPrinted>
  <dcterms:created xsi:type="dcterms:W3CDTF">2019-12-27T08:57:00Z</dcterms:created>
  <dcterms:modified xsi:type="dcterms:W3CDTF">2001-12-31T22:42:00Z</dcterms:modified>
</cp:coreProperties>
</file>