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5F8" w:rsidRDefault="00DB05F8" w:rsidP="00D8246A">
      <w:pPr>
        <w:jc w:val="center"/>
        <w:rPr>
          <w:rFonts w:ascii="Times New Roman" w:hAnsi="Times New Roman" w:cs="Times New Roman"/>
          <w:b/>
          <w:sz w:val="28"/>
          <w:szCs w:val="28"/>
        </w:rPr>
      </w:pPr>
    </w:p>
    <w:p w:rsidR="00DB05F8" w:rsidRDefault="00DB05F8" w:rsidP="00D8246A">
      <w:pPr>
        <w:jc w:val="center"/>
        <w:rPr>
          <w:rFonts w:ascii="Times New Roman" w:hAnsi="Times New Roman" w:cs="Times New Roman"/>
          <w:b/>
          <w:sz w:val="28"/>
          <w:szCs w:val="28"/>
        </w:rPr>
      </w:pPr>
    </w:p>
    <w:p w:rsidR="00D8246A" w:rsidRPr="00D8246A" w:rsidRDefault="00D8246A" w:rsidP="00D8246A">
      <w:pPr>
        <w:jc w:val="center"/>
        <w:rPr>
          <w:rFonts w:ascii="Times New Roman" w:hAnsi="Times New Roman" w:cs="Times New Roman"/>
          <w:b/>
          <w:sz w:val="28"/>
          <w:szCs w:val="28"/>
        </w:rPr>
      </w:pPr>
      <w:r w:rsidRPr="00D8246A">
        <w:rPr>
          <w:rFonts w:ascii="Times New Roman" w:hAnsi="Times New Roman" w:cs="Times New Roman"/>
          <w:b/>
          <w:sz w:val="28"/>
          <w:szCs w:val="28"/>
        </w:rPr>
        <w:t>АДМИНИСТРАЦИЯ АЛЕКСАНДРОВСКОГО СЕЛЬСКОГО ПОСЕЛЕНИЯ   ЛЯМБИРСКОГО МУНИЦИПАЛЬНОГО РАЙОНА</w:t>
      </w:r>
    </w:p>
    <w:p w:rsidR="00D8246A" w:rsidRPr="00D8246A" w:rsidRDefault="00D8246A" w:rsidP="00D8246A">
      <w:pPr>
        <w:jc w:val="center"/>
        <w:rPr>
          <w:rFonts w:ascii="Times New Roman" w:hAnsi="Times New Roman" w:cs="Times New Roman"/>
          <w:b/>
          <w:sz w:val="28"/>
          <w:szCs w:val="28"/>
        </w:rPr>
      </w:pPr>
      <w:r w:rsidRPr="00D8246A">
        <w:rPr>
          <w:rFonts w:ascii="Times New Roman" w:hAnsi="Times New Roman" w:cs="Times New Roman"/>
          <w:b/>
          <w:sz w:val="28"/>
          <w:szCs w:val="28"/>
        </w:rPr>
        <w:t>РЕСПУБЛИКИ МОРДОВИЯ</w:t>
      </w:r>
    </w:p>
    <w:p w:rsidR="00D8246A" w:rsidRPr="00D8246A" w:rsidRDefault="00D8246A" w:rsidP="00D8246A">
      <w:pPr>
        <w:jc w:val="center"/>
        <w:rPr>
          <w:rFonts w:ascii="Times New Roman" w:hAnsi="Times New Roman" w:cs="Times New Roman"/>
          <w:b/>
          <w:sz w:val="28"/>
          <w:szCs w:val="28"/>
        </w:rPr>
      </w:pPr>
    </w:p>
    <w:p w:rsidR="00D8246A" w:rsidRPr="00D8246A" w:rsidRDefault="00D8246A" w:rsidP="00D8246A">
      <w:pPr>
        <w:jc w:val="center"/>
        <w:rPr>
          <w:rFonts w:ascii="Times New Roman" w:hAnsi="Times New Roman" w:cs="Times New Roman"/>
          <w:b/>
          <w:sz w:val="28"/>
          <w:szCs w:val="28"/>
        </w:rPr>
      </w:pPr>
      <w:proofErr w:type="gramStart"/>
      <w:r w:rsidRPr="00D8246A">
        <w:rPr>
          <w:rFonts w:ascii="Times New Roman" w:hAnsi="Times New Roman" w:cs="Times New Roman"/>
          <w:b/>
          <w:sz w:val="28"/>
          <w:szCs w:val="28"/>
        </w:rPr>
        <w:t>П</w:t>
      </w:r>
      <w:proofErr w:type="gramEnd"/>
      <w:r w:rsidRPr="00D8246A">
        <w:rPr>
          <w:rFonts w:ascii="Times New Roman" w:hAnsi="Times New Roman" w:cs="Times New Roman"/>
          <w:b/>
          <w:sz w:val="28"/>
          <w:szCs w:val="28"/>
        </w:rPr>
        <w:t xml:space="preserve"> О С Т А Н О В Л Е Н И Е</w:t>
      </w:r>
    </w:p>
    <w:p w:rsidR="00D8246A" w:rsidRPr="00D8246A" w:rsidRDefault="00D8246A" w:rsidP="00D8246A">
      <w:pPr>
        <w:jc w:val="center"/>
        <w:rPr>
          <w:rFonts w:ascii="Times New Roman" w:hAnsi="Times New Roman" w:cs="Times New Roman"/>
          <w:b/>
          <w:sz w:val="28"/>
          <w:szCs w:val="28"/>
        </w:rPr>
      </w:pPr>
    </w:p>
    <w:p w:rsidR="00D8246A" w:rsidRPr="00D8246A" w:rsidRDefault="00EE1E70" w:rsidP="00D8246A">
      <w:pPr>
        <w:rPr>
          <w:rFonts w:ascii="Times New Roman" w:hAnsi="Times New Roman" w:cs="Times New Roman"/>
          <w:sz w:val="28"/>
          <w:szCs w:val="28"/>
        </w:rPr>
      </w:pPr>
      <w:r>
        <w:rPr>
          <w:rFonts w:ascii="Times New Roman" w:hAnsi="Times New Roman" w:cs="Times New Roman"/>
          <w:sz w:val="28"/>
          <w:szCs w:val="28"/>
        </w:rPr>
        <w:t>0</w:t>
      </w:r>
      <w:r w:rsidR="00EB3194">
        <w:rPr>
          <w:rFonts w:ascii="Times New Roman" w:hAnsi="Times New Roman" w:cs="Times New Roman"/>
          <w:sz w:val="28"/>
          <w:szCs w:val="28"/>
        </w:rPr>
        <w:t>6 июля</w:t>
      </w:r>
      <w:r w:rsidR="00D8246A" w:rsidRPr="00D8246A">
        <w:rPr>
          <w:rFonts w:ascii="Times New Roman" w:hAnsi="Times New Roman" w:cs="Times New Roman"/>
          <w:sz w:val="28"/>
          <w:szCs w:val="28"/>
        </w:rPr>
        <w:t xml:space="preserve"> 20</w:t>
      </w:r>
      <w:r>
        <w:rPr>
          <w:rFonts w:ascii="Times New Roman" w:hAnsi="Times New Roman" w:cs="Times New Roman"/>
          <w:sz w:val="28"/>
          <w:szCs w:val="28"/>
        </w:rPr>
        <w:t>2</w:t>
      </w:r>
      <w:r w:rsidR="00EB3194">
        <w:rPr>
          <w:rFonts w:ascii="Times New Roman" w:hAnsi="Times New Roman" w:cs="Times New Roman"/>
          <w:sz w:val="28"/>
          <w:szCs w:val="28"/>
        </w:rPr>
        <w:t>2</w:t>
      </w:r>
      <w:r w:rsidR="00D8246A" w:rsidRPr="00D8246A">
        <w:rPr>
          <w:rFonts w:ascii="Times New Roman" w:hAnsi="Times New Roman" w:cs="Times New Roman"/>
          <w:sz w:val="28"/>
          <w:szCs w:val="28"/>
        </w:rPr>
        <w:t xml:space="preserve"> г.                                                                                          № </w:t>
      </w:r>
      <w:r>
        <w:rPr>
          <w:rFonts w:ascii="Times New Roman" w:hAnsi="Times New Roman" w:cs="Times New Roman"/>
          <w:sz w:val="28"/>
          <w:szCs w:val="28"/>
        </w:rPr>
        <w:t>5</w:t>
      </w:r>
      <w:r w:rsidR="00EB3194">
        <w:rPr>
          <w:rFonts w:ascii="Times New Roman" w:hAnsi="Times New Roman" w:cs="Times New Roman"/>
          <w:sz w:val="28"/>
          <w:szCs w:val="28"/>
        </w:rPr>
        <w:t>3</w:t>
      </w:r>
    </w:p>
    <w:p w:rsidR="00D65267" w:rsidRDefault="00D65267" w:rsidP="00D65267">
      <w:pPr>
        <w:pStyle w:val="a5"/>
        <w:widowControl w:val="0"/>
        <w:jc w:val="center"/>
        <w:rPr>
          <w:b w:val="0"/>
          <w:szCs w:val="28"/>
        </w:rPr>
      </w:pPr>
      <w:proofErr w:type="gramStart"/>
      <w:r w:rsidRPr="00EF67A2">
        <w:rPr>
          <w:b w:val="0"/>
          <w:szCs w:val="28"/>
        </w:rPr>
        <w:t>с</w:t>
      </w:r>
      <w:proofErr w:type="gramEnd"/>
      <w:r w:rsidRPr="00EF67A2">
        <w:rPr>
          <w:b w:val="0"/>
          <w:szCs w:val="28"/>
        </w:rPr>
        <w:t xml:space="preserve">. </w:t>
      </w:r>
      <w:r w:rsidR="00D8246A">
        <w:rPr>
          <w:b w:val="0"/>
          <w:szCs w:val="28"/>
        </w:rPr>
        <w:t>Александровка</w:t>
      </w:r>
    </w:p>
    <w:p w:rsidR="00D65267" w:rsidRPr="00EF67A2" w:rsidRDefault="00D65267" w:rsidP="00D65267">
      <w:pPr>
        <w:pStyle w:val="a5"/>
        <w:widowControl w:val="0"/>
        <w:jc w:val="center"/>
        <w:rPr>
          <w:b w:val="0"/>
          <w:szCs w:val="28"/>
        </w:rPr>
      </w:pPr>
    </w:p>
    <w:p w:rsidR="00D24A96" w:rsidRPr="00D24A96" w:rsidRDefault="00D24A96" w:rsidP="00D24A96">
      <w:pPr>
        <w:jc w:val="center"/>
        <w:rPr>
          <w:rFonts w:ascii="Times New Roman" w:hAnsi="Times New Roman" w:cs="Times New Roman"/>
          <w:sz w:val="24"/>
          <w:szCs w:val="24"/>
        </w:rPr>
      </w:pPr>
    </w:p>
    <w:p w:rsidR="00D24A96" w:rsidRPr="00D24A96" w:rsidRDefault="00D24A96" w:rsidP="00732042">
      <w:pPr>
        <w:jc w:val="center"/>
        <w:rPr>
          <w:rFonts w:ascii="Times New Roman" w:hAnsi="Times New Roman" w:cs="Times New Roman"/>
          <w:b/>
          <w:sz w:val="28"/>
          <w:szCs w:val="28"/>
        </w:rPr>
      </w:pPr>
      <w:r w:rsidRPr="00D24A96">
        <w:rPr>
          <w:rFonts w:ascii="Times New Roman" w:hAnsi="Times New Roman" w:cs="Times New Roman"/>
          <w:b/>
          <w:sz w:val="28"/>
          <w:szCs w:val="28"/>
        </w:rPr>
        <w:t xml:space="preserve">Об утверждении </w:t>
      </w:r>
      <w:proofErr w:type="gramStart"/>
      <w:r w:rsidRPr="00D24A96">
        <w:rPr>
          <w:rFonts w:ascii="Times New Roman" w:hAnsi="Times New Roman" w:cs="Times New Roman"/>
          <w:b/>
          <w:sz w:val="28"/>
          <w:szCs w:val="28"/>
        </w:rPr>
        <w:t>системы мониторинга</w:t>
      </w:r>
      <w:r w:rsidR="00732042">
        <w:rPr>
          <w:rFonts w:ascii="Times New Roman" w:hAnsi="Times New Roman" w:cs="Times New Roman"/>
          <w:b/>
          <w:sz w:val="28"/>
          <w:szCs w:val="28"/>
        </w:rPr>
        <w:t xml:space="preserve"> </w:t>
      </w:r>
      <w:r w:rsidRPr="00D24A96">
        <w:rPr>
          <w:rFonts w:ascii="Times New Roman" w:hAnsi="Times New Roman" w:cs="Times New Roman"/>
          <w:b/>
          <w:sz w:val="28"/>
          <w:szCs w:val="28"/>
        </w:rPr>
        <w:t>состояния систем теплоснабжения</w:t>
      </w:r>
      <w:proofErr w:type="gramEnd"/>
      <w:r w:rsidRPr="00D24A96">
        <w:rPr>
          <w:rFonts w:ascii="Times New Roman" w:hAnsi="Times New Roman" w:cs="Times New Roman"/>
          <w:b/>
          <w:sz w:val="28"/>
          <w:szCs w:val="28"/>
        </w:rPr>
        <w:t xml:space="preserve"> на</w:t>
      </w:r>
      <w:r w:rsidR="00732042">
        <w:rPr>
          <w:rFonts w:ascii="Times New Roman" w:hAnsi="Times New Roman" w:cs="Times New Roman"/>
          <w:b/>
          <w:sz w:val="28"/>
          <w:szCs w:val="28"/>
        </w:rPr>
        <w:t xml:space="preserve"> </w:t>
      </w:r>
      <w:r w:rsidRPr="00D24A96">
        <w:rPr>
          <w:rFonts w:ascii="Times New Roman" w:hAnsi="Times New Roman" w:cs="Times New Roman"/>
          <w:b/>
          <w:sz w:val="28"/>
          <w:szCs w:val="28"/>
        </w:rPr>
        <w:t xml:space="preserve">территории </w:t>
      </w:r>
      <w:r w:rsidR="00D8246A">
        <w:rPr>
          <w:rFonts w:ascii="Times New Roman" w:hAnsi="Times New Roman" w:cs="Times New Roman"/>
          <w:b/>
          <w:sz w:val="28"/>
          <w:szCs w:val="28"/>
        </w:rPr>
        <w:t>Александровского</w:t>
      </w:r>
      <w:r w:rsidR="00D65267">
        <w:rPr>
          <w:rFonts w:ascii="Times New Roman" w:hAnsi="Times New Roman" w:cs="Times New Roman"/>
          <w:b/>
          <w:sz w:val="28"/>
          <w:szCs w:val="28"/>
        </w:rPr>
        <w:t xml:space="preserve"> сельского</w:t>
      </w:r>
      <w:r w:rsidR="00732042">
        <w:rPr>
          <w:rFonts w:ascii="Times New Roman" w:hAnsi="Times New Roman" w:cs="Times New Roman"/>
          <w:b/>
          <w:sz w:val="28"/>
          <w:szCs w:val="28"/>
        </w:rPr>
        <w:t xml:space="preserve"> </w:t>
      </w:r>
      <w:r w:rsidRPr="00D24A96">
        <w:rPr>
          <w:rFonts w:ascii="Times New Roman" w:hAnsi="Times New Roman" w:cs="Times New Roman"/>
          <w:b/>
          <w:sz w:val="28"/>
          <w:szCs w:val="28"/>
        </w:rPr>
        <w:t xml:space="preserve">поселения </w:t>
      </w:r>
      <w:r w:rsidR="00D65267">
        <w:rPr>
          <w:rFonts w:ascii="Times New Roman" w:hAnsi="Times New Roman" w:cs="Times New Roman"/>
          <w:b/>
          <w:sz w:val="28"/>
          <w:szCs w:val="28"/>
        </w:rPr>
        <w:t>Лямбирского</w:t>
      </w:r>
      <w:r w:rsidRPr="00D24A96">
        <w:rPr>
          <w:rFonts w:ascii="Times New Roman" w:hAnsi="Times New Roman" w:cs="Times New Roman"/>
          <w:b/>
          <w:sz w:val="28"/>
          <w:szCs w:val="28"/>
        </w:rPr>
        <w:t xml:space="preserve"> муниципального</w:t>
      </w:r>
      <w:r w:rsidR="00732042">
        <w:rPr>
          <w:rFonts w:ascii="Times New Roman" w:hAnsi="Times New Roman" w:cs="Times New Roman"/>
          <w:b/>
          <w:sz w:val="28"/>
          <w:szCs w:val="28"/>
        </w:rPr>
        <w:t xml:space="preserve"> </w:t>
      </w:r>
      <w:r w:rsidRPr="00D24A96">
        <w:rPr>
          <w:rFonts w:ascii="Times New Roman" w:hAnsi="Times New Roman" w:cs="Times New Roman"/>
          <w:b/>
          <w:sz w:val="28"/>
          <w:szCs w:val="28"/>
        </w:rPr>
        <w:t>района Республики Мордовия</w:t>
      </w:r>
    </w:p>
    <w:p w:rsidR="00D24A96" w:rsidRPr="00D24A96" w:rsidRDefault="00D24A96" w:rsidP="00D24A96">
      <w:pPr>
        <w:rPr>
          <w:rFonts w:ascii="Times New Roman" w:hAnsi="Times New Roman" w:cs="Times New Roman"/>
          <w:b/>
          <w:sz w:val="28"/>
          <w:szCs w:val="28"/>
        </w:rPr>
      </w:pPr>
    </w:p>
    <w:p w:rsidR="00D24A96" w:rsidRPr="00D24A96" w:rsidRDefault="00D24A96" w:rsidP="00D24A96">
      <w:pPr>
        <w:rPr>
          <w:rFonts w:ascii="Times New Roman" w:hAnsi="Times New Roman" w:cs="Times New Roman"/>
          <w:b/>
          <w:sz w:val="28"/>
          <w:szCs w:val="28"/>
        </w:rPr>
      </w:pPr>
    </w:p>
    <w:p w:rsidR="00D24A96" w:rsidRDefault="00D24A96" w:rsidP="00D24A96">
      <w:pPr>
        <w:rPr>
          <w:rFonts w:ascii="Times New Roman" w:hAnsi="Times New Roman" w:cs="Times New Roman"/>
          <w:sz w:val="28"/>
          <w:szCs w:val="28"/>
        </w:rPr>
      </w:pPr>
      <w:r>
        <w:rPr>
          <w:rFonts w:ascii="Times New Roman" w:hAnsi="Times New Roman" w:cs="Times New Roman"/>
          <w:sz w:val="28"/>
          <w:szCs w:val="28"/>
        </w:rPr>
        <w:t xml:space="preserve">           </w:t>
      </w:r>
      <w:r w:rsidRPr="00D24A96">
        <w:rPr>
          <w:rFonts w:ascii="Times New Roman" w:hAnsi="Times New Roman" w:cs="Times New Roman"/>
          <w:sz w:val="28"/>
          <w:szCs w:val="28"/>
        </w:rPr>
        <w:t xml:space="preserve">Во исполнение </w:t>
      </w:r>
      <w:hyperlink r:id="rId5" w:history="1">
        <w:r w:rsidRPr="00A50E73">
          <w:rPr>
            <w:rStyle w:val="a3"/>
            <w:rFonts w:ascii="Times New Roman" w:hAnsi="Times New Roman" w:cs="Times New Roman"/>
            <w:color w:val="auto"/>
            <w:sz w:val="28"/>
            <w:szCs w:val="28"/>
            <w:u w:val="none"/>
          </w:rPr>
          <w:t>Федерального</w:t>
        </w:r>
        <w:r w:rsidRPr="00D24A96">
          <w:rPr>
            <w:rStyle w:val="a3"/>
            <w:rFonts w:ascii="Times New Roman" w:hAnsi="Times New Roman" w:cs="Times New Roman"/>
            <w:sz w:val="28"/>
            <w:szCs w:val="28"/>
            <w:u w:val="none"/>
          </w:rPr>
          <w:t xml:space="preserve"> </w:t>
        </w:r>
      </w:hyperlink>
      <w:r w:rsidRPr="00D24A96">
        <w:rPr>
          <w:rFonts w:ascii="Times New Roman" w:hAnsi="Times New Roman" w:cs="Times New Roman"/>
          <w:sz w:val="28"/>
          <w:szCs w:val="28"/>
        </w:rPr>
        <w:t>закона от  27 июля 2010 г. N 190-ФЗ "О теплоснабжении", руководствуясь статьями Устав</w:t>
      </w:r>
      <w:r w:rsidR="00D8246A">
        <w:rPr>
          <w:rFonts w:ascii="Times New Roman" w:hAnsi="Times New Roman" w:cs="Times New Roman"/>
          <w:sz w:val="28"/>
          <w:szCs w:val="28"/>
        </w:rPr>
        <w:t>ом</w:t>
      </w:r>
      <w:r w:rsidRPr="00D24A96">
        <w:rPr>
          <w:rFonts w:ascii="Times New Roman" w:hAnsi="Times New Roman" w:cs="Times New Roman"/>
          <w:sz w:val="28"/>
          <w:szCs w:val="28"/>
        </w:rPr>
        <w:t xml:space="preserve"> </w:t>
      </w:r>
      <w:r w:rsidR="00D65267">
        <w:rPr>
          <w:rFonts w:ascii="Times New Roman" w:hAnsi="Times New Roman" w:cs="Times New Roman"/>
          <w:sz w:val="28"/>
          <w:szCs w:val="28"/>
        </w:rPr>
        <w:t xml:space="preserve">администрации </w:t>
      </w:r>
      <w:r w:rsidR="00D8246A">
        <w:rPr>
          <w:rFonts w:ascii="Times New Roman" w:hAnsi="Times New Roman" w:cs="Times New Roman"/>
          <w:sz w:val="28"/>
          <w:szCs w:val="28"/>
        </w:rPr>
        <w:t xml:space="preserve">Александровского сельского поселения Лямбирского </w:t>
      </w:r>
      <w:r>
        <w:rPr>
          <w:rFonts w:ascii="Times New Roman" w:hAnsi="Times New Roman" w:cs="Times New Roman"/>
          <w:sz w:val="28"/>
          <w:szCs w:val="28"/>
        </w:rPr>
        <w:t>муниципального района Республики Мордовия</w:t>
      </w:r>
      <w:r w:rsidRPr="00D24A96">
        <w:rPr>
          <w:rFonts w:ascii="Times New Roman" w:hAnsi="Times New Roman" w:cs="Times New Roman"/>
          <w:sz w:val="28"/>
          <w:szCs w:val="28"/>
        </w:rPr>
        <w:t>,</w:t>
      </w:r>
      <w:r w:rsidR="00D8246A">
        <w:rPr>
          <w:rFonts w:ascii="Times New Roman" w:hAnsi="Times New Roman" w:cs="Times New Roman"/>
          <w:sz w:val="28"/>
          <w:szCs w:val="28"/>
        </w:rPr>
        <w:t xml:space="preserve"> администрация Александровского сельского поселения,</w:t>
      </w:r>
    </w:p>
    <w:p w:rsidR="00D8246A" w:rsidRDefault="00D8246A" w:rsidP="00D8246A">
      <w:pPr>
        <w:jc w:val="center"/>
        <w:rPr>
          <w:rFonts w:ascii="Times New Roman" w:hAnsi="Times New Roman" w:cs="Times New Roman"/>
          <w:sz w:val="28"/>
          <w:szCs w:val="28"/>
        </w:rPr>
      </w:pP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 о с т а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о в л я е т:</w:t>
      </w:r>
    </w:p>
    <w:p w:rsidR="00D24A96" w:rsidRDefault="00D24A96" w:rsidP="00C15228">
      <w:pPr>
        <w:ind w:firstLine="708"/>
        <w:rPr>
          <w:rFonts w:ascii="Times New Roman" w:hAnsi="Times New Roman" w:cs="Times New Roman"/>
          <w:sz w:val="28"/>
          <w:szCs w:val="28"/>
        </w:rPr>
      </w:pPr>
      <w:r>
        <w:rPr>
          <w:rFonts w:ascii="Times New Roman" w:hAnsi="Times New Roman" w:cs="Times New Roman"/>
          <w:sz w:val="28"/>
          <w:szCs w:val="28"/>
        </w:rPr>
        <w:t>1.</w:t>
      </w:r>
      <w:r w:rsidRPr="00D24A96">
        <w:rPr>
          <w:rFonts w:ascii="Times New Roman" w:hAnsi="Times New Roman" w:cs="Times New Roman"/>
          <w:sz w:val="28"/>
          <w:szCs w:val="28"/>
        </w:rPr>
        <w:t xml:space="preserve">Утвердить систему мониторинга состояния систем теплоснабжения на территории </w:t>
      </w:r>
      <w:r w:rsidR="00D8246A">
        <w:rPr>
          <w:rFonts w:ascii="Times New Roman" w:hAnsi="Times New Roman" w:cs="Times New Roman"/>
          <w:sz w:val="28"/>
          <w:szCs w:val="28"/>
        </w:rPr>
        <w:t>Александровского</w:t>
      </w:r>
      <w:r w:rsidR="00D65267">
        <w:rPr>
          <w:rFonts w:ascii="Times New Roman" w:hAnsi="Times New Roman" w:cs="Times New Roman"/>
          <w:sz w:val="28"/>
          <w:szCs w:val="28"/>
        </w:rPr>
        <w:t xml:space="preserve"> сельского </w:t>
      </w:r>
      <w:r>
        <w:rPr>
          <w:rFonts w:ascii="Times New Roman" w:hAnsi="Times New Roman" w:cs="Times New Roman"/>
          <w:sz w:val="28"/>
          <w:szCs w:val="28"/>
        </w:rPr>
        <w:t xml:space="preserve">поселения </w:t>
      </w:r>
      <w:r w:rsidR="00D65267">
        <w:rPr>
          <w:rFonts w:ascii="Times New Roman" w:hAnsi="Times New Roman" w:cs="Times New Roman"/>
          <w:sz w:val="28"/>
          <w:szCs w:val="28"/>
        </w:rPr>
        <w:t>Лямбирского</w:t>
      </w:r>
      <w:r>
        <w:rPr>
          <w:rFonts w:ascii="Times New Roman" w:hAnsi="Times New Roman" w:cs="Times New Roman"/>
          <w:sz w:val="28"/>
          <w:szCs w:val="28"/>
        </w:rPr>
        <w:t xml:space="preserve"> муниципального района </w:t>
      </w:r>
      <w:r w:rsidR="00D65267">
        <w:rPr>
          <w:rFonts w:ascii="Times New Roman" w:hAnsi="Times New Roman" w:cs="Times New Roman"/>
          <w:sz w:val="28"/>
          <w:szCs w:val="28"/>
        </w:rPr>
        <w:t>Республики Мордовия</w:t>
      </w:r>
      <w:r w:rsidRPr="00D24A96">
        <w:rPr>
          <w:rFonts w:ascii="Times New Roman" w:hAnsi="Times New Roman" w:cs="Times New Roman"/>
          <w:sz w:val="28"/>
          <w:szCs w:val="28"/>
        </w:rPr>
        <w:t>, согласно приложению.</w:t>
      </w:r>
    </w:p>
    <w:p w:rsidR="00C15228" w:rsidRPr="00C15228" w:rsidRDefault="00C15228" w:rsidP="00C15228">
      <w:pPr>
        <w:rPr>
          <w:rFonts w:ascii="Times New Roman" w:hAnsi="Times New Roman" w:cs="Times New Roman"/>
          <w:sz w:val="28"/>
          <w:szCs w:val="28"/>
        </w:rPr>
      </w:pPr>
      <w:r>
        <w:rPr>
          <w:rFonts w:ascii="Times New Roman" w:hAnsi="Times New Roman" w:cs="Times New Roman"/>
          <w:sz w:val="28"/>
          <w:szCs w:val="28"/>
        </w:rPr>
        <w:tab/>
        <w:t>2</w:t>
      </w:r>
      <w:r w:rsidRPr="00C15228">
        <w:rPr>
          <w:rFonts w:ascii="Times New Roman" w:hAnsi="Times New Roman" w:cs="Times New Roman"/>
          <w:sz w:val="28"/>
          <w:szCs w:val="28"/>
        </w:rPr>
        <w:t xml:space="preserve">. Постановление главы администрации от </w:t>
      </w:r>
      <w:r w:rsidR="00EB3194">
        <w:rPr>
          <w:rFonts w:ascii="Times New Roman" w:hAnsi="Times New Roman" w:cs="Times New Roman"/>
          <w:sz w:val="28"/>
          <w:szCs w:val="28"/>
        </w:rPr>
        <w:t>07</w:t>
      </w:r>
      <w:r w:rsidR="00732042">
        <w:rPr>
          <w:rFonts w:ascii="Times New Roman" w:hAnsi="Times New Roman" w:cs="Times New Roman"/>
          <w:sz w:val="28"/>
          <w:szCs w:val="28"/>
        </w:rPr>
        <w:t>.</w:t>
      </w:r>
      <w:r w:rsidRPr="00C15228">
        <w:rPr>
          <w:rFonts w:ascii="Times New Roman" w:hAnsi="Times New Roman" w:cs="Times New Roman"/>
          <w:sz w:val="28"/>
          <w:szCs w:val="28"/>
        </w:rPr>
        <w:t>0</w:t>
      </w:r>
      <w:r w:rsidR="00EB3194">
        <w:rPr>
          <w:rFonts w:ascii="Times New Roman" w:hAnsi="Times New Roman" w:cs="Times New Roman"/>
          <w:sz w:val="28"/>
          <w:szCs w:val="28"/>
        </w:rPr>
        <w:t>9</w:t>
      </w:r>
      <w:r w:rsidRPr="00C15228">
        <w:rPr>
          <w:rFonts w:ascii="Times New Roman" w:hAnsi="Times New Roman" w:cs="Times New Roman"/>
          <w:sz w:val="28"/>
          <w:szCs w:val="28"/>
        </w:rPr>
        <w:t>.20</w:t>
      </w:r>
      <w:r w:rsidR="00EE1E70">
        <w:rPr>
          <w:rFonts w:ascii="Times New Roman" w:hAnsi="Times New Roman" w:cs="Times New Roman"/>
          <w:sz w:val="28"/>
          <w:szCs w:val="28"/>
        </w:rPr>
        <w:t>2</w:t>
      </w:r>
      <w:r w:rsidR="00EB3194">
        <w:rPr>
          <w:rFonts w:ascii="Times New Roman" w:hAnsi="Times New Roman" w:cs="Times New Roman"/>
          <w:sz w:val="28"/>
          <w:szCs w:val="28"/>
        </w:rPr>
        <w:t>1</w:t>
      </w:r>
      <w:r w:rsidRPr="00C15228">
        <w:rPr>
          <w:rFonts w:ascii="Times New Roman" w:hAnsi="Times New Roman" w:cs="Times New Roman"/>
          <w:sz w:val="28"/>
          <w:szCs w:val="28"/>
        </w:rPr>
        <w:t>г</w:t>
      </w:r>
      <w:r>
        <w:rPr>
          <w:rFonts w:ascii="Times New Roman" w:hAnsi="Times New Roman" w:cs="Times New Roman"/>
          <w:sz w:val="28"/>
          <w:szCs w:val="28"/>
        </w:rPr>
        <w:t>.</w:t>
      </w:r>
      <w:r w:rsidRPr="00C15228">
        <w:rPr>
          <w:rFonts w:ascii="Times New Roman" w:hAnsi="Times New Roman" w:cs="Times New Roman"/>
          <w:sz w:val="28"/>
          <w:szCs w:val="28"/>
        </w:rPr>
        <w:t xml:space="preserve">  №</w:t>
      </w:r>
      <w:r w:rsidR="00EE1E70">
        <w:rPr>
          <w:rFonts w:ascii="Times New Roman" w:hAnsi="Times New Roman" w:cs="Times New Roman"/>
          <w:sz w:val="28"/>
          <w:szCs w:val="28"/>
        </w:rPr>
        <w:t>5</w:t>
      </w:r>
      <w:r w:rsidR="00EB3194">
        <w:rPr>
          <w:rFonts w:ascii="Times New Roman" w:hAnsi="Times New Roman" w:cs="Times New Roman"/>
          <w:sz w:val="28"/>
          <w:szCs w:val="28"/>
        </w:rPr>
        <w:t>4а</w:t>
      </w:r>
      <w:r w:rsidRPr="00C15228">
        <w:rPr>
          <w:rFonts w:ascii="Times New Roman" w:hAnsi="Times New Roman" w:cs="Times New Roman"/>
          <w:sz w:val="28"/>
          <w:szCs w:val="28"/>
        </w:rPr>
        <w:t xml:space="preserve"> «Об </w:t>
      </w:r>
      <w:r>
        <w:rPr>
          <w:rFonts w:ascii="Times New Roman" w:hAnsi="Times New Roman" w:cs="Times New Roman"/>
          <w:sz w:val="28"/>
          <w:szCs w:val="28"/>
        </w:rPr>
        <w:t>у</w:t>
      </w:r>
      <w:r w:rsidRPr="00C15228">
        <w:rPr>
          <w:rFonts w:ascii="Times New Roman" w:hAnsi="Times New Roman" w:cs="Times New Roman"/>
          <w:sz w:val="28"/>
          <w:szCs w:val="28"/>
        </w:rPr>
        <w:t xml:space="preserve">тверждении </w:t>
      </w:r>
      <w:proofErr w:type="gramStart"/>
      <w:r w:rsidRPr="00C15228">
        <w:rPr>
          <w:rFonts w:ascii="Times New Roman" w:hAnsi="Times New Roman" w:cs="Times New Roman"/>
          <w:sz w:val="28"/>
          <w:szCs w:val="28"/>
        </w:rPr>
        <w:t>системы мониторинга состояния систем теплоснабжения</w:t>
      </w:r>
      <w:proofErr w:type="gramEnd"/>
      <w:r w:rsidRPr="00C15228">
        <w:rPr>
          <w:rFonts w:ascii="Times New Roman" w:hAnsi="Times New Roman" w:cs="Times New Roman"/>
          <w:sz w:val="28"/>
          <w:szCs w:val="28"/>
        </w:rPr>
        <w:t xml:space="preserve"> на </w:t>
      </w:r>
      <w:r>
        <w:rPr>
          <w:rFonts w:ascii="Times New Roman" w:hAnsi="Times New Roman" w:cs="Times New Roman"/>
          <w:sz w:val="28"/>
          <w:szCs w:val="28"/>
        </w:rPr>
        <w:t xml:space="preserve"> </w:t>
      </w:r>
      <w:r w:rsidRPr="00C15228">
        <w:rPr>
          <w:rFonts w:ascii="Times New Roman" w:hAnsi="Times New Roman" w:cs="Times New Roman"/>
          <w:sz w:val="28"/>
          <w:szCs w:val="28"/>
        </w:rPr>
        <w:t>территории Александровского сельского поселения Лямбирского муниципального района Республики Мордовия» признать утратившим силу.</w:t>
      </w:r>
    </w:p>
    <w:p w:rsidR="00C15228" w:rsidRDefault="00C15228" w:rsidP="00C15228">
      <w:pPr>
        <w:ind w:firstLine="708"/>
        <w:rPr>
          <w:rFonts w:ascii="Times New Roman" w:hAnsi="Times New Roman" w:cs="Times New Roman"/>
          <w:sz w:val="28"/>
          <w:szCs w:val="28"/>
        </w:rPr>
      </w:pPr>
      <w:r>
        <w:rPr>
          <w:rFonts w:ascii="Times New Roman" w:hAnsi="Times New Roman" w:cs="Times New Roman"/>
          <w:sz w:val="28"/>
          <w:szCs w:val="28"/>
        </w:rPr>
        <w:t>3</w:t>
      </w:r>
      <w:r w:rsidR="00D24A96" w:rsidRPr="00D24A96">
        <w:rPr>
          <w:rFonts w:ascii="Times New Roman" w:hAnsi="Times New Roman" w:cs="Times New Roman"/>
          <w:sz w:val="28"/>
          <w:szCs w:val="28"/>
        </w:rPr>
        <w:t xml:space="preserve">. </w:t>
      </w:r>
      <w:r w:rsidR="00D24A96">
        <w:rPr>
          <w:rFonts w:ascii="Times New Roman" w:hAnsi="Times New Roman" w:cs="Times New Roman"/>
          <w:sz w:val="28"/>
          <w:szCs w:val="28"/>
        </w:rPr>
        <w:t xml:space="preserve">Настоящее Постановление опубликовать в Информационном бюллетене </w:t>
      </w:r>
      <w:r w:rsidR="00D8246A">
        <w:rPr>
          <w:rFonts w:ascii="Times New Roman" w:hAnsi="Times New Roman" w:cs="Times New Roman"/>
          <w:sz w:val="28"/>
          <w:szCs w:val="28"/>
        </w:rPr>
        <w:t>Александровского</w:t>
      </w:r>
      <w:r w:rsidR="006F29F5">
        <w:rPr>
          <w:rFonts w:ascii="Times New Roman" w:hAnsi="Times New Roman" w:cs="Times New Roman"/>
          <w:sz w:val="28"/>
          <w:szCs w:val="28"/>
        </w:rPr>
        <w:t xml:space="preserve"> сельского поселения </w:t>
      </w:r>
      <w:r w:rsidR="00D65267">
        <w:rPr>
          <w:rFonts w:ascii="Times New Roman" w:hAnsi="Times New Roman" w:cs="Times New Roman"/>
          <w:sz w:val="28"/>
          <w:szCs w:val="28"/>
        </w:rPr>
        <w:t xml:space="preserve">Лямбирского муниципального района </w:t>
      </w:r>
      <w:r w:rsidR="00D24A96">
        <w:rPr>
          <w:rFonts w:ascii="Times New Roman" w:hAnsi="Times New Roman" w:cs="Times New Roman"/>
          <w:sz w:val="28"/>
          <w:szCs w:val="28"/>
        </w:rPr>
        <w:t>Республики Мордовия</w:t>
      </w:r>
      <w:r w:rsidR="00D24A96" w:rsidRPr="00D24A96">
        <w:rPr>
          <w:rFonts w:ascii="Times New Roman" w:hAnsi="Times New Roman" w:cs="Times New Roman"/>
          <w:sz w:val="28"/>
          <w:szCs w:val="28"/>
        </w:rPr>
        <w:t>.</w:t>
      </w:r>
    </w:p>
    <w:p w:rsidR="00D24A96" w:rsidRPr="00D24A96" w:rsidRDefault="00C15228" w:rsidP="00C15228">
      <w:pPr>
        <w:ind w:firstLine="708"/>
        <w:rPr>
          <w:rFonts w:ascii="Times New Roman" w:hAnsi="Times New Roman" w:cs="Times New Roman"/>
          <w:sz w:val="28"/>
          <w:szCs w:val="28"/>
        </w:rPr>
      </w:pPr>
      <w:r>
        <w:rPr>
          <w:rFonts w:ascii="Times New Roman" w:hAnsi="Times New Roman" w:cs="Times New Roman"/>
          <w:sz w:val="28"/>
          <w:szCs w:val="28"/>
        </w:rPr>
        <w:t>4</w:t>
      </w:r>
      <w:r w:rsidR="00D24A96" w:rsidRPr="00D24A96">
        <w:rPr>
          <w:rFonts w:ascii="Times New Roman" w:hAnsi="Times New Roman" w:cs="Times New Roman"/>
          <w:sz w:val="28"/>
          <w:szCs w:val="28"/>
        </w:rPr>
        <w:t xml:space="preserve">. </w:t>
      </w:r>
      <w:proofErr w:type="gramStart"/>
      <w:r w:rsidR="00D24A96" w:rsidRPr="00D24A96">
        <w:rPr>
          <w:rFonts w:ascii="Times New Roman" w:hAnsi="Times New Roman" w:cs="Times New Roman"/>
          <w:sz w:val="28"/>
          <w:szCs w:val="28"/>
        </w:rPr>
        <w:t>Контроль за</w:t>
      </w:r>
      <w:proofErr w:type="gramEnd"/>
      <w:r w:rsidR="00D24A96" w:rsidRPr="00D24A96">
        <w:rPr>
          <w:rFonts w:ascii="Times New Roman" w:hAnsi="Times New Roman" w:cs="Times New Roman"/>
          <w:sz w:val="28"/>
          <w:szCs w:val="28"/>
        </w:rPr>
        <w:t xml:space="preserve"> исполнением настоящего </w:t>
      </w:r>
      <w:r w:rsidR="0010501F">
        <w:rPr>
          <w:rFonts w:ascii="Times New Roman" w:hAnsi="Times New Roman" w:cs="Times New Roman"/>
          <w:sz w:val="28"/>
          <w:szCs w:val="28"/>
        </w:rPr>
        <w:t>постановления</w:t>
      </w:r>
      <w:r w:rsidR="00D24A96" w:rsidRPr="00D24A96">
        <w:rPr>
          <w:rFonts w:ascii="Times New Roman" w:hAnsi="Times New Roman" w:cs="Times New Roman"/>
          <w:sz w:val="28"/>
          <w:szCs w:val="28"/>
        </w:rPr>
        <w:t xml:space="preserve"> </w:t>
      </w:r>
      <w:r w:rsidR="006F29F5">
        <w:rPr>
          <w:rFonts w:ascii="Times New Roman" w:hAnsi="Times New Roman" w:cs="Times New Roman"/>
          <w:sz w:val="28"/>
          <w:szCs w:val="28"/>
        </w:rPr>
        <w:t>оставляю за собой.</w:t>
      </w:r>
    </w:p>
    <w:p w:rsidR="00D24A96" w:rsidRPr="00D24A96" w:rsidRDefault="00D24A96"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bookmarkStart w:id="0" w:name="_GoBack"/>
      <w:bookmarkEnd w:id="0"/>
    </w:p>
    <w:p w:rsidR="00D24A96" w:rsidRPr="00D24A96" w:rsidRDefault="00D24A96" w:rsidP="00D24A96">
      <w:pPr>
        <w:rPr>
          <w:rFonts w:ascii="Times New Roman" w:hAnsi="Times New Roman" w:cs="Times New Roman"/>
          <w:sz w:val="28"/>
          <w:szCs w:val="28"/>
        </w:rPr>
      </w:pPr>
    </w:p>
    <w:p w:rsidR="00D8246A" w:rsidRPr="00D8246A" w:rsidRDefault="00D8246A" w:rsidP="00D8246A">
      <w:pPr>
        <w:rPr>
          <w:rFonts w:ascii="Times New Roman" w:hAnsi="Times New Roman" w:cs="Times New Roman"/>
          <w:sz w:val="28"/>
          <w:szCs w:val="28"/>
        </w:rPr>
      </w:pPr>
      <w:r w:rsidRPr="00D8246A">
        <w:rPr>
          <w:rFonts w:ascii="Times New Roman" w:hAnsi="Times New Roman" w:cs="Times New Roman"/>
          <w:sz w:val="28"/>
          <w:szCs w:val="28"/>
        </w:rPr>
        <w:t>Глава администрации</w:t>
      </w:r>
    </w:p>
    <w:p w:rsidR="00D8246A" w:rsidRPr="00D8246A" w:rsidRDefault="00D8246A" w:rsidP="00D8246A">
      <w:pPr>
        <w:rPr>
          <w:rFonts w:ascii="Times New Roman" w:hAnsi="Times New Roman" w:cs="Times New Roman"/>
          <w:sz w:val="28"/>
          <w:szCs w:val="28"/>
        </w:rPr>
      </w:pPr>
      <w:r w:rsidRPr="00D8246A">
        <w:rPr>
          <w:rFonts w:ascii="Times New Roman" w:hAnsi="Times New Roman" w:cs="Times New Roman"/>
          <w:sz w:val="28"/>
          <w:szCs w:val="28"/>
        </w:rPr>
        <w:t xml:space="preserve">Александровского сельского поселения                    </w:t>
      </w:r>
      <w:r w:rsidRPr="00D8246A">
        <w:rPr>
          <w:rFonts w:ascii="Times New Roman" w:hAnsi="Times New Roman" w:cs="Times New Roman"/>
          <w:sz w:val="28"/>
          <w:szCs w:val="28"/>
        </w:rPr>
        <w:tab/>
      </w:r>
      <w:r w:rsidRPr="00D8246A">
        <w:rPr>
          <w:rFonts w:ascii="Times New Roman" w:hAnsi="Times New Roman" w:cs="Times New Roman"/>
          <w:sz w:val="28"/>
          <w:szCs w:val="28"/>
        </w:rPr>
        <w:tab/>
        <w:t xml:space="preserve">    С.В.Алемаева</w:t>
      </w:r>
    </w:p>
    <w:p w:rsidR="00D8246A" w:rsidRDefault="00D8246A" w:rsidP="00D8246A">
      <w:pPr>
        <w:rPr>
          <w:sz w:val="28"/>
          <w:szCs w:val="28"/>
        </w:rPr>
      </w:pPr>
    </w:p>
    <w:p w:rsidR="00D24A96" w:rsidRPr="00D24A96" w:rsidRDefault="00785111" w:rsidP="00D24A96">
      <w:pPr>
        <w:rPr>
          <w:rFonts w:ascii="Times New Roman" w:hAnsi="Times New Roman" w:cs="Times New Roman"/>
          <w:sz w:val="28"/>
          <w:szCs w:val="28"/>
        </w:rPr>
      </w:pPr>
      <w:r>
        <w:rPr>
          <w:rFonts w:ascii="Times New Roman" w:hAnsi="Times New Roman" w:cs="Times New Roman"/>
          <w:sz w:val="28"/>
          <w:szCs w:val="28"/>
        </w:rPr>
        <w:t xml:space="preserve">                            </w:t>
      </w:r>
      <w:r w:rsidR="00D65267">
        <w:rPr>
          <w:rFonts w:ascii="Times New Roman" w:hAnsi="Times New Roman" w:cs="Times New Roman"/>
          <w:sz w:val="28"/>
          <w:szCs w:val="28"/>
        </w:rPr>
        <w:t xml:space="preserve">                                                      </w:t>
      </w:r>
      <w:r w:rsidR="00D24A96" w:rsidRPr="00D24A96">
        <w:rPr>
          <w:rFonts w:ascii="Times New Roman" w:hAnsi="Times New Roman" w:cs="Times New Roman"/>
          <w:sz w:val="28"/>
          <w:szCs w:val="28"/>
        </w:rPr>
        <w:tab/>
      </w:r>
      <w:r w:rsidR="00D24A96" w:rsidRPr="00D24A96">
        <w:rPr>
          <w:rFonts w:ascii="Times New Roman" w:hAnsi="Times New Roman" w:cs="Times New Roman"/>
          <w:sz w:val="28"/>
          <w:szCs w:val="28"/>
        </w:rPr>
        <w:tab/>
      </w:r>
      <w:r w:rsidR="00D24A96" w:rsidRPr="00D24A96">
        <w:rPr>
          <w:rFonts w:ascii="Times New Roman" w:hAnsi="Times New Roman" w:cs="Times New Roman"/>
          <w:sz w:val="28"/>
          <w:szCs w:val="28"/>
        </w:rPr>
        <w:tab/>
      </w:r>
      <w:r w:rsidR="00D24A96" w:rsidRPr="00D24A96">
        <w:rPr>
          <w:rFonts w:ascii="Times New Roman" w:hAnsi="Times New Roman" w:cs="Times New Roman"/>
          <w:sz w:val="28"/>
          <w:szCs w:val="28"/>
        </w:rPr>
        <w:tab/>
      </w:r>
      <w:r w:rsidR="00D24A96" w:rsidRPr="00D24A96">
        <w:rPr>
          <w:rFonts w:ascii="Times New Roman" w:hAnsi="Times New Roman" w:cs="Times New Roman"/>
          <w:sz w:val="28"/>
          <w:szCs w:val="28"/>
        </w:rPr>
        <w:tab/>
      </w:r>
    </w:p>
    <w:p w:rsidR="00D24A96" w:rsidRPr="00D24A96" w:rsidRDefault="00D24A96" w:rsidP="00D24A96">
      <w:pPr>
        <w:rPr>
          <w:rFonts w:ascii="Times New Roman" w:hAnsi="Times New Roman" w:cs="Times New Roman"/>
          <w:sz w:val="28"/>
          <w:szCs w:val="28"/>
        </w:rPr>
      </w:pPr>
    </w:p>
    <w:p w:rsidR="00D24A96" w:rsidRDefault="00D24A96" w:rsidP="00D24A96">
      <w:pPr>
        <w:rPr>
          <w:rFonts w:ascii="Times New Roman" w:hAnsi="Times New Roman" w:cs="Times New Roman"/>
          <w:sz w:val="28"/>
          <w:szCs w:val="28"/>
        </w:rPr>
      </w:pPr>
    </w:p>
    <w:p w:rsidR="00C15228" w:rsidRDefault="00C15228" w:rsidP="00D24A96">
      <w:pPr>
        <w:rPr>
          <w:rFonts w:ascii="Times New Roman" w:hAnsi="Times New Roman" w:cs="Times New Roman"/>
          <w:sz w:val="28"/>
          <w:szCs w:val="28"/>
        </w:rPr>
      </w:pPr>
    </w:p>
    <w:p w:rsidR="00C15228" w:rsidRPr="00D24A96" w:rsidRDefault="00C15228" w:rsidP="00D24A96">
      <w:pPr>
        <w:rPr>
          <w:rFonts w:ascii="Times New Roman" w:hAnsi="Times New Roman" w:cs="Times New Roman"/>
          <w:sz w:val="28"/>
          <w:szCs w:val="28"/>
        </w:rPr>
      </w:pPr>
    </w:p>
    <w:p w:rsidR="00D24A96" w:rsidRDefault="00D24A96" w:rsidP="00D24A96">
      <w:pPr>
        <w:rPr>
          <w:rFonts w:ascii="Times New Roman" w:hAnsi="Times New Roman" w:cs="Times New Roman"/>
          <w:sz w:val="28"/>
          <w:szCs w:val="28"/>
        </w:rPr>
      </w:pPr>
    </w:p>
    <w:p w:rsidR="00C15228" w:rsidRDefault="00C15228" w:rsidP="00D24A96">
      <w:pPr>
        <w:rPr>
          <w:rFonts w:ascii="Times New Roman" w:hAnsi="Times New Roman" w:cs="Times New Roman"/>
          <w:sz w:val="28"/>
          <w:szCs w:val="28"/>
        </w:rPr>
      </w:pPr>
    </w:p>
    <w:p w:rsidR="00C15228" w:rsidRDefault="00C15228" w:rsidP="00D24A96">
      <w:pPr>
        <w:rPr>
          <w:rFonts w:ascii="Times New Roman" w:hAnsi="Times New Roman" w:cs="Times New Roman"/>
          <w:sz w:val="28"/>
          <w:szCs w:val="28"/>
        </w:rPr>
      </w:pPr>
    </w:p>
    <w:p w:rsidR="00732042" w:rsidRDefault="00732042" w:rsidP="00D24A96">
      <w:pPr>
        <w:rPr>
          <w:rFonts w:ascii="Times New Roman" w:hAnsi="Times New Roman" w:cs="Times New Roman"/>
          <w:sz w:val="28"/>
          <w:szCs w:val="28"/>
        </w:rPr>
      </w:pPr>
    </w:p>
    <w:p w:rsidR="00D24A96" w:rsidRPr="00D24A96" w:rsidRDefault="00D24A96" w:rsidP="00D24A96">
      <w:pPr>
        <w:rPr>
          <w:rFonts w:ascii="Times New Roman" w:hAnsi="Times New Roman" w:cs="Times New Roman"/>
          <w:sz w:val="28"/>
          <w:szCs w:val="28"/>
        </w:rPr>
      </w:pPr>
    </w:p>
    <w:p w:rsidR="00D24A96" w:rsidRPr="00D24A96" w:rsidRDefault="00D24A96" w:rsidP="00EB3194">
      <w:pPr>
        <w:ind w:left="4820"/>
        <w:jc w:val="right"/>
        <w:rPr>
          <w:rFonts w:ascii="Times New Roman" w:hAnsi="Times New Roman" w:cs="Times New Roman"/>
          <w:sz w:val="28"/>
          <w:szCs w:val="28"/>
        </w:rPr>
      </w:pPr>
      <w:r w:rsidRPr="00D24A96">
        <w:rPr>
          <w:rFonts w:ascii="Times New Roman" w:hAnsi="Times New Roman" w:cs="Times New Roman"/>
          <w:sz w:val="28"/>
          <w:szCs w:val="28"/>
        </w:rPr>
        <w:lastRenderedPageBreak/>
        <w:t xml:space="preserve">Приложение </w:t>
      </w:r>
    </w:p>
    <w:p w:rsidR="00D24A96" w:rsidRPr="00D24A96" w:rsidRDefault="00D24A96" w:rsidP="00EB3194">
      <w:pPr>
        <w:ind w:left="4820"/>
        <w:jc w:val="right"/>
        <w:rPr>
          <w:rFonts w:ascii="Times New Roman" w:hAnsi="Times New Roman" w:cs="Times New Roman"/>
          <w:sz w:val="28"/>
          <w:szCs w:val="28"/>
        </w:rPr>
      </w:pPr>
      <w:r>
        <w:rPr>
          <w:rFonts w:ascii="Times New Roman" w:hAnsi="Times New Roman" w:cs="Times New Roman"/>
          <w:sz w:val="28"/>
          <w:szCs w:val="28"/>
        </w:rPr>
        <w:t>к Постановлению</w:t>
      </w:r>
      <w:r w:rsidRPr="00D24A96">
        <w:rPr>
          <w:rFonts w:ascii="Times New Roman" w:hAnsi="Times New Roman" w:cs="Times New Roman"/>
          <w:sz w:val="28"/>
          <w:szCs w:val="28"/>
        </w:rPr>
        <w:t xml:space="preserve"> </w:t>
      </w:r>
      <w:r w:rsidR="00D8246A" w:rsidRPr="00D8246A">
        <w:rPr>
          <w:rFonts w:ascii="Times New Roman" w:hAnsi="Times New Roman" w:cs="Times New Roman"/>
          <w:sz w:val="28"/>
          <w:szCs w:val="28"/>
        </w:rPr>
        <w:t>Александровского</w:t>
      </w:r>
      <w:r w:rsidR="006F29F5">
        <w:rPr>
          <w:rFonts w:ascii="Times New Roman" w:hAnsi="Times New Roman" w:cs="Times New Roman"/>
          <w:sz w:val="28"/>
          <w:szCs w:val="28"/>
        </w:rPr>
        <w:t xml:space="preserve"> сельского поселения</w:t>
      </w:r>
      <w:r w:rsidRPr="00D24A96">
        <w:rPr>
          <w:rFonts w:ascii="Times New Roman" w:hAnsi="Times New Roman" w:cs="Times New Roman"/>
          <w:sz w:val="28"/>
          <w:szCs w:val="28"/>
        </w:rPr>
        <w:t xml:space="preserve"> </w:t>
      </w:r>
      <w:r w:rsidR="00D65267">
        <w:rPr>
          <w:rFonts w:ascii="Times New Roman" w:hAnsi="Times New Roman" w:cs="Times New Roman"/>
          <w:sz w:val="28"/>
          <w:szCs w:val="28"/>
        </w:rPr>
        <w:t>Лямбирского</w:t>
      </w:r>
      <w:r>
        <w:rPr>
          <w:rFonts w:ascii="Times New Roman" w:hAnsi="Times New Roman" w:cs="Times New Roman"/>
          <w:sz w:val="28"/>
          <w:szCs w:val="28"/>
        </w:rPr>
        <w:t xml:space="preserve"> муниципального района РМ</w:t>
      </w:r>
    </w:p>
    <w:p w:rsidR="00D24A96" w:rsidRPr="00D24A96" w:rsidRDefault="00D24A96" w:rsidP="00EB3194">
      <w:pPr>
        <w:ind w:left="4820"/>
        <w:jc w:val="right"/>
        <w:rPr>
          <w:rFonts w:ascii="Times New Roman" w:hAnsi="Times New Roman" w:cs="Times New Roman"/>
          <w:sz w:val="28"/>
          <w:szCs w:val="28"/>
        </w:rPr>
      </w:pPr>
      <w:r>
        <w:rPr>
          <w:rFonts w:ascii="Times New Roman" w:hAnsi="Times New Roman" w:cs="Times New Roman"/>
          <w:sz w:val="28"/>
          <w:szCs w:val="28"/>
        </w:rPr>
        <w:t>«</w:t>
      </w:r>
      <w:r w:rsidR="00EE1E70">
        <w:rPr>
          <w:rFonts w:ascii="Times New Roman" w:hAnsi="Times New Roman" w:cs="Times New Roman"/>
          <w:sz w:val="28"/>
          <w:szCs w:val="28"/>
        </w:rPr>
        <w:t>0</w:t>
      </w:r>
      <w:r w:rsidR="00EB3194">
        <w:rPr>
          <w:rFonts w:ascii="Times New Roman" w:hAnsi="Times New Roman" w:cs="Times New Roman"/>
          <w:sz w:val="28"/>
          <w:szCs w:val="28"/>
        </w:rPr>
        <w:t>6</w:t>
      </w:r>
      <w:r>
        <w:rPr>
          <w:rFonts w:ascii="Times New Roman" w:hAnsi="Times New Roman" w:cs="Times New Roman"/>
          <w:sz w:val="28"/>
          <w:szCs w:val="28"/>
        </w:rPr>
        <w:t>»</w:t>
      </w:r>
      <w:r w:rsidR="00D8246A">
        <w:rPr>
          <w:rFonts w:ascii="Times New Roman" w:hAnsi="Times New Roman" w:cs="Times New Roman"/>
          <w:sz w:val="28"/>
          <w:szCs w:val="28"/>
        </w:rPr>
        <w:t xml:space="preserve"> </w:t>
      </w:r>
      <w:r w:rsidR="00EB3194">
        <w:rPr>
          <w:rFonts w:ascii="Times New Roman" w:hAnsi="Times New Roman" w:cs="Times New Roman"/>
          <w:sz w:val="28"/>
          <w:szCs w:val="28"/>
        </w:rPr>
        <w:t>июл</w:t>
      </w:r>
      <w:r w:rsidR="00EE1E70">
        <w:rPr>
          <w:rFonts w:ascii="Times New Roman" w:hAnsi="Times New Roman" w:cs="Times New Roman"/>
          <w:sz w:val="28"/>
          <w:szCs w:val="28"/>
        </w:rPr>
        <w:t>я</w:t>
      </w:r>
      <w:r w:rsidR="00D8246A">
        <w:rPr>
          <w:rFonts w:ascii="Times New Roman" w:hAnsi="Times New Roman" w:cs="Times New Roman"/>
          <w:sz w:val="28"/>
          <w:szCs w:val="28"/>
        </w:rPr>
        <w:t xml:space="preserve"> </w:t>
      </w:r>
      <w:r>
        <w:rPr>
          <w:rFonts w:ascii="Times New Roman" w:hAnsi="Times New Roman" w:cs="Times New Roman"/>
          <w:sz w:val="28"/>
          <w:szCs w:val="28"/>
        </w:rPr>
        <w:t>20</w:t>
      </w:r>
      <w:r w:rsidR="00EE1E70">
        <w:rPr>
          <w:rFonts w:ascii="Times New Roman" w:hAnsi="Times New Roman" w:cs="Times New Roman"/>
          <w:sz w:val="28"/>
          <w:szCs w:val="28"/>
        </w:rPr>
        <w:t>2</w:t>
      </w:r>
      <w:r w:rsidR="00EB3194">
        <w:rPr>
          <w:rFonts w:ascii="Times New Roman" w:hAnsi="Times New Roman" w:cs="Times New Roman"/>
          <w:sz w:val="28"/>
          <w:szCs w:val="28"/>
        </w:rPr>
        <w:t>2</w:t>
      </w:r>
      <w:r>
        <w:rPr>
          <w:rFonts w:ascii="Times New Roman" w:hAnsi="Times New Roman" w:cs="Times New Roman"/>
          <w:sz w:val="28"/>
          <w:szCs w:val="28"/>
        </w:rPr>
        <w:t xml:space="preserve"> г. №</w:t>
      </w:r>
      <w:r w:rsidR="00EE1E70">
        <w:rPr>
          <w:rFonts w:ascii="Times New Roman" w:hAnsi="Times New Roman" w:cs="Times New Roman"/>
          <w:sz w:val="28"/>
          <w:szCs w:val="28"/>
        </w:rPr>
        <w:t>5</w:t>
      </w:r>
      <w:r w:rsidR="00EB3194">
        <w:rPr>
          <w:rFonts w:ascii="Times New Roman" w:hAnsi="Times New Roman" w:cs="Times New Roman"/>
          <w:sz w:val="28"/>
          <w:szCs w:val="28"/>
        </w:rPr>
        <w:t>3</w:t>
      </w:r>
    </w:p>
    <w:p w:rsidR="00D24A96" w:rsidRPr="00C15228" w:rsidRDefault="00D24A96" w:rsidP="001A68C5">
      <w:pPr>
        <w:ind w:left="4820"/>
        <w:rPr>
          <w:rFonts w:ascii="Times New Roman" w:hAnsi="Times New Roman" w:cs="Times New Roman"/>
          <w:sz w:val="16"/>
          <w:szCs w:val="16"/>
        </w:rPr>
      </w:pPr>
    </w:p>
    <w:p w:rsidR="00D24A96" w:rsidRPr="00C15228" w:rsidRDefault="00D24A96" w:rsidP="001A68C5">
      <w:pPr>
        <w:ind w:left="4820"/>
        <w:rPr>
          <w:rFonts w:ascii="Times New Roman" w:hAnsi="Times New Roman" w:cs="Times New Roman"/>
          <w:sz w:val="16"/>
          <w:szCs w:val="16"/>
        </w:rPr>
      </w:pPr>
    </w:p>
    <w:p w:rsidR="00D24A96" w:rsidRPr="001A68C5" w:rsidRDefault="00D24A96" w:rsidP="001A68C5">
      <w:pPr>
        <w:jc w:val="center"/>
        <w:rPr>
          <w:rFonts w:ascii="Times New Roman" w:hAnsi="Times New Roman" w:cs="Times New Roman"/>
          <w:b/>
          <w:sz w:val="28"/>
          <w:szCs w:val="28"/>
        </w:rPr>
      </w:pPr>
      <w:r w:rsidRPr="001A68C5">
        <w:rPr>
          <w:rFonts w:ascii="Times New Roman" w:hAnsi="Times New Roman" w:cs="Times New Roman"/>
          <w:b/>
          <w:sz w:val="28"/>
          <w:szCs w:val="28"/>
        </w:rPr>
        <w:t>Система</w:t>
      </w:r>
    </w:p>
    <w:p w:rsidR="001A68C5" w:rsidRDefault="00D24A96" w:rsidP="001A68C5">
      <w:pPr>
        <w:jc w:val="center"/>
        <w:rPr>
          <w:rFonts w:ascii="Times New Roman" w:hAnsi="Times New Roman" w:cs="Times New Roman"/>
          <w:b/>
          <w:sz w:val="28"/>
          <w:szCs w:val="28"/>
        </w:rPr>
      </w:pPr>
      <w:r w:rsidRPr="001A68C5">
        <w:rPr>
          <w:rFonts w:ascii="Times New Roman" w:hAnsi="Times New Roman" w:cs="Times New Roman"/>
          <w:b/>
          <w:sz w:val="28"/>
          <w:szCs w:val="28"/>
        </w:rPr>
        <w:t xml:space="preserve">мониторинга состояния систем теплоснабжения на территории </w:t>
      </w:r>
      <w:r w:rsidR="00D8246A">
        <w:rPr>
          <w:rFonts w:ascii="Times New Roman" w:hAnsi="Times New Roman" w:cs="Times New Roman"/>
          <w:b/>
          <w:sz w:val="28"/>
          <w:szCs w:val="28"/>
        </w:rPr>
        <w:t>Александровского</w:t>
      </w:r>
      <w:r w:rsidR="00D65267">
        <w:rPr>
          <w:rFonts w:ascii="Times New Roman" w:hAnsi="Times New Roman" w:cs="Times New Roman"/>
          <w:b/>
          <w:sz w:val="28"/>
          <w:szCs w:val="28"/>
        </w:rPr>
        <w:t xml:space="preserve"> сельского </w:t>
      </w:r>
      <w:r w:rsidR="001A68C5" w:rsidRPr="001A68C5">
        <w:rPr>
          <w:rFonts w:ascii="Times New Roman" w:hAnsi="Times New Roman" w:cs="Times New Roman"/>
          <w:b/>
          <w:sz w:val="28"/>
          <w:szCs w:val="28"/>
        </w:rPr>
        <w:t xml:space="preserve"> поселения </w:t>
      </w:r>
      <w:r w:rsidR="00D65267">
        <w:rPr>
          <w:rFonts w:ascii="Times New Roman" w:hAnsi="Times New Roman" w:cs="Times New Roman"/>
          <w:b/>
          <w:sz w:val="28"/>
          <w:szCs w:val="28"/>
        </w:rPr>
        <w:t>Лямбирского</w:t>
      </w:r>
    </w:p>
    <w:p w:rsidR="00D24A96" w:rsidRPr="001A68C5" w:rsidRDefault="001A68C5" w:rsidP="001A68C5">
      <w:pPr>
        <w:jc w:val="center"/>
        <w:rPr>
          <w:rFonts w:ascii="Times New Roman" w:hAnsi="Times New Roman" w:cs="Times New Roman"/>
          <w:b/>
          <w:sz w:val="28"/>
          <w:szCs w:val="28"/>
        </w:rPr>
      </w:pPr>
      <w:r w:rsidRPr="001A68C5">
        <w:rPr>
          <w:rFonts w:ascii="Times New Roman" w:hAnsi="Times New Roman" w:cs="Times New Roman"/>
          <w:b/>
          <w:sz w:val="28"/>
          <w:szCs w:val="28"/>
        </w:rPr>
        <w:t xml:space="preserve">муниципального района </w:t>
      </w:r>
      <w:r>
        <w:rPr>
          <w:rFonts w:ascii="Times New Roman" w:hAnsi="Times New Roman" w:cs="Times New Roman"/>
          <w:b/>
          <w:sz w:val="28"/>
          <w:szCs w:val="28"/>
        </w:rPr>
        <w:t xml:space="preserve"> </w:t>
      </w:r>
      <w:r w:rsidRPr="001A68C5">
        <w:rPr>
          <w:rFonts w:ascii="Times New Roman" w:hAnsi="Times New Roman" w:cs="Times New Roman"/>
          <w:b/>
          <w:sz w:val="28"/>
          <w:szCs w:val="28"/>
        </w:rPr>
        <w:t>Республики Мордовия</w:t>
      </w:r>
    </w:p>
    <w:p w:rsidR="00D24A96" w:rsidRPr="00C15228" w:rsidRDefault="00D24A96" w:rsidP="00D24A96">
      <w:pPr>
        <w:rPr>
          <w:rFonts w:ascii="Times New Roman" w:hAnsi="Times New Roman" w:cs="Times New Roman"/>
          <w:b/>
          <w:sz w:val="16"/>
          <w:szCs w:val="16"/>
        </w:rPr>
      </w:pPr>
    </w:p>
    <w:p w:rsidR="00D24A96" w:rsidRPr="00D8246A" w:rsidRDefault="00D8246A" w:rsidP="001A68C5">
      <w:pPr>
        <w:jc w:val="center"/>
        <w:rPr>
          <w:rFonts w:ascii="Times New Roman" w:hAnsi="Times New Roman" w:cs="Times New Roman"/>
          <w:b/>
          <w:sz w:val="28"/>
          <w:szCs w:val="28"/>
        </w:rPr>
      </w:pPr>
      <w:r>
        <w:rPr>
          <w:rFonts w:ascii="Times New Roman" w:hAnsi="Times New Roman" w:cs="Times New Roman"/>
          <w:b/>
          <w:sz w:val="28"/>
          <w:szCs w:val="28"/>
        </w:rPr>
        <w:t>1.</w:t>
      </w:r>
      <w:r w:rsidR="00D24A96" w:rsidRPr="00D8246A">
        <w:rPr>
          <w:rFonts w:ascii="Times New Roman" w:hAnsi="Times New Roman" w:cs="Times New Roman"/>
          <w:b/>
          <w:sz w:val="28"/>
          <w:szCs w:val="28"/>
        </w:rPr>
        <w:t>Вступление</w:t>
      </w:r>
    </w:p>
    <w:p w:rsidR="00D24A96" w:rsidRPr="00C15228" w:rsidRDefault="00D24A96" w:rsidP="00D24A96">
      <w:pPr>
        <w:rPr>
          <w:rFonts w:ascii="Times New Roman" w:hAnsi="Times New Roman" w:cs="Times New Roman"/>
          <w:sz w:val="16"/>
          <w:szCs w:val="16"/>
        </w:rPr>
      </w:pPr>
    </w:p>
    <w:p w:rsidR="00D24A96" w:rsidRPr="00D24A96" w:rsidRDefault="001A68C5" w:rsidP="00D24A96">
      <w:pPr>
        <w:rPr>
          <w:rFonts w:ascii="Times New Roman" w:hAnsi="Times New Roman" w:cs="Times New Roman"/>
          <w:sz w:val="28"/>
          <w:szCs w:val="28"/>
        </w:rPr>
      </w:pPr>
      <w:r>
        <w:rPr>
          <w:rFonts w:ascii="Times New Roman" w:hAnsi="Times New Roman" w:cs="Times New Roman"/>
          <w:sz w:val="28"/>
          <w:szCs w:val="28"/>
        </w:rPr>
        <w:t xml:space="preserve">             </w:t>
      </w:r>
      <w:r w:rsidR="00D24A96" w:rsidRPr="00D24A96">
        <w:rPr>
          <w:rFonts w:ascii="Times New Roman" w:hAnsi="Times New Roman" w:cs="Times New Roman"/>
          <w:sz w:val="28"/>
          <w:szCs w:val="28"/>
        </w:rPr>
        <w:t>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D24A96" w:rsidRPr="00D24A96" w:rsidRDefault="001A68C5" w:rsidP="00D24A96">
      <w:pPr>
        <w:rPr>
          <w:rFonts w:ascii="Times New Roman" w:hAnsi="Times New Roman" w:cs="Times New Roman"/>
          <w:sz w:val="28"/>
          <w:szCs w:val="28"/>
        </w:rPr>
      </w:pPr>
      <w:r>
        <w:rPr>
          <w:rFonts w:ascii="Times New Roman" w:hAnsi="Times New Roman" w:cs="Times New Roman"/>
          <w:sz w:val="28"/>
          <w:szCs w:val="28"/>
        </w:rPr>
        <w:t xml:space="preserve">           </w:t>
      </w:r>
      <w:r w:rsidR="00D24A96" w:rsidRPr="00D24A96">
        <w:rPr>
          <w:rFonts w:ascii="Times New Roman" w:hAnsi="Times New Roman" w:cs="Times New Roman"/>
          <w:sz w:val="28"/>
          <w:szCs w:val="28"/>
        </w:rPr>
        <w:t>В настоящее время актуальной является задача  осуществления мониторинга состояния технологического оборудования и тепловых сетей.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Входные данные мониторинга должны строго соответствовать требованиям системы по актуальности  и достоверности.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Система мониторинга включает в себя: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xml:space="preserve">1. Систему сбора данных; </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xml:space="preserve">2. Систему хранения, обработки и представления данных; </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3. Систему анализа и выдачи информации для принятия решения.</w:t>
      </w:r>
    </w:p>
    <w:p w:rsidR="00D24A96" w:rsidRPr="00C15228" w:rsidRDefault="00D24A96" w:rsidP="00D24A96">
      <w:pPr>
        <w:rPr>
          <w:rFonts w:ascii="Times New Roman" w:hAnsi="Times New Roman" w:cs="Times New Roman"/>
          <w:sz w:val="16"/>
          <w:szCs w:val="16"/>
        </w:rPr>
      </w:pPr>
    </w:p>
    <w:p w:rsidR="00D24A96" w:rsidRPr="00D8246A" w:rsidRDefault="00D8246A" w:rsidP="001A68C5">
      <w:pPr>
        <w:jc w:val="center"/>
        <w:rPr>
          <w:rFonts w:ascii="Times New Roman" w:hAnsi="Times New Roman" w:cs="Times New Roman"/>
          <w:b/>
          <w:sz w:val="28"/>
          <w:szCs w:val="28"/>
        </w:rPr>
      </w:pPr>
      <w:r>
        <w:rPr>
          <w:rFonts w:ascii="Times New Roman" w:hAnsi="Times New Roman" w:cs="Times New Roman"/>
          <w:b/>
          <w:sz w:val="28"/>
          <w:szCs w:val="28"/>
        </w:rPr>
        <w:t>2.</w:t>
      </w:r>
      <w:r w:rsidR="00D24A96" w:rsidRPr="00D8246A">
        <w:rPr>
          <w:rFonts w:ascii="Times New Roman" w:hAnsi="Times New Roman" w:cs="Times New Roman"/>
          <w:b/>
          <w:sz w:val="28"/>
          <w:szCs w:val="28"/>
        </w:rPr>
        <w:t>Порядок организации мониторинга и корректировки, развития систем теплоснабжения</w:t>
      </w:r>
    </w:p>
    <w:p w:rsidR="00D24A96" w:rsidRPr="00C15228" w:rsidRDefault="00D24A96" w:rsidP="00D24A96">
      <w:pPr>
        <w:rPr>
          <w:rFonts w:ascii="Times New Roman" w:hAnsi="Times New Roman" w:cs="Times New Roman"/>
          <w:sz w:val="16"/>
          <w:szCs w:val="16"/>
        </w:rPr>
      </w:pPr>
    </w:p>
    <w:p w:rsidR="00D24A96" w:rsidRPr="00D8246A" w:rsidRDefault="00D8246A" w:rsidP="001A68C5">
      <w:pPr>
        <w:jc w:val="center"/>
        <w:rPr>
          <w:rFonts w:ascii="Times New Roman" w:hAnsi="Times New Roman" w:cs="Times New Roman"/>
          <w:b/>
          <w:sz w:val="28"/>
          <w:szCs w:val="28"/>
        </w:rPr>
      </w:pPr>
      <w:r>
        <w:rPr>
          <w:rFonts w:ascii="Times New Roman" w:hAnsi="Times New Roman" w:cs="Times New Roman"/>
          <w:b/>
          <w:sz w:val="28"/>
          <w:szCs w:val="28"/>
        </w:rPr>
        <w:t xml:space="preserve">2.1 </w:t>
      </w:r>
      <w:r w:rsidR="00D24A96" w:rsidRPr="00D8246A">
        <w:rPr>
          <w:rFonts w:ascii="Times New Roman" w:hAnsi="Times New Roman" w:cs="Times New Roman"/>
          <w:b/>
          <w:sz w:val="28"/>
          <w:szCs w:val="28"/>
        </w:rPr>
        <w:t>Общие положения</w:t>
      </w:r>
    </w:p>
    <w:p w:rsidR="00D24A96" w:rsidRPr="00C15228" w:rsidRDefault="00D24A96" w:rsidP="00D24A96">
      <w:pPr>
        <w:rPr>
          <w:rFonts w:ascii="Times New Roman" w:hAnsi="Times New Roman" w:cs="Times New Roman"/>
          <w:b/>
          <w:sz w:val="16"/>
          <w:szCs w:val="16"/>
        </w:rPr>
      </w:pP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2.1.2.      Мониторинг проведения, развития систем теплоснабжения муниципального образования осуществляется в соответствии с Федеральным законом от  27 июля 2010 г. N 190-ФЗ «О теплоснабжении».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2.1.3.      Целью проведения мониторинга является совершенствование, развитие, обеспечение ее соответствия изменившимся условиям внешней среды</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2.1.4.      Основными задачами проведения мониторинга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xml:space="preserve">–        анализ соответствия запланированных мероприятий фактически </w:t>
      </w:r>
      <w:proofErr w:type="gramStart"/>
      <w:r w:rsidRPr="00D24A96">
        <w:rPr>
          <w:rFonts w:ascii="Times New Roman" w:hAnsi="Times New Roman" w:cs="Times New Roman"/>
          <w:sz w:val="28"/>
          <w:szCs w:val="28"/>
        </w:rPr>
        <w:t>осуществленным</w:t>
      </w:r>
      <w:proofErr w:type="gramEnd"/>
      <w:r w:rsidRPr="00D24A96">
        <w:rPr>
          <w:rFonts w:ascii="Times New Roman" w:hAnsi="Times New Roman" w:cs="Times New Roman"/>
          <w:sz w:val="28"/>
          <w:szCs w:val="28"/>
        </w:rPr>
        <w:t xml:space="preserve"> (оценка хода реализации);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соответствия фактических результатов, ее целям (анализ результативности);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соотношения затрат, направленных на реализацию с полученным эффектом (анализ эффективности);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влияния изменений внешних условий;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причин успехов и неудач выполнения;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эффективности организации выполнения;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lastRenderedPageBreak/>
        <w:t>–        корректировка с учетом происходящих изменений, в том числе уточнение целей и задач.</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2.1.5. Основными этапами проведения мониторинга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определение целей и задач проведения мониторинга систем теплоснабжения;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формирование системы индикаторов, отражающих реализацию целей,  развития систем теплоснабжения;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полученной информации;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2.1.6.      </w:t>
      </w:r>
      <w:proofErr w:type="gramStart"/>
      <w:r w:rsidRPr="00D24A96">
        <w:rPr>
          <w:rFonts w:ascii="Times New Roman" w:hAnsi="Times New Roman" w:cs="Times New Roman"/>
          <w:sz w:val="28"/>
          <w:szCs w:val="28"/>
        </w:rPr>
        <w:t>Основными индикаторами, применяемыми для мониторинга развития систем теплоснабжения являются</w:t>
      </w:r>
      <w:proofErr w:type="gramEnd"/>
      <w:r w:rsidRPr="00D24A96">
        <w:rPr>
          <w:rFonts w:ascii="Times New Roman" w:hAnsi="Times New Roman" w:cs="Times New Roman"/>
          <w:sz w:val="28"/>
          <w:szCs w:val="28"/>
        </w:rPr>
        <w:t>:</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объем выработки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уровень загрузки мощностей теплоисточников;</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уровень соответствия тепловых мощностей потребностям потребителей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обеспеченность тепловыми мощностями нового строительства;</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удельный расход тепловой энергии на отопление 1 кв</w:t>
      </w:r>
      <w:proofErr w:type="gramStart"/>
      <w:r w:rsidRPr="00D24A96">
        <w:rPr>
          <w:rFonts w:ascii="Times New Roman" w:hAnsi="Times New Roman" w:cs="Times New Roman"/>
          <w:sz w:val="28"/>
          <w:szCs w:val="28"/>
        </w:rPr>
        <w:t>.м</w:t>
      </w:r>
      <w:proofErr w:type="gramEnd"/>
      <w:r w:rsidRPr="00D24A96">
        <w:rPr>
          <w:rFonts w:ascii="Times New Roman" w:hAnsi="Times New Roman" w:cs="Times New Roman"/>
          <w:sz w:val="28"/>
          <w:szCs w:val="28"/>
        </w:rPr>
        <w:t>етра за рассматриваемый период;</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удельный расход тепловой энергии на ГВС в расчете на 1 жителя за рассматриваемый период;</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удельные нормы расхода топлива на выработку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удельные расход ресурсов на производство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удельный расход ресурсов на транспортировку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аварийность систем теплоснабжения (единиц на километр протяженности сетей);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доля ежегодно заменяемых сетей (в процентах от общей протяженности);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уровень платежей потребителей;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уровень рентабельности.</w:t>
      </w:r>
    </w:p>
    <w:p w:rsidR="00D24A96" w:rsidRPr="00C15228" w:rsidRDefault="00D24A96" w:rsidP="00C15228">
      <w:pPr>
        <w:rPr>
          <w:rFonts w:ascii="Times New Roman" w:hAnsi="Times New Roman" w:cs="Times New Roman"/>
          <w:sz w:val="16"/>
          <w:szCs w:val="16"/>
        </w:rPr>
      </w:pPr>
      <w:r w:rsidRPr="00D24A96">
        <w:rPr>
          <w:rFonts w:ascii="Times New Roman" w:hAnsi="Times New Roman" w:cs="Times New Roman"/>
          <w:sz w:val="28"/>
          <w:szCs w:val="28"/>
        </w:rPr>
        <w:t> </w:t>
      </w:r>
    </w:p>
    <w:p w:rsidR="00D24A96" w:rsidRPr="00D8246A" w:rsidRDefault="00D8246A" w:rsidP="001A68C5">
      <w:pPr>
        <w:jc w:val="center"/>
        <w:rPr>
          <w:rFonts w:ascii="Times New Roman" w:hAnsi="Times New Roman" w:cs="Times New Roman"/>
          <w:b/>
          <w:sz w:val="28"/>
          <w:szCs w:val="28"/>
        </w:rPr>
      </w:pPr>
      <w:r w:rsidRPr="00D8246A">
        <w:rPr>
          <w:rFonts w:ascii="Times New Roman" w:hAnsi="Times New Roman" w:cs="Times New Roman"/>
          <w:b/>
          <w:sz w:val="28"/>
          <w:szCs w:val="28"/>
        </w:rPr>
        <w:t xml:space="preserve">2.2 </w:t>
      </w:r>
      <w:r w:rsidR="00D24A96" w:rsidRPr="00D8246A">
        <w:rPr>
          <w:rFonts w:ascii="Times New Roman" w:hAnsi="Times New Roman" w:cs="Times New Roman"/>
          <w:b/>
          <w:sz w:val="28"/>
          <w:szCs w:val="28"/>
        </w:rPr>
        <w:t>Принципы проведения мониторинга, систем теплоснабжения</w:t>
      </w:r>
    </w:p>
    <w:p w:rsidR="00D24A96" w:rsidRPr="00C15228" w:rsidRDefault="00D24A96" w:rsidP="00D24A96">
      <w:pPr>
        <w:rPr>
          <w:rFonts w:ascii="Times New Roman" w:hAnsi="Times New Roman" w:cs="Times New Roman"/>
          <w:sz w:val="16"/>
          <w:szCs w:val="16"/>
        </w:rPr>
      </w:pP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2.2.2.       Проведение мониторинга и оценки, развития систем теплоснабжения базируется на следующих принципах:</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определенность – четкое определение показателей, последовательность измерений показателей от одного отчетного периода к другому;</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регулярность – проведение мониторинга достаточно часто и через равные промежутки времени;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достоверность – использование точной и достоверной информации, формализация методов сбора информации.</w:t>
      </w:r>
    </w:p>
    <w:p w:rsidR="00D24A96" w:rsidRPr="00C15228" w:rsidRDefault="00D24A96" w:rsidP="00D24A96">
      <w:pPr>
        <w:rPr>
          <w:rFonts w:ascii="Times New Roman" w:hAnsi="Times New Roman" w:cs="Times New Roman"/>
          <w:sz w:val="16"/>
          <w:szCs w:val="16"/>
        </w:rPr>
      </w:pPr>
      <w:r w:rsidRPr="00D24A96">
        <w:rPr>
          <w:rFonts w:ascii="Times New Roman" w:hAnsi="Times New Roman" w:cs="Times New Roman"/>
          <w:sz w:val="28"/>
          <w:szCs w:val="28"/>
        </w:rPr>
        <w:t> </w:t>
      </w:r>
    </w:p>
    <w:p w:rsidR="00D24A96" w:rsidRPr="00D8246A" w:rsidRDefault="00D8246A" w:rsidP="00D8246A">
      <w:pPr>
        <w:jc w:val="center"/>
        <w:rPr>
          <w:rFonts w:ascii="Times New Roman" w:hAnsi="Times New Roman" w:cs="Times New Roman"/>
          <w:b/>
          <w:sz w:val="28"/>
          <w:szCs w:val="28"/>
        </w:rPr>
      </w:pPr>
      <w:r w:rsidRPr="00D8246A">
        <w:rPr>
          <w:rFonts w:ascii="Times New Roman" w:hAnsi="Times New Roman" w:cs="Times New Roman"/>
          <w:b/>
          <w:sz w:val="28"/>
          <w:szCs w:val="28"/>
        </w:rPr>
        <w:t xml:space="preserve">2.3 </w:t>
      </w:r>
      <w:r w:rsidR="00D24A96" w:rsidRPr="00D8246A">
        <w:rPr>
          <w:rFonts w:ascii="Times New Roman" w:hAnsi="Times New Roman" w:cs="Times New Roman"/>
          <w:b/>
          <w:sz w:val="28"/>
          <w:szCs w:val="28"/>
        </w:rPr>
        <w:t>Сбор и систематизация информации</w:t>
      </w:r>
    </w:p>
    <w:p w:rsidR="00D24A96" w:rsidRPr="00C15228" w:rsidRDefault="00D24A96" w:rsidP="00D24A96">
      <w:pPr>
        <w:rPr>
          <w:rFonts w:ascii="Times New Roman" w:hAnsi="Times New Roman" w:cs="Times New Roman"/>
          <w:sz w:val="16"/>
          <w:szCs w:val="16"/>
        </w:rPr>
      </w:pP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lastRenderedPageBreak/>
        <w:t>2.3.1.      Разработка системы индикаторов, позволяющих отслеживать ход выполнения, развития систем теплоснабжения.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2.3.2.      Для каждого индикатора необходимо установить:</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определение (что отражает данный индикатор);</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источник информации;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периодичность (с какой частотой собирается);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точка отсчета (значение показателя «на входе» до момента реализации</w:t>
      </w:r>
      <w:proofErr w:type="gramStart"/>
      <w:r w:rsidRPr="00D24A96">
        <w:rPr>
          <w:rFonts w:ascii="Times New Roman" w:hAnsi="Times New Roman" w:cs="Times New Roman"/>
          <w:sz w:val="28"/>
          <w:szCs w:val="28"/>
        </w:rPr>
        <w:t>,);</w:t>
      </w:r>
      <w:proofErr w:type="gramEnd"/>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целевое значение (ожидаемое значение «на выходе» по итогам реализации запланированных мероприятий);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единица измерения.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2.3.4.      Основными источниками получения информации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субъекты теплоснабжения;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потребители тепловой энергии;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2.3.5.     Формат и периодичность предоставления информации устанавливаются отдельно для каждого источника получения информации.</w:t>
      </w:r>
    </w:p>
    <w:p w:rsidR="00D24A96" w:rsidRPr="00C15228" w:rsidRDefault="00D24A96" w:rsidP="00D24A96">
      <w:pPr>
        <w:rPr>
          <w:rFonts w:ascii="Times New Roman" w:hAnsi="Times New Roman" w:cs="Times New Roman"/>
          <w:sz w:val="16"/>
          <w:szCs w:val="16"/>
        </w:rPr>
      </w:pPr>
      <w:r w:rsidRPr="00D24A96">
        <w:rPr>
          <w:rFonts w:ascii="Times New Roman" w:hAnsi="Times New Roman" w:cs="Times New Roman"/>
          <w:sz w:val="28"/>
          <w:szCs w:val="28"/>
        </w:rPr>
        <w:t> </w:t>
      </w:r>
    </w:p>
    <w:p w:rsidR="00D24A96" w:rsidRPr="00D8246A" w:rsidRDefault="00D24A96" w:rsidP="00D8246A">
      <w:pPr>
        <w:jc w:val="center"/>
        <w:rPr>
          <w:rFonts w:ascii="Times New Roman" w:hAnsi="Times New Roman" w:cs="Times New Roman"/>
          <w:b/>
          <w:sz w:val="28"/>
          <w:szCs w:val="28"/>
        </w:rPr>
      </w:pPr>
      <w:r w:rsidRPr="00D8246A">
        <w:rPr>
          <w:rFonts w:ascii="Times New Roman" w:hAnsi="Times New Roman" w:cs="Times New Roman"/>
          <w:b/>
          <w:sz w:val="28"/>
          <w:szCs w:val="28"/>
        </w:rPr>
        <w:t>2.</w:t>
      </w:r>
      <w:r w:rsidR="00D8246A">
        <w:rPr>
          <w:rFonts w:ascii="Times New Roman" w:hAnsi="Times New Roman" w:cs="Times New Roman"/>
          <w:b/>
          <w:sz w:val="28"/>
          <w:szCs w:val="28"/>
        </w:rPr>
        <w:t>4</w:t>
      </w:r>
      <w:r w:rsidRPr="00D8246A">
        <w:rPr>
          <w:rFonts w:ascii="Times New Roman" w:hAnsi="Times New Roman" w:cs="Times New Roman"/>
          <w:b/>
          <w:sz w:val="28"/>
          <w:szCs w:val="28"/>
        </w:rPr>
        <w:t>.      Анализ информации и формирование рекомендаций</w:t>
      </w:r>
    </w:p>
    <w:p w:rsidR="00D24A96" w:rsidRPr="00C15228" w:rsidRDefault="00D24A96" w:rsidP="00D24A96">
      <w:pPr>
        <w:rPr>
          <w:rFonts w:ascii="Times New Roman" w:hAnsi="Times New Roman" w:cs="Times New Roman"/>
          <w:sz w:val="16"/>
          <w:szCs w:val="16"/>
        </w:rPr>
      </w:pP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w:t>
      </w:r>
      <w:r w:rsidR="00D8246A">
        <w:rPr>
          <w:rFonts w:ascii="Times New Roman" w:hAnsi="Times New Roman" w:cs="Times New Roman"/>
          <w:sz w:val="28"/>
          <w:szCs w:val="28"/>
        </w:rPr>
        <w:t>4</w:t>
      </w:r>
      <w:r w:rsidRPr="00D24A96">
        <w:rPr>
          <w:rFonts w:ascii="Times New Roman" w:hAnsi="Times New Roman" w:cs="Times New Roman"/>
          <w:sz w:val="28"/>
          <w:szCs w:val="28"/>
        </w:rPr>
        <w:t>.1.      Основными этапами анализа информации о проведении,</w:t>
      </w:r>
      <w:r w:rsidR="00426BFC">
        <w:rPr>
          <w:rFonts w:ascii="Times New Roman" w:hAnsi="Times New Roman" w:cs="Times New Roman"/>
          <w:sz w:val="28"/>
          <w:szCs w:val="28"/>
        </w:rPr>
        <w:t xml:space="preserve"> </w:t>
      </w:r>
      <w:r w:rsidRPr="00D24A96">
        <w:rPr>
          <w:rFonts w:ascii="Times New Roman" w:hAnsi="Times New Roman" w:cs="Times New Roman"/>
          <w:sz w:val="28"/>
          <w:szCs w:val="28"/>
        </w:rPr>
        <w:t>развития систем теплоснабжения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описание фактической ситуации (фактическое значение индикаторов на момент сбора информации, описание условий внешней среды);</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ситуации в динамике (сравнение фактического значения индикаторов на момент сбора информации с точкой отсчета);</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сравнение затрат и эффектов;</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успехов и неудач;</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влияния изменений внешних условий;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анализ эффективности эксплуатации;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выводы;</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рекомендации.</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w:t>
      </w:r>
      <w:r w:rsidR="00D8246A">
        <w:rPr>
          <w:rFonts w:ascii="Times New Roman" w:hAnsi="Times New Roman" w:cs="Times New Roman"/>
          <w:sz w:val="28"/>
          <w:szCs w:val="28"/>
        </w:rPr>
        <w:t>4</w:t>
      </w:r>
      <w:r w:rsidRPr="00D24A96">
        <w:rPr>
          <w:rFonts w:ascii="Times New Roman" w:hAnsi="Times New Roman" w:cs="Times New Roman"/>
          <w:sz w:val="28"/>
          <w:szCs w:val="28"/>
        </w:rPr>
        <w:t>.2.      Основными методами анализа информации являются:</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w:t>
      </w:r>
      <w:r w:rsidR="00D8246A">
        <w:rPr>
          <w:rFonts w:ascii="Times New Roman" w:hAnsi="Times New Roman" w:cs="Times New Roman"/>
          <w:sz w:val="28"/>
          <w:szCs w:val="28"/>
        </w:rPr>
        <w:t>4</w:t>
      </w:r>
      <w:r w:rsidRPr="00D24A96">
        <w:rPr>
          <w:rFonts w:ascii="Times New Roman" w:hAnsi="Times New Roman" w:cs="Times New Roman"/>
          <w:sz w:val="28"/>
          <w:szCs w:val="28"/>
        </w:rPr>
        <w:t>.3.      Анализ информации об эксплуатации, развития систем теплоснабжения осуществляется с эксплуатирующей организацией.</w:t>
      </w:r>
    </w:p>
    <w:p w:rsidR="00D24A96" w:rsidRPr="00D24A96" w:rsidRDefault="00D24A96" w:rsidP="00D24A96">
      <w:pPr>
        <w:rPr>
          <w:rFonts w:ascii="Times New Roman" w:hAnsi="Times New Roman" w:cs="Times New Roman"/>
          <w:sz w:val="28"/>
          <w:szCs w:val="28"/>
        </w:rPr>
      </w:pPr>
      <w:r w:rsidRPr="00D24A96">
        <w:rPr>
          <w:rFonts w:ascii="Times New Roman" w:hAnsi="Times New Roman" w:cs="Times New Roman"/>
          <w:sz w:val="28"/>
          <w:szCs w:val="28"/>
        </w:rPr>
        <w:t>2.</w:t>
      </w:r>
      <w:r w:rsidR="00D8246A">
        <w:rPr>
          <w:rFonts w:ascii="Times New Roman" w:hAnsi="Times New Roman" w:cs="Times New Roman"/>
          <w:sz w:val="28"/>
          <w:szCs w:val="28"/>
        </w:rPr>
        <w:t>4</w:t>
      </w:r>
      <w:r w:rsidRPr="00D24A96">
        <w:rPr>
          <w:rFonts w:ascii="Times New Roman" w:hAnsi="Times New Roman" w:cs="Times New Roman"/>
          <w:sz w:val="28"/>
          <w:szCs w:val="28"/>
        </w:rPr>
        <w:t>.4.      На основании данных анализа готовится отчет об эксплуатации, развитии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E306E8" w:rsidRPr="00D24A96" w:rsidRDefault="00E306E8" w:rsidP="00D24A96">
      <w:pPr>
        <w:rPr>
          <w:rFonts w:ascii="Times New Roman" w:hAnsi="Times New Roman" w:cs="Times New Roman"/>
          <w:sz w:val="28"/>
          <w:szCs w:val="28"/>
        </w:rPr>
      </w:pPr>
    </w:p>
    <w:sectPr w:rsidR="00E306E8" w:rsidRPr="00D24A96" w:rsidSect="00C15228">
      <w:pgSz w:w="11906" w:h="16838"/>
      <w:pgMar w:top="567" w:right="566" w:bottom="426"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05DC1"/>
    <w:multiLevelType w:val="multilevel"/>
    <w:tmpl w:val="5E2AF71E"/>
    <w:lvl w:ilvl="0">
      <w:start w:val="1"/>
      <w:numFmt w:val="decimal"/>
      <w:lvlText w:val="%1."/>
      <w:lvlJc w:val="left"/>
      <w:pPr>
        <w:ind w:left="1068" w:hanging="360"/>
      </w:pPr>
    </w:lvl>
    <w:lvl w:ilvl="1">
      <w:start w:val="1"/>
      <w:numFmt w:val="decimal"/>
      <w:isLgl/>
      <w:suff w:val="space"/>
      <w:lvlText w:val="%1.%2."/>
      <w:lvlJc w:val="left"/>
      <w:pPr>
        <w:ind w:left="1428" w:hanging="720"/>
      </w:pPr>
    </w:lvl>
    <w:lvl w:ilvl="2">
      <w:start w:val="1"/>
      <w:numFmt w:val="decimal"/>
      <w:isLgl/>
      <w:lvlText w:val="%1.%2.%3."/>
      <w:lvlJc w:val="left"/>
      <w:pPr>
        <w:ind w:left="1428" w:hanging="720"/>
      </w:pPr>
    </w:lvl>
    <w:lvl w:ilvl="3">
      <w:start w:val="1"/>
      <w:numFmt w:val="decimal"/>
      <w:isLgl/>
      <w:lvlText w:val="%1.%2.%3.%4."/>
      <w:lvlJc w:val="left"/>
      <w:pPr>
        <w:ind w:left="1788" w:hanging="1080"/>
      </w:pPr>
    </w:lvl>
    <w:lvl w:ilvl="4">
      <w:start w:val="1"/>
      <w:numFmt w:val="decimal"/>
      <w:isLgl/>
      <w:lvlText w:val="%1.%2.%3.%4.%5."/>
      <w:lvlJc w:val="left"/>
      <w:pPr>
        <w:ind w:left="1788" w:hanging="1080"/>
      </w:pPr>
    </w:lvl>
    <w:lvl w:ilvl="5">
      <w:start w:val="1"/>
      <w:numFmt w:val="decimal"/>
      <w:isLgl/>
      <w:lvlText w:val="%1.%2.%3.%4.%5.%6."/>
      <w:lvlJc w:val="left"/>
      <w:pPr>
        <w:ind w:left="2148" w:hanging="1440"/>
      </w:pPr>
    </w:lvl>
    <w:lvl w:ilvl="6">
      <w:start w:val="1"/>
      <w:numFmt w:val="decimal"/>
      <w:isLgl/>
      <w:lvlText w:val="%1.%2.%3.%4.%5.%6.%7."/>
      <w:lvlJc w:val="left"/>
      <w:pPr>
        <w:ind w:left="2508" w:hanging="1800"/>
      </w:pPr>
    </w:lvl>
    <w:lvl w:ilvl="7">
      <w:start w:val="1"/>
      <w:numFmt w:val="decimal"/>
      <w:isLgl/>
      <w:lvlText w:val="%1.%2.%3.%4.%5.%6.%7.%8."/>
      <w:lvlJc w:val="left"/>
      <w:pPr>
        <w:ind w:left="2508" w:hanging="1800"/>
      </w:pPr>
    </w:lvl>
    <w:lvl w:ilvl="8">
      <w:start w:val="1"/>
      <w:numFmt w:val="decimal"/>
      <w:isLgl/>
      <w:lvlText w:val="%1.%2.%3.%4.%5.%6.%7.%8.%9."/>
      <w:lvlJc w:val="left"/>
      <w:pPr>
        <w:ind w:left="2868" w:hanging="2160"/>
      </w:pPr>
    </w:lvl>
  </w:abstractNum>
  <w:abstractNum w:abstractNumId="1">
    <w:nsid w:val="49D24E60"/>
    <w:multiLevelType w:val="multilevel"/>
    <w:tmpl w:val="FFDADA94"/>
    <w:lvl w:ilvl="0">
      <w:start w:val="1"/>
      <w:numFmt w:val="decimal"/>
      <w:suff w:val="space"/>
      <w:lvlText w:val="%1."/>
      <w:lvlJc w:val="left"/>
      <w:pPr>
        <w:ind w:left="786" w:hanging="360"/>
      </w:pPr>
    </w:lvl>
    <w:lvl w:ilvl="1">
      <w:start w:val="3"/>
      <w:numFmt w:val="decimal"/>
      <w:isLgl/>
      <w:lvlText w:val="%1.%2."/>
      <w:lvlJc w:val="left"/>
      <w:pPr>
        <w:ind w:left="1326" w:hanging="900"/>
      </w:pPr>
    </w:lvl>
    <w:lvl w:ilvl="2">
      <w:start w:val="1"/>
      <w:numFmt w:val="decimal"/>
      <w:isLgl/>
      <w:lvlText w:val="%1.%2.%3."/>
      <w:lvlJc w:val="left"/>
      <w:pPr>
        <w:ind w:left="1326" w:hanging="90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2226" w:hanging="1800"/>
      </w:pPr>
    </w:lvl>
    <w:lvl w:ilvl="7">
      <w:start w:val="1"/>
      <w:numFmt w:val="decimal"/>
      <w:isLgl/>
      <w:lvlText w:val="%1.%2.%3.%4.%5.%6.%7.%8."/>
      <w:lvlJc w:val="left"/>
      <w:pPr>
        <w:ind w:left="2226" w:hanging="1800"/>
      </w:pPr>
    </w:lvl>
    <w:lvl w:ilvl="8">
      <w:start w:val="1"/>
      <w:numFmt w:val="decimal"/>
      <w:isLgl/>
      <w:lvlText w:val="%1.%2.%3.%4.%5.%6.%7.%8.%9."/>
      <w:lvlJc w:val="left"/>
      <w:pPr>
        <w:ind w:left="2586" w:hanging="2160"/>
      </w:pPr>
    </w:lvl>
  </w:abstractNum>
  <w:num w:numId="1">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24A96"/>
    <w:rsid w:val="00041213"/>
    <w:rsid w:val="0010501F"/>
    <w:rsid w:val="001A68C5"/>
    <w:rsid w:val="002B79A7"/>
    <w:rsid w:val="002C637E"/>
    <w:rsid w:val="00426BFC"/>
    <w:rsid w:val="004C0D0E"/>
    <w:rsid w:val="005411AE"/>
    <w:rsid w:val="005D50A3"/>
    <w:rsid w:val="00637A80"/>
    <w:rsid w:val="00697D02"/>
    <w:rsid w:val="006F29F5"/>
    <w:rsid w:val="00732042"/>
    <w:rsid w:val="00785111"/>
    <w:rsid w:val="008105F8"/>
    <w:rsid w:val="00934A89"/>
    <w:rsid w:val="00A50E73"/>
    <w:rsid w:val="00C15228"/>
    <w:rsid w:val="00C2018C"/>
    <w:rsid w:val="00C62560"/>
    <w:rsid w:val="00CE46FA"/>
    <w:rsid w:val="00D24A96"/>
    <w:rsid w:val="00D65267"/>
    <w:rsid w:val="00D8246A"/>
    <w:rsid w:val="00DB05F8"/>
    <w:rsid w:val="00E306E8"/>
    <w:rsid w:val="00EB3194"/>
    <w:rsid w:val="00EE1E70"/>
    <w:rsid w:val="00F270C4"/>
    <w:rsid w:val="00F275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A96"/>
    <w:pPr>
      <w:spacing w:after="0" w:line="240" w:lineRule="auto"/>
      <w:jc w:val="both"/>
    </w:pPr>
  </w:style>
  <w:style w:type="paragraph" w:styleId="1">
    <w:name w:val="heading 1"/>
    <w:basedOn w:val="a"/>
    <w:next w:val="a"/>
    <w:link w:val="10"/>
    <w:uiPriority w:val="9"/>
    <w:qFormat/>
    <w:rsid w:val="00D24A96"/>
    <w:pPr>
      <w:keepNext/>
      <w:keepLines/>
      <w:spacing w:before="480"/>
      <w:jc w:val="left"/>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4A96"/>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uiPriority w:val="99"/>
    <w:unhideWhenUsed/>
    <w:rsid w:val="00D24A96"/>
    <w:rPr>
      <w:color w:val="0000FF"/>
      <w:u w:val="single"/>
    </w:rPr>
  </w:style>
  <w:style w:type="paragraph" w:styleId="a4">
    <w:name w:val="List Paragraph"/>
    <w:basedOn w:val="a"/>
    <w:uiPriority w:val="34"/>
    <w:qFormat/>
    <w:rsid w:val="00D24A96"/>
    <w:pPr>
      <w:ind w:left="720"/>
      <w:contextualSpacing/>
      <w:jc w:val="left"/>
    </w:pPr>
    <w:rPr>
      <w:rFonts w:ascii="Times New Roman" w:eastAsia="Times New Roman" w:hAnsi="Times New Roman" w:cs="Times New Roman"/>
      <w:sz w:val="24"/>
      <w:szCs w:val="24"/>
      <w:lang w:eastAsia="ru-RU"/>
    </w:rPr>
  </w:style>
  <w:style w:type="paragraph" w:customStyle="1" w:styleId="ConsPlusNormal">
    <w:name w:val="ConsPlusNormal"/>
    <w:rsid w:val="00D24A9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D24A9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rsid w:val="00D65267"/>
    <w:rPr>
      <w:rFonts w:ascii="Times New Roman" w:eastAsia="Times New Roman" w:hAnsi="Times New Roman" w:cs="Times New Roman"/>
      <w:b/>
      <w:sz w:val="28"/>
      <w:szCs w:val="20"/>
      <w:lang w:eastAsia="ru-RU"/>
    </w:rPr>
  </w:style>
  <w:style w:type="character" w:customStyle="1" w:styleId="a6">
    <w:name w:val="Основной текст Знак"/>
    <w:basedOn w:val="a0"/>
    <w:link w:val="a5"/>
    <w:rsid w:val="00D65267"/>
    <w:rPr>
      <w:rFonts w:ascii="Times New Roman" w:eastAsia="Times New Roman" w:hAnsi="Times New Roman" w:cs="Times New Roman"/>
      <w:b/>
      <w:sz w:val="28"/>
      <w:szCs w:val="20"/>
      <w:lang w:eastAsia="ru-RU"/>
    </w:rPr>
  </w:style>
  <w:style w:type="paragraph" w:styleId="a7">
    <w:name w:val="Balloon Text"/>
    <w:basedOn w:val="a"/>
    <w:link w:val="a8"/>
    <w:uiPriority w:val="99"/>
    <w:semiHidden/>
    <w:unhideWhenUsed/>
    <w:rsid w:val="006F29F5"/>
    <w:rPr>
      <w:rFonts w:ascii="Tahoma" w:hAnsi="Tahoma" w:cs="Tahoma"/>
      <w:sz w:val="16"/>
      <w:szCs w:val="16"/>
    </w:rPr>
  </w:style>
  <w:style w:type="character" w:customStyle="1" w:styleId="a8">
    <w:name w:val="Текст выноски Знак"/>
    <w:basedOn w:val="a0"/>
    <w:link w:val="a7"/>
    <w:uiPriority w:val="99"/>
    <w:semiHidden/>
    <w:rsid w:val="006F29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A96"/>
    <w:pPr>
      <w:spacing w:after="0" w:line="240" w:lineRule="auto"/>
      <w:jc w:val="both"/>
    </w:pPr>
  </w:style>
  <w:style w:type="paragraph" w:styleId="1">
    <w:name w:val="heading 1"/>
    <w:basedOn w:val="a"/>
    <w:next w:val="a"/>
    <w:link w:val="10"/>
    <w:uiPriority w:val="9"/>
    <w:qFormat/>
    <w:rsid w:val="00D24A96"/>
    <w:pPr>
      <w:keepNext/>
      <w:keepLines/>
      <w:spacing w:before="480"/>
      <w:jc w:val="left"/>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4A96"/>
    <w:rPr>
      <w:rFonts w:asciiTheme="majorHAnsi" w:eastAsiaTheme="majorEastAsia" w:hAnsiTheme="majorHAnsi" w:cstheme="majorBidi"/>
      <w:b/>
      <w:bCs/>
      <w:color w:val="365F91" w:themeColor="accent1" w:themeShade="BF"/>
      <w:sz w:val="28"/>
      <w:szCs w:val="28"/>
      <w:lang w:eastAsia="ru-RU"/>
    </w:rPr>
  </w:style>
  <w:style w:type="character" w:styleId="a3">
    <w:name w:val="Hyperlink"/>
    <w:basedOn w:val="a0"/>
    <w:uiPriority w:val="99"/>
    <w:unhideWhenUsed/>
    <w:rsid w:val="00D24A96"/>
    <w:rPr>
      <w:color w:val="0000FF"/>
      <w:u w:val="single"/>
    </w:rPr>
  </w:style>
  <w:style w:type="paragraph" w:styleId="a4">
    <w:name w:val="List Paragraph"/>
    <w:basedOn w:val="a"/>
    <w:uiPriority w:val="34"/>
    <w:qFormat/>
    <w:rsid w:val="00D24A96"/>
    <w:pPr>
      <w:ind w:left="720"/>
      <w:contextualSpacing/>
      <w:jc w:val="left"/>
    </w:pPr>
    <w:rPr>
      <w:rFonts w:ascii="Times New Roman" w:eastAsia="Times New Roman" w:hAnsi="Times New Roman" w:cs="Times New Roman"/>
      <w:sz w:val="24"/>
      <w:szCs w:val="24"/>
      <w:lang w:eastAsia="ru-RU"/>
    </w:rPr>
  </w:style>
  <w:style w:type="paragraph" w:customStyle="1" w:styleId="ConsPlusNormal">
    <w:name w:val="ConsPlusNormal"/>
    <w:rsid w:val="00D24A9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D24A9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ody Text"/>
    <w:basedOn w:val="a"/>
    <w:link w:val="a6"/>
    <w:rsid w:val="00D65267"/>
    <w:rPr>
      <w:rFonts w:ascii="Times New Roman" w:eastAsia="Times New Roman" w:hAnsi="Times New Roman" w:cs="Times New Roman"/>
      <w:b/>
      <w:sz w:val="28"/>
      <w:szCs w:val="20"/>
      <w:lang w:eastAsia="ru-RU"/>
    </w:rPr>
  </w:style>
  <w:style w:type="character" w:customStyle="1" w:styleId="a6">
    <w:name w:val="Основной текст Знак"/>
    <w:basedOn w:val="a0"/>
    <w:link w:val="a5"/>
    <w:rsid w:val="00D65267"/>
    <w:rPr>
      <w:rFonts w:ascii="Times New Roman" w:eastAsia="Times New Roman" w:hAnsi="Times New Roman" w:cs="Times New Roman"/>
      <w:b/>
      <w:sz w:val="28"/>
      <w:szCs w:val="20"/>
      <w:lang w:eastAsia="ru-RU"/>
    </w:rPr>
  </w:style>
  <w:style w:type="paragraph" w:styleId="a7">
    <w:name w:val="Balloon Text"/>
    <w:basedOn w:val="a"/>
    <w:link w:val="a8"/>
    <w:uiPriority w:val="99"/>
    <w:semiHidden/>
    <w:unhideWhenUsed/>
    <w:rsid w:val="006F29F5"/>
    <w:rPr>
      <w:rFonts w:ascii="Tahoma" w:hAnsi="Tahoma" w:cs="Tahoma"/>
      <w:sz w:val="16"/>
      <w:szCs w:val="16"/>
    </w:rPr>
  </w:style>
  <w:style w:type="character" w:customStyle="1" w:styleId="a8">
    <w:name w:val="Текст выноски Знак"/>
    <w:basedOn w:val="a0"/>
    <w:link w:val="a7"/>
    <w:uiPriority w:val="99"/>
    <w:semiHidden/>
    <w:rsid w:val="006F29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462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12077489.2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1324</Words>
  <Characters>7551</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home</cp:lastModifiedBy>
  <cp:revision>10</cp:revision>
  <cp:lastPrinted>2017-10-14T07:02:00Z</cp:lastPrinted>
  <dcterms:created xsi:type="dcterms:W3CDTF">2014-10-24T15:35:00Z</dcterms:created>
  <dcterms:modified xsi:type="dcterms:W3CDTF">2022-07-06T07:28:00Z</dcterms:modified>
</cp:coreProperties>
</file>