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836685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31</w:t>
      </w:r>
      <w:r w:rsidR="00C5507E">
        <w:rPr>
          <w:b/>
          <w:sz w:val="32"/>
          <w:szCs w:val="32"/>
        </w:rPr>
        <w:t xml:space="preserve"> </w:t>
      </w:r>
      <w:r w:rsidR="00F770C5">
        <w:rPr>
          <w:b/>
          <w:sz w:val="32"/>
          <w:szCs w:val="32"/>
        </w:rPr>
        <w:t>ию</w:t>
      </w:r>
      <w:r w:rsidR="00D04897">
        <w:rPr>
          <w:b/>
          <w:sz w:val="32"/>
          <w:szCs w:val="32"/>
        </w:rPr>
        <w:t>л</w:t>
      </w:r>
      <w:r w:rsidR="00F770C5">
        <w:rPr>
          <w:b/>
          <w:sz w:val="32"/>
          <w:szCs w:val="32"/>
        </w:rPr>
        <w:t>я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04897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2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836685" w:rsidRPr="00836685" w:rsidRDefault="00836685" w:rsidP="00836685">
      <w:pPr>
        <w:spacing w:after="160" w:line="259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36685">
        <w:rPr>
          <w:rFonts w:eastAsia="Calibri"/>
          <w:b/>
          <w:sz w:val="28"/>
          <w:szCs w:val="28"/>
          <w:lang w:eastAsia="en-US"/>
        </w:rPr>
        <w:t>Сообщение о возможном установлении публичного сервитута</w:t>
      </w:r>
    </w:p>
    <w:tbl>
      <w:tblPr>
        <w:tblStyle w:val="a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9355"/>
      </w:tblGrid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1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jc w:val="center"/>
            </w:pPr>
            <w:r w:rsidRPr="00836685">
              <w:t>Министерство энергетики Российской Федерации</w:t>
            </w:r>
          </w:p>
          <w:p w:rsidR="00836685" w:rsidRPr="00836685" w:rsidRDefault="00836685" w:rsidP="00836685">
            <w:pPr>
              <w:jc w:val="center"/>
            </w:pPr>
            <w:r w:rsidRPr="00836685">
              <w:t xml:space="preserve">(уполномоченный органа, которым рассматривается ходатайство </w:t>
            </w:r>
            <w:r w:rsidRPr="00836685">
              <w:br/>
              <w:t>об установлении публичного сервитута)</w:t>
            </w:r>
          </w:p>
        </w:tc>
      </w:tr>
      <w:tr w:rsidR="00836685" w:rsidRPr="00836685" w:rsidTr="008B4719">
        <w:trPr>
          <w:trHeight w:val="1198"/>
        </w:trPr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2</w:t>
            </w:r>
          </w:p>
        </w:tc>
        <w:tc>
          <w:tcPr>
            <w:tcW w:w="9355" w:type="dxa"/>
            <w:shd w:val="clear" w:color="auto" w:fill="auto"/>
          </w:tcPr>
          <w:p w:rsidR="00836685" w:rsidRPr="00836685" w:rsidRDefault="00836685" w:rsidP="00836685">
            <w:pPr>
              <w:jc w:val="center"/>
              <w:rPr>
                <w:b/>
              </w:rPr>
            </w:pPr>
            <w:r w:rsidRPr="00836685">
              <w:t xml:space="preserve">Размещение линейного объекта трубопроводного транспорта федерального значения: </w:t>
            </w:r>
            <w:r w:rsidRPr="00836685">
              <w:rPr>
                <w:b/>
              </w:rPr>
              <w:t>«Расширение ЕСГ для подачи газа в газопровод</w:t>
            </w:r>
          </w:p>
          <w:p w:rsidR="00836685" w:rsidRPr="00836685" w:rsidRDefault="00836685" w:rsidP="00836685">
            <w:pPr>
              <w:jc w:val="center"/>
              <w:rPr>
                <w:b/>
              </w:rPr>
            </w:pPr>
            <w:r w:rsidRPr="00836685">
              <w:rPr>
                <w:b/>
              </w:rPr>
              <w:t xml:space="preserve"> «Южный поток» (Восточный коридор)» (Этап 1)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(цель установления публичного сервитута)</w:t>
            </w:r>
          </w:p>
        </w:tc>
      </w:tr>
      <w:tr w:rsidR="00836685" w:rsidRPr="00836685" w:rsidTr="008B4719">
        <w:trPr>
          <w:trHeight w:val="3685"/>
        </w:trPr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3</w:t>
            </w:r>
          </w:p>
        </w:tc>
        <w:tc>
          <w:tcPr>
            <w:tcW w:w="9355" w:type="dxa"/>
            <w:shd w:val="clear" w:color="auto" w:fill="auto"/>
          </w:tcPr>
          <w:tbl>
            <w:tblPr>
              <w:tblW w:w="9103" w:type="dxa"/>
              <w:tblLayout w:type="fixed"/>
              <w:tblLook w:val="04A0" w:firstRow="1" w:lastRow="0" w:firstColumn="1" w:lastColumn="0" w:noHBand="0" w:noVBand="1"/>
            </w:tblPr>
            <w:tblGrid>
              <w:gridCol w:w="546"/>
              <w:gridCol w:w="2143"/>
              <w:gridCol w:w="6414"/>
            </w:tblGrid>
            <w:tr w:rsidR="00836685" w:rsidRPr="00836685" w:rsidTr="008B4719">
              <w:trPr>
                <w:trHeight w:val="1014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>п</w:t>
                  </w:r>
                  <w:proofErr w:type="gramEnd"/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36685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36685">
                    <w:rPr>
                      <w:b/>
                      <w:bCs/>
                      <w:color w:val="000000"/>
                      <w:sz w:val="20"/>
                      <w:szCs w:val="20"/>
                    </w:rPr>
                    <w:t>Адрес или иное описание местоположения земельного участка (участков), в отношении которого испрашивается публичный сервитут</w:t>
                  </w:r>
                </w:p>
              </w:tc>
            </w:tr>
            <w:tr w:rsidR="00836685" w:rsidRPr="00836685" w:rsidTr="008B4719">
              <w:trPr>
                <w:trHeight w:val="480"/>
              </w:trPr>
              <w:tc>
                <w:tcPr>
                  <w:tcW w:w="91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Нижегородская область</w:t>
                  </w:r>
                </w:p>
              </w:tc>
            </w:tr>
            <w:tr w:rsidR="00836685" w:rsidRPr="00836685" w:rsidTr="008B4719">
              <w:trPr>
                <w:trHeight w:val="68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52:59:0000000:654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607911, Нижегородская область,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с Журавлиха, Нижегородская </w:t>
                  </w:r>
                  <w:proofErr w:type="spellStart"/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обл</w:t>
                  </w:r>
                  <w:proofErr w:type="spellEnd"/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"22 ОП МЗ 22Н-3516 Подъезд к с. Журавлиха- д. Каменка от а/д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Н.Новгород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>-Саратов"</w:t>
                  </w:r>
                </w:p>
              </w:tc>
            </w:tr>
            <w:tr w:rsidR="00836685" w:rsidRPr="00836685" w:rsidTr="008B4719">
              <w:trPr>
                <w:trHeight w:val="68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52:59:0000000:655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"607911, Нижегородская область,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с Наруксово, Нижегородская область,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""22 ОП МЗ 22Н-3510 Починки-Наруксово-Новониколаевка-Коммунар""</w:t>
                  </w:r>
                </w:p>
              </w:tc>
            </w:tr>
            <w:tr w:rsidR="00836685" w:rsidRPr="00836685" w:rsidTr="008B4719">
              <w:trPr>
                <w:trHeight w:val="68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52:59:0000000:656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Нижегородская область,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""22 ОП МЗ 22Н-3510 Починки-Наруксово-Новониколаевка-Коммунар"""</w:t>
                  </w:r>
                </w:p>
              </w:tc>
            </w:tr>
            <w:tr w:rsidR="00836685" w:rsidRPr="00836685" w:rsidTr="008B4719">
              <w:trPr>
                <w:trHeight w:val="68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52:59:0000000:663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607911, Нижегородская область,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Нижегородская область,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"22 ОП МЗ 22Н-3512 Подъезд </w:t>
                  </w:r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к</w:t>
                  </w:r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с.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Маресево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от а/д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Н.Новгород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>-Саратов"</w:t>
                  </w:r>
                </w:p>
              </w:tc>
            </w:tr>
            <w:tr w:rsidR="00836685" w:rsidRPr="00836685" w:rsidTr="008B4719">
              <w:trPr>
                <w:trHeight w:val="68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52:59:0000000:105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установлено относительно ориентира, расположенного в границах участка. Ориентир от северной стороны с. Дуброво до компрессорной станции-25 "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Починковская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>" (в 2,3 км</w:t>
                  </w:r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.</w:t>
                  </w:r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с</w:t>
                  </w:r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еверо-западнее с. Дуброво) Почтовый адрес ориентира: Нижегородская область,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Починковский</w:t>
                  </w:r>
                  <w:proofErr w:type="spellEnd"/>
                </w:p>
              </w:tc>
            </w:tr>
            <w:tr w:rsidR="00836685" w:rsidRPr="00836685" w:rsidTr="008B4719">
              <w:trPr>
                <w:trHeight w:val="300"/>
              </w:trPr>
              <w:tc>
                <w:tcPr>
                  <w:tcW w:w="91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>Республика Мордовия</w:t>
                  </w:r>
                </w:p>
              </w:tc>
            </w:tr>
            <w:tr w:rsidR="00836685" w:rsidRPr="00836685" w:rsidTr="008B4719">
              <w:trPr>
                <w:trHeight w:val="600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13:15:0309001</w:t>
                  </w:r>
                </w:p>
              </w:tc>
              <w:tc>
                <w:tcPr>
                  <w:tcW w:w="6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 xml:space="preserve">установлено относительно ориентира, расположенного за пределами участка. Ориентир дом 23 по ул. </w:t>
                  </w:r>
                  <w:proofErr w:type="gramStart"/>
                  <w:r w:rsidRPr="00836685">
                    <w:rPr>
                      <w:sz w:val="22"/>
                      <w:szCs w:val="22"/>
                    </w:rPr>
                    <w:t>Южная</w:t>
                  </w:r>
                  <w:proofErr w:type="gramEnd"/>
                  <w:r w:rsidRPr="00836685">
                    <w:rPr>
                      <w:sz w:val="22"/>
                      <w:szCs w:val="22"/>
                    </w:rPr>
                    <w:t>, п. Дальний. Участок находится примерно в 1270 м от ориентира по направлению на юго-запад Почтовый адрес ориентира: Республика Мордовия, Лямбирский район, д. Николаевка, СПК "Николаевский"</w:t>
                  </w:r>
                </w:p>
              </w:tc>
            </w:tr>
            <w:tr w:rsidR="00836685" w:rsidRPr="00836685" w:rsidTr="008B4719">
              <w:trPr>
                <w:trHeight w:val="6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13:17:0000000:22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автодорога Рузаевка-Инсар-</w:t>
                  </w:r>
                  <w:proofErr w:type="spellStart"/>
                  <w:r w:rsidRPr="00836685">
                    <w:rPr>
                      <w:sz w:val="22"/>
                      <w:szCs w:val="22"/>
                    </w:rPr>
                    <w:t>Ковылкино</w:t>
                  </w:r>
                  <w:proofErr w:type="spellEnd"/>
                  <w:r w:rsidRPr="00836685">
                    <w:rPr>
                      <w:sz w:val="22"/>
                      <w:szCs w:val="22"/>
                    </w:rPr>
                    <w:t>-Торбеево</w:t>
                  </w:r>
                </w:p>
              </w:tc>
            </w:tr>
            <w:tr w:rsidR="00836685" w:rsidRPr="00836685" w:rsidTr="008B4719">
              <w:trPr>
                <w:trHeight w:val="24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lastRenderedPageBreak/>
                    <w:t>8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13:17:0108006:94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в границах кадастрового квартала 13:17:0108006</w:t>
                  </w:r>
                </w:p>
              </w:tc>
            </w:tr>
            <w:tr w:rsidR="00836685" w:rsidRPr="00836685" w:rsidTr="008B4719">
              <w:trPr>
                <w:trHeight w:val="12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13:15:0000000:26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установлено относительно ориентира, расположенного в границах участка. Почтовый адрес ориентира: Республика Мордовия, Лямбирский район</w:t>
                  </w:r>
                </w:p>
              </w:tc>
            </w:tr>
            <w:tr w:rsidR="00836685" w:rsidRPr="00836685" w:rsidTr="008B4719">
              <w:trPr>
                <w:trHeight w:val="9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13:17:0114005:51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>установлено относительно ориентира, расположенного в границах участка. Почтовый адрес ориентира: Республика Мордовия, Рузаевский район, в границах кадастрового квартала 13:17:0114005</w:t>
                  </w:r>
                </w:p>
              </w:tc>
            </w:tr>
            <w:tr w:rsidR="00836685" w:rsidRPr="00836685" w:rsidTr="008B4719">
              <w:trPr>
                <w:trHeight w:val="300"/>
              </w:trPr>
              <w:tc>
                <w:tcPr>
                  <w:tcW w:w="91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b/>
                      <w:bCs/>
                      <w:color w:val="000000"/>
                      <w:sz w:val="22"/>
                      <w:szCs w:val="22"/>
                    </w:rPr>
                    <w:t>Пензенская область</w:t>
                  </w:r>
                </w:p>
              </w:tc>
            </w:tr>
            <w:tr w:rsidR="00836685" w:rsidRPr="00836685" w:rsidTr="008B4719">
              <w:trPr>
                <w:trHeight w:val="900"/>
              </w:trPr>
              <w:tc>
                <w:tcPr>
                  <w:tcW w:w="5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58:09:0000000:336</w:t>
                  </w:r>
                </w:p>
              </w:tc>
              <w:tc>
                <w:tcPr>
                  <w:tcW w:w="64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Пензенская область, начало автодороги: Пензенская </w:t>
                  </w:r>
                  <w:proofErr w:type="spellStart"/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обл</w:t>
                  </w:r>
                  <w:proofErr w:type="spellEnd"/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Лунинский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пересечение с ж/д 85 м восточнее ориентира, адрес ориентира: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р.п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Лунино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ул. Нагорная, д.72; конец автодороги восточнее здания, расположенного по адресу: Пензенская область,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Иссинский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р.п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Исса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ул. </w:t>
                  </w:r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Ленинская</w:t>
                  </w:r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>, д.40</w:t>
                  </w:r>
                </w:p>
              </w:tc>
            </w:tr>
            <w:tr w:rsidR="00836685" w:rsidRPr="00836685" w:rsidTr="008B4719">
              <w:trPr>
                <w:trHeight w:val="473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58:09:0000000:337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Пензенская область,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Иссинский</w:t>
                  </w:r>
                  <w:proofErr w:type="spellEnd"/>
                </w:p>
              </w:tc>
            </w:tr>
            <w:tr w:rsidR="00836685" w:rsidRPr="00836685" w:rsidTr="008B4719">
              <w:trPr>
                <w:trHeight w:val="719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58:18:0940403:208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Пензенская область,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Мокшанский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муниципальный район, в границах Засечного сельсовета</w:t>
                  </w:r>
                </w:p>
              </w:tc>
            </w:tr>
            <w:tr w:rsidR="00836685" w:rsidRPr="00836685" w:rsidTr="008B4719">
              <w:trPr>
                <w:trHeight w:val="900"/>
              </w:trPr>
              <w:tc>
                <w:tcPr>
                  <w:tcW w:w="54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21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sz w:val="22"/>
                      <w:szCs w:val="22"/>
                    </w:rPr>
                  </w:pPr>
                  <w:r w:rsidRPr="00836685">
                    <w:rPr>
                      <w:sz w:val="22"/>
                      <w:szCs w:val="22"/>
                    </w:rPr>
                    <w:t>58:18:0941601:23</w:t>
                  </w:r>
                </w:p>
              </w:tc>
              <w:tc>
                <w:tcPr>
                  <w:tcW w:w="64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36685" w:rsidRPr="00836685" w:rsidRDefault="00836685" w:rsidP="00836685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установлено относительно ориентира, расположенного за пределами участка. Ориентир нежилое здание.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Рсаположение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относительно ориентира: Участок находится примерно в 1.2 км, по направлению на юг от ориентира Почтовый адрес ориентира: </w:t>
                  </w:r>
                  <w:proofErr w:type="gramStart"/>
                  <w:r w:rsidRPr="00836685">
                    <w:rPr>
                      <w:color w:val="000000"/>
                      <w:sz w:val="22"/>
                      <w:szCs w:val="22"/>
                    </w:rPr>
                    <w:t>Пензенская</w:t>
                  </w:r>
                  <w:proofErr w:type="gram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 обл., р-н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Мокшанский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с.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Сумароково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 xml:space="preserve">, ул. </w:t>
                  </w:r>
                  <w:proofErr w:type="spellStart"/>
                  <w:r w:rsidRPr="00836685">
                    <w:rPr>
                      <w:color w:val="000000"/>
                      <w:sz w:val="22"/>
                      <w:szCs w:val="22"/>
                    </w:rPr>
                    <w:t>Краевка</w:t>
                  </w:r>
                  <w:proofErr w:type="spellEnd"/>
                  <w:r w:rsidRPr="00836685">
                    <w:rPr>
                      <w:color w:val="000000"/>
                      <w:sz w:val="22"/>
                      <w:szCs w:val="22"/>
                    </w:rPr>
                    <w:t>, 16а</w:t>
                  </w:r>
                </w:p>
              </w:tc>
            </w:tr>
          </w:tbl>
          <w:p w:rsidR="00836685" w:rsidRPr="00836685" w:rsidRDefault="00836685" w:rsidP="00836685">
            <w:pPr>
              <w:jc w:val="center"/>
              <w:rPr>
                <w:sz w:val="22"/>
                <w:szCs w:val="22"/>
              </w:rPr>
            </w:pP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lastRenderedPageBreak/>
              <w:t>4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jc w:val="center"/>
            </w:pPr>
            <w:r w:rsidRPr="00836685">
              <w:t xml:space="preserve">Администрация </w:t>
            </w:r>
            <w:proofErr w:type="spellStart"/>
            <w:r w:rsidRPr="00836685">
              <w:t>Починковский</w:t>
            </w:r>
            <w:proofErr w:type="spellEnd"/>
            <w:r w:rsidRPr="00836685">
              <w:t xml:space="preserve"> район </w:t>
            </w:r>
            <w:proofErr w:type="spellStart"/>
            <w:r w:rsidRPr="00836685">
              <w:t>Починковского</w:t>
            </w:r>
            <w:proofErr w:type="spellEnd"/>
            <w:r w:rsidRPr="00836685">
              <w:t xml:space="preserve"> муниципального округа</w:t>
            </w:r>
          </w:p>
          <w:p w:rsidR="00836685" w:rsidRPr="00836685" w:rsidRDefault="00836685" w:rsidP="00836685">
            <w:pPr>
              <w:jc w:val="center"/>
            </w:pPr>
            <w:r w:rsidRPr="00836685">
              <w:t xml:space="preserve">Адрес: 607910, Нижегородская область, </w:t>
            </w:r>
            <w:proofErr w:type="spellStart"/>
            <w:r w:rsidRPr="00836685">
              <w:t>Починковский</w:t>
            </w:r>
            <w:proofErr w:type="spellEnd"/>
            <w:r w:rsidRPr="00836685">
              <w:t xml:space="preserve"> район, </w:t>
            </w:r>
          </w:p>
          <w:p w:rsidR="00836685" w:rsidRPr="00836685" w:rsidRDefault="00836685" w:rsidP="00836685">
            <w:pPr>
              <w:jc w:val="center"/>
            </w:pPr>
            <w:proofErr w:type="spellStart"/>
            <w:r w:rsidRPr="00836685">
              <w:t>с</w:t>
            </w:r>
            <w:proofErr w:type="gramStart"/>
            <w:r w:rsidRPr="00836685">
              <w:t>.П</w:t>
            </w:r>
            <w:proofErr w:type="gramEnd"/>
            <w:r w:rsidRPr="00836685">
              <w:t>очинки</w:t>
            </w:r>
            <w:proofErr w:type="spellEnd"/>
            <w:r w:rsidRPr="00836685">
              <w:t xml:space="preserve">, </w:t>
            </w:r>
            <w:proofErr w:type="spellStart"/>
            <w:r w:rsidRPr="00836685">
              <w:t>ул.Ленина</w:t>
            </w:r>
            <w:proofErr w:type="spellEnd"/>
            <w:r w:rsidRPr="00836685">
              <w:t>, дом 1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Телефон: 8(83197) 5-01-44</w:t>
            </w:r>
          </w:p>
          <w:p w:rsidR="00836685" w:rsidRPr="00836685" w:rsidRDefault="00836685" w:rsidP="00836685">
            <w:pPr>
              <w:jc w:val="center"/>
            </w:pPr>
            <w:r w:rsidRPr="00836685">
              <w:rPr>
                <w:lang w:val="en-US"/>
              </w:rPr>
              <w:t>E</w:t>
            </w:r>
            <w:r w:rsidRPr="00836685">
              <w:t>-</w:t>
            </w:r>
            <w:r w:rsidRPr="00836685">
              <w:rPr>
                <w:lang w:val="en-US"/>
              </w:rPr>
              <w:t>mail</w:t>
            </w:r>
            <w:r w:rsidRPr="00836685">
              <w:t xml:space="preserve">: </w:t>
            </w:r>
            <w:hyperlink r:id="rId5" w:history="1">
              <w:r w:rsidRPr="00836685">
                <w:rPr>
                  <w:color w:val="000000"/>
                  <w:lang w:val="en-US"/>
                </w:rPr>
                <w:t>official</w:t>
              </w:r>
              <w:r w:rsidRPr="00836685">
                <w:rPr>
                  <w:color w:val="000000"/>
                </w:rPr>
                <w:t>@</w:t>
              </w:r>
              <w:r w:rsidRPr="00836685">
                <w:rPr>
                  <w:color w:val="000000"/>
                  <w:lang w:val="en-US"/>
                </w:rPr>
                <w:t>adm</w:t>
              </w:r>
              <w:r w:rsidRPr="00836685">
                <w:rPr>
                  <w:color w:val="000000"/>
                </w:rPr>
                <w:t>.</w:t>
              </w:r>
              <w:r w:rsidRPr="00836685">
                <w:rPr>
                  <w:color w:val="000000"/>
                  <w:lang w:val="en-US"/>
                </w:rPr>
                <w:t>pch</w:t>
              </w:r>
              <w:r w:rsidRPr="00836685">
                <w:rPr>
                  <w:color w:val="000000"/>
                </w:rPr>
                <w:t>.</w:t>
              </w:r>
              <w:r w:rsidRPr="00836685">
                <w:rPr>
                  <w:color w:val="000000"/>
                  <w:lang w:val="en-US"/>
                </w:rPr>
                <w:t>nnov</w:t>
              </w:r>
              <w:r w:rsidRPr="00836685">
                <w:rPr>
                  <w:color w:val="000000"/>
                </w:rPr>
                <w:t>.</w:t>
              </w:r>
              <w:r w:rsidRPr="00836685">
                <w:rPr>
                  <w:color w:val="000000"/>
                  <w:lang w:val="en-US"/>
                </w:rPr>
                <w:t>ru</w:t>
              </w:r>
            </w:hyperlink>
            <w:r w:rsidRPr="00836685">
              <w:rPr>
                <w:color w:val="000000"/>
              </w:rPr>
              <w:t>,</w:t>
            </w:r>
            <w:r w:rsidRPr="00836685">
              <w:t xml:space="preserve"> </w:t>
            </w:r>
            <w:hyperlink r:id="rId6" w:history="1">
              <w:r w:rsidRPr="00836685">
                <w:rPr>
                  <w:color w:val="000000"/>
                  <w:lang w:val="en-US"/>
                </w:rPr>
                <w:t>info</w:t>
              </w:r>
              <w:r w:rsidRPr="00836685">
                <w:rPr>
                  <w:color w:val="000000"/>
                </w:rPr>
                <w:t>@</w:t>
              </w:r>
              <w:r w:rsidRPr="00836685">
                <w:rPr>
                  <w:color w:val="000000"/>
                  <w:lang w:val="en-US"/>
                </w:rPr>
                <w:t>pochinki</w:t>
              </w:r>
              <w:r w:rsidRPr="00836685">
                <w:rPr>
                  <w:color w:val="000000"/>
                </w:rPr>
                <w:t>.</w:t>
              </w:r>
              <w:r w:rsidRPr="00836685">
                <w:rPr>
                  <w:color w:val="000000"/>
                  <w:lang w:val="en-US"/>
                </w:rPr>
                <w:t>org</w:t>
              </w:r>
            </w:hyperlink>
          </w:p>
          <w:p w:rsidR="00836685" w:rsidRPr="00836685" w:rsidRDefault="00836685" w:rsidP="00836685">
            <w:pPr>
              <w:jc w:val="center"/>
            </w:pPr>
            <w:r w:rsidRPr="00836685">
              <w:t>время приема: по предварительной записи</w:t>
            </w:r>
          </w:p>
          <w:p w:rsidR="00836685" w:rsidRPr="00836685" w:rsidRDefault="00836685" w:rsidP="00836685">
            <w:pPr>
              <w:jc w:val="center"/>
            </w:pPr>
          </w:p>
          <w:p w:rsidR="00836685" w:rsidRPr="00836685" w:rsidRDefault="00836685" w:rsidP="00836685">
            <w:pPr>
              <w:jc w:val="center"/>
            </w:pPr>
            <w:r w:rsidRPr="00836685">
              <w:t xml:space="preserve">Администрация </w:t>
            </w:r>
            <w:proofErr w:type="spellStart"/>
            <w:r w:rsidRPr="00836685">
              <w:t>Перхляйское</w:t>
            </w:r>
            <w:proofErr w:type="spellEnd"/>
            <w:r w:rsidRPr="00836685">
              <w:t xml:space="preserve"> сельское поселение Рузаевского района</w:t>
            </w:r>
          </w:p>
          <w:p w:rsidR="00836685" w:rsidRPr="00836685" w:rsidRDefault="00836685" w:rsidP="00836685">
            <w:pPr>
              <w:jc w:val="center"/>
            </w:pPr>
            <w:r w:rsidRPr="00836685">
              <w:t xml:space="preserve">Адрес: 431520, Республика Мордовия, р-н Лямбирский, 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с. Берсеневка, ул. Советская, д.64а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Телефон: 8(83441) 2-82-61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E-</w:t>
            </w:r>
            <w:proofErr w:type="spellStart"/>
            <w:r w:rsidRPr="00836685">
              <w:t>mail</w:t>
            </w:r>
            <w:proofErr w:type="spellEnd"/>
            <w:r w:rsidRPr="00836685">
              <w:t>: perchljai-920@e-mordovia.ru</w:t>
            </w:r>
          </w:p>
          <w:p w:rsidR="00836685" w:rsidRPr="00836685" w:rsidRDefault="00836685" w:rsidP="00836685">
            <w:pPr>
              <w:jc w:val="center"/>
            </w:pPr>
            <w:r w:rsidRPr="00836685">
              <w:t>время приема: по предварительной записи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836685">
              <w:rPr>
                <w:sz w:val="22"/>
                <w:szCs w:val="22"/>
              </w:rPr>
              <w:t>Берсеневское</w:t>
            </w:r>
            <w:proofErr w:type="spellEnd"/>
            <w:r w:rsidRPr="00836685">
              <w:rPr>
                <w:sz w:val="22"/>
                <w:szCs w:val="22"/>
              </w:rPr>
              <w:t xml:space="preserve"> сельское поселение Лямбирского района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Адрес: 431462, Республика Мордовия, Рузаевский район, село </w:t>
            </w:r>
            <w:proofErr w:type="spellStart"/>
            <w:r w:rsidRPr="00836685">
              <w:rPr>
                <w:sz w:val="22"/>
                <w:szCs w:val="22"/>
              </w:rPr>
              <w:t>Перхляй</w:t>
            </w:r>
            <w:proofErr w:type="spellEnd"/>
            <w:r w:rsidRPr="00836685">
              <w:rPr>
                <w:sz w:val="22"/>
                <w:szCs w:val="22"/>
              </w:rPr>
              <w:t xml:space="preserve">, 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spellStart"/>
            <w:r w:rsidRPr="00836685">
              <w:rPr>
                <w:sz w:val="22"/>
                <w:szCs w:val="22"/>
              </w:rPr>
              <w:t>Шишкеевская</w:t>
            </w:r>
            <w:proofErr w:type="spellEnd"/>
            <w:r w:rsidRPr="00836685">
              <w:rPr>
                <w:sz w:val="22"/>
                <w:szCs w:val="22"/>
              </w:rPr>
              <w:t xml:space="preserve"> ул., д.1а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Телефон: 8(83441) 2-82-61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  <w:lang w:val="en-US"/>
              </w:rPr>
              <w:t>E</w:t>
            </w:r>
            <w:r w:rsidRPr="00836685">
              <w:rPr>
                <w:sz w:val="22"/>
                <w:szCs w:val="22"/>
              </w:rPr>
              <w:t>-</w:t>
            </w:r>
            <w:r w:rsidRPr="00836685">
              <w:rPr>
                <w:sz w:val="22"/>
                <w:szCs w:val="22"/>
                <w:lang w:val="en-US"/>
              </w:rPr>
              <w:t>mail</w:t>
            </w:r>
            <w:r w:rsidRPr="00836685">
              <w:rPr>
                <w:sz w:val="22"/>
                <w:szCs w:val="22"/>
              </w:rPr>
              <w:t xml:space="preserve">: 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admbersen</w:t>
            </w:r>
            <w:proofErr w:type="spellEnd"/>
            <w:r w:rsidRPr="00836685">
              <w:rPr>
                <w:sz w:val="22"/>
                <w:szCs w:val="22"/>
              </w:rPr>
              <w:t>@</w:t>
            </w:r>
            <w:r w:rsidRPr="00836685">
              <w:rPr>
                <w:sz w:val="22"/>
                <w:szCs w:val="22"/>
                <w:lang w:val="en-US"/>
              </w:rPr>
              <w:t>mail</w:t>
            </w:r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время приема: по предварительной записи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Администрация Первомайское сельское поселение Лямбирского района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Адрес: 431530, Республика Мордовия, Лямбирский район,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с. Первомайск, ул. Жигули, д. 1, </w:t>
            </w:r>
            <w:proofErr w:type="spellStart"/>
            <w:r w:rsidRPr="00836685">
              <w:rPr>
                <w:sz w:val="22"/>
                <w:szCs w:val="22"/>
              </w:rPr>
              <w:t>помещ</w:t>
            </w:r>
            <w:proofErr w:type="spellEnd"/>
            <w:r w:rsidRPr="00836685">
              <w:rPr>
                <w:sz w:val="22"/>
                <w:szCs w:val="22"/>
              </w:rPr>
              <w:t>. 1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lastRenderedPageBreak/>
              <w:t>Телефон: 8(83441) 2-76-49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E-</w:t>
            </w:r>
            <w:proofErr w:type="spellStart"/>
            <w:r w:rsidRPr="00836685">
              <w:rPr>
                <w:sz w:val="22"/>
                <w:szCs w:val="22"/>
              </w:rPr>
              <w:t>mail</w:t>
            </w:r>
            <w:proofErr w:type="spellEnd"/>
            <w:r w:rsidRPr="00836685">
              <w:rPr>
                <w:sz w:val="22"/>
                <w:szCs w:val="22"/>
              </w:rPr>
              <w:t xml:space="preserve">: </w:t>
            </w:r>
            <w:r w:rsidRPr="00836685">
              <w:rPr>
                <w:sz w:val="22"/>
                <w:szCs w:val="22"/>
                <w:lang w:val="en-US"/>
              </w:rPr>
              <w:t>a</w:t>
            </w:r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perwom</w:t>
            </w:r>
            <w:proofErr w:type="spellEnd"/>
            <w:r w:rsidRPr="00836685">
              <w:rPr>
                <w:sz w:val="22"/>
                <w:szCs w:val="22"/>
              </w:rPr>
              <w:t>2010@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yandex</w:t>
            </w:r>
            <w:proofErr w:type="spellEnd"/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  <w:u w:val="single"/>
              </w:rPr>
            </w:pPr>
            <w:r w:rsidRPr="00836685">
              <w:rPr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836685" w:rsidRPr="00836685" w:rsidRDefault="00836685" w:rsidP="00836685">
            <w:pPr>
              <w:jc w:val="center"/>
            </w:pP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836685">
              <w:rPr>
                <w:sz w:val="22"/>
                <w:szCs w:val="22"/>
              </w:rPr>
              <w:t>Красносельцовское</w:t>
            </w:r>
            <w:proofErr w:type="spellEnd"/>
            <w:r w:rsidRPr="00836685">
              <w:rPr>
                <w:sz w:val="22"/>
                <w:szCs w:val="22"/>
              </w:rPr>
              <w:t xml:space="preserve"> </w:t>
            </w:r>
            <w:proofErr w:type="gramStart"/>
            <w:r w:rsidRPr="00836685">
              <w:rPr>
                <w:sz w:val="22"/>
                <w:szCs w:val="22"/>
              </w:rPr>
              <w:t>сельское</w:t>
            </w:r>
            <w:proofErr w:type="gramEnd"/>
            <w:r w:rsidRPr="00836685">
              <w:rPr>
                <w:sz w:val="22"/>
                <w:szCs w:val="22"/>
              </w:rPr>
              <w:t xml:space="preserve"> поселении Рузаевского района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Адрес: 431469, Республика Мордовия, Рузаевский район,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совхоз «Красное Сельцо», ул. Ленина, д. 4а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Телефон: 8(83451)5-43-24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  <w:lang w:val="en-US"/>
              </w:rPr>
              <w:t>E</w:t>
            </w:r>
            <w:r w:rsidRPr="00836685">
              <w:rPr>
                <w:sz w:val="22"/>
                <w:szCs w:val="22"/>
              </w:rPr>
              <w:t>-</w:t>
            </w:r>
            <w:r w:rsidRPr="00836685">
              <w:rPr>
                <w:sz w:val="22"/>
                <w:szCs w:val="22"/>
                <w:lang w:val="en-US"/>
              </w:rPr>
              <w:t>mail</w:t>
            </w:r>
            <w:r w:rsidRPr="00836685">
              <w:rPr>
                <w:sz w:val="22"/>
                <w:szCs w:val="22"/>
              </w:rPr>
              <w:t xml:space="preserve">: 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kr</w:t>
            </w:r>
            <w:proofErr w:type="spellEnd"/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selzo</w:t>
            </w:r>
            <w:proofErr w:type="spellEnd"/>
            <w:r w:rsidRPr="00836685">
              <w:rPr>
                <w:sz w:val="22"/>
                <w:szCs w:val="22"/>
              </w:rPr>
              <w:t>-915@</w:t>
            </w:r>
            <w:r w:rsidRPr="00836685">
              <w:rPr>
                <w:sz w:val="22"/>
                <w:szCs w:val="22"/>
                <w:lang w:val="en-US"/>
              </w:rPr>
              <w:t>e</w:t>
            </w:r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836685">
              <w:rPr>
                <w:sz w:val="22"/>
                <w:szCs w:val="22"/>
              </w:rPr>
              <w:t xml:space="preserve">; 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kr</w:t>
            </w:r>
            <w:proofErr w:type="spellEnd"/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selzo</w:t>
            </w:r>
            <w:proofErr w:type="spellEnd"/>
            <w:r w:rsidRPr="00836685">
              <w:rPr>
                <w:sz w:val="22"/>
                <w:szCs w:val="22"/>
              </w:rPr>
              <w:t>-915@</w:t>
            </w:r>
            <w:r w:rsidRPr="00836685">
              <w:rPr>
                <w:sz w:val="22"/>
                <w:szCs w:val="22"/>
                <w:lang w:val="en-US"/>
              </w:rPr>
              <w:t>e</w:t>
            </w:r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36685" w:rsidRPr="00836685" w:rsidRDefault="00836685" w:rsidP="00836685">
            <w:pPr>
              <w:jc w:val="center"/>
            </w:pPr>
            <w:r w:rsidRPr="00836685">
              <w:rPr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836685" w:rsidRPr="00836685" w:rsidRDefault="00836685" w:rsidP="00836685">
            <w:pPr>
              <w:jc w:val="center"/>
            </w:pP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836685">
              <w:rPr>
                <w:sz w:val="22"/>
                <w:szCs w:val="22"/>
              </w:rPr>
              <w:t>Уваровского</w:t>
            </w:r>
            <w:proofErr w:type="spellEnd"/>
            <w:r w:rsidRPr="00836685">
              <w:rPr>
                <w:sz w:val="22"/>
                <w:szCs w:val="22"/>
              </w:rPr>
              <w:t xml:space="preserve"> сельсовета </w:t>
            </w:r>
            <w:proofErr w:type="spellStart"/>
            <w:r w:rsidRPr="00836685">
              <w:rPr>
                <w:sz w:val="22"/>
                <w:szCs w:val="22"/>
              </w:rPr>
              <w:t>Иссинского</w:t>
            </w:r>
            <w:proofErr w:type="spellEnd"/>
            <w:r w:rsidRPr="00836685">
              <w:rPr>
                <w:sz w:val="22"/>
                <w:szCs w:val="22"/>
              </w:rPr>
              <w:t xml:space="preserve"> района Пензенской области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Адрес: 442712, Пензенская область, </w:t>
            </w:r>
            <w:proofErr w:type="spellStart"/>
            <w:r w:rsidRPr="00836685">
              <w:rPr>
                <w:sz w:val="22"/>
                <w:szCs w:val="22"/>
              </w:rPr>
              <w:t>Иссинский</w:t>
            </w:r>
            <w:proofErr w:type="spellEnd"/>
            <w:r w:rsidRPr="00836685">
              <w:rPr>
                <w:sz w:val="22"/>
                <w:szCs w:val="22"/>
              </w:rPr>
              <w:t xml:space="preserve"> район, </w:t>
            </w:r>
            <w:proofErr w:type="spellStart"/>
            <w:r w:rsidRPr="00836685">
              <w:rPr>
                <w:sz w:val="22"/>
                <w:szCs w:val="22"/>
              </w:rPr>
              <w:t>с</w:t>
            </w:r>
            <w:proofErr w:type="gramStart"/>
            <w:r w:rsidRPr="00836685">
              <w:rPr>
                <w:sz w:val="22"/>
                <w:szCs w:val="22"/>
              </w:rPr>
              <w:t>.У</w:t>
            </w:r>
            <w:proofErr w:type="gramEnd"/>
            <w:r w:rsidRPr="00836685">
              <w:rPr>
                <w:sz w:val="22"/>
                <w:szCs w:val="22"/>
              </w:rPr>
              <w:t>варово</w:t>
            </w:r>
            <w:proofErr w:type="spellEnd"/>
            <w:r w:rsidRPr="00836685">
              <w:rPr>
                <w:sz w:val="22"/>
                <w:szCs w:val="22"/>
              </w:rPr>
              <w:t>, ул.Центральная,87,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Телефон: 8(84144) 2-19-54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gramStart"/>
            <w:r w:rsidRPr="00836685">
              <w:rPr>
                <w:sz w:val="22"/>
                <w:szCs w:val="22"/>
              </w:rPr>
              <w:t>Е</w:t>
            </w:r>
            <w:proofErr w:type="gramEnd"/>
            <w:r w:rsidRPr="00836685">
              <w:rPr>
                <w:sz w:val="22"/>
                <w:szCs w:val="22"/>
              </w:rPr>
              <w:t>-</w:t>
            </w:r>
            <w:r w:rsidRPr="00836685">
              <w:rPr>
                <w:sz w:val="22"/>
                <w:szCs w:val="22"/>
                <w:lang w:val="en-US"/>
              </w:rPr>
              <w:t>mail</w:t>
            </w:r>
            <w:r w:rsidRPr="00836685">
              <w:rPr>
                <w:sz w:val="22"/>
                <w:szCs w:val="22"/>
              </w:rPr>
              <w:t xml:space="preserve">: 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adm</w:t>
            </w:r>
            <w:proofErr w:type="spellEnd"/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uv</w:t>
            </w:r>
            <w:proofErr w:type="spellEnd"/>
            <w:r w:rsidRPr="00836685">
              <w:rPr>
                <w:sz w:val="22"/>
                <w:szCs w:val="22"/>
              </w:rPr>
              <w:t>@</w:t>
            </w:r>
            <w:r w:rsidRPr="00836685">
              <w:rPr>
                <w:sz w:val="22"/>
                <w:szCs w:val="22"/>
                <w:lang w:val="en-US"/>
              </w:rPr>
              <w:t>mail</w:t>
            </w:r>
            <w:r w:rsidRPr="00836685">
              <w:rPr>
                <w:sz w:val="22"/>
                <w:szCs w:val="22"/>
              </w:rPr>
              <w:t>.</w:t>
            </w:r>
            <w:proofErr w:type="spellStart"/>
            <w:r w:rsidRPr="00836685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  <w:u w:val="single"/>
              </w:rPr>
            </w:pPr>
            <w:r w:rsidRPr="00836685">
              <w:rPr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Администрация Засечного сельсовета </w:t>
            </w:r>
            <w:proofErr w:type="spellStart"/>
            <w:r w:rsidRPr="00836685">
              <w:rPr>
                <w:sz w:val="22"/>
                <w:szCs w:val="22"/>
              </w:rPr>
              <w:t>Мокшанского</w:t>
            </w:r>
            <w:proofErr w:type="spellEnd"/>
            <w:r w:rsidRPr="00836685">
              <w:rPr>
                <w:sz w:val="22"/>
                <w:szCs w:val="22"/>
              </w:rPr>
              <w:t xml:space="preserve"> района Пензенской области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 xml:space="preserve">Адрес: 442373, Пензенская область, </w:t>
            </w:r>
            <w:proofErr w:type="spellStart"/>
            <w:r w:rsidRPr="00836685">
              <w:rPr>
                <w:sz w:val="22"/>
                <w:szCs w:val="22"/>
              </w:rPr>
              <w:t>Мокшанский</w:t>
            </w:r>
            <w:proofErr w:type="spellEnd"/>
            <w:r w:rsidRPr="00836685">
              <w:rPr>
                <w:sz w:val="22"/>
                <w:szCs w:val="22"/>
              </w:rPr>
              <w:t xml:space="preserve"> район, с. </w:t>
            </w:r>
            <w:proofErr w:type="gramStart"/>
            <w:r w:rsidRPr="00836685">
              <w:rPr>
                <w:sz w:val="22"/>
                <w:szCs w:val="22"/>
              </w:rPr>
              <w:t>Засечное</w:t>
            </w:r>
            <w:proofErr w:type="gramEnd"/>
            <w:r w:rsidRPr="00836685">
              <w:rPr>
                <w:sz w:val="22"/>
                <w:szCs w:val="22"/>
              </w:rPr>
              <w:t xml:space="preserve">, ул. </w:t>
            </w:r>
            <w:proofErr w:type="spellStart"/>
            <w:r w:rsidRPr="00836685">
              <w:rPr>
                <w:sz w:val="22"/>
                <w:szCs w:val="22"/>
              </w:rPr>
              <w:t>Пановка</w:t>
            </w:r>
            <w:proofErr w:type="spellEnd"/>
            <w:r w:rsidRPr="00836685">
              <w:rPr>
                <w:sz w:val="22"/>
                <w:szCs w:val="22"/>
              </w:rPr>
              <w:t>, д.8,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836685">
              <w:rPr>
                <w:sz w:val="22"/>
                <w:szCs w:val="22"/>
              </w:rPr>
              <w:t>Телефон: 8(84150) 2-44-10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</w:rPr>
            </w:pPr>
            <w:proofErr w:type="gramStart"/>
            <w:r w:rsidRPr="00836685">
              <w:rPr>
                <w:sz w:val="22"/>
                <w:szCs w:val="22"/>
              </w:rPr>
              <w:t>е</w:t>
            </w:r>
            <w:proofErr w:type="gramEnd"/>
            <w:r w:rsidRPr="00836685">
              <w:rPr>
                <w:sz w:val="22"/>
                <w:szCs w:val="22"/>
              </w:rPr>
              <w:t>-</w:t>
            </w:r>
            <w:proofErr w:type="spellStart"/>
            <w:r w:rsidRPr="00836685">
              <w:rPr>
                <w:sz w:val="22"/>
                <w:szCs w:val="22"/>
              </w:rPr>
              <w:t>mail</w:t>
            </w:r>
            <w:proofErr w:type="spellEnd"/>
            <w:r w:rsidRPr="00836685">
              <w:rPr>
                <w:sz w:val="22"/>
                <w:szCs w:val="22"/>
              </w:rPr>
              <w:t>: zasechnoe.adm@yandex.ru</w:t>
            </w:r>
          </w:p>
          <w:p w:rsidR="00836685" w:rsidRPr="00836685" w:rsidRDefault="00836685" w:rsidP="00836685">
            <w:pPr>
              <w:spacing w:line="240" w:lineRule="atLeast"/>
              <w:jc w:val="center"/>
              <w:rPr>
                <w:sz w:val="22"/>
                <w:szCs w:val="22"/>
                <w:u w:val="single"/>
              </w:rPr>
            </w:pPr>
            <w:r w:rsidRPr="00836685">
              <w:rPr>
                <w:sz w:val="22"/>
                <w:szCs w:val="22"/>
                <w:u w:val="single"/>
              </w:rPr>
              <w:t>время приема: по предварительной записи</w:t>
            </w:r>
          </w:p>
          <w:p w:rsidR="00836685" w:rsidRPr="00836685" w:rsidRDefault="00836685" w:rsidP="00836685">
            <w:pPr>
              <w:jc w:val="center"/>
            </w:pP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lastRenderedPageBreak/>
              <w:t>5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 xml:space="preserve">Министерство энергетики Российской Федерации, 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адрес: г. Москва, ул. Щепкина, 42, стр. 1,2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minenergo@minenergo.gov.ru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В течение 30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:rsidR="00836685" w:rsidRPr="00836685" w:rsidRDefault="00836685" w:rsidP="00836685">
            <w:pPr>
              <w:jc w:val="center"/>
            </w:pP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6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1. Схема территориального планирования Российской Федерации в области федерального транспорта (в части трубопроводного транспорта), утвержденная распоряжением Правительства Российской Федерации от 06.05.2015 № 816-р.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2. Проект планировки территории, содержащий проект межевания территории, утвержденный приказом Министерства энергетики Российской Федерации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от 17.07.2017г. № 643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-23"/>
              <w:jc w:val="center"/>
            </w:pPr>
            <w:r w:rsidRPr="00836685"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7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1. </w:t>
            </w:r>
            <w:hyperlink r:id="rId7" w:history="1">
              <w:r w:rsidRPr="00836685">
                <w:rPr>
                  <w:color w:val="000000"/>
                </w:rPr>
                <w:t>https://fgistp.economy.gov.ru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8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1. </w:t>
            </w:r>
            <w:hyperlink r:id="rId8" w:history="1">
              <w:r w:rsidRPr="00836685">
                <w:rPr>
                  <w:color w:val="000000"/>
                </w:rPr>
                <w:t>https://ruzaevka-rm.ru/village/view/14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2. </w:t>
            </w:r>
            <w:hyperlink r:id="rId9" w:history="1">
              <w:r w:rsidRPr="00836685">
                <w:rPr>
                  <w:color w:val="000000"/>
                </w:rPr>
                <w:t>https://lyambir-rm.ru/vill/view/224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3. </w:t>
            </w:r>
            <w:hyperlink r:id="rId10" w:history="1">
              <w:r w:rsidRPr="00836685">
                <w:rPr>
                  <w:color w:val="000000"/>
                </w:rPr>
                <w:t>https://lyambir-rm.ru/vill/view/217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4. </w:t>
            </w:r>
            <w:hyperlink r:id="rId11" w:history="1">
              <w:r w:rsidRPr="00836685">
                <w:rPr>
                  <w:color w:val="000000"/>
                </w:rPr>
                <w:t>https://krasnoe-selco.gosuslugi.ru/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5. </w:t>
            </w:r>
            <w:hyperlink r:id="rId12" w:history="1">
              <w:r w:rsidRPr="00836685">
                <w:rPr>
                  <w:color w:val="000000"/>
                </w:rPr>
                <w:t>https://issa.pnzreg.ru/authority/organy-mestnogo-samoupravleniya/administratsiya-</w:t>
              </w:r>
              <w:r w:rsidRPr="00836685">
                <w:rPr>
                  <w:color w:val="000000"/>
                </w:rPr>
                <w:lastRenderedPageBreak/>
                <w:t>uvarovskogo-selsoveta/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6. </w:t>
            </w:r>
            <w:hyperlink r:id="rId13" w:history="1">
              <w:r w:rsidRPr="00836685">
                <w:rPr>
                  <w:color w:val="000000"/>
                </w:rPr>
                <w:t>https://mokshan.pnzreg.ru/authority/oms-munitsipalnogo-obrazovaniya/administratsiya-zasechnogo-selsoveta/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>7.https://pochinki.org/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  <w:rPr>
                <w:color w:val="000000"/>
              </w:rPr>
            </w:pPr>
            <w:r w:rsidRPr="00836685">
              <w:rPr>
                <w:color w:val="000000"/>
              </w:rPr>
              <w:t xml:space="preserve">8. </w:t>
            </w:r>
            <w:hyperlink r:id="rId14" w:history="1">
              <w:r w:rsidRPr="00836685">
                <w:rPr>
                  <w:color w:val="000000"/>
                </w:rPr>
                <w:t>https://minenergo.gov.ru/</w:t>
              </w:r>
            </w:hyperlink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836685">
              <w:t>ходатайстве</w:t>
            </w:r>
            <w:proofErr w:type="gramEnd"/>
            <w:r w:rsidRPr="00836685">
              <w:t xml:space="preserve"> об установлении публичного сервитута)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lastRenderedPageBreak/>
              <w:t>9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Дополнительно по всем вопросам можно обращаться: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ПАО «Газпром»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 xml:space="preserve">197229, г. Санкт-Петербург, </w:t>
            </w:r>
            <w:proofErr w:type="spellStart"/>
            <w:r w:rsidRPr="00836685">
              <w:t>Лахтинский</w:t>
            </w:r>
            <w:proofErr w:type="spellEnd"/>
            <w:r w:rsidRPr="00836685">
              <w:t xml:space="preserve"> проспект, д. 2, корп. 3, стр.1 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hyperlink r:id="rId15" w:history="1">
              <w:r w:rsidRPr="00836685">
                <w:rPr>
                  <w:color w:val="0000FF"/>
                  <w:u w:val="single"/>
                </w:rPr>
                <w:t>grk@invest.gazprom.ru</w:t>
              </w:r>
            </w:hyperlink>
          </w:p>
        </w:tc>
      </w:tr>
      <w:tr w:rsidR="00836685" w:rsidRPr="00836685" w:rsidTr="008B4719">
        <w:tc>
          <w:tcPr>
            <w:tcW w:w="568" w:type="dxa"/>
          </w:tcPr>
          <w:p w:rsidR="00836685" w:rsidRPr="00836685" w:rsidRDefault="00836685" w:rsidP="00836685">
            <w:pPr>
              <w:jc w:val="center"/>
            </w:pPr>
            <w:r w:rsidRPr="00836685">
              <w:t>10</w:t>
            </w:r>
          </w:p>
        </w:tc>
        <w:tc>
          <w:tcPr>
            <w:tcW w:w="9355" w:type="dxa"/>
          </w:tcPr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 xml:space="preserve">Графическое описание местоположения границ публичного сервитута, 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 xml:space="preserve">а также перечень координат характерных точек этих границ 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прилагается к сообщению</w:t>
            </w: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</w:p>
          <w:p w:rsidR="00836685" w:rsidRPr="00836685" w:rsidRDefault="00836685" w:rsidP="00836685">
            <w:pPr>
              <w:ind w:left="720"/>
              <w:contextualSpacing/>
              <w:jc w:val="center"/>
            </w:pPr>
            <w:r w:rsidRPr="00836685">
              <w:t>(описание местоположения границ публичного сервитута)</w:t>
            </w:r>
          </w:p>
        </w:tc>
      </w:tr>
    </w:tbl>
    <w:p w:rsidR="00836685" w:rsidRPr="00836685" w:rsidRDefault="00836685" w:rsidP="00836685">
      <w:pPr>
        <w:spacing w:after="160" w:line="259" w:lineRule="auto"/>
        <w:rPr>
          <w:rFonts w:eastAsia="Calibri"/>
          <w:b/>
          <w:lang w:eastAsia="en-US"/>
        </w:rPr>
      </w:pPr>
    </w:p>
    <w:p w:rsidR="001A26BF" w:rsidRPr="001A26BF" w:rsidRDefault="001A26BF" w:rsidP="001A26B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A26BF" w:rsidRPr="001A26BF" w:rsidRDefault="001A26BF" w:rsidP="001A26BF">
      <w:pPr>
        <w:spacing w:line="240" w:lineRule="exact"/>
        <w:rPr>
          <w:sz w:val="28"/>
          <w:szCs w:val="28"/>
        </w:rPr>
      </w:pPr>
    </w:p>
    <w:p w:rsidR="00C5507E" w:rsidRDefault="00C5507E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836685" w:rsidRDefault="00836685" w:rsidP="00C5507E">
      <w:pPr>
        <w:shd w:val="clear" w:color="auto" w:fill="FFFFFF"/>
        <w:ind w:firstLine="708"/>
        <w:jc w:val="both"/>
        <w:rPr>
          <w:rFonts w:eastAsia="Calibri"/>
          <w:color w:val="000000"/>
          <w:sz w:val="27"/>
          <w:szCs w:val="27"/>
        </w:rPr>
      </w:pPr>
    </w:p>
    <w:p w:rsidR="00F770C5" w:rsidRDefault="00F770C5"/>
    <w:p w:rsidR="00C5507E" w:rsidRPr="00C225F5" w:rsidRDefault="00C5507E" w:rsidP="00C5507E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C5507E" w:rsidRDefault="00C5507E" w:rsidP="00C5507E">
      <w:pPr>
        <w:jc w:val="center"/>
        <w:rPr>
          <w:sz w:val="32"/>
          <w:szCs w:val="32"/>
          <w:u w:val="single"/>
        </w:rPr>
      </w:pPr>
    </w:p>
    <w:p w:rsidR="00C5507E" w:rsidRDefault="00C5507E" w:rsidP="00C5507E">
      <w:pPr>
        <w:jc w:val="center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bookmarkStart w:id="0" w:name="_GoBack"/>
      <w:bookmarkEnd w:id="0"/>
    </w:p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0B5AAD"/>
    <w:rsid w:val="001A26BF"/>
    <w:rsid w:val="00330E59"/>
    <w:rsid w:val="00373F96"/>
    <w:rsid w:val="00474C4C"/>
    <w:rsid w:val="006E0069"/>
    <w:rsid w:val="007D17EA"/>
    <w:rsid w:val="007D6A25"/>
    <w:rsid w:val="00836685"/>
    <w:rsid w:val="009415AF"/>
    <w:rsid w:val="00B93459"/>
    <w:rsid w:val="00C06796"/>
    <w:rsid w:val="00C5507E"/>
    <w:rsid w:val="00D04897"/>
    <w:rsid w:val="00D73794"/>
    <w:rsid w:val="00F15C2A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zaevka-rm.ru/village/view/14" TargetMode="External"/><Relationship Id="rId13" Type="http://schemas.openxmlformats.org/officeDocument/2006/relationships/hyperlink" Target="https://mokshan.pnzreg.ru/authority/oms-munitsipalnogo-obrazovaniya/administratsiya-zasechnogo-selsovet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gistp.economy.gov.ru" TargetMode="External"/><Relationship Id="rId12" Type="http://schemas.openxmlformats.org/officeDocument/2006/relationships/hyperlink" Target="https://issa.pnzreg.ru/authority/organy-mestnogo-samoupravleniya/administratsiya-uvarovskogo-selsoveta/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info@pochinki.org" TargetMode="External"/><Relationship Id="rId11" Type="http://schemas.openxmlformats.org/officeDocument/2006/relationships/hyperlink" Target="https://krasnoe-selco.gosuslugi.ru/" TargetMode="External"/><Relationship Id="rId5" Type="http://schemas.openxmlformats.org/officeDocument/2006/relationships/hyperlink" Target="mailto:official@adm.pch.nnov.ru" TargetMode="External"/><Relationship Id="rId15" Type="http://schemas.openxmlformats.org/officeDocument/2006/relationships/hyperlink" Target="mailto:grk@invest.gazprom.ru" TargetMode="External"/><Relationship Id="rId10" Type="http://schemas.openxmlformats.org/officeDocument/2006/relationships/hyperlink" Target="https://lyambir-rm.ru/vill/view/2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yambir-rm.ru/vill/view/224" TargetMode="External"/><Relationship Id="rId14" Type="http://schemas.openxmlformats.org/officeDocument/2006/relationships/hyperlink" Target="https://minenergo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2022-02-14T11:28:00Z</cp:lastPrinted>
  <dcterms:created xsi:type="dcterms:W3CDTF">2023-07-31T12:53:00Z</dcterms:created>
  <dcterms:modified xsi:type="dcterms:W3CDTF">2023-07-31T12:54:00Z</dcterms:modified>
</cp:coreProperties>
</file>