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A9F" w:rsidRDefault="006C3015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95375" y="723900"/>
            <wp:positionH relativeFrom="column">
              <wp:align>left</wp:align>
            </wp:positionH>
            <wp:positionV relativeFrom="paragraph">
              <wp:align>top</wp:align>
            </wp:positionV>
            <wp:extent cx="5276850" cy="7610475"/>
            <wp:effectExtent l="19050" t="0" r="0" b="0"/>
            <wp:wrapSquare wrapText="bothSides"/>
            <wp:docPr id="1" name="Рисунок 1" descr="D:\Мои документы\пожар. инструктаж\памятки\Памятка Причина пожаров в дома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пожар. инструктаж\памятки\Памятка Причина пожаров в домах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761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sectPr w:rsidR="00467A9F" w:rsidSect="00467A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3015"/>
    <w:rsid w:val="00467A9F"/>
    <w:rsid w:val="006C3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A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0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2023-03-10T08:33:00Z</dcterms:created>
  <dcterms:modified xsi:type="dcterms:W3CDTF">2023-03-10T08:33:00Z</dcterms:modified>
</cp:coreProperties>
</file>