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6E" w:rsidRDefault="00B47A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БЕРСЕНЕВСКОГО СЕЛЬСКОГО ПОСЕЛЕНИЯ</w:t>
      </w:r>
    </w:p>
    <w:p w:rsidR="000F3D6E" w:rsidRDefault="00B47A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0F3D6E" w:rsidRDefault="000F3D6E">
      <w:pPr>
        <w:jc w:val="center"/>
        <w:rPr>
          <w:b/>
          <w:sz w:val="28"/>
          <w:szCs w:val="28"/>
        </w:rPr>
      </w:pPr>
    </w:p>
    <w:p w:rsidR="000F3D6E" w:rsidRDefault="000F3D6E">
      <w:pPr>
        <w:jc w:val="center"/>
        <w:rPr>
          <w:b/>
          <w:sz w:val="28"/>
          <w:szCs w:val="28"/>
        </w:rPr>
      </w:pPr>
    </w:p>
    <w:p w:rsidR="000F3D6E" w:rsidRDefault="00B47A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F3D6E" w:rsidRDefault="000F3D6E">
      <w:pPr>
        <w:jc w:val="center"/>
        <w:rPr>
          <w:b/>
          <w:sz w:val="28"/>
          <w:szCs w:val="28"/>
        </w:rPr>
      </w:pPr>
    </w:p>
    <w:p w:rsidR="000F3D6E" w:rsidRDefault="00B47A19">
      <w:pPr>
        <w:rPr>
          <w:sz w:val="28"/>
          <w:szCs w:val="28"/>
        </w:rPr>
      </w:pPr>
      <w:r>
        <w:rPr>
          <w:sz w:val="28"/>
          <w:szCs w:val="28"/>
        </w:rPr>
        <w:t xml:space="preserve"> «28</w:t>
      </w:r>
      <w:r>
        <w:rPr>
          <w:sz w:val="28"/>
          <w:szCs w:val="28"/>
        </w:rPr>
        <w:t xml:space="preserve">» февраля  2024г.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bookmarkStart w:id="0" w:name="_GoBack"/>
      <w:bookmarkEnd w:id="0"/>
      <w:r>
        <w:rPr>
          <w:sz w:val="28"/>
          <w:szCs w:val="28"/>
        </w:rPr>
        <w:t>№65</w:t>
      </w:r>
      <w:r>
        <w:rPr>
          <w:sz w:val="28"/>
          <w:szCs w:val="28"/>
        </w:rPr>
        <w:t xml:space="preserve"> </w:t>
      </w:r>
    </w:p>
    <w:p w:rsidR="000F3D6E" w:rsidRDefault="00B47A19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с.Берсеневка</w:t>
      </w:r>
    </w:p>
    <w:p w:rsidR="000F3D6E" w:rsidRDefault="000F3D6E">
      <w:pPr>
        <w:pStyle w:val="ConsNonformat"/>
        <w:widowControl/>
        <w:rPr>
          <w:rFonts w:ascii="Times New Roman" w:hAnsi="Times New Roman" w:cs="Times New Roman"/>
          <w:b/>
          <w:sz w:val="28"/>
          <w:szCs w:val="28"/>
        </w:rPr>
      </w:pPr>
    </w:p>
    <w:p w:rsidR="000F3D6E" w:rsidRDefault="000F3D6E">
      <w:pPr>
        <w:jc w:val="center"/>
        <w:rPr>
          <w:sz w:val="28"/>
          <w:szCs w:val="28"/>
        </w:rPr>
      </w:pPr>
    </w:p>
    <w:p w:rsidR="000F3D6E" w:rsidRDefault="00B47A19">
      <w:pPr>
        <w:pStyle w:val="aff1"/>
        <w:shd w:val="clear" w:color="auto" w:fill="FFFFFF"/>
        <w:spacing w:before="0"/>
        <w:jc w:val="center"/>
        <w:rPr>
          <w:b/>
          <w:bCs/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 xml:space="preserve">    Об утверждении плана </w:t>
      </w:r>
      <w:r>
        <w:rPr>
          <w:b/>
          <w:bCs/>
          <w:color w:val="212121"/>
          <w:sz w:val="28"/>
          <w:szCs w:val="28"/>
        </w:rPr>
        <w:t>мероприятий по безопасности дорожного движения на дорогах местного значения Берсеневского сельского поселения Лямбирского муниципального района Республики Мордовия  на 2024 год.</w:t>
      </w:r>
    </w:p>
    <w:p w:rsidR="000F3D6E" w:rsidRDefault="000F3D6E">
      <w:pPr>
        <w:rPr>
          <w:sz w:val="28"/>
          <w:szCs w:val="28"/>
        </w:rPr>
      </w:pPr>
    </w:p>
    <w:p w:rsidR="000F3D6E" w:rsidRDefault="00B47A19">
      <w:pPr>
        <w:rPr>
          <w:sz w:val="28"/>
          <w:szCs w:val="28"/>
        </w:rPr>
      </w:pPr>
      <w:r>
        <w:rPr>
          <w:color w:val="212121"/>
          <w:sz w:val="28"/>
          <w:szCs w:val="28"/>
          <w:shd w:val="clear" w:color="auto" w:fill="FFFFFF"/>
        </w:rPr>
        <w:t>В целях безопасности дорожного движения на дорогах местного значения Берсенев</w:t>
      </w:r>
      <w:r>
        <w:rPr>
          <w:color w:val="212121"/>
          <w:sz w:val="28"/>
          <w:szCs w:val="28"/>
          <w:shd w:val="clear" w:color="auto" w:fill="FFFFFF"/>
        </w:rPr>
        <w:t xml:space="preserve">ского сельского поселения Лямбирского муниципального района Республики Мордовия, </w:t>
      </w:r>
      <w:r>
        <w:rPr>
          <w:sz w:val="28"/>
          <w:szCs w:val="28"/>
        </w:rPr>
        <w:t>руководствуясь Уставом Берсеневского сельского поселения</w:t>
      </w:r>
    </w:p>
    <w:p w:rsidR="000F3D6E" w:rsidRDefault="00B47A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0F3D6E" w:rsidRDefault="000F3D6E">
      <w:pPr>
        <w:jc w:val="center"/>
        <w:rPr>
          <w:b/>
          <w:sz w:val="28"/>
          <w:szCs w:val="28"/>
        </w:rPr>
      </w:pPr>
    </w:p>
    <w:p w:rsidR="000F3D6E" w:rsidRDefault="00B47A19">
      <w:pPr>
        <w:pStyle w:val="aff"/>
        <w:numPr>
          <w:ilvl w:val="0"/>
          <w:numId w:val="1"/>
        </w:numPr>
        <w:rPr>
          <w:sz w:val="28"/>
          <w:szCs w:val="28"/>
        </w:rPr>
      </w:pPr>
      <w:r>
        <w:rPr>
          <w:color w:val="212121"/>
          <w:sz w:val="28"/>
          <w:szCs w:val="28"/>
          <w:shd w:val="clear" w:color="auto" w:fill="FFFFFF"/>
        </w:rPr>
        <w:t xml:space="preserve"> Утвердить план мероприятий по обеспечению безопасности дорожного движения на дорогах местного значения </w:t>
      </w:r>
      <w:r>
        <w:rPr>
          <w:color w:val="212121"/>
          <w:sz w:val="28"/>
          <w:szCs w:val="28"/>
          <w:shd w:val="clear" w:color="auto" w:fill="FFFFFF"/>
        </w:rPr>
        <w:t>Берсеневского сельского поселения  Лямбирского муниципального района Республики Мордовия  на 2024 год.</w:t>
      </w:r>
    </w:p>
    <w:p w:rsidR="000F3D6E" w:rsidRDefault="00B47A19">
      <w:pPr>
        <w:pStyle w:val="aff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0F3D6E" w:rsidRDefault="000F3D6E">
      <w:pPr>
        <w:pStyle w:val="aff"/>
        <w:rPr>
          <w:sz w:val="28"/>
          <w:szCs w:val="28"/>
        </w:rPr>
      </w:pPr>
    </w:p>
    <w:p w:rsidR="000F3D6E" w:rsidRDefault="00B47A19">
      <w:pPr>
        <w:pStyle w:val="aff"/>
        <w:numPr>
          <w:ilvl w:val="0"/>
          <w:numId w:val="1"/>
        </w:numPr>
        <w:rPr>
          <w:sz w:val="28"/>
          <w:szCs w:val="28"/>
        </w:rPr>
      </w:pPr>
      <w:r>
        <w:rPr>
          <w:color w:val="212121"/>
          <w:sz w:val="28"/>
          <w:szCs w:val="28"/>
          <w:shd w:val="clear" w:color="auto" w:fill="FFFFFF"/>
        </w:rPr>
        <w:t> Контроль за выполнением настоящего постано</w:t>
      </w:r>
      <w:r>
        <w:rPr>
          <w:color w:val="212121"/>
          <w:sz w:val="28"/>
          <w:szCs w:val="28"/>
          <w:shd w:val="clear" w:color="auto" w:fill="FFFFFF"/>
        </w:rPr>
        <w:t>вления оставляю за собой.</w:t>
      </w:r>
    </w:p>
    <w:p w:rsidR="000F3D6E" w:rsidRDefault="000F3D6E">
      <w:pPr>
        <w:pStyle w:val="aff"/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B47A19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F3D6E" w:rsidRDefault="00B47A19">
      <w:pPr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В.А. Логвинов</w:t>
      </w: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B47A19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0F3D6E" w:rsidRDefault="00B47A19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главы администрации</w:t>
      </w:r>
    </w:p>
    <w:p w:rsidR="000F3D6E" w:rsidRDefault="00B47A19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от 26.02.2024г.</w:t>
      </w:r>
    </w:p>
    <w:p w:rsidR="000F3D6E" w:rsidRDefault="000F3D6E">
      <w:pPr>
        <w:pStyle w:val="aff1"/>
        <w:shd w:val="clear" w:color="auto" w:fill="FFFFFF"/>
        <w:spacing w:before="0"/>
        <w:jc w:val="center"/>
        <w:rPr>
          <w:b/>
          <w:bCs/>
          <w:color w:val="212121"/>
          <w:sz w:val="21"/>
          <w:szCs w:val="21"/>
        </w:rPr>
      </w:pPr>
    </w:p>
    <w:p w:rsidR="000F3D6E" w:rsidRDefault="00B47A19">
      <w:pPr>
        <w:pStyle w:val="aff1"/>
        <w:shd w:val="clear" w:color="auto" w:fill="FFFFFF"/>
        <w:spacing w:before="0"/>
        <w:jc w:val="center"/>
        <w:rPr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>ПЛАН</w:t>
      </w:r>
    </w:p>
    <w:p w:rsidR="000F3D6E" w:rsidRDefault="00B47A19">
      <w:pPr>
        <w:pStyle w:val="aff1"/>
        <w:shd w:val="clear" w:color="auto" w:fill="FFFFFF"/>
        <w:spacing w:before="0"/>
        <w:jc w:val="center"/>
        <w:rPr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>мероприятий по обеспечению безопасности дорожного движения на дорогах местного значения Берсеневского сельского поселения Лямбирского  муниципального района Республики Мордовия на 2024 год.</w:t>
      </w:r>
    </w:p>
    <w:p w:rsidR="000F3D6E" w:rsidRDefault="000F3D6E">
      <w:pPr>
        <w:jc w:val="right"/>
        <w:rPr>
          <w:sz w:val="28"/>
          <w:szCs w:val="28"/>
        </w:rPr>
      </w:pPr>
    </w:p>
    <w:p w:rsidR="000F3D6E" w:rsidRDefault="000F3D6E">
      <w:pPr>
        <w:jc w:val="right"/>
        <w:rPr>
          <w:sz w:val="28"/>
          <w:szCs w:val="28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861"/>
        <w:gridCol w:w="3088"/>
        <w:gridCol w:w="2307"/>
        <w:gridCol w:w="3315"/>
      </w:tblGrid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№п/п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Замена, установка дорожных знаков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буклетов, листовок по дорожной безопасности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рисунков, </w:t>
            </w:r>
            <w:r>
              <w:rPr>
                <w:color w:val="212121"/>
                <w:sz w:val="28"/>
                <w:szCs w:val="28"/>
                <w:shd w:val="clear" w:color="auto" w:fill="FFFFFF"/>
              </w:rPr>
              <w:t>организация выставок книг и плакатов о безопасности дорожного движения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Библиотека 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Мероприятие посвященное безопасности дорожного движения 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Берсеневский ДК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>Ведение реестра автомобильных дорог общего пользования местного значения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 xml:space="preserve">Разработка и принятие </w:t>
            </w:r>
            <w:r>
              <w:rPr>
                <w:color w:val="212121"/>
                <w:sz w:val="28"/>
                <w:szCs w:val="28"/>
                <w:shd w:val="clear" w:color="auto" w:fill="FFFFFF"/>
              </w:rPr>
              <w:t>нормативных актов по вопросам дорожной деятельности и безопасности дорожного движения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>Расчистка по мере необходимости дорог поселения от снега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 xml:space="preserve">Текущий ремонт </w:t>
            </w:r>
            <w:r>
              <w:rPr>
                <w:color w:val="212121"/>
                <w:sz w:val="28"/>
                <w:szCs w:val="28"/>
                <w:shd w:val="clear" w:color="auto" w:fill="FFFFFF"/>
              </w:rPr>
              <w:t xml:space="preserve">асфальтобетонных и </w:t>
            </w:r>
            <w:r>
              <w:rPr>
                <w:color w:val="212121"/>
                <w:sz w:val="28"/>
                <w:szCs w:val="28"/>
                <w:shd w:val="clear" w:color="auto" w:fill="FFFFFF"/>
              </w:rPr>
              <w:lastRenderedPageBreak/>
              <w:t>грунтовых дорог в населенных пунктах сельского поселения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Согласно плана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>Содержание в надлежащем состоянии дороги по маршрутам следования   школьных автобусов.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 xml:space="preserve">Мероприятия, </w:t>
            </w:r>
            <w:r>
              <w:rPr>
                <w:color w:val="212121"/>
                <w:sz w:val="28"/>
                <w:szCs w:val="28"/>
                <w:shd w:val="clear" w:color="auto" w:fill="FFFFFF"/>
              </w:rPr>
              <w:t>направленные на недопущения организации незаконной придорожной торговли вдоль автомобильных дорог на территории поселения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>Рассмотрение анализа аварийности на дорогах сельского поселения и о мерах по снижению уровня авар</w:t>
            </w:r>
            <w:r>
              <w:rPr>
                <w:color w:val="212121"/>
                <w:sz w:val="28"/>
                <w:szCs w:val="28"/>
                <w:shd w:val="clear" w:color="auto" w:fill="FFFFFF"/>
              </w:rPr>
              <w:t>ийности;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  <w:tr w:rsidR="000F3D6E">
        <w:tc>
          <w:tcPr>
            <w:tcW w:w="861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088" w:type="dxa"/>
          </w:tcPr>
          <w:p w:rsidR="000F3D6E" w:rsidRDefault="00B47A19">
            <w:pPr>
              <w:rPr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color w:val="212121"/>
                <w:sz w:val="28"/>
                <w:szCs w:val="28"/>
                <w:shd w:val="clear" w:color="auto" w:fill="FFFFFF"/>
              </w:rPr>
              <w:t>Организация информирования населения о действующем законодательстве, решениях, принимаемых органами местного самоуправления по вопросам безопасности дорожного движения в газете и на сайте Администрации</w:t>
            </w:r>
          </w:p>
        </w:tc>
        <w:tc>
          <w:tcPr>
            <w:tcW w:w="2307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течение года</w:t>
            </w:r>
          </w:p>
        </w:tc>
        <w:tc>
          <w:tcPr>
            <w:tcW w:w="3315" w:type="dxa"/>
          </w:tcPr>
          <w:p w:rsidR="000F3D6E" w:rsidRDefault="00B47A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БСП</w:t>
            </w:r>
          </w:p>
        </w:tc>
      </w:tr>
    </w:tbl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p w:rsidR="000F3D6E" w:rsidRDefault="000F3D6E">
      <w:pPr>
        <w:rPr>
          <w:sz w:val="28"/>
          <w:szCs w:val="28"/>
        </w:rPr>
      </w:pPr>
    </w:p>
    <w:sectPr w:rsidR="000F3D6E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B6568"/>
    <w:multiLevelType w:val="hybridMultilevel"/>
    <w:tmpl w:val="0E88CAD0"/>
    <w:lvl w:ilvl="0" w:tplc="492EEE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8EEF40" w:tentative="1">
      <w:start w:val="1"/>
      <w:numFmt w:val="lowerLetter"/>
      <w:lvlText w:val="%2."/>
      <w:lvlJc w:val="left"/>
      <w:pPr>
        <w:ind w:left="1440" w:hanging="360"/>
      </w:pPr>
    </w:lvl>
    <w:lvl w:ilvl="2" w:tplc="FBCA1208" w:tentative="1">
      <w:start w:val="1"/>
      <w:numFmt w:val="lowerRoman"/>
      <w:lvlText w:val="%3."/>
      <w:lvlJc w:val="right"/>
      <w:pPr>
        <w:ind w:left="2160" w:hanging="180"/>
      </w:pPr>
    </w:lvl>
    <w:lvl w:ilvl="3" w:tplc="34FAA6F4" w:tentative="1">
      <w:start w:val="1"/>
      <w:numFmt w:val="decimal"/>
      <w:lvlText w:val="%4."/>
      <w:lvlJc w:val="left"/>
      <w:pPr>
        <w:ind w:left="2880" w:hanging="360"/>
      </w:pPr>
    </w:lvl>
    <w:lvl w:ilvl="4" w:tplc="53181E5C" w:tentative="1">
      <w:start w:val="1"/>
      <w:numFmt w:val="lowerLetter"/>
      <w:lvlText w:val="%5."/>
      <w:lvlJc w:val="left"/>
      <w:pPr>
        <w:ind w:left="3600" w:hanging="360"/>
      </w:pPr>
    </w:lvl>
    <w:lvl w:ilvl="5" w:tplc="FB2C61AA" w:tentative="1">
      <w:start w:val="1"/>
      <w:numFmt w:val="lowerRoman"/>
      <w:lvlText w:val="%6."/>
      <w:lvlJc w:val="right"/>
      <w:pPr>
        <w:ind w:left="4320" w:hanging="180"/>
      </w:pPr>
    </w:lvl>
    <w:lvl w:ilvl="6" w:tplc="42922BBA" w:tentative="1">
      <w:start w:val="1"/>
      <w:numFmt w:val="decimal"/>
      <w:lvlText w:val="%7."/>
      <w:lvlJc w:val="left"/>
      <w:pPr>
        <w:ind w:left="5040" w:hanging="360"/>
      </w:pPr>
    </w:lvl>
    <w:lvl w:ilvl="7" w:tplc="0A9A2506" w:tentative="1">
      <w:start w:val="1"/>
      <w:numFmt w:val="lowerLetter"/>
      <w:lvlText w:val="%8."/>
      <w:lvlJc w:val="left"/>
      <w:pPr>
        <w:ind w:left="5760" w:hanging="360"/>
      </w:pPr>
    </w:lvl>
    <w:lvl w:ilvl="8" w:tplc="CF2659F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8A9"/>
    <w:rsid w:val="000F3D6E"/>
    <w:rsid w:val="00105ADC"/>
    <w:rsid w:val="00272234"/>
    <w:rsid w:val="0049368E"/>
    <w:rsid w:val="004E0BD4"/>
    <w:rsid w:val="007D17EA"/>
    <w:rsid w:val="007D6A25"/>
    <w:rsid w:val="008F2F32"/>
    <w:rsid w:val="00B47A19"/>
    <w:rsid w:val="00E02B6A"/>
    <w:rsid w:val="00F61B6B"/>
    <w:rsid w:val="00F9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paragraph" w:styleId="afa">
    <w:name w:val="header"/>
    <w:link w:val="afb"/>
    <w:uiPriority w:val="99"/>
    <w:unhideWhenUsed/>
    <w:pPr>
      <w:spacing w:after="0" w:line="240" w:lineRule="auto"/>
    </w:pPr>
  </w:style>
  <w:style w:type="character" w:customStyle="1" w:styleId="afb">
    <w:name w:val="Верхний колонтитул Знак"/>
    <w:link w:val="afa"/>
    <w:uiPriority w:val="99"/>
  </w:style>
  <w:style w:type="paragraph" w:styleId="afc">
    <w:name w:val="footer"/>
    <w:link w:val="afd"/>
    <w:uiPriority w:val="99"/>
    <w:unhideWhenUsed/>
    <w:pPr>
      <w:spacing w:after="0" w:line="240" w:lineRule="auto"/>
    </w:pPr>
  </w:style>
  <w:style w:type="character" w:customStyle="1" w:styleId="afd">
    <w:name w:val="Нижний колонтитул Знак"/>
    <w:link w:val="afc"/>
    <w:uiPriority w:val="99"/>
  </w:style>
  <w:style w:type="paragraph" w:styleId="afe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ConsNonformat">
    <w:name w:val="ConsNonformat"/>
    <w:uiPriority w:val="99"/>
    <w:semiHidden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table" w:styleId="af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rmal (Web)"/>
    <w:basedOn w:val="a"/>
    <w:uiPriority w:val="99"/>
    <w:semiHidden/>
    <w:unhideWhenUsed/>
    <w:pPr>
      <w:spacing w:before="100"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 w:themeColor="hyperlink"/>
      <w:u w:val="single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paragraph" w:styleId="afa">
    <w:name w:val="header"/>
    <w:link w:val="afb"/>
    <w:uiPriority w:val="99"/>
    <w:unhideWhenUsed/>
    <w:pPr>
      <w:spacing w:after="0" w:line="240" w:lineRule="auto"/>
    </w:pPr>
  </w:style>
  <w:style w:type="character" w:customStyle="1" w:styleId="afb">
    <w:name w:val="Верхний колонтитул Знак"/>
    <w:link w:val="afa"/>
    <w:uiPriority w:val="99"/>
  </w:style>
  <w:style w:type="paragraph" w:styleId="afc">
    <w:name w:val="footer"/>
    <w:link w:val="afd"/>
    <w:uiPriority w:val="99"/>
    <w:unhideWhenUsed/>
    <w:pPr>
      <w:spacing w:after="0" w:line="240" w:lineRule="auto"/>
    </w:pPr>
  </w:style>
  <w:style w:type="character" w:customStyle="1" w:styleId="afd">
    <w:name w:val="Нижний колонтитул Знак"/>
    <w:link w:val="afc"/>
    <w:uiPriority w:val="99"/>
  </w:style>
  <w:style w:type="paragraph" w:styleId="afe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ConsNonformat">
    <w:name w:val="ConsNonformat"/>
    <w:uiPriority w:val="99"/>
    <w:semiHidden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table" w:styleId="af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rmal (Web)"/>
    <w:basedOn w:val="a"/>
    <w:uiPriority w:val="99"/>
    <w:semiHidden/>
    <w:unhideWhenUsed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1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2024-02-28T08:23:00Z</cp:lastPrinted>
  <dcterms:created xsi:type="dcterms:W3CDTF">2024-02-28T08:23:00Z</dcterms:created>
  <dcterms:modified xsi:type="dcterms:W3CDTF">2024-02-28T08:23:00Z</dcterms:modified>
</cp:coreProperties>
</file>