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667" w:rsidRDefault="00160667" w:rsidP="00160667">
      <w:pPr>
        <w:spacing w:after="0" w:line="36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Лямбирского муниципального района</w:t>
      </w:r>
    </w:p>
    <w:p w:rsidR="00160667" w:rsidRDefault="00160667" w:rsidP="0016066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60667" w:rsidRDefault="00160667" w:rsidP="00160667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160667" w:rsidRDefault="00160667" w:rsidP="00160667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160667" w:rsidRPr="00160667" w:rsidRDefault="00160667" w:rsidP="00160667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«</w:t>
      </w:r>
      <w:r>
        <w:rPr>
          <w:rFonts w:ascii="Times New Roman" w:hAnsi="Times New Roman"/>
          <w:sz w:val="28"/>
          <w:szCs w:val="20"/>
        </w:rPr>
        <w:t>23</w:t>
      </w:r>
      <w:r>
        <w:rPr>
          <w:rFonts w:ascii="Times New Roman" w:hAnsi="Times New Roman"/>
          <w:sz w:val="28"/>
          <w:szCs w:val="20"/>
        </w:rPr>
        <w:t>» апреля  2024 г.                                                                                № 1</w:t>
      </w:r>
      <w:r>
        <w:rPr>
          <w:rFonts w:ascii="Times New Roman" w:hAnsi="Times New Roman"/>
          <w:sz w:val="28"/>
          <w:szCs w:val="20"/>
        </w:rPr>
        <w:t>13</w:t>
      </w:r>
    </w:p>
    <w:p w:rsidR="00160667" w:rsidRDefault="00160667" w:rsidP="0016066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Берсеневка</w:t>
      </w:r>
    </w:p>
    <w:p w:rsidR="00160667" w:rsidRDefault="00160667" w:rsidP="001606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60667" w:rsidRDefault="00160667" w:rsidP="00160667">
      <w:pPr>
        <w:spacing w:after="0" w:line="240" w:lineRule="auto"/>
        <w:rPr>
          <w:b/>
        </w:rPr>
      </w:pPr>
      <w:r>
        <w:rPr>
          <w:rFonts w:ascii="Times New Roman" w:hAnsi="Times New Roman"/>
          <w:b/>
          <w:sz w:val="28"/>
          <w:szCs w:val="28"/>
        </w:rPr>
        <w:t xml:space="preserve">О принятии в муниципальную казну </w:t>
      </w:r>
      <w:r>
        <w:rPr>
          <w:rFonts w:ascii="Times New Roman" w:hAnsi="Times New Roman"/>
          <w:b/>
          <w:sz w:val="28"/>
          <w:szCs w:val="28"/>
        </w:rPr>
        <w:t xml:space="preserve">Сооружения </w:t>
      </w:r>
      <w:r>
        <w:rPr>
          <w:rFonts w:ascii="Times New Roman" w:hAnsi="Times New Roman"/>
          <w:b/>
          <w:sz w:val="28"/>
          <w:szCs w:val="28"/>
        </w:rPr>
        <w:t xml:space="preserve"> на праве собственности</w:t>
      </w:r>
    </w:p>
    <w:p w:rsidR="00160667" w:rsidRDefault="00160667" w:rsidP="00160667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160667" w:rsidRDefault="00160667" w:rsidP="001606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60667" w:rsidRDefault="00160667" w:rsidP="001606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связи с оформлением права муниципальной собственности на </w:t>
      </w:r>
      <w:r>
        <w:rPr>
          <w:rFonts w:ascii="Times New Roman" w:hAnsi="Times New Roman"/>
          <w:color w:val="000000"/>
          <w:sz w:val="28"/>
          <w:szCs w:val="28"/>
        </w:rPr>
        <w:t>сооружения</w:t>
      </w:r>
      <w:r>
        <w:rPr>
          <w:rFonts w:ascii="Times New Roman" w:hAnsi="Times New Roman"/>
          <w:color w:val="000000"/>
          <w:sz w:val="28"/>
          <w:szCs w:val="28"/>
        </w:rPr>
        <w:t xml:space="preserve">, расположенные на территории Берсеневского сельского поселения, руководствуясь </w:t>
      </w:r>
      <w:r>
        <w:rPr>
          <w:rFonts w:ascii="Times New Roman" w:hAnsi="Times New Roman"/>
          <w:sz w:val="28"/>
          <w:szCs w:val="28"/>
        </w:rPr>
        <w:t>Уставом Берсеневского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сельского поселения Лямбирского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Берсеневского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</w:p>
    <w:p w:rsidR="00160667" w:rsidRDefault="00160667" w:rsidP="0016066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60667" w:rsidRDefault="00160667" w:rsidP="0016066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160667" w:rsidRDefault="00160667" w:rsidP="0016066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160667" w:rsidRDefault="00160667" w:rsidP="0016066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Принять в муниципальную казну Администрации </w:t>
      </w:r>
      <w:r>
        <w:rPr>
          <w:rFonts w:ascii="Times New Roman" w:hAnsi="Times New Roman"/>
          <w:sz w:val="28"/>
          <w:szCs w:val="28"/>
        </w:rPr>
        <w:t>Берсеневского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 </w:t>
      </w:r>
      <w:r>
        <w:rPr>
          <w:rFonts w:ascii="Times New Roman" w:hAnsi="Times New Roman"/>
          <w:color w:val="000000"/>
          <w:sz w:val="28"/>
          <w:szCs w:val="28"/>
        </w:rPr>
        <w:t>сооружение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:</w:t>
      </w:r>
      <w:proofErr w:type="gramEnd"/>
    </w:p>
    <w:p w:rsidR="00160667" w:rsidRDefault="00160667" w:rsidP="0016066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Сооружение-обелиск воинам-землякам, погибшим в годы Великой отечественной войны 1941-1945г. с кадастровым номером 13:15:0107009:2498.</w:t>
      </w:r>
      <w:bookmarkStart w:id="0" w:name="_GoBack"/>
      <w:bookmarkEnd w:id="0"/>
    </w:p>
    <w:p w:rsidR="00160667" w:rsidRDefault="00160667" w:rsidP="00160667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160667" w:rsidRDefault="00160667" w:rsidP="00160667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160667" w:rsidRDefault="00160667" w:rsidP="00160667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160667" w:rsidRDefault="00160667" w:rsidP="00160667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 xml:space="preserve">Берсеневского </w:t>
      </w:r>
    </w:p>
    <w:p w:rsidR="00160667" w:rsidRDefault="00160667" w:rsidP="00160667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сельского поселения                                                               Н.Н. Елисеева</w:t>
      </w:r>
    </w:p>
    <w:p w:rsidR="000E03CA" w:rsidRDefault="000E03CA"/>
    <w:sectPr w:rsidR="000E0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E1A26"/>
    <w:multiLevelType w:val="hybridMultilevel"/>
    <w:tmpl w:val="55425D7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F0C"/>
    <w:rsid w:val="000E03CA"/>
    <w:rsid w:val="00160667"/>
    <w:rsid w:val="0050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66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66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0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2024-04-22T13:06:00Z</dcterms:created>
  <dcterms:modified xsi:type="dcterms:W3CDTF">2024-04-22T13:10:00Z</dcterms:modified>
</cp:coreProperties>
</file>