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АКСЕНОВСКОГО СЕЛЬСКОГО ПОСЕЛЕНИЯ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sz w:val="28"/>
          <w:szCs w:val="28"/>
        </w:rPr>
        <w:t>РЕСПУБЛИКИ МОРДОВИЯ</w:t>
      </w:r>
    </w:p>
    <w:p>
      <w:pPr>
        <w:pStyle w:val="Normal"/>
        <w:spacing w:lineRule="auto" w:line="360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spacing w:lineRule="auto" w:line="36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>
      <w:pPr>
        <w:pStyle w:val="Normal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>«</w:t>
      </w:r>
      <w:r>
        <w:rPr>
          <w:sz w:val="28"/>
          <w:szCs w:val="28"/>
        </w:rPr>
        <w:t>15</w:t>
      </w:r>
      <w:r>
        <w:rPr>
          <w:sz w:val="28"/>
          <w:szCs w:val="28"/>
        </w:rPr>
        <w:t xml:space="preserve">» июля 2024 г.                                                                                     № </w:t>
      </w:r>
      <w:r>
        <w:rPr>
          <w:sz w:val="28"/>
          <w:szCs w:val="28"/>
        </w:rPr>
        <w:t>41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с. Аксеново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Об утверждении отчета</w:t>
      </w:r>
      <w:r>
        <w:rPr/>
        <w:t xml:space="preserve"> </w:t>
      </w:r>
      <w:r>
        <w:rPr>
          <w:b/>
          <w:sz w:val="28"/>
          <w:szCs w:val="28"/>
        </w:rPr>
        <w:t>об исполнении бюджета Аксеновского сельского поселения  Лямбирского муниципального района Республики Мордовия                    за 2 квартал 2024 года</w:t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rPr>
          <w:b w:val="false"/>
          <w:b w:val="false"/>
        </w:rPr>
      </w:pPr>
      <w:r>
        <w:rPr>
          <w:b w:val="false"/>
        </w:rPr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ind w:firstLine="720"/>
        <w:jc w:val="both"/>
        <w:rPr>
          <w:b w:val="false"/>
          <w:b w:val="false"/>
          <w:szCs w:val="28"/>
        </w:rPr>
      </w:pPr>
      <w:r>
        <w:rPr>
          <w:b w:val="false"/>
        </w:rPr>
        <w:t>В соответствии с пунктом 5 статьи 264.2</w:t>
      </w:r>
      <w:r>
        <w:rPr/>
        <w:t xml:space="preserve"> </w:t>
      </w:r>
      <w:r>
        <w:rPr>
          <w:b w:val="false"/>
        </w:rPr>
        <w:t>Бюджетного кодекса Российской Федерации,</w:t>
      </w:r>
      <w:r>
        <w:rPr>
          <w:b w:val="false"/>
          <w:szCs w:val="28"/>
        </w:rPr>
        <w:t xml:space="preserve"> решением Совета депутатов Аксеновского сельского поселения Лямбирского муниципального района Республики Мордовия от 24.02.2016г. №</w:t>
      </w:r>
      <w:r>
        <w:rPr>
          <w:b w:val="false"/>
          <w:szCs w:val="28"/>
        </w:rPr>
        <w:t>144</w:t>
      </w:r>
      <w:r>
        <w:rPr>
          <w:b w:val="false"/>
          <w:szCs w:val="28"/>
        </w:rPr>
        <w:t xml:space="preserve"> «Об утверждении Положения о бюджетном процессе в Аксеновском </w:t>
      </w:r>
      <w:bookmarkStart w:id="0" w:name="_GoBack"/>
      <w:bookmarkEnd w:id="0"/>
      <w:r>
        <w:rPr>
          <w:b w:val="false"/>
          <w:szCs w:val="28"/>
        </w:rPr>
        <w:t>сельском поселении Лямбирского муниципального района»</w:t>
      </w:r>
      <w:r>
        <w:rPr>
          <w:b w:val="false"/>
        </w:rPr>
        <w:t>,</w:t>
      </w:r>
      <w:r>
        <w:rPr>
          <w:b w:val="false"/>
          <w:szCs w:val="28"/>
        </w:rPr>
        <w:t xml:space="preserve"> руководствуясь статьей </w:t>
      </w:r>
      <w:r>
        <w:rPr>
          <w:b w:val="false"/>
          <w:szCs w:val="28"/>
        </w:rPr>
        <w:t>57</w:t>
      </w:r>
      <w:r>
        <w:rPr>
          <w:b w:val="false"/>
          <w:szCs w:val="28"/>
        </w:rPr>
        <w:t xml:space="preserve"> Устава Аксеновского сельского поселения Лямбирского муниципального района Республики Мордовия, администрация сельского поселения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 о с т а н о в л я е т:                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прилагаемый отчет об исполнении бюджета Аксеновского сельского поселения Лямбирского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 за 2 квартал 2024 года: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 973,3 тыс. рублей,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1258,3 тыс. рублей, </w:t>
      </w:r>
    </w:p>
    <w:p>
      <w:pPr>
        <w:pStyle w:val="Normal"/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с превышением расходов над доходами – 285,0 тыс. рублей.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Разместить отчет об исполнении бюджета Аксеновского сельского поселения Лямбирского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 за 2 квартал 2024 года на официальном сайте органов местного самоуправления Аксеновского сельского поселения Лямбирского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Мордовия.</w:t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Глава администрации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Аксеновского сельского поселения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муниципального района 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                                             </w:t>
      </w:r>
      <w:r>
        <w:rPr>
          <w:b/>
          <w:sz w:val="28"/>
          <w:szCs w:val="28"/>
        </w:rPr>
        <w:t>А.Ж.Юсупов</w:t>
      </w:r>
    </w:p>
    <w:sectPr>
      <w:type w:val="nextPage"/>
      <w:pgSz w:w="11906" w:h="16838"/>
      <w:pgMar w:left="1134" w:right="567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53b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qFormat/>
    <w:rsid w:val="00e153b5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Style20" w:customStyle="1">
    <w:name w:val="Знак Знак"/>
    <w:basedOn w:val="Normal"/>
    <w:qFormat/>
    <w:rsid w:val="00e153b5"/>
    <w:pPr/>
    <w:rPr>
      <w:rFonts w:ascii="Verdana" w:hAnsi="Verdana" w:cs="Verdana"/>
      <w:sz w:val="20"/>
      <w:szCs w:val="20"/>
      <w:lang w:val="en-US" w:eastAsia="en-US"/>
    </w:rPr>
  </w:style>
  <w:style w:type="paragraph" w:styleId="Style21">
    <w:name w:val="Title"/>
    <w:basedOn w:val="Normal"/>
    <w:link w:val="Style14"/>
    <w:qFormat/>
    <w:rsid w:val="00e153b5"/>
    <w:pPr>
      <w:jc w:val="center"/>
    </w:pPr>
    <w:rPr>
      <w:b/>
      <w:sz w:val="28"/>
      <w:szCs w:val="20"/>
    </w:rPr>
  </w:style>
  <w:style w:type="paragraph" w:styleId="ListParagraph">
    <w:name w:val="List Paragraph"/>
    <w:basedOn w:val="Normal"/>
    <w:uiPriority w:val="34"/>
    <w:qFormat/>
    <w:rsid w:val="00c14d9e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LibreOffice/7.3.7.2$Windows_X86_64 LibreOffice_project/e114eadc50a9ff8d8c8a0567d6da8f454beeb84f</Application>
  <AppVersion>15.0000</AppVersion>
  <Pages>1</Pages>
  <Words>196</Words>
  <Characters>1326</Characters>
  <CharactersWithSpaces>1720</CharactersWithSpaces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2023-04-17T08:16:00Z</dcterms:created>
  <dc:creator>Ильвера Р. Кудрякова</dc:creator>
  <dc:description/>
  <dc:language>ru-RU</dc:language>
  <cp:lastModifiedBy/>
  <cp:lastPrinted>2024-07-15T10:05:55Z</cp:lastPrinted>
  <dcterms:modified xsi:type="dcterms:W3CDTF">2024-07-15T10:16:52Z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