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75B" w:rsidRDefault="005B675B">
      <w:pP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AF7363">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5B675B" w:rsidRDefault="00AF7363">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5B675B" w:rsidRDefault="00AF7363">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Берсеневского сельского поселения</w:t>
      </w:r>
    </w:p>
    <w:p w:rsidR="005B675B" w:rsidRDefault="00AF7363">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Лямбирского муниципального района </w:t>
      </w:r>
    </w:p>
    <w:p w:rsidR="005B675B" w:rsidRDefault="00AF7363">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AF7363">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5B675B" w:rsidRDefault="00D50B08">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1</w:t>
      </w:r>
      <w:r w:rsidR="00B0408D">
        <w:rPr>
          <w:b/>
          <w:sz w:val="32"/>
          <w:szCs w:val="32"/>
        </w:rPr>
        <w:t>9</w:t>
      </w:r>
      <w:bookmarkStart w:id="0" w:name="_GoBack"/>
      <w:bookmarkEnd w:id="0"/>
      <w:r w:rsidR="00F36DF3">
        <w:rPr>
          <w:b/>
          <w:sz w:val="32"/>
          <w:szCs w:val="32"/>
        </w:rPr>
        <w:t xml:space="preserve"> </w:t>
      </w:r>
      <w:r w:rsidR="00990A01">
        <w:rPr>
          <w:b/>
          <w:sz w:val="32"/>
          <w:szCs w:val="32"/>
        </w:rPr>
        <w:t>декабря</w:t>
      </w:r>
      <w:r w:rsidR="00AF7363">
        <w:rPr>
          <w:b/>
          <w:sz w:val="32"/>
          <w:szCs w:val="32"/>
        </w:rPr>
        <w:t xml:space="preserve"> 2024 года                                     </w:t>
      </w:r>
      <w:r w:rsidR="00F36DF3">
        <w:rPr>
          <w:b/>
          <w:sz w:val="32"/>
          <w:szCs w:val="32"/>
        </w:rPr>
        <w:t xml:space="preserve">                            № 5</w:t>
      </w:r>
      <w:r>
        <w:rPr>
          <w:b/>
          <w:sz w:val="32"/>
          <w:szCs w:val="32"/>
        </w:rPr>
        <w:t>5</w:t>
      </w: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AF7363">
      <w:pPr>
        <w:jc w:val="center"/>
        <w:rPr>
          <w:sz w:val="28"/>
          <w:szCs w:val="28"/>
        </w:rPr>
      </w:pPr>
      <w:r>
        <w:rPr>
          <w:sz w:val="28"/>
          <w:szCs w:val="28"/>
        </w:rPr>
        <w:lastRenderedPageBreak/>
        <w:t>Информационный бюллетень</w:t>
      </w:r>
    </w:p>
    <w:p w:rsidR="005B675B" w:rsidRDefault="00AF7363">
      <w:pPr>
        <w:jc w:val="center"/>
        <w:rPr>
          <w:sz w:val="28"/>
          <w:szCs w:val="28"/>
        </w:rPr>
      </w:pPr>
      <w:r>
        <w:rPr>
          <w:sz w:val="28"/>
          <w:szCs w:val="28"/>
        </w:rPr>
        <w:t>Берсеневского сельского поселения</w:t>
      </w:r>
    </w:p>
    <w:p w:rsidR="005B675B" w:rsidRDefault="00AF7363">
      <w:pPr>
        <w:jc w:val="center"/>
        <w:rPr>
          <w:sz w:val="28"/>
          <w:szCs w:val="28"/>
        </w:rPr>
      </w:pPr>
      <w:r>
        <w:rPr>
          <w:sz w:val="28"/>
          <w:szCs w:val="28"/>
        </w:rPr>
        <w:t>Лямбирского муниципального района</w:t>
      </w:r>
    </w:p>
    <w:p w:rsidR="005B675B" w:rsidRDefault="00AF7363">
      <w:pPr>
        <w:jc w:val="center"/>
        <w:rPr>
          <w:sz w:val="28"/>
          <w:szCs w:val="28"/>
        </w:rPr>
      </w:pPr>
      <w:r>
        <w:rPr>
          <w:sz w:val="28"/>
          <w:szCs w:val="28"/>
        </w:rPr>
        <w:t>Республики Мордовия</w:t>
      </w:r>
    </w:p>
    <w:p w:rsidR="005B675B" w:rsidRDefault="005B675B">
      <w:pPr>
        <w:jc w:val="center"/>
        <w:rPr>
          <w:sz w:val="28"/>
          <w:szCs w:val="28"/>
        </w:rPr>
      </w:pPr>
    </w:p>
    <w:p w:rsidR="005B675B" w:rsidRDefault="00AF7363">
      <w:r>
        <w:t>Является официальным печатным</w:t>
      </w:r>
    </w:p>
    <w:p w:rsidR="005B675B" w:rsidRDefault="00AF7363">
      <w:r>
        <w:t>изданием Берсеневского сельского поселения</w:t>
      </w:r>
    </w:p>
    <w:p w:rsidR="005B675B" w:rsidRDefault="00AF7363">
      <w:pPr>
        <w:rPr>
          <w:sz w:val="28"/>
          <w:szCs w:val="28"/>
        </w:rPr>
      </w:pPr>
      <w:r>
        <w:t>Лямбирского муниципального района РМ.</w:t>
      </w:r>
      <w:r>
        <w:rPr>
          <w:sz w:val="28"/>
          <w:szCs w:val="28"/>
        </w:rPr>
        <w:t xml:space="preserve"> </w:t>
      </w:r>
    </w:p>
    <w:p w:rsidR="005B675B" w:rsidRDefault="00AF7363">
      <w:r>
        <w:t>Основан в ноябре 2005 года.</w:t>
      </w:r>
    </w:p>
    <w:p w:rsidR="005B675B" w:rsidRDefault="005B675B"/>
    <w:p w:rsidR="005B675B" w:rsidRDefault="00AF7363">
      <w:pPr>
        <w:jc w:val="center"/>
        <w:rPr>
          <w:b/>
          <w:sz w:val="28"/>
          <w:szCs w:val="28"/>
        </w:rPr>
      </w:pPr>
      <w:r>
        <w:rPr>
          <w:b/>
          <w:sz w:val="28"/>
          <w:szCs w:val="28"/>
        </w:rPr>
        <w:t>С О Д Е Р Ж А Н И Е:</w:t>
      </w:r>
    </w:p>
    <w:p w:rsidR="005B675B" w:rsidRDefault="005B675B"/>
    <w:p w:rsidR="005B675B" w:rsidRDefault="005B675B"/>
    <w:p w:rsidR="00BF5A35" w:rsidRDefault="00BF5A35" w:rsidP="00BF5A35">
      <w:pPr>
        <w:jc w:val="center"/>
        <w:rPr>
          <w:sz w:val="28"/>
          <w:szCs w:val="28"/>
        </w:rPr>
      </w:pPr>
    </w:p>
    <w:p w:rsidR="005B675B" w:rsidRDefault="005B675B"/>
    <w:p w:rsidR="00D50B08" w:rsidRPr="00B0408D" w:rsidRDefault="00D50B08" w:rsidP="00D50B08"/>
    <w:p w:rsidR="00D50B08" w:rsidRDefault="00D50B08" w:rsidP="00D50B08">
      <w:pPr>
        <w:jc w:val="center"/>
        <w:rPr>
          <w:b/>
          <w:sz w:val="28"/>
          <w:szCs w:val="28"/>
        </w:rPr>
      </w:pPr>
      <w:r>
        <w:rPr>
          <w:b/>
          <w:sz w:val="28"/>
          <w:szCs w:val="28"/>
        </w:rPr>
        <w:t xml:space="preserve">СОВЕТА ДЕПУТАТОВ БЕРСЕНЕВСКОГО СЕЛЬСКОГО ПОСЕЛЕНИЯ ЛЯМБИРСКОГО МУНИЦИПАЛЬНОГО РАЙОНА </w:t>
      </w:r>
    </w:p>
    <w:p w:rsidR="00D50B08" w:rsidRDefault="00D50B08" w:rsidP="00D50B08">
      <w:pPr>
        <w:jc w:val="center"/>
        <w:rPr>
          <w:b/>
          <w:sz w:val="28"/>
          <w:szCs w:val="28"/>
        </w:rPr>
      </w:pPr>
      <w:r>
        <w:rPr>
          <w:b/>
          <w:sz w:val="28"/>
          <w:szCs w:val="28"/>
        </w:rPr>
        <w:t>РЕСПУБЛИКИ МОРДОВИЯ</w:t>
      </w:r>
    </w:p>
    <w:p w:rsidR="00D50B08" w:rsidRDefault="00D50B08" w:rsidP="00D50B08">
      <w:pPr>
        <w:jc w:val="center"/>
        <w:rPr>
          <w:b/>
          <w:sz w:val="28"/>
          <w:szCs w:val="28"/>
        </w:rPr>
      </w:pPr>
    </w:p>
    <w:p w:rsidR="00D50B08" w:rsidRDefault="00D50B08" w:rsidP="00D50B08">
      <w:pPr>
        <w:jc w:val="center"/>
        <w:rPr>
          <w:b/>
          <w:sz w:val="28"/>
          <w:szCs w:val="28"/>
        </w:rPr>
      </w:pPr>
      <w:r>
        <w:rPr>
          <w:b/>
          <w:sz w:val="28"/>
          <w:szCs w:val="28"/>
        </w:rPr>
        <w:tab/>
      </w:r>
      <w:r>
        <w:rPr>
          <w:b/>
          <w:sz w:val="28"/>
          <w:szCs w:val="28"/>
        </w:rPr>
        <w:tab/>
      </w:r>
    </w:p>
    <w:p w:rsidR="00D50B08" w:rsidRDefault="00D50B08" w:rsidP="00D50B08">
      <w:pPr>
        <w:jc w:val="center"/>
        <w:rPr>
          <w:b/>
          <w:sz w:val="28"/>
          <w:szCs w:val="28"/>
        </w:rPr>
      </w:pPr>
      <w:proofErr w:type="gramStart"/>
      <w:r>
        <w:rPr>
          <w:b/>
          <w:sz w:val="28"/>
          <w:szCs w:val="28"/>
        </w:rPr>
        <w:t>П</w:t>
      </w:r>
      <w:proofErr w:type="gramEnd"/>
      <w:r>
        <w:rPr>
          <w:b/>
          <w:sz w:val="28"/>
          <w:szCs w:val="28"/>
        </w:rPr>
        <w:t xml:space="preserve"> О С Т А Н О В Л Е Н И Е</w:t>
      </w:r>
    </w:p>
    <w:p w:rsidR="00D50B08" w:rsidRPr="00444FEC" w:rsidRDefault="00D50B08" w:rsidP="00D50B08">
      <w:pPr>
        <w:rPr>
          <w:sz w:val="28"/>
          <w:szCs w:val="28"/>
        </w:rPr>
      </w:pPr>
      <w:r>
        <w:rPr>
          <w:sz w:val="28"/>
          <w:szCs w:val="28"/>
        </w:rPr>
        <w:t xml:space="preserve">  1</w:t>
      </w:r>
      <w:r w:rsidRPr="00D50B08">
        <w:rPr>
          <w:sz w:val="28"/>
          <w:szCs w:val="28"/>
        </w:rPr>
        <w:t xml:space="preserve">9 </w:t>
      </w:r>
      <w:r>
        <w:rPr>
          <w:sz w:val="28"/>
          <w:szCs w:val="28"/>
        </w:rPr>
        <w:t xml:space="preserve">декабря 2024 г.                                                                                                  </w:t>
      </w:r>
      <w:r w:rsidRPr="00444FEC">
        <w:rPr>
          <w:sz w:val="28"/>
          <w:szCs w:val="28"/>
        </w:rPr>
        <w:t xml:space="preserve">№ </w:t>
      </w:r>
      <w:r>
        <w:rPr>
          <w:sz w:val="28"/>
          <w:szCs w:val="28"/>
        </w:rPr>
        <w:t>33</w:t>
      </w:r>
    </w:p>
    <w:p w:rsidR="00D50B08" w:rsidRPr="00221F8F" w:rsidRDefault="00D50B08" w:rsidP="00D50B08">
      <w:pPr>
        <w:jc w:val="center"/>
      </w:pPr>
      <w:r w:rsidRPr="00221F8F">
        <w:t xml:space="preserve">с. </w:t>
      </w:r>
      <w:r>
        <w:t>Берсеневка</w:t>
      </w:r>
    </w:p>
    <w:p w:rsidR="00D50B08" w:rsidRDefault="00D50B08" w:rsidP="00D50B08"/>
    <w:p w:rsidR="00D50B08" w:rsidRDefault="00D50B08" w:rsidP="00D50B08">
      <w:pPr>
        <w:jc w:val="center"/>
        <w:rPr>
          <w:b/>
          <w:sz w:val="28"/>
          <w:szCs w:val="28"/>
        </w:rPr>
      </w:pPr>
      <w:r w:rsidRPr="0095031B">
        <w:rPr>
          <w:b/>
          <w:sz w:val="28"/>
          <w:szCs w:val="28"/>
        </w:rPr>
        <w:t>О проведении публичных слушаний по проекту решения Совета</w:t>
      </w:r>
    </w:p>
    <w:p w:rsidR="00D50B08" w:rsidRDefault="00D50B08" w:rsidP="00D50B08">
      <w:pPr>
        <w:jc w:val="center"/>
        <w:rPr>
          <w:b/>
          <w:sz w:val="28"/>
          <w:szCs w:val="28"/>
        </w:rPr>
      </w:pPr>
      <w:r w:rsidRPr="0095031B">
        <w:rPr>
          <w:b/>
          <w:sz w:val="28"/>
          <w:szCs w:val="28"/>
        </w:rPr>
        <w:t xml:space="preserve">депутатов </w:t>
      </w:r>
      <w:r>
        <w:rPr>
          <w:b/>
          <w:sz w:val="28"/>
          <w:szCs w:val="28"/>
        </w:rPr>
        <w:t>Берсеневского</w:t>
      </w:r>
      <w:r w:rsidRPr="0095031B">
        <w:rPr>
          <w:b/>
          <w:sz w:val="28"/>
          <w:szCs w:val="28"/>
        </w:rPr>
        <w:t xml:space="preserve"> сельского поселения</w:t>
      </w:r>
      <w:r>
        <w:rPr>
          <w:b/>
          <w:sz w:val="28"/>
          <w:szCs w:val="28"/>
        </w:rPr>
        <w:t xml:space="preserve"> </w:t>
      </w:r>
      <w:r w:rsidRPr="0095031B">
        <w:rPr>
          <w:b/>
          <w:sz w:val="28"/>
          <w:szCs w:val="28"/>
        </w:rPr>
        <w:t>Лямбирского муниципального района Республики Мордовия «О внесении изменений</w:t>
      </w:r>
      <w:r>
        <w:rPr>
          <w:b/>
          <w:sz w:val="28"/>
          <w:szCs w:val="28"/>
        </w:rPr>
        <w:t xml:space="preserve"> </w:t>
      </w:r>
    </w:p>
    <w:p w:rsidR="00D50B08" w:rsidRPr="0095031B" w:rsidRDefault="00D50B08" w:rsidP="00D50B08">
      <w:pPr>
        <w:jc w:val="center"/>
        <w:rPr>
          <w:b/>
          <w:sz w:val="28"/>
          <w:szCs w:val="28"/>
        </w:rPr>
      </w:pPr>
      <w:r>
        <w:rPr>
          <w:b/>
          <w:sz w:val="28"/>
          <w:szCs w:val="28"/>
        </w:rPr>
        <w:t xml:space="preserve"> </w:t>
      </w:r>
      <w:r w:rsidRPr="0095031B">
        <w:rPr>
          <w:b/>
          <w:sz w:val="28"/>
          <w:szCs w:val="28"/>
        </w:rPr>
        <w:t xml:space="preserve">в Устав </w:t>
      </w:r>
      <w:r>
        <w:rPr>
          <w:b/>
          <w:sz w:val="28"/>
          <w:szCs w:val="28"/>
        </w:rPr>
        <w:t>Берсеневского</w:t>
      </w:r>
      <w:r w:rsidRPr="0095031B">
        <w:rPr>
          <w:b/>
          <w:sz w:val="28"/>
          <w:szCs w:val="28"/>
        </w:rPr>
        <w:t xml:space="preserve"> сельского поселения Лямбирского</w:t>
      </w:r>
    </w:p>
    <w:p w:rsidR="00D50B08" w:rsidRPr="0095031B" w:rsidRDefault="00D50B08" w:rsidP="00D50B08">
      <w:pPr>
        <w:jc w:val="center"/>
        <w:rPr>
          <w:b/>
          <w:sz w:val="28"/>
          <w:szCs w:val="28"/>
        </w:rPr>
      </w:pPr>
      <w:r w:rsidRPr="0095031B">
        <w:rPr>
          <w:b/>
          <w:sz w:val="28"/>
          <w:szCs w:val="28"/>
        </w:rPr>
        <w:t>муниципального района</w:t>
      </w:r>
      <w:r>
        <w:rPr>
          <w:b/>
          <w:sz w:val="28"/>
          <w:szCs w:val="28"/>
        </w:rPr>
        <w:t xml:space="preserve"> Республики Мордовия</w:t>
      </w:r>
      <w:r w:rsidRPr="0095031B">
        <w:rPr>
          <w:b/>
          <w:sz w:val="28"/>
          <w:szCs w:val="28"/>
        </w:rPr>
        <w:t>»</w:t>
      </w:r>
    </w:p>
    <w:p w:rsidR="00D50B08" w:rsidRDefault="00D50B08" w:rsidP="00D50B08"/>
    <w:p w:rsidR="00D50B08" w:rsidRDefault="00D50B08" w:rsidP="00D50B08"/>
    <w:p w:rsidR="00D50B08" w:rsidRDefault="00D50B08" w:rsidP="00D50B08">
      <w:pPr>
        <w:jc w:val="both"/>
        <w:rPr>
          <w:sz w:val="28"/>
          <w:szCs w:val="28"/>
        </w:rPr>
      </w:pPr>
      <w:r w:rsidRPr="0095031B">
        <w:rPr>
          <w:sz w:val="28"/>
          <w:szCs w:val="28"/>
        </w:rPr>
        <w:t xml:space="preserve">               </w:t>
      </w:r>
      <w:proofErr w:type="gramStart"/>
      <w:r>
        <w:rPr>
          <w:sz w:val="28"/>
          <w:szCs w:val="28"/>
        </w:rPr>
        <w:t>В соответствии с</w:t>
      </w:r>
      <w:r w:rsidRPr="0095031B">
        <w:rPr>
          <w:sz w:val="28"/>
          <w:szCs w:val="28"/>
        </w:rPr>
        <w:t>о статьями 28 и 44 Феде</w:t>
      </w:r>
      <w:r>
        <w:rPr>
          <w:sz w:val="28"/>
          <w:szCs w:val="28"/>
        </w:rPr>
        <w:t xml:space="preserve">рального закона от 06.10.2003 </w:t>
      </w:r>
      <w:r w:rsidRPr="0095031B">
        <w:rPr>
          <w:sz w:val="28"/>
          <w:szCs w:val="28"/>
        </w:rPr>
        <w:t>№ 131 – ФЗ «Об общих принципах организации местного самоуправления в Российской Федерации», руководствуясь</w:t>
      </w:r>
      <w:r>
        <w:rPr>
          <w:sz w:val="28"/>
          <w:szCs w:val="28"/>
        </w:rPr>
        <w:t xml:space="preserve"> </w:t>
      </w:r>
      <w:r w:rsidRPr="00BA595F">
        <w:rPr>
          <w:sz w:val="28"/>
          <w:szCs w:val="28"/>
        </w:rPr>
        <w:t xml:space="preserve">решением Совета депутатов Берсеневского сельского поселения  от  29.11.2005 года № 56 , с изменениями от  03 октября 2016 года № 11а </w:t>
      </w:r>
      <w:r>
        <w:rPr>
          <w:sz w:val="28"/>
          <w:szCs w:val="28"/>
        </w:rPr>
        <w:t xml:space="preserve">«Об утверждении Положения </w:t>
      </w:r>
      <w:r w:rsidRPr="00CC4701">
        <w:rPr>
          <w:sz w:val="28"/>
          <w:szCs w:val="28"/>
        </w:rPr>
        <w:t xml:space="preserve">о порядке организации и проведения публичных слушаний в </w:t>
      </w:r>
      <w:proofErr w:type="spellStart"/>
      <w:r>
        <w:rPr>
          <w:sz w:val="28"/>
          <w:szCs w:val="28"/>
        </w:rPr>
        <w:t>Берсеневском</w:t>
      </w:r>
      <w:proofErr w:type="spellEnd"/>
      <w:r w:rsidRPr="00CC4701">
        <w:rPr>
          <w:sz w:val="28"/>
          <w:szCs w:val="28"/>
        </w:rPr>
        <w:t xml:space="preserve"> сельском поселении Лямбирского муниципального района Республики Мордовия</w:t>
      </w:r>
      <w:proofErr w:type="gramEnd"/>
      <w:r>
        <w:rPr>
          <w:sz w:val="28"/>
          <w:szCs w:val="28"/>
        </w:rPr>
        <w:t>»</w:t>
      </w:r>
      <w:r w:rsidRPr="00EB1C88">
        <w:rPr>
          <w:sz w:val="28"/>
          <w:szCs w:val="28"/>
        </w:rPr>
        <w:t>,</w:t>
      </w:r>
      <w:r>
        <w:rPr>
          <w:sz w:val="28"/>
          <w:szCs w:val="28"/>
        </w:rPr>
        <w:t xml:space="preserve"> </w:t>
      </w:r>
      <w:r w:rsidRPr="00EB1C88">
        <w:rPr>
          <w:sz w:val="28"/>
          <w:szCs w:val="28"/>
        </w:rPr>
        <w:t xml:space="preserve">Уставом </w:t>
      </w:r>
      <w:r>
        <w:rPr>
          <w:sz w:val="28"/>
          <w:szCs w:val="28"/>
        </w:rPr>
        <w:t>Берсеневского</w:t>
      </w:r>
      <w:r w:rsidRPr="00EB1C88">
        <w:rPr>
          <w:sz w:val="28"/>
          <w:szCs w:val="28"/>
        </w:rPr>
        <w:t xml:space="preserve"> сельского поселения Лямбирского муниципального района Республики Мордовия</w:t>
      </w:r>
    </w:p>
    <w:p w:rsidR="00D50B08" w:rsidRPr="00A26FE7" w:rsidRDefault="00D50B08" w:rsidP="00D50B08">
      <w:pPr>
        <w:jc w:val="both"/>
        <w:rPr>
          <w:sz w:val="28"/>
          <w:szCs w:val="28"/>
        </w:rPr>
      </w:pPr>
      <w:proofErr w:type="gramStart"/>
      <w:r>
        <w:rPr>
          <w:b/>
          <w:sz w:val="28"/>
          <w:szCs w:val="28"/>
        </w:rPr>
        <w:t>п</w:t>
      </w:r>
      <w:proofErr w:type="gramEnd"/>
      <w:r>
        <w:rPr>
          <w:b/>
          <w:sz w:val="28"/>
          <w:szCs w:val="28"/>
        </w:rPr>
        <w:t xml:space="preserve"> о с т а н о в л я ю</w:t>
      </w:r>
      <w:r w:rsidRPr="0095031B">
        <w:rPr>
          <w:b/>
          <w:sz w:val="28"/>
          <w:szCs w:val="28"/>
        </w:rPr>
        <w:t>:</w:t>
      </w:r>
    </w:p>
    <w:p w:rsidR="00D50B08" w:rsidRPr="0095031B" w:rsidRDefault="00D50B08" w:rsidP="00D50B08">
      <w:pPr>
        <w:jc w:val="both"/>
        <w:rPr>
          <w:sz w:val="28"/>
          <w:szCs w:val="28"/>
        </w:rPr>
      </w:pPr>
      <w:r w:rsidRPr="0095031B">
        <w:rPr>
          <w:sz w:val="28"/>
          <w:szCs w:val="28"/>
        </w:rPr>
        <w:t xml:space="preserve">               </w:t>
      </w:r>
      <w:r>
        <w:rPr>
          <w:sz w:val="28"/>
          <w:szCs w:val="28"/>
        </w:rPr>
        <w:t>1. Провести 13 января 2025</w:t>
      </w:r>
      <w:r w:rsidRPr="0095031B">
        <w:rPr>
          <w:sz w:val="28"/>
          <w:szCs w:val="28"/>
        </w:rPr>
        <w:t xml:space="preserve"> года публичные слушания по проекту решения Совета депутатов </w:t>
      </w:r>
      <w:r>
        <w:rPr>
          <w:sz w:val="28"/>
          <w:szCs w:val="28"/>
        </w:rPr>
        <w:t xml:space="preserve">Берсеневского </w:t>
      </w:r>
      <w:r w:rsidRPr="0095031B">
        <w:rPr>
          <w:sz w:val="28"/>
          <w:szCs w:val="28"/>
        </w:rPr>
        <w:t xml:space="preserve">сельского поселения Лямбирского муниципального района «О внесении изменений в Устав </w:t>
      </w:r>
      <w:r>
        <w:rPr>
          <w:sz w:val="28"/>
          <w:szCs w:val="28"/>
        </w:rPr>
        <w:t xml:space="preserve">Берсеневского сельского поселения </w:t>
      </w:r>
      <w:r w:rsidRPr="0095031B">
        <w:rPr>
          <w:sz w:val="28"/>
          <w:szCs w:val="28"/>
        </w:rPr>
        <w:t>Лямбирского муниципального района Республики Мордовия».</w:t>
      </w:r>
    </w:p>
    <w:p w:rsidR="00D50B08" w:rsidRPr="0095031B" w:rsidRDefault="00D50B08" w:rsidP="00D50B08">
      <w:pPr>
        <w:jc w:val="both"/>
        <w:rPr>
          <w:sz w:val="28"/>
          <w:szCs w:val="28"/>
        </w:rPr>
      </w:pPr>
      <w:r w:rsidRPr="0095031B">
        <w:rPr>
          <w:sz w:val="28"/>
          <w:szCs w:val="28"/>
        </w:rPr>
        <w:t xml:space="preserve">               2. Определить местом проведения публичных слушаний здание администрации </w:t>
      </w:r>
      <w:r>
        <w:rPr>
          <w:sz w:val="28"/>
          <w:szCs w:val="28"/>
        </w:rPr>
        <w:t>Берсеневского</w:t>
      </w:r>
      <w:r w:rsidRPr="0095031B">
        <w:rPr>
          <w:sz w:val="28"/>
          <w:szCs w:val="28"/>
        </w:rPr>
        <w:t xml:space="preserve"> сельского поселения Лямбирского муниципального района.</w:t>
      </w:r>
      <w:r>
        <w:rPr>
          <w:sz w:val="28"/>
          <w:szCs w:val="28"/>
        </w:rPr>
        <w:t xml:space="preserve"> </w:t>
      </w:r>
      <w:r w:rsidRPr="0095031B">
        <w:rPr>
          <w:sz w:val="28"/>
          <w:szCs w:val="28"/>
        </w:rPr>
        <w:t>Начало проведения в 16.00 часов.</w:t>
      </w:r>
    </w:p>
    <w:p w:rsidR="00D50B08" w:rsidRPr="0095031B" w:rsidRDefault="00D50B08" w:rsidP="00D50B08">
      <w:pPr>
        <w:jc w:val="both"/>
        <w:rPr>
          <w:sz w:val="28"/>
          <w:szCs w:val="28"/>
        </w:rPr>
      </w:pPr>
      <w:r w:rsidRPr="0095031B">
        <w:rPr>
          <w:sz w:val="28"/>
          <w:szCs w:val="28"/>
        </w:rPr>
        <w:lastRenderedPageBreak/>
        <w:t xml:space="preserve">               3. Возложить подготовку и проведение публичных слушаний на Главу администрации </w:t>
      </w:r>
      <w:r>
        <w:rPr>
          <w:sz w:val="28"/>
          <w:szCs w:val="28"/>
        </w:rPr>
        <w:t>Берсеневского</w:t>
      </w:r>
      <w:r w:rsidRPr="0095031B">
        <w:rPr>
          <w:sz w:val="28"/>
          <w:szCs w:val="28"/>
        </w:rPr>
        <w:t xml:space="preserve"> сельского поселения Лямбирского муниципального района Республики Мордовия.</w:t>
      </w:r>
    </w:p>
    <w:p w:rsidR="00D50B08" w:rsidRPr="0095031B" w:rsidRDefault="00D50B08" w:rsidP="00D50B08">
      <w:pPr>
        <w:jc w:val="both"/>
        <w:rPr>
          <w:sz w:val="28"/>
          <w:szCs w:val="28"/>
        </w:rPr>
      </w:pPr>
      <w:r w:rsidRPr="0095031B">
        <w:rPr>
          <w:sz w:val="28"/>
          <w:szCs w:val="28"/>
        </w:rPr>
        <w:t xml:space="preserve">               4. Настоящее постановление вступает в силу со дня его официальног</w:t>
      </w:r>
      <w:r>
        <w:rPr>
          <w:sz w:val="28"/>
          <w:szCs w:val="28"/>
        </w:rPr>
        <w:t>о опубликования в информационном бюллетене</w:t>
      </w:r>
      <w:r w:rsidRPr="0095031B">
        <w:rPr>
          <w:sz w:val="28"/>
          <w:szCs w:val="28"/>
        </w:rPr>
        <w:t xml:space="preserve"> </w:t>
      </w:r>
      <w:r>
        <w:rPr>
          <w:sz w:val="28"/>
          <w:szCs w:val="28"/>
        </w:rPr>
        <w:t>Берсеневского</w:t>
      </w:r>
      <w:r w:rsidRPr="0095031B">
        <w:rPr>
          <w:sz w:val="28"/>
          <w:szCs w:val="28"/>
        </w:rPr>
        <w:t xml:space="preserve"> сельского поселения.</w:t>
      </w:r>
    </w:p>
    <w:p w:rsidR="00D50B08" w:rsidRDefault="00D50B08" w:rsidP="00D50B08"/>
    <w:p w:rsidR="00D50B08" w:rsidRDefault="00D50B08" w:rsidP="00D50B08">
      <w:pPr>
        <w:rPr>
          <w:b/>
          <w:sz w:val="28"/>
          <w:szCs w:val="28"/>
        </w:rPr>
      </w:pPr>
      <w:r>
        <w:rPr>
          <w:b/>
          <w:sz w:val="28"/>
          <w:szCs w:val="28"/>
        </w:rPr>
        <w:t>Глава</w:t>
      </w:r>
    </w:p>
    <w:p w:rsidR="00D50B08" w:rsidRDefault="00D50B08" w:rsidP="00D50B08">
      <w:pPr>
        <w:rPr>
          <w:b/>
          <w:sz w:val="28"/>
          <w:szCs w:val="28"/>
        </w:rPr>
      </w:pPr>
      <w:r w:rsidRPr="00B631BC">
        <w:rPr>
          <w:b/>
          <w:sz w:val="28"/>
          <w:szCs w:val="28"/>
        </w:rPr>
        <w:t xml:space="preserve">Берсеневского </w:t>
      </w:r>
      <w:r>
        <w:rPr>
          <w:b/>
          <w:sz w:val="28"/>
          <w:szCs w:val="28"/>
        </w:rPr>
        <w:t>сельского поселения</w:t>
      </w:r>
      <w:r>
        <w:rPr>
          <w:b/>
          <w:sz w:val="28"/>
          <w:szCs w:val="28"/>
        </w:rPr>
        <w:tab/>
      </w:r>
      <w:r>
        <w:rPr>
          <w:b/>
          <w:sz w:val="28"/>
          <w:szCs w:val="28"/>
        </w:rPr>
        <w:tab/>
        <w:t xml:space="preserve">                Н.Н. Елисеева</w:t>
      </w:r>
    </w:p>
    <w:p w:rsidR="00D50B08" w:rsidRPr="0095031B" w:rsidRDefault="00D50B08" w:rsidP="00D50B08">
      <w:pPr>
        <w:rPr>
          <w:b/>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Pr>
        <w:jc w:val="center"/>
        <w:rPr>
          <w:sz w:val="28"/>
          <w:szCs w:val="28"/>
        </w:rPr>
      </w:pPr>
    </w:p>
    <w:p w:rsidR="005B675B" w:rsidRDefault="005B675B"/>
    <w:p w:rsidR="005B675B" w:rsidRDefault="005B675B">
      <w:pPr>
        <w:jc w:val="center"/>
        <w:rPr>
          <w:sz w:val="32"/>
          <w:szCs w:val="32"/>
          <w:u w:val="single"/>
        </w:rPr>
      </w:pPr>
    </w:p>
    <w:p w:rsidR="005B675B" w:rsidRDefault="005B675B">
      <w:pPr>
        <w:jc w:val="center"/>
        <w:rPr>
          <w:sz w:val="32"/>
          <w:szCs w:val="32"/>
        </w:rPr>
      </w:pPr>
    </w:p>
    <w:p w:rsidR="00D50B08" w:rsidRDefault="00D50B08" w:rsidP="00D50B08">
      <w:pPr>
        <w:ind w:firstLine="540"/>
        <w:jc w:val="right"/>
        <w:rPr>
          <w:rFonts w:ascii="PT Astra Serif" w:hAnsi="PT Astra Serif"/>
          <w:b/>
          <w:sz w:val="27"/>
          <w:szCs w:val="27"/>
        </w:rPr>
      </w:pPr>
      <w:r>
        <w:rPr>
          <w:rFonts w:ascii="PT Astra Serif" w:hAnsi="PT Astra Serif"/>
          <w:b/>
          <w:sz w:val="27"/>
          <w:szCs w:val="27"/>
        </w:rPr>
        <w:t>Проект</w:t>
      </w:r>
    </w:p>
    <w:p w:rsidR="00D50B08" w:rsidRDefault="00D50B08" w:rsidP="00D50B08">
      <w:pPr>
        <w:ind w:firstLine="540"/>
        <w:jc w:val="center"/>
        <w:rPr>
          <w:rFonts w:ascii="PT Astra Serif" w:hAnsi="PT Astra Serif"/>
          <w:sz w:val="27"/>
          <w:szCs w:val="27"/>
        </w:rPr>
      </w:pPr>
    </w:p>
    <w:p w:rsidR="00D50B08" w:rsidRDefault="00D50B08" w:rsidP="00D50B08">
      <w:pPr>
        <w:ind w:firstLine="540"/>
        <w:jc w:val="center"/>
        <w:rPr>
          <w:rFonts w:ascii="PT Astra Serif" w:hAnsi="PT Astra Serif"/>
          <w:sz w:val="27"/>
          <w:szCs w:val="27"/>
        </w:rPr>
      </w:pPr>
      <w:r>
        <w:rPr>
          <w:rFonts w:ascii="PT Astra Serif" w:hAnsi="PT Astra Serif"/>
          <w:sz w:val="27"/>
          <w:szCs w:val="27"/>
        </w:rPr>
        <w:t>СОВЕТ ДЕПУТАТОВ БЕРСЕНЕВСКОГО СЕЛЬСКОГО ПОСЕЛЕНИЯ ЛЯМБИРСКОГО МУНИЦИПАЛЬНОГО РАЙОНА РЕСПУБЛИКИ МОРДОВИЯ</w:t>
      </w:r>
    </w:p>
    <w:p w:rsidR="00D50B08" w:rsidRDefault="00D50B08" w:rsidP="00D50B08">
      <w:pPr>
        <w:ind w:firstLine="540"/>
        <w:jc w:val="center"/>
        <w:rPr>
          <w:rFonts w:ascii="PT Astra Serif" w:hAnsi="PT Astra Serif"/>
          <w:sz w:val="27"/>
          <w:szCs w:val="27"/>
        </w:rPr>
      </w:pPr>
    </w:p>
    <w:p w:rsidR="00D50B08" w:rsidRDefault="00D50B08" w:rsidP="00D50B08">
      <w:pPr>
        <w:ind w:firstLine="540"/>
        <w:jc w:val="center"/>
        <w:rPr>
          <w:rFonts w:ascii="PT Astra Serif" w:hAnsi="PT Astra Serif"/>
          <w:b/>
          <w:sz w:val="27"/>
          <w:szCs w:val="27"/>
        </w:rPr>
      </w:pPr>
      <w:r>
        <w:rPr>
          <w:rFonts w:ascii="PT Astra Serif" w:hAnsi="PT Astra Serif"/>
          <w:b/>
          <w:sz w:val="27"/>
          <w:szCs w:val="27"/>
        </w:rPr>
        <w:t>РЕШЕНИЕ</w:t>
      </w:r>
    </w:p>
    <w:p w:rsidR="00D50B08" w:rsidRDefault="00D50B08" w:rsidP="00D50B08">
      <w:pPr>
        <w:ind w:firstLine="540"/>
        <w:rPr>
          <w:rFonts w:ascii="PT Astra Serif" w:hAnsi="PT Astra Serif"/>
          <w:b/>
          <w:sz w:val="27"/>
          <w:szCs w:val="27"/>
        </w:rPr>
      </w:pPr>
    </w:p>
    <w:p w:rsidR="00D50B08" w:rsidRDefault="00D50B08" w:rsidP="00D50B08">
      <w:pPr>
        <w:pStyle w:val="P3"/>
        <w:tabs>
          <w:tab w:val="left" w:pos="450"/>
          <w:tab w:val="center" w:pos="5012"/>
        </w:tabs>
        <w:spacing w:before="0" w:after="0"/>
        <w:ind w:hanging="180"/>
        <w:rPr>
          <w:rFonts w:ascii="PT Astra Serif" w:hAnsi="PT Astra Serif"/>
          <w:sz w:val="27"/>
          <w:szCs w:val="27"/>
        </w:rPr>
      </w:pPr>
      <w:r>
        <w:rPr>
          <w:rFonts w:ascii="PT Astra Serif" w:hAnsi="PT Astra Serif"/>
          <w:sz w:val="27"/>
          <w:szCs w:val="27"/>
        </w:rPr>
        <w:t xml:space="preserve">         «__» ________2024 г.                                                                       № ____</w:t>
      </w:r>
    </w:p>
    <w:p w:rsidR="00D50B08" w:rsidRDefault="00D50B08" w:rsidP="00D50B08">
      <w:pPr>
        <w:ind w:firstLine="540"/>
        <w:jc w:val="center"/>
        <w:rPr>
          <w:rFonts w:ascii="PT Astra Serif" w:hAnsi="PT Astra Serif"/>
          <w:b/>
          <w:bCs/>
          <w:sz w:val="27"/>
          <w:szCs w:val="27"/>
        </w:rPr>
      </w:pPr>
    </w:p>
    <w:p w:rsidR="00D50B08" w:rsidRDefault="00D50B08" w:rsidP="00D50B08">
      <w:pPr>
        <w:ind w:firstLine="540"/>
        <w:jc w:val="center"/>
        <w:rPr>
          <w:rFonts w:ascii="PT Astra Serif" w:hAnsi="PT Astra Serif"/>
          <w:b/>
          <w:bCs/>
          <w:sz w:val="27"/>
          <w:szCs w:val="27"/>
        </w:rPr>
      </w:pPr>
    </w:p>
    <w:p w:rsidR="00D50B08" w:rsidRDefault="00D50B08" w:rsidP="00D50B08">
      <w:pPr>
        <w:ind w:firstLine="540"/>
        <w:jc w:val="center"/>
        <w:rPr>
          <w:rFonts w:ascii="PT Astra Serif" w:hAnsi="PT Astra Serif"/>
          <w:b/>
          <w:sz w:val="27"/>
          <w:szCs w:val="27"/>
        </w:rPr>
      </w:pPr>
      <w:r>
        <w:rPr>
          <w:rFonts w:ascii="PT Astra Serif" w:hAnsi="PT Astra Serif"/>
          <w:b/>
          <w:bCs/>
          <w:sz w:val="27"/>
          <w:szCs w:val="27"/>
        </w:rPr>
        <w:t>О ВНЕСЕНИИ ИЗМЕНЕНИЙ В УСТАВ БЕРСЕНЕВКОГО СЕЛЬСКОГО ПОСЕЛЕНИЯ ЛЯМБИРСКОГО МУНИЦИПАЛЬНОГО РАЙОНА РЕСПУБЛИКИ МОРДОВИЯ</w:t>
      </w:r>
    </w:p>
    <w:p w:rsidR="00D50B08" w:rsidRDefault="00D50B08" w:rsidP="00D50B08">
      <w:pPr>
        <w:ind w:firstLine="540"/>
        <w:rPr>
          <w:rFonts w:ascii="PT Astra Serif" w:hAnsi="PT Astra Serif"/>
          <w:b/>
          <w:sz w:val="27"/>
          <w:szCs w:val="27"/>
        </w:rPr>
      </w:pPr>
    </w:p>
    <w:p w:rsidR="00D50B08" w:rsidRDefault="00D50B08" w:rsidP="00D50B08">
      <w:pPr>
        <w:ind w:firstLine="709"/>
        <w:rPr>
          <w:rFonts w:ascii="PT Astra Serif" w:hAnsi="PT Astra Serif"/>
          <w:sz w:val="27"/>
          <w:szCs w:val="27"/>
        </w:rPr>
      </w:pPr>
      <w:r>
        <w:rPr>
          <w:rFonts w:ascii="PT Astra Serif" w:hAnsi="PT Astra Serif"/>
          <w:sz w:val="27"/>
          <w:szCs w:val="27"/>
        </w:rPr>
        <w:t>В целях приведения Устава Берсеневского сельского поселения Лямбирского муниципального района Республики Мордовия в соответствие с действующим законодательством, Совет депутатов Берсеневского сельского поселения Лямбирского муниципального района</w:t>
      </w:r>
      <w:r>
        <w:rPr>
          <w:rFonts w:ascii="PT Astra Serif" w:hAnsi="PT Astra Serif"/>
          <w:bCs/>
          <w:sz w:val="27"/>
          <w:szCs w:val="27"/>
        </w:rPr>
        <w:t xml:space="preserve"> решил</w:t>
      </w:r>
      <w:r>
        <w:rPr>
          <w:rFonts w:ascii="PT Astra Serif" w:hAnsi="PT Astra Serif"/>
          <w:sz w:val="27"/>
          <w:szCs w:val="27"/>
        </w:rPr>
        <w:t>:</w:t>
      </w:r>
    </w:p>
    <w:p w:rsidR="00D50B08" w:rsidRDefault="00D50B08" w:rsidP="00D50B08">
      <w:pPr>
        <w:pStyle w:val="Text"/>
        <w:rPr>
          <w:rFonts w:ascii="PT Astra Serif" w:hAnsi="PT Astra Serif" w:cs="Arial"/>
          <w:color w:val="000000"/>
          <w:sz w:val="27"/>
          <w:szCs w:val="27"/>
        </w:rPr>
      </w:pPr>
      <w:r>
        <w:rPr>
          <w:rFonts w:ascii="PT Astra Serif" w:hAnsi="PT Astra Serif"/>
          <w:sz w:val="27"/>
          <w:szCs w:val="27"/>
        </w:rPr>
        <w:t xml:space="preserve">1. Внести в Устав Берсеневского сельского поселения Лямбирского муниципального района Республики Мордовия, принятый решением Совета депутатов Берсеневского сельского поселения Лямбирского муниципального района Республики Мордовия от 29.12.2005 № 57 (с изменениями, внесёнными решениями Совета депутатов Берсеневского сельского поселения Лямбирского муниципального района Республики Мордовия от </w:t>
      </w:r>
      <w:r>
        <w:rPr>
          <w:rFonts w:ascii="PT Astra Serif" w:hAnsi="PT Astra Serif" w:cs="Arial"/>
          <w:color w:val="000000"/>
          <w:sz w:val="27"/>
          <w:szCs w:val="27"/>
        </w:rPr>
        <w:t> </w:t>
      </w:r>
      <w:proofErr w:type="spellStart"/>
      <w:proofErr w:type="gramStart"/>
      <w:r>
        <w:rPr>
          <w:rFonts w:ascii="PT Astra Serif" w:hAnsi="PT Astra Serif" w:cs="Arial"/>
          <w:color w:val="000000"/>
          <w:sz w:val="27"/>
          <w:szCs w:val="27"/>
        </w:rPr>
        <w:t>от</w:t>
      </w:r>
      <w:proofErr w:type="spellEnd"/>
      <w:proofErr w:type="gramEnd"/>
      <w:r>
        <w:rPr>
          <w:rFonts w:ascii="PT Astra Serif" w:hAnsi="PT Astra Serif" w:cs="Arial"/>
          <w:color w:val="000000"/>
          <w:sz w:val="27"/>
          <w:szCs w:val="27"/>
        </w:rPr>
        <w:t xml:space="preserve"> 10 декабря 2007 г. № 114, от 10 сентября 2010 г. № 143, от 11 июня 2014 г. №  102, от </w:t>
      </w:r>
      <w:proofErr w:type="gramStart"/>
      <w:r>
        <w:rPr>
          <w:rFonts w:ascii="PT Astra Serif" w:hAnsi="PT Astra Serif" w:cs="Arial"/>
          <w:color w:val="000000"/>
          <w:sz w:val="27"/>
          <w:szCs w:val="27"/>
        </w:rPr>
        <w:t xml:space="preserve">29 декабря 2015 г. № 151, от 15 октября 2018 № 83, от 18 ноября 2021 № 13, от 14.02.2024г. №87) следующие изменения: </w:t>
      </w:r>
      <w:proofErr w:type="gramEnd"/>
    </w:p>
    <w:p w:rsidR="00D50B08" w:rsidRDefault="00D50B08" w:rsidP="00D50B08">
      <w:pPr>
        <w:pStyle w:val="Text"/>
        <w:rPr>
          <w:rFonts w:ascii="PT Astra Serif" w:hAnsi="PT Astra Serif"/>
          <w:sz w:val="27"/>
          <w:szCs w:val="27"/>
        </w:rPr>
      </w:pPr>
      <w:r>
        <w:rPr>
          <w:rFonts w:ascii="PT Astra Serif" w:hAnsi="PT Astra Serif"/>
          <w:sz w:val="27"/>
          <w:szCs w:val="27"/>
        </w:rPr>
        <w:t xml:space="preserve">1) в части 1 статьи 6: </w:t>
      </w:r>
    </w:p>
    <w:p w:rsidR="00D50B08" w:rsidRDefault="00D50B08" w:rsidP="00D50B08">
      <w:pPr>
        <w:pStyle w:val="aff0"/>
        <w:ind w:firstLine="709"/>
        <w:rPr>
          <w:rFonts w:ascii="PT Astra Serif" w:hAnsi="PT Astra Serif"/>
          <w:sz w:val="27"/>
          <w:szCs w:val="27"/>
        </w:rPr>
      </w:pPr>
      <w:r>
        <w:rPr>
          <w:rFonts w:ascii="PT Astra Serif" w:hAnsi="PT Astra Serif"/>
          <w:sz w:val="27"/>
          <w:szCs w:val="27"/>
        </w:rPr>
        <w:t xml:space="preserve">пункт 18 изложить в следующей редакции: </w:t>
      </w:r>
    </w:p>
    <w:p w:rsidR="00D50B08" w:rsidRDefault="00D50B08" w:rsidP="00D50B08">
      <w:pPr>
        <w:pStyle w:val="aff0"/>
        <w:ind w:firstLine="709"/>
        <w:rPr>
          <w:rFonts w:ascii="PT Astra Serif" w:hAnsi="PT Astra Serif" w:cs="PT Astra Serif"/>
          <w:sz w:val="27"/>
          <w:szCs w:val="27"/>
        </w:rPr>
      </w:pPr>
      <w:proofErr w:type="gramStart"/>
      <w:r>
        <w:rPr>
          <w:rFonts w:ascii="PT Astra Serif" w:hAnsi="PT Astra Serif"/>
          <w:sz w:val="27"/>
          <w:szCs w:val="27"/>
        </w:rPr>
        <w:t xml:space="preserve">«18) </w:t>
      </w:r>
      <w:r>
        <w:rPr>
          <w:rFonts w:ascii="PT Astra Serif" w:hAnsi="PT Astra Serif" w:cs="PT Astra Serif"/>
          <w:sz w:val="27"/>
          <w:szCs w:val="27"/>
        </w:rPr>
        <w:t xml:space="preserve">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w:t>
      </w:r>
      <w:r>
        <w:rPr>
          <w:rFonts w:ascii="PT Astra Serif" w:hAnsi="PT Astra Serif" w:cs="PT Astra Serif"/>
          <w:sz w:val="27"/>
          <w:szCs w:val="27"/>
        </w:rPr>
        <w:lastRenderedPageBreak/>
        <w:t xml:space="preserve">молодежной политики, организация и осуществление мониторинга реализации молодежной политики в </w:t>
      </w:r>
      <w:proofErr w:type="spellStart"/>
      <w:r>
        <w:rPr>
          <w:rFonts w:ascii="PT Astra Serif" w:hAnsi="PT Astra Serif" w:cs="PT Astra Serif"/>
          <w:sz w:val="27"/>
          <w:szCs w:val="27"/>
        </w:rPr>
        <w:t>Берсеневском</w:t>
      </w:r>
      <w:proofErr w:type="spellEnd"/>
      <w:r>
        <w:rPr>
          <w:rFonts w:ascii="PT Astra Serif" w:hAnsi="PT Astra Serif" w:cs="PT Astra Serif"/>
          <w:sz w:val="27"/>
          <w:szCs w:val="27"/>
        </w:rPr>
        <w:t xml:space="preserve"> сельском поселении;»;</w:t>
      </w:r>
      <w:proofErr w:type="gramEnd"/>
    </w:p>
    <w:p w:rsidR="00D50B08" w:rsidRDefault="00D50B08" w:rsidP="00D50B08">
      <w:pPr>
        <w:pStyle w:val="aff0"/>
        <w:ind w:firstLine="709"/>
        <w:rPr>
          <w:rFonts w:ascii="PT Astra Serif" w:hAnsi="PT Astra Serif" w:cs="PT Astra Serif"/>
          <w:sz w:val="27"/>
          <w:szCs w:val="27"/>
        </w:rPr>
      </w:pPr>
      <w:r>
        <w:rPr>
          <w:rFonts w:ascii="PT Astra Serif" w:hAnsi="PT Astra Serif" w:cs="PT Astra Serif"/>
          <w:sz w:val="27"/>
          <w:szCs w:val="27"/>
        </w:rPr>
        <w:t>дополнить пунктом 21 следующего содержания:</w:t>
      </w:r>
    </w:p>
    <w:p w:rsidR="00D50B08" w:rsidRDefault="00D50B08" w:rsidP="00D50B08">
      <w:pPr>
        <w:pStyle w:val="aff0"/>
        <w:ind w:firstLine="709"/>
        <w:rPr>
          <w:rFonts w:ascii="PT Astra Serif" w:hAnsi="PT Astra Serif" w:cs="PT Astra Serif"/>
          <w:sz w:val="27"/>
          <w:szCs w:val="27"/>
        </w:rPr>
      </w:pPr>
      <w:r>
        <w:rPr>
          <w:rFonts w:ascii="PT Astra Serif" w:hAnsi="PT Astra Serif" w:cs="PT Astra Serif"/>
          <w:sz w:val="27"/>
          <w:szCs w:val="27"/>
        </w:rPr>
        <w:t xml:space="preserve">«21) осуществление учета личных подсобных хозяйств, которые ведут граждане в соответствии с Федеральным </w:t>
      </w:r>
      <w:hyperlink r:id="rId6" w:history="1">
        <w:r>
          <w:rPr>
            <w:rFonts w:ascii="PT Astra Serif" w:hAnsi="PT Astra Serif" w:cs="PT Astra Serif"/>
            <w:sz w:val="27"/>
            <w:szCs w:val="27"/>
          </w:rPr>
          <w:t>законом</w:t>
        </w:r>
      </w:hyperlink>
      <w:r>
        <w:rPr>
          <w:rFonts w:ascii="PT Astra Serif" w:hAnsi="PT Astra Serif" w:cs="PT Astra Serif"/>
          <w:sz w:val="27"/>
          <w:szCs w:val="27"/>
        </w:rPr>
        <w:t xml:space="preserve"> от 7 июля 2003 года № 112-ФЗ «О личном подсобном хозяйстве», в </w:t>
      </w:r>
      <w:proofErr w:type="spellStart"/>
      <w:r>
        <w:rPr>
          <w:rFonts w:ascii="PT Astra Serif" w:hAnsi="PT Astra Serif" w:cs="PT Astra Serif"/>
          <w:sz w:val="27"/>
          <w:szCs w:val="27"/>
        </w:rPr>
        <w:t>похозяйственных</w:t>
      </w:r>
      <w:proofErr w:type="spellEnd"/>
      <w:r>
        <w:rPr>
          <w:rFonts w:ascii="PT Astra Serif" w:hAnsi="PT Astra Serif" w:cs="PT Astra Serif"/>
          <w:sz w:val="27"/>
          <w:szCs w:val="27"/>
        </w:rPr>
        <w:t xml:space="preserve"> книгах</w:t>
      </w:r>
      <w:proofErr w:type="gramStart"/>
      <w:r>
        <w:rPr>
          <w:rFonts w:ascii="PT Astra Serif" w:hAnsi="PT Astra Serif" w:cs="PT Astra Serif"/>
          <w:sz w:val="27"/>
          <w:szCs w:val="27"/>
        </w:rPr>
        <w:t>.»;</w:t>
      </w:r>
      <w:proofErr w:type="gramEnd"/>
    </w:p>
    <w:p w:rsidR="00D50B08" w:rsidRDefault="00D50B08" w:rsidP="00D50B08">
      <w:pPr>
        <w:pStyle w:val="aff0"/>
        <w:ind w:firstLine="709"/>
        <w:rPr>
          <w:rFonts w:ascii="PT Astra Serif" w:hAnsi="PT Astra Serif"/>
          <w:sz w:val="27"/>
          <w:szCs w:val="27"/>
        </w:rPr>
      </w:pPr>
      <w:r>
        <w:rPr>
          <w:rFonts w:ascii="PT Astra Serif" w:hAnsi="PT Astra Serif" w:cs="PT Astra Serif"/>
          <w:sz w:val="27"/>
          <w:szCs w:val="27"/>
        </w:rPr>
        <w:t xml:space="preserve">2) </w:t>
      </w:r>
      <w:r>
        <w:rPr>
          <w:rFonts w:ascii="PT Astra Serif" w:hAnsi="PT Astra Serif"/>
          <w:sz w:val="27"/>
          <w:szCs w:val="27"/>
        </w:rPr>
        <w:t>часть 4 статьи 8.1 дополнить абзацем следующего содержания:</w:t>
      </w:r>
    </w:p>
    <w:p w:rsidR="00D50B08" w:rsidRDefault="00D50B08" w:rsidP="00D50B08">
      <w:pPr>
        <w:ind w:firstLine="540"/>
        <w:rPr>
          <w:rFonts w:ascii="PT Astra Serif" w:hAnsi="PT Astra Serif" w:cs="PT Astra Serif"/>
          <w:sz w:val="27"/>
          <w:szCs w:val="27"/>
        </w:rPr>
      </w:pPr>
      <w:proofErr w:type="gramStart"/>
      <w:r>
        <w:rPr>
          <w:rFonts w:ascii="PT Astra Serif" w:hAnsi="PT Astra Serif"/>
          <w:sz w:val="27"/>
          <w:szCs w:val="27"/>
        </w:rPr>
        <w:t>«</w:t>
      </w:r>
      <w:r>
        <w:rPr>
          <w:rFonts w:ascii="PT Astra Serif" w:hAnsi="PT Astra Serif" w:cs="PT Astra Serif"/>
          <w:sz w:val="27"/>
          <w:szCs w:val="27"/>
        </w:rPr>
        <w:t xml:space="preserve">При решении вопросов, предусмотренных </w:t>
      </w:r>
      <w:hyperlink r:id="rId7" w:history="1">
        <w:r>
          <w:rPr>
            <w:rFonts w:ascii="PT Astra Serif" w:hAnsi="PT Astra Serif" w:cs="PT Astra Serif"/>
            <w:sz w:val="27"/>
            <w:szCs w:val="27"/>
          </w:rPr>
          <w:t>пунктом 3 части 1</w:t>
        </w:r>
      </w:hyperlink>
      <w:r>
        <w:rPr>
          <w:rFonts w:ascii="PT Astra Serif" w:hAnsi="PT Astra Serif" w:cs="PT Astra Serif"/>
          <w:sz w:val="27"/>
          <w:szCs w:val="27"/>
        </w:rPr>
        <w:t xml:space="preserve"> настоящей статьи,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Республики Мордовия.»;</w:t>
      </w:r>
      <w:proofErr w:type="gramEnd"/>
    </w:p>
    <w:p w:rsidR="00D50B08" w:rsidRDefault="00D50B08" w:rsidP="00D50B08">
      <w:pPr>
        <w:pStyle w:val="aff0"/>
        <w:ind w:firstLine="709"/>
        <w:rPr>
          <w:rFonts w:ascii="PT Astra Serif" w:hAnsi="PT Astra Serif" w:cs="PT Astra Serif"/>
          <w:sz w:val="27"/>
          <w:szCs w:val="27"/>
        </w:rPr>
      </w:pPr>
      <w:r>
        <w:rPr>
          <w:rFonts w:ascii="PT Astra Serif" w:hAnsi="PT Astra Serif" w:cs="PT Astra Serif"/>
          <w:sz w:val="27"/>
          <w:szCs w:val="27"/>
        </w:rPr>
        <w:t xml:space="preserve">3) в абзаце втором части 5 статьи 12.1 слова «пунктами 1 – 7» заменить словами «пунктами 1 - 7 и 9.2»; </w:t>
      </w:r>
    </w:p>
    <w:p w:rsidR="00D50B08" w:rsidRDefault="00D50B08" w:rsidP="00D50B08">
      <w:pPr>
        <w:pStyle w:val="aff0"/>
        <w:ind w:firstLine="709"/>
        <w:rPr>
          <w:rFonts w:ascii="PT Astra Serif" w:hAnsi="PT Astra Serif" w:cs="PT Astra Serif"/>
          <w:sz w:val="27"/>
          <w:szCs w:val="27"/>
        </w:rPr>
      </w:pPr>
      <w:r>
        <w:rPr>
          <w:rFonts w:ascii="PT Astra Serif" w:hAnsi="PT Astra Serif" w:cs="Arial"/>
          <w:sz w:val="27"/>
          <w:szCs w:val="27"/>
        </w:rPr>
        <w:t xml:space="preserve">4) пункт 2 части 2 </w:t>
      </w:r>
      <w:r>
        <w:rPr>
          <w:rFonts w:ascii="PT Astra Serif" w:hAnsi="PT Astra Serif" w:cs="PT Astra Serif"/>
          <w:sz w:val="27"/>
          <w:szCs w:val="27"/>
        </w:rPr>
        <w:t xml:space="preserve">статьи 20 изложить в следующей редакции: </w:t>
      </w:r>
    </w:p>
    <w:p w:rsidR="00D50B08" w:rsidRDefault="00D50B08" w:rsidP="00D50B08">
      <w:pPr>
        <w:pStyle w:val="aff0"/>
        <w:ind w:firstLine="709"/>
        <w:rPr>
          <w:rFonts w:ascii="PT Astra Serif" w:hAnsi="PT Astra Serif" w:cs="PT Astra Serif"/>
          <w:sz w:val="27"/>
          <w:szCs w:val="27"/>
        </w:rPr>
      </w:pPr>
      <w:r>
        <w:rPr>
          <w:rFonts w:ascii="PT Astra Serif" w:hAnsi="PT Astra Serif" w:cs="Arial"/>
          <w:sz w:val="27"/>
          <w:szCs w:val="27"/>
        </w:rPr>
        <w:t xml:space="preserve">«2) </w:t>
      </w:r>
      <w:r>
        <w:rPr>
          <w:rFonts w:ascii="PT Astra Serif" w:hAnsi="PT Astra Serif" w:cs="PT Astra Serif"/>
          <w:sz w:val="27"/>
          <w:szCs w:val="27"/>
        </w:rPr>
        <w:t>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Берсеневского сельского поселения официальной информации</w:t>
      </w:r>
      <w:proofErr w:type="gramStart"/>
      <w:r>
        <w:rPr>
          <w:rFonts w:ascii="PT Astra Serif" w:hAnsi="PT Astra Serif" w:cs="PT Astra Serif"/>
          <w:sz w:val="27"/>
          <w:szCs w:val="27"/>
        </w:rPr>
        <w:t>;»</w:t>
      </w:r>
      <w:proofErr w:type="gramEnd"/>
      <w:r>
        <w:rPr>
          <w:rFonts w:ascii="PT Astra Serif" w:hAnsi="PT Astra Serif" w:cs="PT Astra Serif"/>
          <w:sz w:val="27"/>
          <w:szCs w:val="27"/>
        </w:rPr>
        <w:t>;</w:t>
      </w:r>
    </w:p>
    <w:p w:rsidR="00D50B08" w:rsidRDefault="00D50B08" w:rsidP="00D50B08">
      <w:pPr>
        <w:pStyle w:val="aff0"/>
        <w:ind w:firstLine="709"/>
        <w:rPr>
          <w:rFonts w:ascii="PT Astra Serif" w:hAnsi="PT Astra Serif" w:cs="PT Astra Serif"/>
          <w:color w:val="000000"/>
          <w:sz w:val="27"/>
          <w:szCs w:val="27"/>
        </w:rPr>
      </w:pPr>
      <w:r>
        <w:rPr>
          <w:rFonts w:ascii="PT Astra Serif" w:hAnsi="PT Astra Serif" w:cs="PT Astra Serif"/>
          <w:color w:val="000000"/>
          <w:sz w:val="27"/>
          <w:szCs w:val="27"/>
        </w:rPr>
        <w:t>5) в статье 23:</w:t>
      </w:r>
    </w:p>
    <w:p w:rsidR="00D50B08" w:rsidRDefault="00D50B08" w:rsidP="00D50B08">
      <w:pPr>
        <w:tabs>
          <w:tab w:val="left" w:pos="1134"/>
        </w:tabs>
        <w:ind w:firstLine="709"/>
        <w:rPr>
          <w:rFonts w:ascii="PT Astra Serif" w:hAnsi="PT Astra Serif"/>
          <w:color w:val="000000"/>
          <w:sz w:val="27"/>
          <w:szCs w:val="27"/>
        </w:rPr>
      </w:pPr>
      <w:r>
        <w:rPr>
          <w:rFonts w:ascii="PT Astra Serif" w:hAnsi="PT Astra Serif"/>
          <w:color w:val="000000"/>
          <w:sz w:val="27"/>
          <w:szCs w:val="27"/>
        </w:rPr>
        <w:t xml:space="preserve">в части 7 слова </w:t>
      </w:r>
      <w:r>
        <w:rPr>
          <w:rFonts w:ascii="PT Astra Serif" w:hAnsi="PT Astra Serif" w:cs="Arial"/>
          <w:color w:val="000000"/>
          <w:sz w:val="27"/>
          <w:szCs w:val="27"/>
        </w:rPr>
        <w:t> «законодательных (представительных) органов государственной власти» заменить словами «</w:t>
      </w:r>
      <w:r>
        <w:rPr>
          <w:rFonts w:ascii="PT Astra Serif" w:hAnsi="PT Astra Serif"/>
          <w:color w:val="000000"/>
          <w:sz w:val="27"/>
          <w:szCs w:val="27"/>
        </w:rPr>
        <w:t xml:space="preserve">законодательных органов субъектов Российской Федерации»; </w:t>
      </w:r>
    </w:p>
    <w:p w:rsidR="00D50B08" w:rsidRDefault="00D50B08" w:rsidP="00D50B08">
      <w:pPr>
        <w:tabs>
          <w:tab w:val="left" w:pos="1134"/>
        </w:tabs>
        <w:ind w:firstLine="709"/>
        <w:rPr>
          <w:rFonts w:ascii="PT Astra Serif" w:hAnsi="PT Astra Serif"/>
          <w:sz w:val="27"/>
          <w:szCs w:val="27"/>
        </w:rPr>
      </w:pPr>
      <w:bookmarkStart w:id="1" w:name="_Hlk135652896"/>
      <w:r>
        <w:rPr>
          <w:rFonts w:ascii="PT Astra Serif" w:hAnsi="PT Astra Serif"/>
          <w:sz w:val="27"/>
          <w:szCs w:val="27"/>
        </w:rPr>
        <w:t xml:space="preserve">часть 10 изложить в следующей редакции: </w:t>
      </w:r>
    </w:p>
    <w:p w:rsidR="00D50B08" w:rsidRDefault="00D50B08" w:rsidP="00D50B08">
      <w:pPr>
        <w:tabs>
          <w:tab w:val="left" w:pos="1134"/>
        </w:tabs>
        <w:ind w:firstLine="709"/>
        <w:rPr>
          <w:rFonts w:ascii="PT Astra Serif" w:hAnsi="PT Astra Serif"/>
          <w:sz w:val="27"/>
          <w:szCs w:val="27"/>
        </w:rPr>
      </w:pPr>
      <w:r>
        <w:rPr>
          <w:rFonts w:ascii="PT Astra Serif" w:hAnsi="PT Astra Serif"/>
          <w:sz w:val="27"/>
          <w:szCs w:val="27"/>
        </w:rPr>
        <w:t xml:space="preserve">«10 Осуществляющий свои полномочия на постоянной основе депутат Совета депутатов Берсеневского сельского поселения не вправе: </w:t>
      </w:r>
    </w:p>
    <w:p w:rsidR="00D50B08" w:rsidRDefault="00D50B08" w:rsidP="00D50B08">
      <w:pPr>
        <w:tabs>
          <w:tab w:val="left" w:pos="1134"/>
        </w:tabs>
        <w:ind w:firstLine="709"/>
        <w:rPr>
          <w:rFonts w:ascii="PT Astra Serif" w:hAnsi="PT Astra Serif"/>
          <w:sz w:val="27"/>
          <w:szCs w:val="27"/>
        </w:rPr>
      </w:pPr>
      <w:r>
        <w:rPr>
          <w:rFonts w:ascii="PT Astra Serif" w:hAnsi="PT Astra Serif"/>
          <w:sz w:val="27"/>
          <w:szCs w:val="27"/>
        </w:rPr>
        <w:t xml:space="preserve">1) заниматься предпринимательской деятельностью лично или через доверенных лиц; </w:t>
      </w:r>
    </w:p>
    <w:p w:rsidR="00D50B08" w:rsidRDefault="00D50B08" w:rsidP="00D50B08">
      <w:pPr>
        <w:tabs>
          <w:tab w:val="left" w:pos="1134"/>
        </w:tabs>
        <w:ind w:firstLine="709"/>
        <w:rPr>
          <w:rFonts w:ascii="PT Astra Serif" w:hAnsi="PT Astra Serif"/>
          <w:sz w:val="27"/>
          <w:szCs w:val="27"/>
        </w:rPr>
      </w:pPr>
      <w:r>
        <w:rPr>
          <w:rFonts w:ascii="PT Astra Serif" w:hAnsi="PT Astra Serif"/>
          <w:sz w:val="27"/>
          <w:szCs w:val="27"/>
        </w:rPr>
        <w:t xml:space="preserve">2) участвовать в управлении коммерческой или некоммерческой организацией, за исключением следующих случаев: </w:t>
      </w:r>
    </w:p>
    <w:p w:rsidR="00D50B08" w:rsidRDefault="00D50B08" w:rsidP="00D50B08">
      <w:pPr>
        <w:tabs>
          <w:tab w:val="left" w:pos="1134"/>
        </w:tabs>
        <w:ind w:firstLine="709"/>
        <w:rPr>
          <w:rFonts w:ascii="PT Astra Serif" w:hAnsi="PT Astra Serif"/>
          <w:sz w:val="27"/>
          <w:szCs w:val="27"/>
        </w:rPr>
      </w:pPr>
      <w:r>
        <w:rPr>
          <w:rFonts w:ascii="PT Astra Serif" w:hAnsi="PT Astra Serif"/>
          <w:sz w:val="27"/>
          <w:szCs w:val="27"/>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D50B08" w:rsidRDefault="00D50B08" w:rsidP="00D50B08">
      <w:pPr>
        <w:tabs>
          <w:tab w:val="left" w:pos="1134"/>
        </w:tabs>
        <w:ind w:firstLine="709"/>
        <w:rPr>
          <w:rFonts w:ascii="PT Astra Serif" w:hAnsi="PT Astra Serif"/>
          <w:sz w:val="27"/>
          <w:szCs w:val="27"/>
        </w:rPr>
      </w:pPr>
      <w:proofErr w:type="gramStart"/>
      <w:r>
        <w:rPr>
          <w:rFonts w:ascii="PT Astra Serif" w:hAnsi="PT Astra Serif"/>
          <w:sz w:val="27"/>
          <w:szCs w:val="27"/>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Республики Мордовия в порядке, установленном законом</w:t>
      </w:r>
      <w:proofErr w:type="gramEnd"/>
      <w:r>
        <w:rPr>
          <w:rFonts w:ascii="PT Astra Serif" w:hAnsi="PT Astra Serif"/>
          <w:sz w:val="27"/>
          <w:szCs w:val="27"/>
        </w:rPr>
        <w:t xml:space="preserve"> Республики Мордовия; </w:t>
      </w:r>
    </w:p>
    <w:p w:rsidR="00D50B08" w:rsidRDefault="00D50B08" w:rsidP="00D50B08">
      <w:pPr>
        <w:tabs>
          <w:tab w:val="left" w:pos="1134"/>
        </w:tabs>
        <w:ind w:firstLine="709"/>
        <w:rPr>
          <w:rFonts w:ascii="PT Astra Serif" w:hAnsi="PT Astra Serif"/>
          <w:sz w:val="27"/>
          <w:szCs w:val="27"/>
        </w:rPr>
      </w:pPr>
      <w:r>
        <w:rPr>
          <w:rFonts w:ascii="PT Astra Serif" w:hAnsi="PT Astra Serif"/>
          <w:sz w:val="27"/>
          <w:szCs w:val="27"/>
        </w:rPr>
        <w:t xml:space="preserve">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 </w:t>
      </w:r>
    </w:p>
    <w:p w:rsidR="00D50B08" w:rsidRDefault="00D50B08" w:rsidP="00D50B08">
      <w:pPr>
        <w:tabs>
          <w:tab w:val="left" w:pos="1134"/>
        </w:tabs>
        <w:ind w:firstLine="709"/>
        <w:rPr>
          <w:rFonts w:ascii="PT Astra Serif" w:hAnsi="PT Astra Serif"/>
          <w:sz w:val="27"/>
          <w:szCs w:val="27"/>
        </w:rPr>
      </w:pPr>
      <w:r>
        <w:rPr>
          <w:rFonts w:ascii="PT Astra Serif" w:hAnsi="PT Astra Serif"/>
          <w:sz w:val="27"/>
          <w:szCs w:val="27"/>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w:t>
      </w:r>
      <w:r>
        <w:rPr>
          <w:rFonts w:ascii="PT Astra Serif" w:hAnsi="PT Astra Serif"/>
          <w:sz w:val="27"/>
          <w:szCs w:val="27"/>
        </w:rPr>
        <w:lastRenderedPageBreak/>
        <w:t xml:space="preserve">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D50B08" w:rsidRDefault="00D50B08" w:rsidP="00D50B08">
      <w:pPr>
        <w:tabs>
          <w:tab w:val="left" w:pos="1134"/>
        </w:tabs>
        <w:ind w:firstLine="709"/>
        <w:rPr>
          <w:rFonts w:ascii="PT Astra Serif" w:hAnsi="PT Astra Serif"/>
          <w:sz w:val="27"/>
          <w:szCs w:val="27"/>
        </w:rPr>
      </w:pPr>
      <w:r>
        <w:rPr>
          <w:rFonts w:ascii="PT Astra Serif" w:hAnsi="PT Astra Serif"/>
          <w:sz w:val="27"/>
          <w:szCs w:val="27"/>
        </w:rPr>
        <w:t xml:space="preserve">д) иные случаи, предусмотренные федеральными законами; </w:t>
      </w:r>
    </w:p>
    <w:p w:rsidR="00D50B08" w:rsidRDefault="00D50B08" w:rsidP="00D50B08">
      <w:pPr>
        <w:tabs>
          <w:tab w:val="left" w:pos="1134"/>
        </w:tabs>
        <w:ind w:firstLine="709"/>
        <w:rPr>
          <w:rFonts w:ascii="PT Astra Serif" w:hAnsi="PT Astra Serif"/>
          <w:sz w:val="27"/>
          <w:szCs w:val="27"/>
        </w:rPr>
      </w:pPr>
      <w:r>
        <w:rPr>
          <w:rFonts w:ascii="PT Astra Serif" w:hAnsi="PT Astra Serif"/>
          <w:sz w:val="27"/>
          <w:szCs w:val="27"/>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D50B08" w:rsidRDefault="00D50B08" w:rsidP="00D50B08">
      <w:pPr>
        <w:tabs>
          <w:tab w:val="left" w:pos="1134"/>
        </w:tabs>
        <w:ind w:firstLine="709"/>
        <w:rPr>
          <w:rFonts w:ascii="PT Astra Serif" w:hAnsi="PT Astra Serif"/>
          <w:sz w:val="27"/>
          <w:szCs w:val="27"/>
        </w:rPr>
      </w:pPr>
      <w:r>
        <w:rPr>
          <w:rFonts w:ascii="PT Astra Serif" w:hAnsi="PT Astra Serif"/>
          <w:sz w:val="27"/>
          <w:szCs w:val="27"/>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Pr>
          <w:rFonts w:ascii="PT Astra Serif" w:hAnsi="PT Astra Serif"/>
          <w:sz w:val="27"/>
          <w:szCs w:val="27"/>
        </w:rPr>
        <w:t>.»;</w:t>
      </w:r>
      <w:proofErr w:type="gramEnd"/>
    </w:p>
    <w:p w:rsidR="00D50B08" w:rsidRDefault="00D50B08" w:rsidP="00D50B08">
      <w:pPr>
        <w:tabs>
          <w:tab w:val="left" w:pos="1134"/>
        </w:tabs>
        <w:ind w:firstLine="709"/>
        <w:rPr>
          <w:rFonts w:ascii="PT Astra Serif" w:hAnsi="PT Astra Serif"/>
          <w:sz w:val="27"/>
          <w:szCs w:val="27"/>
        </w:rPr>
      </w:pPr>
    </w:p>
    <w:p w:rsidR="00D50B08" w:rsidRDefault="00D50B08" w:rsidP="00D50B08">
      <w:pPr>
        <w:tabs>
          <w:tab w:val="left" w:pos="1134"/>
        </w:tabs>
        <w:ind w:firstLine="709"/>
        <w:rPr>
          <w:rFonts w:ascii="PT Astra Serif" w:hAnsi="PT Astra Serif"/>
          <w:sz w:val="27"/>
          <w:szCs w:val="27"/>
        </w:rPr>
      </w:pPr>
      <w:r>
        <w:rPr>
          <w:rFonts w:ascii="PT Astra Serif" w:hAnsi="PT Astra Serif"/>
          <w:sz w:val="27"/>
          <w:szCs w:val="27"/>
        </w:rPr>
        <w:t xml:space="preserve"> </w:t>
      </w:r>
      <w:bookmarkEnd w:id="1"/>
      <w:r>
        <w:rPr>
          <w:rFonts w:ascii="PT Astra Serif" w:hAnsi="PT Astra Serif" w:cs="PT Astra Serif"/>
          <w:sz w:val="27"/>
          <w:szCs w:val="27"/>
        </w:rPr>
        <w:t>6) часть 1 статьи 26 дополнить пунктом 10.1</w:t>
      </w:r>
      <w:r>
        <w:rPr>
          <w:rFonts w:ascii="PT Astra Serif" w:hAnsi="PT Astra Serif"/>
          <w:sz w:val="27"/>
          <w:szCs w:val="27"/>
        </w:rPr>
        <w:t xml:space="preserve"> следующего содержания:</w:t>
      </w:r>
    </w:p>
    <w:p w:rsidR="00D50B08" w:rsidRDefault="00D50B08" w:rsidP="00D50B08">
      <w:pPr>
        <w:pStyle w:val="aff0"/>
        <w:ind w:firstLine="709"/>
        <w:rPr>
          <w:rFonts w:ascii="PT Astra Serif" w:hAnsi="PT Astra Serif"/>
          <w:sz w:val="27"/>
          <w:szCs w:val="27"/>
        </w:rPr>
      </w:pPr>
      <w:r>
        <w:rPr>
          <w:rFonts w:ascii="PT Astra Serif" w:hAnsi="PT Astra Serif"/>
          <w:sz w:val="27"/>
          <w:szCs w:val="27"/>
        </w:rPr>
        <w:t>«10.1) приобретения им статуса иностранного агента</w:t>
      </w:r>
      <w:proofErr w:type="gramStart"/>
      <w:r>
        <w:rPr>
          <w:rFonts w:ascii="PT Astra Serif" w:hAnsi="PT Astra Serif"/>
          <w:sz w:val="27"/>
          <w:szCs w:val="27"/>
        </w:rPr>
        <w:t>;»</w:t>
      </w:r>
      <w:proofErr w:type="gramEnd"/>
      <w:r>
        <w:rPr>
          <w:rFonts w:ascii="PT Astra Serif" w:hAnsi="PT Astra Serif"/>
          <w:sz w:val="27"/>
          <w:szCs w:val="27"/>
        </w:rPr>
        <w:t>;</w:t>
      </w:r>
    </w:p>
    <w:p w:rsidR="00D50B08" w:rsidRDefault="00D50B08" w:rsidP="00D50B08">
      <w:pPr>
        <w:tabs>
          <w:tab w:val="left" w:pos="1134"/>
        </w:tabs>
        <w:ind w:firstLine="709"/>
        <w:rPr>
          <w:rFonts w:ascii="PT Astra Serif" w:hAnsi="PT Astra Serif"/>
          <w:sz w:val="27"/>
          <w:szCs w:val="27"/>
        </w:rPr>
      </w:pPr>
      <w:r>
        <w:rPr>
          <w:rFonts w:ascii="PT Astra Serif" w:hAnsi="PT Astra Serif"/>
          <w:sz w:val="27"/>
          <w:szCs w:val="27"/>
        </w:rPr>
        <w:t>7) в статье 27:</w:t>
      </w:r>
    </w:p>
    <w:p w:rsidR="00D50B08" w:rsidRDefault="00D50B08" w:rsidP="00D50B08">
      <w:pPr>
        <w:tabs>
          <w:tab w:val="left" w:pos="1134"/>
        </w:tabs>
        <w:ind w:firstLine="709"/>
        <w:rPr>
          <w:rFonts w:ascii="PT Astra Serif" w:hAnsi="PT Astra Serif"/>
          <w:sz w:val="27"/>
          <w:szCs w:val="27"/>
        </w:rPr>
      </w:pPr>
      <w:r>
        <w:rPr>
          <w:rFonts w:ascii="PT Astra Serif" w:hAnsi="PT Astra Serif"/>
          <w:sz w:val="27"/>
          <w:szCs w:val="27"/>
        </w:rPr>
        <w:t>часть 3 дополнить пунктами 9.2 и 9.3 следующего содержания:</w:t>
      </w:r>
    </w:p>
    <w:p w:rsidR="00D50B08" w:rsidRDefault="00D50B08" w:rsidP="00D50B08">
      <w:pPr>
        <w:ind w:firstLine="709"/>
        <w:rPr>
          <w:rFonts w:ascii="PT Astra Serif" w:eastAsia="Calibri" w:hAnsi="PT Astra Serif"/>
          <w:bCs/>
          <w:sz w:val="27"/>
          <w:szCs w:val="27"/>
          <w:lang w:eastAsia="en-US"/>
        </w:rPr>
      </w:pPr>
      <w:r>
        <w:rPr>
          <w:rFonts w:ascii="PT Astra Serif" w:eastAsia="Calibri" w:hAnsi="PT Astra Serif"/>
          <w:bCs/>
          <w:sz w:val="27"/>
          <w:szCs w:val="27"/>
          <w:lang w:eastAsia="en-US"/>
        </w:rPr>
        <w:t>«9.2)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Берсеневского сельского поселения и о результатах осуществления таких связей в предыдущем году;</w:t>
      </w:r>
    </w:p>
    <w:p w:rsidR="00D50B08" w:rsidRDefault="00D50B08" w:rsidP="00D50B08">
      <w:pPr>
        <w:ind w:firstLine="709"/>
        <w:rPr>
          <w:rFonts w:ascii="PT Astra Serif" w:eastAsia="Calibri" w:hAnsi="PT Astra Serif"/>
          <w:bCs/>
          <w:sz w:val="27"/>
          <w:szCs w:val="27"/>
          <w:lang w:eastAsia="en-US"/>
        </w:rPr>
      </w:pPr>
      <w:r>
        <w:rPr>
          <w:rFonts w:ascii="PT Astra Serif" w:eastAsia="Calibri" w:hAnsi="PT Astra Serif"/>
          <w:bCs/>
          <w:sz w:val="27"/>
          <w:szCs w:val="27"/>
          <w:lang w:eastAsia="en-US"/>
        </w:rPr>
        <w:t>9.3)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Берсеневского сельского поселения, включая в него соглашения, заключенные и утратившие силу в предыдущем году</w:t>
      </w:r>
      <w:proofErr w:type="gramStart"/>
      <w:r>
        <w:rPr>
          <w:rFonts w:ascii="PT Astra Serif" w:eastAsia="Calibri" w:hAnsi="PT Astra Serif"/>
          <w:bCs/>
          <w:sz w:val="27"/>
          <w:szCs w:val="27"/>
          <w:lang w:eastAsia="en-US"/>
        </w:rPr>
        <w:t>;»</w:t>
      </w:r>
      <w:proofErr w:type="gramEnd"/>
      <w:r>
        <w:rPr>
          <w:rFonts w:ascii="PT Astra Serif" w:eastAsia="Calibri" w:hAnsi="PT Astra Serif"/>
          <w:bCs/>
          <w:sz w:val="27"/>
          <w:szCs w:val="27"/>
          <w:lang w:eastAsia="en-US"/>
        </w:rPr>
        <w:t>;</w:t>
      </w:r>
    </w:p>
    <w:p w:rsidR="00D50B08" w:rsidRDefault="00D50B08" w:rsidP="00D50B08">
      <w:pPr>
        <w:pStyle w:val="aff0"/>
        <w:ind w:firstLine="709"/>
        <w:rPr>
          <w:rFonts w:ascii="PT Astra Serif" w:hAnsi="PT Astra Serif"/>
          <w:sz w:val="27"/>
          <w:szCs w:val="27"/>
        </w:rPr>
      </w:pPr>
      <w:r>
        <w:rPr>
          <w:rFonts w:ascii="PT Astra Serif" w:hAnsi="PT Astra Serif"/>
          <w:sz w:val="27"/>
          <w:szCs w:val="27"/>
        </w:rPr>
        <w:t>8) в части 2 статьи 29.1:</w:t>
      </w:r>
    </w:p>
    <w:p w:rsidR="00D50B08" w:rsidRDefault="00D50B08" w:rsidP="00D50B08">
      <w:pPr>
        <w:pStyle w:val="aff0"/>
        <w:ind w:firstLine="709"/>
        <w:rPr>
          <w:rFonts w:ascii="PT Astra Serif" w:hAnsi="PT Astra Serif" w:cs="PT Astra Serif"/>
          <w:sz w:val="27"/>
          <w:szCs w:val="27"/>
        </w:rPr>
      </w:pPr>
      <w:r>
        <w:rPr>
          <w:rFonts w:ascii="PT Astra Serif" w:hAnsi="PT Astra Serif"/>
          <w:sz w:val="27"/>
          <w:szCs w:val="27"/>
        </w:rPr>
        <w:t xml:space="preserve"> дополнить пунктом 4.1 </w:t>
      </w:r>
      <w:r>
        <w:rPr>
          <w:rFonts w:ascii="PT Astra Serif" w:hAnsi="PT Astra Serif" w:cs="PT Astra Serif"/>
          <w:sz w:val="27"/>
          <w:szCs w:val="27"/>
        </w:rPr>
        <w:t>следующего содержания:</w:t>
      </w:r>
    </w:p>
    <w:p w:rsidR="00D50B08" w:rsidRDefault="00D50B08" w:rsidP="00D50B08">
      <w:pPr>
        <w:pStyle w:val="aff0"/>
        <w:ind w:firstLine="709"/>
        <w:rPr>
          <w:rFonts w:ascii="PT Astra Serif" w:hAnsi="PT Astra Serif"/>
          <w:sz w:val="27"/>
          <w:szCs w:val="27"/>
        </w:rPr>
      </w:pPr>
      <w:r>
        <w:rPr>
          <w:rFonts w:ascii="PT Astra Serif" w:hAnsi="PT Astra Serif" w:cs="PT Astra Serif"/>
          <w:sz w:val="27"/>
          <w:szCs w:val="27"/>
        </w:rPr>
        <w:t xml:space="preserve">«4.1) </w:t>
      </w:r>
      <w:r>
        <w:rPr>
          <w:rFonts w:ascii="PT Astra Serif" w:hAnsi="PT Astra Serif"/>
          <w:sz w:val="27"/>
          <w:szCs w:val="27"/>
        </w:rPr>
        <w:t>приобретения им статуса иностранного агента</w:t>
      </w:r>
      <w:proofErr w:type="gramStart"/>
      <w:r>
        <w:rPr>
          <w:rFonts w:ascii="PT Astra Serif" w:hAnsi="PT Astra Serif"/>
          <w:sz w:val="27"/>
          <w:szCs w:val="27"/>
        </w:rPr>
        <w:t>;»</w:t>
      </w:r>
      <w:proofErr w:type="gramEnd"/>
      <w:r>
        <w:rPr>
          <w:rFonts w:ascii="PT Astra Serif" w:hAnsi="PT Astra Serif"/>
          <w:sz w:val="27"/>
          <w:szCs w:val="27"/>
        </w:rPr>
        <w:t>;</w:t>
      </w:r>
    </w:p>
    <w:p w:rsidR="00D50B08" w:rsidRDefault="00D50B08" w:rsidP="00D50B08">
      <w:pPr>
        <w:pStyle w:val="aff0"/>
        <w:ind w:firstLine="709"/>
        <w:rPr>
          <w:rFonts w:ascii="PT Astra Serif" w:hAnsi="PT Astra Serif"/>
          <w:sz w:val="27"/>
          <w:szCs w:val="27"/>
        </w:rPr>
      </w:pPr>
      <w:r>
        <w:rPr>
          <w:rFonts w:ascii="PT Astra Serif" w:hAnsi="PT Astra Serif"/>
          <w:sz w:val="27"/>
          <w:szCs w:val="27"/>
        </w:rPr>
        <w:t xml:space="preserve">дополнить пунктом 6 следующего содержания: </w:t>
      </w:r>
    </w:p>
    <w:p w:rsidR="00D50B08" w:rsidRDefault="00D50B08" w:rsidP="00D50B08">
      <w:pPr>
        <w:pStyle w:val="aff0"/>
        <w:ind w:firstLine="709"/>
        <w:rPr>
          <w:rFonts w:ascii="PT Astra Serif" w:hAnsi="PT Astra Serif" w:cs="PT Astra Serif"/>
          <w:sz w:val="27"/>
          <w:szCs w:val="27"/>
        </w:rPr>
      </w:pPr>
      <w:r>
        <w:rPr>
          <w:rFonts w:ascii="PT Astra Serif" w:hAnsi="PT Astra Serif"/>
          <w:sz w:val="27"/>
          <w:szCs w:val="27"/>
        </w:rPr>
        <w:t xml:space="preserve">«6) </w:t>
      </w:r>
      <w:proofErr w:type="gramStart"/>
      <w:r>
        <w:rPr>
          <w:rFonts w:ascii="PT Astra Serif" w:hAnsi="PT Astra Serif" w:cs="PT Astra Serif"/>
          <w:sz w:val="27"/>
          <w:szCs w:val="27"/>
        </w:rPr>
        <w:t>систематическое</w:t>
      </w:r>
      <w:proofErr w:type="gramEnd"/>
      <w:r>
        <w:rPr>
          <w:rFonts w:ascii="PT Astra Serif" w:hAnsi="PT Astra Serif" w:cs="PT Astra Serif"/>
          <w:sz w:val="27"/>
          <w:szCs w:val="27"/>
        </w:rPr>
        <w:t xml:space="preserve"> </w:t>
      </w:r>
      <w:proofErr w:type="spellStart"/>
      <w:r>
        <w:rPr>
          <w:rFonts w:ascii="PT Astra Serif" w:hAnsi="PT Astra Serif" w:cs="PT Astra Serif"/>
          <w:sz w:val="27"/>
          <w:szCs w:val="27"/>
        </w:rPr>
        <w:t>недостижение</w:t>
      </w:r>
      <w:proofErr w:type="spellEnd"/>
      <w:r>
        <w:rPr>
          <w:rFonts w:ascii="PT Astra Serif" w:hAnsi="PT Astra Serif" w:cs="PT Astra Serif"/>
          <w:sz w:val="27"/>
          <w:szCs w:val="27"/>
        </w:rPr>
        <w:t xml:space="preserve"> показателей для оценки эффективности деятельности органов местного самоуправления.»;</w:t>
      </w:r>
    </w:p>
    <w:p w:rsidR="00D50B08" w:rsidRDefault="00D50B08" w:rsidP="00D50B08">
      <w:pPr>
        <w:ind w:firstLine="709"/>
        <w:rPr>
          <w:rFonts w:ascii="PT Astra Serif" w:hAnsi="PT Astra Serif" w:cs="Arial"/>
          <w:color w:val="000000"/>
          <w:sz w:val="27"/>
          <w:szCs w:val="27"/>
        </w:rPr>
      </w:pPr>
      <w:r>
        <w:rPr>
          <w:rFonts w:ascii="PT Astra Serif" w:hAnsi="PT Astra Serif"/>
          <w:color w:val="000000"/>
          <w:sz w:val="27"/>
          <w:szCs w:val="27"/>
        </w:rPr>
        <w:t xml:space="preserve">9) в части 3 статьи 34 слова «, председатель </w:t>
      </w:r>
      <w:r>
        <w:rPr>
          <w:rFonts w:ascii="PT Astra Serif" w:hAnsi="PT Astra Serif" w:cs="Arial"/>
          <w:color w:val="000000"/>
          <w:sz w:val="27"/>
          <w:szCs w:val="27"/>
        </w:rPr>
        <w:t>избирательной комиссии муниципального образования» исключить;</w:t>
      </w:r>
    </w:p>
    <w:p w:rsidR="00D50B08" w:rsidRDefault="00D50B08" w:rsidP="00D50B08">
      <w:pPr>
        <w:ind w:firstLine="709"/>
        <w:rPr>
          <w:rFonts w:ascii="PT Astra Serif" w:hAnsi="PT Astra Serif"/>
          <w:color w:val="000000"/>
          <w:sz w:val="27"/>
          <w:szCs w:val="27"/>
        </w:rPr>
      </w:pPr>
      <w:r>
        <w:rPr>
          <w:rFonts w:ascii="PT Astra Serif" w:hAnsi="PT Astra Serif"/>
          <w:color w:val="000000"/>
          <w:sz w:val="27"/>
          <w:szCs w:val="27"/>
        </w:rPr>
        <w:t>10) в статье 36:</w:t>
      </w:r>
    </w:p>
    <w:p w:rsidR="00D50B08" w:rsidRDefault="00D50B08" w:rsidP="00D50B08">
      <w:pPr>
        <w:ind w:firstLine="709"/>
        <w:rPr>
          <w:rFonts w:ascii="PT Astra Serif" w:hAnsi="PT Astra Serif"/>
          <w:color w:val="000000"/>
          <w:sz w:val="27"/>
          <w:szCs w:val="27"/>
        </w:rPr>
      </w:pPr>
      <w:r>
        <w:rPr>
          <w:rFonts w:ascii="PT Astra Serif" w:hAnsi="PT Astra Serif"/>
          <w:color w:val="000000"/>
          <w:sz w:val="27"/>
          <w:szCs w:val="27"/>
        </w:rPr>
        <w:t xml:space="preserve">часть 1 изложить в следующей редакции: </w:t>
      </w:r>
    </w:p>
    <w:p w:rsidR="00D50B08" w:rsidRDefault="00D50B08" w:rsidP="00D50B08">
      <w:pPr>
        <w:ind w:firstLine="709"/>
        <w:rPr>
          <w:rFonts w:ascii="PT Astra Serif" w:hAnsi="PT Astra Serif" w:cs="PT Astra Serif"/>
          <w:sz w:val="27"/>
          <w:szCs w:val="27"/>
        </w:rPr>
      </w:pPr>
      <w:r>
        <w:rPr>
          <w:rFonts w:ascii="PT Astra Serif" w:hAnsi="PT Astra Serif"/>
          <w:color w:val="000000"/>
          <w:sz w:val="27"/>
          <w:szCs w:val="27"/>
        </w:rPr>
        <w:t xml:space="preserve">«1. </w:t>
      </w:r>
      <w:r>
        <w:rPr>
          <w:rFonts w:ascii="PT Astra Serif" w:hAnsi="PT Astra Serif" w:cs="PT Astra Serif"/>
          <w:sz w:val="27"/>
          <w:szCs w:val="27"/>
        </w:rPr>
        <w:t>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roofErr w:type="gramStart"/>
      <w:r>
        <w:rPr>
          <w:rFonts w:ascii="PT Astra Serif" w:hAnsi="PT Astra Serif" w:cs="PT Astra Serif"/>
          <w:sz w:val="27"/>
          <w:szCs w:val="27"/>
        </w:rPr>
        <w:t xml:space="preserve">.»; </w:t>
      </w:r>
      <w:proofErr w:type="gramEnd"/>
    </w:p>
    <w:p w:rsidR="00D50B08" w:rsidRDefault="00D50B08" w:rsidP="00D50B08">
      <w:pPr>
        <w:ind w:firstLine="709"/>
        <w:rPr>
          <w:rFonts w:ascii="PT Astra Serif" w:hAnsi="PT Astra Serif" w:cs="PT Astra Serif"/>
          <w:sz w:val="27"/>
          <w:szCs w:val="27"/>
        </w:rPr>
      </w:pPr>
      <w:r>
        <w:rPr>
          <w:rFonts w:ascii="PT Astra Serif" w:hAnsi="PT Astra Serif" w:cs="PT Astra Serif"/>
          <w:sz w:val="27"/>
          <w:szCs w:val="27"/>
        </w:rPr>
        <w:t xml:space="preserve">в части 3 слова «, аппарата </w:t>
      </w:r>
      <w:bookmarkStart w:id="2" w:name="_Hlk175649092"/>
      <w:r>
        <w:rPr>
          <w:rFonts w:ascii="PT Astra Serif" w:hAnsi="PT Astra Serif" w:cs="PT Astra Serif"/>
          <w:sz w:val="27"/>
          <w:szCs w:val="27"/>
        </w:rPr>
        <w:t xml:space="preserve">избирательной комиссии </w:t>
      </w:r>
      <w:bookmarkEnd w:id="2"/>
      <w:r>
        <w:rPr>
          <w:rFonts w:ascii="PT Astra Serif" w:hAnsi="PT Astra Serif" w:cs="PT Astra Serif"/>
          <w:sz w:val="27"/>
          <w:szCs w:val="27"/>
        </w:rPr>
        <w:t xml:space="preserve">муниципального образования» исключить; </w:t>
      </w:r>
    </w:p>
    <w:p w:rsidR="00D50B08" w:rsidRDefault="00D50B08" w:rsidP="00D50B08">
      <w:pPr>
        <w:ind w:firstLine="709"/>
        <w:rPr>
          <w:rFonts w:ascii="PT Astra Serif" w:hAnsi="PT Astra Serif" w:cs="PT Astra Serif"/>
          <w:sz w:val="27"/>
          <w:szCs w:val="27"/>
        </w:rPr>
      </w:pPr>
      <w:r>
        <w:rPr>
          <w:rFonts w:ascii="PT Astra Serif" w:hAnsi="PT Astra Serif" w:cs="PT Astra Serif"/>
          <w:sz w:val="27"/>
          <w:szCs w:val="27"/>
        </w:rPr>
        <w:lastRenderedPageBreak/>
        <w:t>11) в части 2 статьи 39 слова «избирательных комиссий муниципальных образований</w:t>
      </w:r>
      <w:proofErr w:type="gramStart"/>
      <w:r>
        <w:rPr>
          <w:rFonts w:ascii="PT Astra Serif" w:hAnsi="PT Astra Serif" w:cs="PT Astra Serif"/>
          <w:sz w:val="27"/>
          <w:szCs w:val="27"/>
        </w:rPr>
        <w:t>,»</w:t>
      </w:r>
      <w:proofErr w:type="gramEnd"/>
      <w:r>
        <w:rPr>
          <w:rFonts w:ascii="PT Astra Serif" w:hAnsi="PT Astra Serif" w:cs="PT Astra Serif"/>
          <w:sz w:val="27"/>
          <w:szCs w:val="27"/>
        </w:rPr>
        <w:t xml:space="preserve"> исключить; </w:t>
      </w:r>
    </w:p>
    <w:p w:rsidR="00D50B08" w:rsidRDefault="00D50B08" w:rsidP="00D50B08">
      <w:pPr>
        <w:ind w:firstLine="709"/>
        <w:rPr>
          <w:rFonts w:ascii="PT Astra Serif" w:hAnsi="PT Astra Serif" w:cs="PT Astra Serif"/>
          <w:sz w:val="27"/>
          <w:szCs w:val="27"/>
        </w:rPr>
      </w:pPr>
      <w:r>
        <w:rPr>
          <w:rFonts w:ascii="PT Astra Serif" w:hAnsi="PT Astra Serif" w:cs="PT Astra Serif"/>
          <w:sz w:val="27"/>
          <w:szCs w:val="27"/>
        </w:rPr>
        <w:t>12) в пункте 5 части 1 статьи 40 слова «, избирательной комиссии муниципального образования» исключить;</w:t>
      </w:r>
    </w:p>
    <w:p w:rsidR="00D50B08" w:rsidRDefault="00D50B08" w:rsidP="00D50B08">
      <w:pPr>
        <w:ind w:firstLine="709"/>
        <w:rPr>
          <w:rFonts w:ascii="PT Astra Serif" w:hAnsi="PT Astra Serif" w:cs="PT Astra Serif"/>
          <w:sz w:val="27"/>
          <w:szCs w:val="27"/>
        </w:rPr>
      </w:pPr>
      <w:r>
        <w:rPr>
          <w:rFonts w:ascii="PT Astra Serif" w:hAnsi="PT Astra Serif" w:cs="PT Astra Serif"/>
          <w:sz w:val="27"/>
          <w:szCs w:val="27"/>
        </w:rPr>
        <w:t xml:space="preserve">13) в части 1 статьи 41: </w:t>
      </w:r>
    </w:p>
    <w:p w:rsidR="00D50B08" w:rsidRDefault="00D50B08" w:rsidP="00D50B08">
      <w:pPr>
        <w:ind w:firstLine="709"/>
        <w:rPr>
          <w:rFonts w:ascii="PT Astra Serif" w:hAnsi="PT Astra Serif" w:cs="PT Astra Serif"/>
          <w:sz w:val="27"/>
          <w:szCs w:val="27"/>
        </w:rPr>
      </w:pPr>
      <w:r>
        <w:rPr>
          <w:rFonts w:ascii="PT Astra Serif" w:hAnsi="PT Astra Serif" w:cs="PT Astra Serif"/>
          <w:sz w:val="27"/>
          <w:szCs w:val="27"/>
        </w:rPr>
        <w:t>в пункте 4 слова «, аппарате избирательной комиссии муниципального образования» исключить;</w:t>
      </w:r>
    </w:p>
    <w:p w:rsidR="00D50B08" w:rsidRDefault="00D50B08" w:rsidP="00D50B08">
      <w:pPr>
        <w:ind w:firstLine="709"/>
        <w:rPr>
          <w:rFonts w:ascii="PT Astra Serif" w:hAnsi="PT Astra Serif"/>
          <w:color w:val="000000"/>
          <w:sz w:val="27"/>
          <w:szCs w:val="27"/>
        </w:rPr>
      </w:pPr>
      <w:r>
        <w:rPr>
          <w:rFonts w:ascii="PT Astra Serif" w:hAnsi="PT Astra Serif"/>
          <w:color w:val="000000"/>
          <w:sz w:val="27"/>
          <w:szCs w:val="27"/>
        </w:rPr>
        <w:t>дополнить пунктом 12 следующего содержания:</w:t>
      </w:r>
    </w:p>
    <w:p w:rsidR="00D50B08" w:rsidRDefault="00D50B08" w:rsidP="00D50B08">
      <w:pPr>
        <w:ind w:firstLine="540"/>
        <w:rPr>
          <w:rFonts w:ascii="PT Astra Serif" w:hAnsi="PT Astra Serif" w:cs="PT Astra Serif"/>
          <w:sz w:val="27"/>
          <w:szCs w:val="27"/>
        </w:rPr>
      </w:pPr>
      <w:r>
        <w:rPr>
          <w:rFonts w:ascii="PT Astra Serif" w:hAnsi="PT Astra Serif"/>
          <w:color w:val="000000"/>
          <w:sz w:val="27"/>
          <w:szCs w:val="27"/>
        </w:rPr>
        <w:t xml:space="preserve">«12) </w:t>
      </w:r>
      <w:r>
        <w:rPr>
          <w:rFonts w:ascii="PT Astra Serif" w:hAnsi="PT Astra Serif" w:cs="PT Astra Serif"/>
          <w:sz w:val="27"/>
          <w:szCs w:val="27"/>
        </w:rPr>
        <w:t>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roofErr w:type="gramStart"/>
      <w:r>
        <w:rPr>
          <w:rFonts w:ascii="PT Astra Serif" w:hAnsi="PT Astra Serif" w:cs="PT Astra Serif"/>
          <w:sz w:val="27"/>
          <w:szCs w:val="27"/>
        </w:rPr>
        <w:t>.»</w:t>
      </w:r>
      <w:proofErr w:type="gramEnd"/>
      <w:r>
        <w:rPr>
          <w:rFonts w:ascii="PT Astra Serif" w:hAnsi="PT Astra Serif" w:cs="PT Astra Serif"/>
          <w:sz w:val="27"/>
          <w:szCs w:val="27"/>
        </w:rPr>
        <w:t xml:space="preserve">; </w:t>
      </w:r>
    </w:p>
    <w:p w:rsidR="00D50B08" w:rsidRDefault="00D50B08" w:rsidP="00D50B08">
      <w:pPr>
        <w:pStyle w:val="aff2"/>
        <w:spacing w:after="0"/>
        <w:ind w:firstLine="540"/>
        <w:rPr>
          <w:rFonts w:ascii="PT Astra Serif" w:hAnsi="PT Astra Serif"/>
          <w:color w:val="000000"/>
          <w:sz w:val="27"/>
          <w:szCs w:val="27"/>
        </w:rPr>
      </w:pPr>
      <w:r>
        <w:rPr>
          <w:rFonts w:ascii="PT Astra Serif" w:hAnsi="PT Astra Serif"/>
          <w:color w:val="000000"/>
          <w:sz w:val="27"/>
          <w:szCs w:val="27"/>
        </w:rPr>
        <w:t>14) в статье 42:</w:t>
      </w:r>
    </w:p>
    <w:p w:rsidR="00D50B08" w:rsidRDefault="00D50B08" w:rsidP="00D50B08">
      <w:pPr>
        <w:pStyle w:val="aff2"/>
        <w:spacing w:after="0"/>
        <w:ind w:firstLine="540"/>
        <w:rPr>
          <w:rFonts w:ascii="PT Astra Serif" w:hAnsi="PT Astra Serif"/>
          <w:color w:val="000000"/>
          <w:sz w:val="27"/>
          <w:szCs w:val="27"/>
        </w:rPr>
      </w:pPr>
      <w:r>
        <w:rPr>
          <w:rFonts w:ascii="PT Astra Serif" w:hAnsi="PT Astra Serif"/>
          <w:color w:val="000000"/>
          <w:sz w:val="27"/>
          <w:szCs w:val="27"/>
        </w:rPr>
        <w:t xml:space="preserve">пункт 8 части 1 изложить в следующей редакции: </w:t>
      </w:r>
    </w:p>
    <w:p w:rsidR="00D50B08" w:rsidRDefault="00D50B08" w:rsidP="00D50B08">
      <w:pPr>
        <w:pStyle w:val="aff2"/>
        <w:spacing w:after="0"/>
        <w:ind w:firstLine="540"/>
        <w:rPr>
          <w:rFonts w:ascii="PT Astra Serif" w:hAnsi="PT Astra Serif" w:cs="PT Astra Serif"/>
          <w:sz w:val="27"/>
          <w:szCs w:val="27"/>
        </w:rPr>
      </w:pPr>
      <w:proofErr w:type="gramStart"/>
      <w:r>
        <w:rPr>
          <w:rFonts w:ascii="PT Astra Serif" w:hAnsi="PT Astra Serif"/>
          <w:color w:val="000000"/>
          <w:sz w:val="27"/>
          <w:szCs w:val="27"/>
        </w:rPr>
        <w:t>«8)</w:t>
      </w:r>
      <w:r>
        <w:rPr>
          <w:rFonts w:ascii="PT Astra Serif" w:hAnsi="PT Astra Serif" w:cs="PT Astra Serif"/>
          <w:sz w:val="27"/>
          <w:szCs w:val="27"/>
        </w:rPr>
        <w:t xml:space="preserve">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roofErr w:type="gramEnd"/>
    </w:p>
    <w:p w:rsidR="00D50B08" w:rsidRDefault="00D50B08" w:rsidP="00D50B08">
      <w:pPr>
        <w:pStyle w:val="aff2"/>
        <w:spacing w:after="0"/>
        <w:ind w:firstLine="540"/>
        <w:rPr>
          <w:rFonts w:ascii="PT Astra Serif" w:hAnsi="PT Astra Serif"/>
          <w:color w:val="000000"/>
          <w:sz w:val="27"/>
          <w:szCs w:val="27"/>
        </w:rPr>
      </w:pPr>
      <w:r>
        <w:rPr>
          <w:rFonts w:ascii="PT Astra Serif" w:hAnsi="PT Astra Serif"/>
          <w:color w:val="000000"/>
          <w:sz w:val="27"/>
          <w:szCs w:val="27"/>
        </w:rPr>
        <w:t xml:space="preserve"> часть 4 изложить в следующей редакции: </w:t>
      </w:r>
    </w:p>
    <w:p w:rsidR="00D50B08" w:rsidRDefault="00D50B08" w:rsidP="00D50B08">
      <w:pPr>
        <w:pStyle w:val="aff2"/>
        <w:spacing w:after="0"/>
        <w:ind w:firstLine="540"/>
        <w:rPr>
          <w:rFonts w:ascii="PT Astra Serif" w:hAnsi="PT Astra Serif" w:cs="PT Astra Serif"/>
          <w:sz w:val="27"/>
          <w:szCs w:val="27"/>
        </w:rPr>
      </w:pPr>
      <w:r>
        <w:rPr>
          <w:rFonts w:ascii="PT Astra Serif" w:hAnsi="PT Astra Serif"/>
          <w:color w:val="000000"/>
          <w:sz w:val="27"/>
          <w:szCs w:val="27"/>
        </w:rPr>
        <w:t xml:space="preserve">«4. </w:t>
      </w:r>
      <w:r>
        <w:rPr>
          <w:rFonts w:ascii="PT Astra Serif" w:hAnsi="PT Astra Serif" w:cs="PT Astra Serif"/>
          <w:sz w:val="27"/>
          <w:szCs w:val="27"/>
        </w:rPr>
        <w:t>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roofErr w:type="gramStart"/>
      <w:r>
        <w:rPr>
          <w:rFonts w:ascii="PT Astra Serif" w:hAnsi="PT Astra Serif" w:cs="PT Astra Serif"/>
          <w:sz w:val="27"/>
          <w:szCs w:val="27"/>
        </w:rPr>
        <w:t>.»;</w:t>
      </w:r>
      <w:proofErr w:type="gramEnd"/>
    </w:p>
    <w:p w:rsidR="00D50B08" w:rsidRDefault="00D50B08" w:rsidP="00D50B08">
      <w:pPr>
        <w:pStyle w:val="aff2"/>
        <w:spacing w:after="0"/>
        <w:ind w:firstLine="540"/>
        <w:rPr>
          <w:rFonts w:ascii="PT Astra Serif" w:hAnsi="PT Astra Serif" w:cs="PT Astra Serif"/>
          <w:sz w:val="27"/>
          <w:szCs w:val="27"/>
        </w:rPr>
      </w:pPr>
      <w:r>
        <w:rPr>
          <w:rFonts w:ascii="PT Astra Serif" w:hAnsi="PT Astra Serif"/>
          <w:color w:val="000000"/>
          <w:sz w:val="27"/>
          <w:szCs w:val="27"/>
        </w:rPr>
        <w:t xml:space="preserve">15) </w:t>
      </w:r>
      <w:r>
        <w:rPr>
          <w:rFonts w:ascii="PT Astra Serif" w:hAnsi="PT Astra Serif" w:cs="PT Astra Serif"/>
          <w:sz w:val="27"/>
          <w:szCs w:val="27"/>
        </w:rPr>
        <w:t xml:space="preserve">в части 1 статьи 43: </w:t>
      </w: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t xml:space="preserve">в </w:t>
      </w:r>
      <w:hyperlink r:id="rId8" w:history="1">
        <w:r>
          <w:rPr>
            <w:rFonts w:ascii="PT Astra Serif" w:hAnsi="PT Astra Serif" w:cs="PT Astra Serif"/>
            <w:sz w:val="27"/>
            <w:szCs w:val="27"/>
          </w:rPr>
          <w:t>подпункте «в» пункта 2</w:t>
        </w:r>
      </w:hyperlink>
      <w:r>
        <w:rPr>
          <w:rFonts w:ascii="PT Astra Serif" w:hAnsi="PT Astra Serif" w:cs="PT Astra Serif"/>
          <w:sz w:val="27"/>
          <w:szCs w:val="27"/>
        </w:rPr>
        <w:t xml:space="preserve"> слова «, аппарате избирательной комиссии муниципального образования» исключить; </w:t>
      </w: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t xml:space="preserve">в пункте 3: </w:t>
      </w: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t>подпункт «а» изложить в следующей редакции:</w:t>
      </w: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Pr>
          <w:rFonts w:ascii="PT Astra Serif" w:hAnsi="PT Astra Serif" w:cs="PT Astra Serif"/>
          <w:sz w:val="27"/>
          <w:szCs w:val="27"/>
        </w:rPr>
        <w:t>;»</w:t>
      </w:r>
      <w:proofErr w:type="gramEnd"/>
      <w:r>
        <w:rPr>
          <w:rFonts w:ascii="PT Astra Serif" w:hAnsi="PT Astra Serif" w:cs="PT Astra Serif"/>
          <w:sz w:val="27"/>
          <w:szCs w:val="27"/>
        </w:rPr>
        <w:t xml:space="preserve">; </w:t>
      </w: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t>подпункт «б» изложить в следующей редакции:</w:t>
      </w:r>
    </w:p>
    <w:p w:rsidR="00D50B08" w:rsidRDefault="00D50B08" w:rsidP="00D50B08">
      <w:pPr>
        <w:ind w:firstLine="540"/>
        <w:rPr>
          <w:rFonts w:ascii="PT Astra Serif" w:hAnsi="PT Astra Serif" w:cs="PT Astra Serif"/>
          <w:sz w:val="27"/>
          <w:szCs w:val="27"/>
        </w:rPr>
      </w:pPr>
      <w:proofErr w:type="gramStart"/>
      <w:r>
        <w:rPr>
          <w:rFonts w:ascii="PT Astra Serif" w:hAnsi="PT Astra Serif" w:cs="PT Astra Serif"/>
          <w:sz w:val="27"/>
          <w:szCs w:val="27"/>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w:t>
      </w:r>
      <w:proofErr w:type="gramEnd"/>
      <w:r>
        <w:rPr>
          <w:rFonts w:ascii="PT Astra Serif" w:hAnsi="PT Astra Serif" w:cs="PT Astra Serif"/>
          <w:sz w:val="27"/>
          <w:szCs w:val="27"/>
        </w:rPr>
        <w:t xml:space="preserve"> Федерации</w:t>
      </w:r>
      <w:proofErr w:type="gramStart"/>
      <w:r>
        <w:rPr>
          <w:rFonts w:ascii="PT Astra Serif" w:hAnsi="PT Astra Serif" w:cs="PT Astra Serif"/>
          <w:sz w:val="27"/>
          <w:szCs w:val="27"/>
        </w:rPr>
        <w:t>;»</w:t>
      </w:r>
      <w:proofErr w:type="gramEnd"/>
      <w:r>
        <w:rPr>
          <w:rFonts w:ascii="PT Astra Serif" w:hAnsi="PT Astra Serif" w:cs="PT Astra Serif"/>
          <w:sz w:val="27"/>
          <w:szCs w:val="27"/>
        </w:rPr>
        <w:t xml:space="preserve">; </w:t>
      </w:r>
    </w:p>
    <w:p w:rsidR="00D50B08" w:rsidRDefault="00B0408D" w:rsidP="00D50B08">
      <w:pPr>
        <w:ind w:firstLine="540"/>
        <w:rPr>
          <w:rFonts w:ascii="PT Astra Serif" w:hAnsi="PT Astra Serif" w:cs="PT Astra Serif"/>
          <w:sz w:val="27"/>
          <w:szCs w:val="27"/>
        </w:rPr>
      </w:pPr>
      <w:hyperlink r:id="rId9" w:history="1">
        <w:r w:rsidR="00D50B08">
          <w:rPr>
            <w:rFonts w:ascii="PT Astra Serif" w:hAnsi="PT Astra Serif" w:cs="PT Astra Serif"/>
            <w:sz w:val="27"/>
            <w:szCs w:val="27"/>
          </w:rPr>
          <w:t>пункт 4</w:t>
        </w:r>
      </w:hyperlink>
      <w:r w:rsidR="00D50B08">
        <w:rPr>
          <w:rFonts w:ascii="PT Astra Serif" w:hAnsi="PT Astra Serif" w:cs="PT Astra Serif"/>
          <w:sz w:val="27"/>
          <w:szCs w:val="27"/>
        </w:rPr>
        <w:t xml:space="preserve"> изложить в следующей редакции: </w:t>
      </w: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lastRenderedPageBreak/>
        <w:t>«4) быть поверенным или представителем по делам третьих лиц в органе местного самоуправления, в котором он замещает должность муниципальной службы либо который непосредственно подчинен или подконтролен ему, если иное не предусмотрено федеральными законами</w:t>
      </w:r>
      <w:proofErr w:type="gramStart"/>
      <w:r>
        <w:rPr>
          <w:rFonts w:ascii="PT Astra Serif" w:hAnsi="PT Astra Serif" w:cs="PT Astra Serif"/>
          <w:sz w:val="27"/>
          <w:szCs w:val="27"/>
        </w:rPr>
        <w:t>;»</w:t>
      </w:r>
      <w:proofErr w:type="gramEnd"/>
      <w:r>
        <w:rPr>
          <w:rFonts w:ascii="PT Astra Serif" w:hAnsi="PT Astra Serif" w:cs="PT Astra Serif"/>
          <w:sz w:val="27"/>
          <w:szCs w:val="27"/>
        </w:rPr>
        <w:t xml:space="preserve">; </w:t>
      </w: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t xml:space="preserve">в </w:t>
      </w:r>
      <w:hyperlink r:id="rId10" w:history="1">
        <w:r>
          <w:rPr>
            <w:rFonts w:ascii="PT Astra Serif" w:hAnsi="PT Astra Serif" w:cs="PT Astra Serif"/>
            <w:sz w:val="27"/>
            <w:szCs w:val="27"/>
          </w:rPr>
          <w:t>пункте 5</w:t>
        </w:r>
      </w:hyperlink>
      <w:r>
        <w:rPr>
          <w:rFonts w:ascii="PT Astra Serif" w:hAnsi="PT Astra Serif" w:cs="PT Astra Serif"/>
          <w:sz w:val="27"/>
          <w:szCs w:val="27"/>
        </w:rPr>
        <w:t xml:space="preserve"> слова «избирательную комиссию муниципального образования, в которых» заменить словами «в котором»; </w:t>
      </w: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t xml:space="preserve">в </w:t>
      </w:r>
      <w:hyperlink r:id="rId11" w:history="1">
        <w:r>
          <w:rPr>
            <w:rFonts w:ascii="PT Astra Serif" w:hAnsi="PT Astra Serif" w:cs="PT Astra Serif"/>
            <w:sz w:val="27"/>
            <w:szCs w:val="27"/>
          </w:rPr>
          <w:t>пункте 6</w:t>
        </w:r>
      </w:hyperlink>
      <w:r>
        <w:rPr>
          <w:rFonts w:ascii="PT Astra Serif" w:hAnsi="PT Astra Serif" w:cs="PT Astra Serif"/>
          <w:sz w:val="27"/>
          <w:szCs w:val="27"/>
        </w:rPr>
        <w:t xml:space="preserve"> слова «, избирательной комиссии муниципального образования» и слова «, избирательными комиссиями» исключить; </w:t>
      </w: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t xml:space="preserve">в </w:t>
      </w:r>
      <w:hyperlink r:id="rId12" w:history="1">
        <w:r>
          <w:rPr>
            <w:rFonts w:ascii="PT Astra Serif" w:hAnsi="PT Astra Serif" w:cs="PT Astra Serif"/>
            <w:sz w:val="27"/>
            <w:szCs w:val="27"/>
          </w:rPr>
          <w:t>пункте 9</w:t>
        </w:r>
      </w:hyperlink>
      <w:r>
        <w:rPr>
          <w:rFonts w:ascii="PT Astra Serif" w:hAnsi="PT Astra Serif" w:cs="PT Astra Serif"/>
          <w:sz w:val="27"/>
          <w:szCs w:val="27"/>
        </w:rPr>
        <w:t xml:space="preserve"> слова «, избирательной комиссии муниципального образования и их руководителей» заменить словами «и его руководителя»;</w:t>
      </w:r>
    </w:p>
    <w:p w:rsidR="00D50B08" w:rsidRDefault="00D50B08" w:rsidP="00D50B08">
      <w:pPr>
        <w:pStyle w:val="aff2"/>
        <w:spacing w:after="0"/>
        <w:ind w:firstLine="540"/>
        <w:rPr>
          <w:rFonts w:ascii="PT Astra Serif" w:hAnsi="PT Astra Serif" w:cs="PT Astra Serif"/>
          <w:sz w:val="27"/>
          <w:szCs w:val="27"/>
        </w:rPr>
      </w:pPr>
      <w:r>
        <w:rPr>
          <w:rFonts w:ascii="PT Astra Serif" w:hAnsi="PT Astra Serif"/>
          <w:color w:val="000000"/>
          <w:sz w:val="27"/>
          <w:szCs w:val="27"/>
        </w:rPr>
        <w:t xml:space="preserve">16) </w:t>
      </w:r>
      <w:r>
        <w:rPr>
          <w:rFonts w:ascii="PT Astra Serif" w:hAnsi="PT Astra Serif" w:cs="PT Astra Serif"/>
          <w:sz w:val="27"/>
          <w:szCs w:val="27"/>
        </w:rPr>
        <w:t>в статье 44:</w:t>
      </w: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t xml:space="preserve">  в </w:t>
      </w:r>
      <w:hyperlink r:id="rId13" w:history="1">
        <w:r>
          <w:rPr>
            <w:rFonts w:ascii="PT Astra Serif" w:hAnsi="PT Astra Serif" w:cs="PT Astra Serif"/>
            <w:sz w:val="27"/>
            <w:szCs w:val="27"/>
          </w:rPr>
          <w:t>части 7</w:t>
        </w:r>
      </w:hyperlink>
      <w:r>
        <w:rPr>
          <w:rFonts w:ascii="PT Astra Serif" w:hAnsi="PT Astra Serif" w:cs="PT Astra Serif"/>
          <w:sz w:val="27"/>
          <w:szCs w:val="27"/>
        </w:rPr>
        <w:t xml:space="preserve"> слова «недостоверных или» исключить, дополнить словами «, за исключением случаев, установленных федеральными законами»; </w:t>
      </w:r>
    </w:p>
    <w:p w:rsidR="00D50B08" w:rsidRDefault="00B0408D" w:rsidP="00D50B08">
      <w:pPr>
        <w:ind w:firstLine="540"/>
        <w:rPr>
          <w:rFonts w:ascii="PT Astra Serif" w:hAnsi="PT Astra Serif" w:cs="PT Astra Serif"/>
          <w:sz w:val="27"/>
          <w:szCs w:val="27"/>
        </w:rPr>
      </w:pPr>
      <w:hyperlink r:id="rId14" w:history="1">
        <w:r w:rsidR="00D50B08">
          <w:rPr>
            <w:rFonts w:ascii="PT Astra Serif" w:hAnsi="PT Astra Serif" w:cs="PT Astra Serif"/>
            <w:sz w:val="27"/>
            <w:szCs w:val="27"/>
          </w:rPr>
          <w:t>дополнить</w:t>
        </w:r>
      </w:hyperlink>
      <w:r w:rsidR="00D50B08">
        <w:rPr>
          <w:rFonts w:ascii="PT Astra Serif" w:hAnsi="PT Astra Serif" w:cs="PT Astra Serif"/>
          <w:sz w:val="27"/>
          <w:szCs w:val="27"/>
        </w:rPr>
        <w:t xml:space="preserve"> частью 7.1 следующего содержания: </w:t>
      </w: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roofErr w:type="gramStart"/>
      <w:r>
        <w:rPr>
          <w:rFonts w:ascii="PT Astra Serif" w:hAnsi="PT Astra Serif" w:cs="PT Astra Serif"/>
          <w:sz w:val="27"/>
          <w:szCs w:val="27"/>
        </w:rPr>
        <w:t xml:space="preserve">.»; </w:t>
      </w:r>
      <w:proofErr w:type="gramEnd"/>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t xml:space="preserve">17) дополнить статьей 44.1 следующего содержания: </w:t>
      </w:r>
    </w:p>
    <w:p w:rsidR="00D50B08" w:rsidRDefault="00D50B08" w:rsidP="00D50B08">
      <w:pPr>
        <w:ind w:firstLine="540"/>
        <w:rPr>
          <w:rFonts w:ascii="PT Astra Serif" w:hAnsi="PT Astra Serif"/>
          <w:sz w:val="27"/>
          <w:szCs w:val="27"/>
        </w:rPr>
      </w:pPr>
      <w:r>
        <w:rPr>
          <w:rFonts w:ascii="PT Astra Serif" w:hAnsi="PT Astra Serif" w:cs="PT Astra Serif"/>
          <w:sz w:val="27"/>
          <w:szCs w:val="27"/>
        </w:rPr>
        <w:t xml:space="preserve">«Статья 44.1. </w:t>
      </w:r>
      <w:r>
        <w:rPr>
          <w:rFonts w:ascii="PT Astra Serif" w:hAnsi="PT Astra Serif"/>
          <w:sz w:val="27"/>
          <w:szCs w:val="27"/>
        </w:rPr>
        <w:t xml:space="preserve">Представление анкеты, сообщение об изменении сведений, содержащихся в анкете, и проверка таких сведений </w:t>
      </w:r>
    </w:p>
    <w:p w:rsidR="00D50B08" w:rsidRDefault="00D50B08" w:rsidP="00D50B08">
      <w:pPr>
        <w:ind w:firstLine="540"/>
        <w:rPr>
          <w:rFonts w:ascii="PT Astra Serif" w:hAnsi="PT Astra Serif"/>
          <w:sz w:val="27"/>
          <w:szCs w:val="27"/>
        </w:rPr>
      </w:pPr>
      <w:r>
        <w:rPr>
          <w:rFonts w:ascii="PT Astra Serif" w:hAnsi="PT Astra Serif"/>
          <w:sz w:val="27"/>
          <w:szCs w:val="27"/>
        </w:rPr>
        <w:t xml:space="preserve">1. Гражданин при поступлении на муниципальную службу представляет анкету. </w:t>
      </w:r>
    </w:p>
    <w:p w:rsidR="00D50B08" w:rsidRDefault="00D50B08" w:rsidP="00D50B08">
      <w:pPr>
        <w:ind w:firstLine="540"/>
        <w:rPr>
          <w:rFonts w:ascii="PT Astra Serif" w:hAnsi="PT Astra Serif"/>
          <w:sz w:val="27"/>
          <w:szCs w:val="27"/>
        </w:rPr>
      </w:pPr>
      <w:r>
        <w:rPr>
          <w:rFonts w:ascii="PT Astra Serif" w:hAnsi="PT Astra Serif"/>
          <w:sz w:val="27"/>
          <w:szCs w:val="27"/>
        </w:rPr>
        <w:t xml:space="preserve">2. Муниципальный служащий сообщает в письменной форме представителю нанимателя (работодателю) о ставших ему известными изменениях сведений, содержащихся в анкете. </w:t>
      </w:r>
    </w:p>
    <w:p w:rsidR="00D50B08" w:rsidRDefault="00D50B08" w:rsidP="00D50B08">
      <w:pPr>
        <w:ind w:firstLine="540"/>
        <w:rPr>
          <w:rFonts w:ascii="PT Astra Serif" w:hAnsi="PT Astra Serif"/>
          <w:sz w:val="27"/>
          <w:szCs w:val="27"/>
        </w:rPr>
      </w:pPr>
      <w:r>
        <w:rPr>
          <w:rFonts w:ascii="PT Astra Serif" w:hAnsi="PT Astra Serif"/>
          <w:sz w:val="27"/>
          <w:szCs w:val="27"/>
        </w:rPr>
        <w:t>3. Сведения, содержащиеся в анкете, могут быть проверены по решению представителя нанимателя (работодателя) или уполномоченного им лица. Проверка сведений, содержащихся в анкете, осуществляется кадровой службой муниципального органа путем направления в органы публичной власти и организации, обладающие соответствующей информацией, запросов в письменной форме, в том числе посредством государственных информационных систем. Органы публичной власти и организации, обладающие соответствующей информацией, обязаны предоставить запрашиваемую информацию не позднее одного месяца со дня получения указанного запроса</w:t>
      </w:r>
      <w:proofErr w:type="gramStart"/>
      <w:r>
        <w:rPr>
          <w:rFonts w:ascii="PT Astra Serif" w:hAnsi="PT Astra Serif"/>
          <w:sz w:val="27"/>
          <w:szCs w:val="27"/>
        </w:rPr>
        <w:t xml:space="preserve">.»; </w:t>
      </w:r>
      <w:proofErr w:type="gramEnd"/>
    </w:p>
    <w:p w:rsidR="00D50B08" w:rsidRDefault="00D50B08" w:rsidP="00D50B08">
      <w:pPr>
        <w:ind w:firstLine="540"/>
        <w:rPr>
          <w:rFonts w:ascii="PT Astra Serif" w:hAnsi="PT Astra Serif"/>
          <w:sz w:val="27"/>
          <w:szCs w:val="27"/>
        </w:rPr>
      </w:pPr>
    </w:p>
    <w:p w:rsidR="00D50B08" w:rsidRDefault="00D50B08" w:rsidP="00D50B08">
      <w:pPr>
        <w:ind w:firstLine="540"/>
        <w:rPr>
          <w:rFonts w:ascii="PT Astra Serif" w:hAnsi="PT Astra Serif"/>
          <w:sz w:val="27"/>
          <w:szCs w:val="27"/>
        </w:rPr>
      </w:pPr>
      <w:r>
        <w:rPr>
          <w:rFonts w:ascii="PT Astra Serif" w:hAnsi="PT Astra Serif"/>
          <w:sz w:val="27"/>
          <w:szCs w:val="27"/>
        </w:rPr>
        <w:t>18) часть 1 статьи 47 изложить в следующей редакции:</w:t>
      </w:r>
    </w:p>
    <w:p w:rsidR="00D50B08" w:rsidRDefault="00D50B08" w:rsidP="00D50B08">
      <w:pPr>
        <w:ind w:firstLine="540"/>
        <w:rPr>
          <w:rFonts w:ascii="PT Astra Serif" w:hAnsi="PT Astra Serif"/>
          <w:sz w:val="27"/>
          <w:szCs w:val="27"/>
        </w:rPr>
      </w:pPr>
      <w:r>
        <w:rPr>
          <w:rFonts w:ascii="PT Astra Serif" w:hAnsi="PT Astra Serif"/>
          <w:sz w:val="27"/>
          <w:szCs w:val="27"/>
        </w:rPr>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w:t>
      </w:r>
      <w:proofErr w:type="gramStart"/>
      <w:r>
        <w:rPr>
          <w:rFonts w:ascii="PT Astra Serif" w:hAnsi="PT Astra Serif"/>
          <w:sz w:val="27"/>
          <w:szCs w:val="27"/>
        </w:rPr>
        <w:t>может быть также расторгнут</w:t>
      </w:r>
      <w:proofErr w:type="gramEnd"/>
      <w:r>
        <w:rPr>
          <w:rFonts w:ascii="PT Astra Serif" w:hAnsi="PT Astra Serif"/>
          <w:sz w:val="27"/>
          <w:szCs w:val="27"/>
        </w:rPr>
        <w:t xml:space="preserve"> по инициативе представителя нанимателя (работодателя) в случае: </w:t>
      </w:r>
    </w:p>
    <w:p w:rsidR="00D50B08" w:rsidRDefault="00D50B08" w:rsidP="00D50B08">
      <w:pPr>
        <w:ind w:firstLine="540"/>
        <w:rPr>
          <w:rFonts w:ascii="PT Astra Serif" w:hAnsi="PT Astra Serif"/>
          <w:sz w:val="27"/>
          <w:szCs w:val="27"/>
        </w:rPr>
      </w:pPr>
      <w:r>
        <w:rPr>
          <w:rFonts w:ascii="PT Astra Serif" w:hAnsi="PT Astra Serif"/>
          <w:sz w:val="27"/>
          <w:szCs w:val="27"/>
        </w:rPr>
        <w:t xml:space="preserve">1) достижения предельного возраста, установленного для замещения должности муниципальной службы; </w:t>
      </w:r>
    </w:p>
    <w:p w:rsidR="00D50B08" w:rsidRDefault="00D50B08" w:rsidP="00D50B08">
      <w:pPr>
        <w:ind w:firstLine="540"/>
        <w:rPr>
          <w:rFonts w:ascii="PT Astra Serif" w:hAnsi="PT Astra Serif"/>
          <w:sz w:val="27"/>
          <w:szCs w:val="27"/>
        </w:rPr>
      </w:pPr>
      <w:r>
        <w:rPr>
          <w:rFonts w:ascii="PT Astra Serif" w:hAnsi="PT Astra Serif"/>
          <w:sz w:val="27"/>
          <w:szCs w:val="27"/>
        </w:rPr>
        <w:t xml:space="preserve">2) несоблюдения ограничений и запретов, связанных с муниципальной службой и установленных статьями 13, 14, 14.1 и 15 Федерального закона от  2 марта 2007 года № 25-ФЗ «О муниципальной службе в Российской Федерации»; </w:t>
      </w:r>
    </w:p>
    <w:p w:rsidR="00D50B08" w:rsidRDefault="00D50B08" w:rsidP="00D50B08">
      <w:pPr>
        <w:ind w:firstLine="540"/>
        <w:rPr>
          <w:rFonts w:ascii="PT Astra Serif" w:hAnsi="PT Astra Serif"/>
          <w:sz w:val="27"/>
          <w:szCs w:val="27"/>
        </w:rPr>
      </w:pPr>
      <w:r>
        <w:rPr>
          <w:rFonts w:ascii="PT Astra Serif" w:hAnsi="PT Astra Serif"/>
          <w:sz w:val="27"/>
          <w:szCs w:val="27"/>
        </w:rPr>
        <w:t xml:space="preserve">3) применения административного наказания в виде дисквалификации; </w:t>
      </w:r>
    </w:p>
    <w:p w:rsidR="00D50B08" w:rsidRDefault="00D50B08" w:rsidP="00D50B08">
      <w:pPr>
        <w:ind w:firstLine="540"/>
        <w:rPr>
          <w:rFonts w:ascii="PT Astra Serif" w:hAnsi="PT Astra Serif"/>
          <w:sz w:val="27"/>
          <w:szCs w:val="27"/>
        </w:rPr>
      </w:pPr>
      <w:r>
        <w:rPr>
          <w:rFonts w:ascii="PT Astra Serif" w:hAnsi="PT Astra Serif"/>
          <w:sz w:val="27"/>
          <w:szCs w:val="27"/>
        </w:rPr>
        <w:t>4) приобретения муниципальным служащим статуса иностранного агента</w:t>
      </w:r>
      <w:proofErr w:type="gramStart"/>
      <w:r>
        <w:rPr>
          <w:rFonts w:ascii="PT Astra Serif" w:hAnsi="PT Astra Serif"/>
          <w:sz w:val="27"/>
          <w:szCs w:val="27"/>
        </w:rPr>
        <w:t>.».</w:t>
      </w:r>
      <w:proofErr w:type="gramEnd"/>
    </w:p>
    <w:p w:rsidR="00D50B08" w:rsidRDefault="00D50B08" w:rsidP="00D50B08">
      <w:pPr>
        <w:ind w:firstLine="540"/>
        <w:rPr>
          <w:rFonts w:ascii="PT Astra Serif" w:hAnsi="PT Astra Serif"/>
          <w:sz w:val="27"/>
          <w:szCs w:val="27"/>
        </w:rPr>
      </w:pPr>
    </w:p>
    <w:p w:rsidR="00D50B08" w:rsidRDefault="00D50B08" w:rsidP="00D50B08">
      <w:pPr>
        <w:ind w:firstLine="540"/>
        <w:rPr>
          <w:rFonts w:ascii="PT Astra Serif" w:hAnsi="PT Astra Serif"/>
          <w:sz w:val="27"/>
          <w:szCs w:val="27"/>
        </w:rPr>
      </w:pP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lastRenderedPageBreak/>
        <w:t xml:space="preserve">19) в </w:t>
      </w:r>
      <w:hyperlink r:id="rId15" w:history="1">
        <w:r>
          <w:rPr>
            <w:rFonts w:ascii="PT Astra Serif" w:hAnsi="PT Astra Serif" w:cs="PT Astra Serif"/>
            <w:sz w:val="27"/>
            <w:szCs w:val="27"/>
          </w:rPr>
          <w:t>части 2 статьи 51</w:t>
        </w:r>
      </w:hyperlink>
      <w:r>
        <w:rPr>
          <w:rFonts w:ascii="PT Astra Serif" w:hAnsi="PT Astra Serif" w:cs="PT Astra Serif"/>
          <w:sz w:val="27"/>
          <w:szCs w:val="27"/>
        </w:rPr>
        <w:t xml:space="preserve"> слова «, избирательной комиссии муниципального образования» и слова «, аппарата избирательной комиссии муниципального образования» исключить; </w:t>
      </w:r>
    </w:p>
    <w:p w:rsidR="00D50B08" w:rsidRDefault="00D50B08" w:rsidP="00D50B08">
      <w:pPr>
        <w:ind w:firstLine="709"/>
        <w:rPr>
          <w:rFonts w:ascii="PT Astra Serif" w:hAnsi="PT Astra Serif" w:cs="PT Astra Serif"/>
          <w:sz w:val="27"/>
          <w:szCs w:val="27"/>
        </w:rPr>
      </w:pPr>
      <w:r>
        <w:rPr>
          <w:rFonts w:ascii="PT Astra Serif" w:hAnsi="PT Astra Serif" w:cs="PT Astra Serif"/>
          <w:color w:val="000000"/>
          <w:sz w:val="27"/>
          <w:szCs w:val="27"/>
        </w:rPr>
        <w:t>20</w:t>
      </w:r>
      <w:r>
        <w:rPr>
          <w:rFonts w:ascii="PT Astra Serif" w:hAnsi="PT Astra Serif" w:cs="PT Astra Serif"/>
          <w:sz w:val="27"/>
          <w:szCs w:val="27"/>
        </w:rPr>
        <w:t>) статью 58 изложить в следующей редакции:</w:t>
      </w:r>
    </w:p>
    <w:p w:rsidR="00D50B08" w:rsidRDefault="00D50B08" w:rsidP="00D50B08">
      <w:pPr>
        <w:ind w:firstLine="709"/>
        <w:rPr>
          <w:rFonts w:ascii="PT Astra Serif" w:hAnsi="PT Astra Serif" w:cs="PT Astra Serif"/>
          <w:sz w:val="27"/>
          <w:szCs w:val="27"/>
        </w:rPr>
      </w:pPr>
      <w:r>
        <w:rPr>
          <w:rFonts w:ascii="PT Astra Serif" w:hAnsi="PT Astra Serif"/>
          <w:sz w:val="27"/>
          <w:szCs w:val="27"/>
        </w:rPr>
        <w:t xml:space="preserve">«Статья 58. </w:t>
      </w:r>
      <w:r>
        <w:rPr>
          <w:rFonts w:ascii="PT Astra Serif" w:hAnsi="PT Astra Serif" w:cs="PT Astra Serif"/>
          <w:sz w:val="27"/>
          <w:szCs w:val="27"/>
        </w:rPr>
        <w:t>Вступление в силу и обнародование муниципальных правовых актов</w:t>
      </w:r>
    </w:p>
    <w:p w:rsidR="00D50B08" w:rsidRDefault="00D50B08" w:rsidP="00D50B08">
      <w:pPr>
        <w:ind w:firstLine="709"/>
        <w:rPr>
          <w:rFonts w:ascii="PT Astra Serif" w:hAnsi="PT Astra Serif" w:cs="Arial"/>
          <w:color w:val="000000"/>
          <w:sz w:val="27"/>
          <w:szCs w:val="27"/>
        </w:rPr>
      </w:pPr>
      <w:r>
        <w:rPr>
          <w:rFonts w:ascii="PT Astra Serif" w:hAnsi="PT Astra Serif"/>
          <w:sz w:val="27"/>
          <w:szCs w:val="27"/>
        </w:rPr>
        <w:t xml:space="preserve">«1. </w:t>
      </w:r>
      <w:r>
        <w:rPr>
          <w:rFonts w:ascii="PT Astra Serif" w:hAnsi="PT Astra Serif" w:cs="Arial"/>
          <w:color w:val="000000"/>
          <w:sz w:val="27"/>
          <w:szCs w:val="27"/>
        </w:rPr>
        <w:t xml:space="preserve">Устав Берсеневского сельского поселения, муниципальные правовые акты о внесении изменений и дополнений в Устав Берсеневского сельского поселения вступают в силу в порядке, установленном абзацем первым части 6 статьи 54 настоящего Устава. </w:t>
      </w:r>
    </w:p>
    <w:p w:rsidR="00D50B08" w:rsidRDefault="00D50B08" w:rsidP="00D50B08">
      <w:pPr>
        <w:ind w:firstLine="709"/>
        <w:rPr>
          <w:rFonts w:ascii="PT Astra Serif" w:hAnsi="PT Astra Serif" w:cs="Arial"/>
          <w:color w:val="000000"/>
          <w:sz w:val="27"/>
          <w:szCs w:val="27"/>
        </w:rPr>
      </w:pPr>
      <w:proofErr w:type="gramStart"/>
      <w:r>
        <w:rPr>
          <w:rFonts w:ascii="PT Astra Serif" w:hAnsi="PT Astra Serif" w:cs="Arial"/>
          <w:color w:val="000000"/>
          <w:sz w:val="27"/>
          <w:szCs w:val="27"/>
        </w:rPr>
        <w:t>Правовые акты, принятые на референдуме (сходе граждан) Берсеневского сельского поселения, решения Совета депутатов, устанавливающие правила, обязательные для исполнения на территории Берсеневского сельского поселения, постановления администрации Берсеневского сельского поселения не вопросам местного значения вступают в силу после их официального   обнародования.</w:t>
      </w:r>
      <w:proofErr w:type="gramEnd"/>
    </w:p>
    <w:p w:rsidR="00D50B08" w:rsidRDefault="00D50B08" w:rsidP="00D50B08">
      <w:pPr>
        <w:rPr>
          <w:rFonts w:ascii="PT Astra Serif" w:hAnsi="PT Astra Serif" w:cs="Arial"/>
          <w:color w:val="000000"/>
          <w:sz w:val="27"/>
          <w:szCs w:val="27"/>
        </w:rPr>
      </w:pPr>
      <w:r>
        <w:rPr>
          <w:rFonts w:ascii="PT Astra Serif" w:hAnsi="PT Astra Serif" w:cs="Arial"/>
          <w:color w:val="000000"/>
          <w:sz w:val="27"/>
          <w:szCs w:val="27"/>
        </w:rPr>
        <w:t xml:space="preserve">2. </w:t>
      </w:r>
      <w:proofErr w:type="gramStart"/>
      <w:r>
        <w:rPr>
          <w:rFonts w:ascii="PT Astra Serif" w:hAnsi="PT Astra Serif" w:cs="Arial"/>
          <w:color w:val="000000"/>
          <w:sz w:val="27"/>
          <w:szCs w:val="27"/>
        </w:rPr>
        <w:t xml:space="preserve">Решения Совета депутатов Берсеневского  сельского поселения по вопросам организации деятельности Совета депутатов Берсеневского сельского поселения, постановления и распоряжения главы Берсеневского сельского поселения, распоряжения администрации Берсеневского сельского поселения, распоряжения и приказы иных должностных лиц местного самоуправления Берсеневского сельского поселения вступают в силу со дня их подписания либо в иные сроки, установленные указанными правовыми актами.  </w:t>
      </w:r>
      <w:proofErr w:type="gramEnd"/>
    </w:p>
    <w:p w:rsidR="00D50B08" w:rsidRDefault="00D50B08" w:rsidP="00D50B08">
      <w:pPr>
        <w:rPr>
          <w:rFonts w:ascii="PT Astra Serif" w:hAnsi="PT Astra Serif" w:cs="PT Astra Serif"/>
          <w:sz w:val="27"/>
          <w:szCs w:val="27"/>
        </w:rPr>
      </w:pPr>
      <w:r>
        <w:rPr>
          <w:rFonts w:ascii="PT Astra Serif" w:hAnsi="PT Astra Serif"/>
          <w:sz w:val="27"/>
          <w:szCs w:val="27"/>
        </w:rPr>
        <w:t xml:space="preserve">3. </w:t>
      </w:r>
      <w:r>
        <w:rPr>
          <w:rFonts w:ascii="PT Astra Serif" w:hAnsi="PT Astra Serif" w:cs="PT Astra Serif"/>
          <w:sz w:val="27"/>
          <w:szCs w:val="27"/>
        </w:rPr>
        <w:t xml:space="preserve">Нормативные правовые акты Совета депутатов </w:t>
      </w:r>
      <w:r>
        <w:rPr>
          <w:rFonts w:ascii="PT Astra Serif" w:hAnsi="PT Astra Serif" w:cs="Arial"/>
          <w:color w:val="000000"/>
          <w:sz w:val="27"/>
          <w:szCs w:val="27"/>
        </w:rPr>
        <w:t xml:space="preserve">Берсеневского </w:t>
      </w:r>
      <w:r>
        <w:rPr>
          <w:rFonts w:ascii="PT Astra Serif" w:hAnsi="PT Astra Serif" w:cs="PT Astra Serif"/>
          <w:sz w:val="27"/>
          <w:szCs w:val="27"/>
        </w:rPr>
        <w:t xml:space="preserve">сельского поселения о налогах и сборах вступают в силу в соответствии с Налоговым </w:t>
      </w:r>
      <w:hyperlink r:id="rId16" w:history="1">
        <w:r>
          <w:rPr>
            <w:rFonts w:ascii="PT Astra Serif" w:hAnsi="PT Astra Serif" w:cs="PT Astra Serif"/>
            <w:sz w:val="27"/>
            <w:szCs w:val="27"/>
          </w:rPr>
          <w:t>кодексом</w:t>
        </w:r>
      </w:hyperlink>
      <w:r>
        <w:rPr>
          <w:rFonts w:ascii="PT Astra Serif" w:hAnsi="PT Astra Serif" w:cs="PT Astra Serif"/>
          <w:sz w:val="27"/>
          <w:szCs w:val="27"/>
        </w:rPr>
        <w:t xml:space="preserve"> Российской Федерации.</w:t>
      </w:r>
    </w:p>
    <w:p w:rsidR="00D50B08" w:rsidRDefault="00D50B08" w:rsidP="00D50B08">
      <w:pPr>
        <w:ind w:firstLine="709"/>
        <w:rPr>
          <w:rFonts w:ascii="PT Astra Serif" w:hAnsi="PT Astra Serif" w:cs="PT Astra Serif"/>
          <w:sz w:val="27"/>
          <w:szCs w:val="27"/>
        </w:rPr>
      </w:pPr>
      <w:r>
        <w:rPr>
          <w:rFonts w:ascii="PT Astra Serif" w:hAnsi="PT Astra Serif"/>
          <w:sz w:val="27"/>
          <w:szCs w:val="27"/>
        </w:rPr>
        <w:t xml:space="preserve">4. </w:t>
      </w:r>
      <w:r>
        <w:rPr>
          <w:rFonts w:ascii="PT Astra Serif" w:hAnsi="PT Astra Serif" w:cs="PT Astra Serif"/>
          <w:sz w:val="27"/>
          <w:szCs w:val="27"/>
        </w:rPr>
        <w:t xml:space="preserve">Муниципальные нормативные правовые акты </w:t>
      </w:r>
      <w:r>
        <w:rPr>
          <w:rFonts w:ascii="PT Astra Serif" w:hAnsi="PT Astra Serif" w:cs="Arial"/>
          <w:color w:val="000000"/>
          <w:sz w:val="27"/>
          <w:szCs w:val="27"/>
        </w:rPr>
        <w:t>Берсеневского</w:t>
      </w:r>
      <w:r>
        <w:rPr>
          <w:rFonts w:ascii="PT Astra Serif" w:hAnsi="PT Astra Serif" w:cs="PT Astra Serif"/>
          <w:sz w:val="27"/>
          <w:szCs w:val="27"/>
        </w:rPr>
        <w:t xml:space="preserve"> сельского поселения, затрагивающие права, свободы и обязанности человека и гражданина, муниципальные нормативные правовые акты </w:t>
      </w:r>
      <w:r>
        <w:rPr>
          <w:rFonts w:ascii="PT Astra Serif" w:hAnsi="PT Astra Serif" w:cs="Arial"/>
          <w:color w:val="000000"/>
          <w:sz w:val="27"/>
          <w:szCs w:val="27"/>
        </w:rPr>
        <w:t>Берсеневского</w:t>
      </w:r>
      <w:r>
        <w:rPr>
          <w:rFonts w:ascii="PT Astra Serif" w:hAnsi="PT Astra Serif" w:cs="PT Astra Serif"/>
          <w:sz w:val="27"/>
          <w:szCs w:val="27"/>
        </w:rPr>
        <w:t xml:space="preserve"> сельского поселения, устанавливающие правовой статус организаций, учредителем которых выступает </w:t>
      </w:r>
      <w:proofErr w:type="spellStart"/>
      <w:r>
        <w:rPr>
          <w:rFonts w:ascii="PT Astra Serif" w:hAnsi="PT Astra Serif" w:cs="Arial"/>
          <w:color w:val="000000"/>
          <w:sz w:val="27"/>
          <w:szCs w:val="27"/>
        </w:rPr>
        <w:t>Берсеневское</w:t>
      </w:r>
      <w:proofErr w:type="spellEnd"/>
      <w:r>
        <w:rPr>
          <w:rFonts w:ascii="PT Astra Serif" w:hAnsi="PT Astra Serif" w:cs="PT Astra Serif"/>
          <w:sz w:val="27"/>
          <w:szCs w:val="27"/>
        </w:rPr>
        <w:t xml:space="preserve"> сельское поселение, а также соглашения, заключаемые между органами местного самоуправления </w:t>
      </w:r>
      <w:r>
        <w:rPr>
          <w:rFonts w:ascii="PT Astra Serif" w:hAnsi="PT Astra Serif" w:cs="Arial"/>
          <w:color w:val="000000"/>
          <w:sz w:val="27"/>
          <w:szCs w:val="27"/>
        </w:rPr>
        <w:t>Берсеневского</w:t>
      </w:r>
      <w:r>
        <w:rPr>
          <w:rFonts w:ascii="PT Astra Serif" w:hAnsi="PT Astra Serif" w:cs="PT Astra Serif"/>
          <w:sz w:val="27"/>
          <w:szCs w:val="27"/>
        </w:rPr>
        <w:t xml:space="preserve"> сельского поселения, вступают в силу после их официального обнародования.</w:t>
      </w:r>
    </w:p>
    <w:p w:rsidR="00D50B08" w:rsidRDefault="00D50B08" w:rsidP="00D50B08">
      <w:pPr>
        <w:ind w:firstLine="709"/>
        <w:rPr>
          <w:rFonts w:ascii="PT Astra Serif" w:hAnsi="PT Astra Serif" w:cs="PT Astra Serif"/>
          <w:sz w:val="27"/>
          <w:szCs w:val="27"/>
        </w:rPr>
      </w:pPr>
      <w:r>
        <w:rPr>
          <w:rFonts w:ascii="PT Astra Serif" w:hAnsi="PT Astra Serif" w:cs="PT Astra Serif"/>
          <w:sz w:val="27"/>
          <w:szCs w:val="27"/>
        </w:rPr>
        <w:t>5.</w:t>
      </w:r>
      <w:r>
        <w:rPr>
          <w:rFonts w:ascii="PT Astra Serif" w:hAnsi="PT Astra Serif"/>
          <w:sz w:val="27"/>
          <w:szCs w:val="27"/>
        </w:rPr>
        <w:t xml:space="preserve"> </w:t>
      </w:r>
      <w:r>
        <w:rPr>
          <w:rFonts w:ascii="PT Astra Serif" w:hAnsi="PT Astra Serif" w:cs="PT Astra Serif"/>
          <w:sz w:val="27"/>
          <w:szCs w:val="27"/>
        </w:rPr>
        <w:t xml:space="preserve">Обнародованием муниципального правового акта </w:t>
      </w:r>
      <w:r>
        <w:rPr>
          <w:rFonts w:ascii="PT Astra Serif" w:hAnsi="PT Astra Serif" w:cs="Arial"/>
          <w:color w:val="000000"/>
          <w:sz w:val="27"/>
          <w:szCs w:val="27"/>
        </w:rPr>
        <w:t>Берсеневского</w:t>
      </w:r>
      <w:r>
        <w:rPr>
          <w:rFonts w:ascii="PT Astra Serif" w:hAnsi="PT Astra Serif" w:cs="PT Astra Serif"/>
          <w:sz w:val="27"/>
          <w:szCs w:val="27"/>
        </w:rPr>
        <w:t xml:space="preserve"> сельского поселения, в том числе соглашения, заключенного между органами местного самоуправления, является: </w:t>
      </w:r>
    </w:p>
    <w:p w:rsidR="00D50B08" w:rsidRDefault="00D50B08" w:rsidP="00D50B08">
      <w:pPr>
        <w:ind w:firstLine="708"/>
        <w:rPr>
          <w:rFonts w:ascii="PT Astra Serif" w:eastAsia="Calibri" w:hAnsi="PT Astra Serif"/>
          <w:sz w:val="27"/>
          <w:szCs w:val="27"/>
          <w:lang w:eastAsia="en-US"/>
        </w:rPr>
      </w:pPr>
      <w:r>
        <w:rPr>
          <w:rFonts w:ascii="PT Astra Serif" w:eastAsia="Calibri" w:hAnsi="PT Astra Serif"/>
          <w:sz w:val="27"/>
          <w:szCs w:val="27"/>
          <w:lang w:eastAsia="en-US"/>
        </w:rPr>
        <w:t xml:space="preserve">1) официальное опубликование муниципального правового акта; </w:t>
      </w:r>
    </w:p>
    <w:p w:rsidR="00D50B08" w:rsidRDefault="00D50B08" w:rsidP="00D50B08">
      <w:pPr>
        <w:ind w:firstLine="708"/>
        <w:rPr>
          <w:rFonts w:ascii="PT Astra Serif" w:hAnsi="PT Astra Serif"/>
          <w:color w:val="212121"/>
          <w:sz w:val="27"/>
          <w:szCs w:val="27"/>
          <w:lang w:eastAsia="ar-SA"/>
        </w:rPr>
      </w:pPr>
      <w:r>
        <w:rPr>
          <w:rFonts w:ascii="PT Astra Serif" w:eastAsia="Calibri" w:hAnsi="PT Astra Serif"/>
          <w:sz w:val="27"/>
          <w:szCs w:val="27"/>
          <w:lang w:eastAsia="en-US"/>
        </w:rPr>
        <w:t xml:space="preserve"> 2) </w:t>
      </w:r>
      <w:r>
        <w:rPr>
          <w:rFonts w:ascii="PT Astra Serif" w:hAnsi="PT Astra Serif"/>
          <w:color w:val="212121"/>
          <w:sz w:val="27"/>
          <w:szCs w:val="27"/>
          <w:lang w:eastAsia="ar-SA"/>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D50B08" w:rsidRDefault="00D50B08" w:rsidP="00D50B08">
      <w:pPr>
        <w:shd w:val="clear" w:color="auto" w:fill="FFFFFF"/>
        <w:ind w:firstLine="708"/>
        <w:rPr>
          <w:rFonts w:ascii="PT Astra Serif" w:hAnsi="PT Astra Serif"/>
          <w:color w:val="212121"/>
          <w:sz w:val="27"/>
          <w:szCs w:val="27"/>
          <w:lang w:eastAsia="ar-SA"/>
        </w:rPr>
      </w:pPr>
      <w:r>
        <w:rPr>
          <w:rFonts w:ascii="PT Astra Serif" w:hAnsi="PT Astra Serif"/>
          <w:color w:val="212121"/>
          <w:sz w:val="27"/>
          <w:szCs w:val="27"/>
          <w:lang w:eastAsia="ar-SA"/>
        </w:rPr>
        <w:t xml:space="preserve">3) размещение на официальном сайте органов местного самоуправления Лямбирского муниципального района в информационно-телекоммуникационной сети «Интернет». </w:t>
      </w:r>
    </w:p>
    <w:p w:rsidR="00D50B08" w:rsidRDefault="00D50B08" w:rsidP="00D50B08">
      <w:pPr>
        <w:ind w:firstLine="540"/>
        <w:rPr>
          <w:rFonts w:ascii="PT Astra Serif" w:hAnsi="PT Astra Serif" w:cs="PT Astra Serif"/>
          <w:sz w:val="27"/>
          <w:szCs w:val="27"/>
        </w:rPr>
      </w:pPr>
      <w:r>
        <w:rPr>
          <w:rFonts w:ascii="PT Astra Serif" w:hAnsi="PT Astra Serif" w:cs="PT Astra Serif"/>
          <w:sz w:val="27"/>
          <w:szCs w:val="27"/>
        </w:rPr>
        <w:t xml:space="preserve">6. Официальным опубликованием муниципального правового акта </w:t>
      </w:r>
      <w:r>
        <w:rPr>
          <w:rFonts w:ascii="PT Astra Serif" w:hAnsi="PT Astra Serif" w:cs="Arial"/>
          <w:color w:val="000000"/>
          <w:sz w:val="27"/>
          <w:szCs w:val="27"/>
        </w:rPr>
        <w:t>Берсеневского</w:t>
      </w:r>
      <w:r>
        <w:rPr>
          <w:rFonts w:ascii="PT Astra Serif" w:hAnsi="PT Astra Serif" w:cs="PT Astra Serif"/>
          <w:sz w:val="27"/>
          <w:szCs w:val="27"/>
        </w:rPr>
        <w:t xml:space="preserve"> сельского поселения,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w:t>
      </w:r>
      <w:r>
        <w:rPr>
          <w:rFonts w:ascii="PT Astra Serif" w:hAnsi="PT Astra Serif" w:cs="Arial"/>
          <w:color w:val="000000"/>
          <w:sz w:val="27"/>
          <w:szCs w:val="27"/>
        </w:rPr>
        <w:t>Берсеневского</w:t>
      </w:r>
      <w:r>
        <w:rPr>
          <w:rFonts w:ascii="PT Astra Serif" w:hAnsi="PT Astra Serif" w:cs="PT Astra Serif"/>
          <w:sz w:val="27"/>
          <w:szCs w:val="27"/>
        </w:rPr>
        <w:t xml:space="preserve"> сельского поселения, или первое размещение его полного текста в сетевом издании.</w:t>
      </w:r>
    </w:p>
    <w:p w:rsidR="00D50B08" w:rsidRDefault="00D50B08" w:rsidP="00D50B08">
      <w:pPr>
        <w:ind w:firstLine="709"/>
        <w:rPr>
          <w:rFonts w:ascii="PT Astra Serif" w:hAnsi="PT Astra Serif"/>
          <w:color w:val="000000"/>
          <w:sz w:val="27"/>
          <w:szCs w:val="27"/>
        </w:rPr>
      </w:pPr>
      <w:r>
        <w:rPr>
          <w:rFonts w:ascii="PT Astra Serif" w:hAnsi="PT Astra Serif" w:cs="Arial"/>
          <w:color w:val="000000"/>
          <w:sz w:val="27"/>
          <w:szCs w:val="27"/>
        </w:rPr>
        <w:t xml:space="preserve">В качестве дополнительного источника официального опубликования (обнародования) Устава Берсеневского сельского поселения, решений Совета депутатов Берсеневского сельского поселения о внесении изменений и дополнений в </w:t>
      </w:r>
      <w:r>
        <w:rPr>
          <w:rFonts w:ascii="PT Astra Serif" w:hAnsi="PT Astra Serif" w:cs="Arial"/>
          <w:color w:val="000000"/>
          <w:sz w:val="27"/>
          <w:szCs w:val="27"/>
        </w:rPr>
        <w:lastRenderedPageBreak/>
        <w:t>Устав Берсеневского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(http://pravo-minjust.ru,http://право-минюст</w:t>
      </w:r>
      <w:proofErr w:type="gramStart"/>
      <w:r>
        <w:rPr>
          <w:rFonts w:ascii="PT Astra Serif" w:hAnsi="PT Astra Serif" w:cs="Arial"/>
          <w:color w:val="000000"/>
          <w:sz w:val="27"/>
          <w:szCs w:val="27"/>
        </w:rPr>
        <w:t>.р</w:t>
      </w:r>
      <w:proofErr w:type="gramEnd"/>
      <w:r>
        <w:rPr>
          <w:rFonts w:ascii="PT Astra Serif" w:hAnsi="PT Astra Serif" w:cs="Arial"/>
          <w:color w:val="000000"/>
          <w:sz w:val="27"/>
          <w:szCs w:val="27"/>
        </w:rPr>
        <w:t xml:space="preserve">ф), регистрационный номер и дата его регистрации в качестве сетевого издания </w:t>
      </w:r>
      <w:proofErr w:type="gramStart"/>
      <w:r>
        <w:rPr>
          <w:rFonts w:ascii="PT Astra Serif" w:hAnsi="PT Astra Serif" w:cs="Arial"/>
          <w:color w:val="000000"/>
          <w:sz w:val="27"/>
          <w:szCs w:val="27"/>
        </w:rPr>
        <w:t>–Э</w:t>
      </w:r>
      <w:proofErr w:type="gramEnd"/>
      <w:r>
        <w:rPr>
          <w:rFonts w:ascii="PT Astra Serif" w:hAnsi="PT Astra Serif" w:cs="Arial"/>
          <w:color w:val="000000"/>
          <w:sz w:val="27"/>
          <w:szCs w:val="27"/>
        </w:rPr>
        <w:t>л № ФС77-72471от 05.03.2018.</w:t>
      </w:r>
    </w:p>
    <w:p w:rsidR="00D50B08" w:rsidRDefault="00D50B08" w:rsidP="00D50B08">
      <w:pPr>
        <w:ind w:firstLine="709"/>
        <w:rPr>
          <w:rFonts w:ascii="PT Astra Serif" w:hAnsi="PT Astra Serif"/>
          <w:color w:val="000000"/>
          <w:sz w:val="27"/>
          <w:szCs w:val="27"/>
        </w:rPr>
      </w:pPr>
      <w:r>
        <w:rPr>
          <w:rFonts w:ascii="PT Astra Serif" w:hAnsi="PT Astra Serif"/>
          <w:sz w:val="27"/>
          <w:szCs w:val="27"/>
        </w:rPr>
        <w:t>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w:t>
      </w:r>
      <w:r>
        <w:rPr>
          <w:rFonts w:ascii="PT Astra Serif" w:hAnsi="PT Astra Serif"/>
          <w:color w:val="000000"/>
          <w:sz w:val="27"/>
          <w:szCs w:val="27"/>
        </w:rPr>
        <w:t xml:space="preserve"> mpa-mordovia.ru, зарегистрированный в качестве сетевого издания (серия Эл № ФС77 - 84523 от 29 декабря 2022 г.).</w:t>
      </w:r>
    </w:p>
    <w:p w:rsidR="00D50B08" w:rsidRDefault="00D50B08" w:rsidP="00D50B08">
      <w:pPr>
        <w:rPr>
          <w:rFonts w:ascii="PT Astra Serif" w:hAnsi="PT Astra Serif" w:cs="Arial"/>
          <w:color w:val="000000"/>
          <w:sz w:val="27"/>
          <w:szCs w:val="27"/>
        </w:rPr>
      </w:pPr>
      <w:r>
        <w:rPr>
          <w:rFonts w:ascii="PT Astra Serif" w:hAnsi="PT Astra Serif"/>
          <w:color w:val="000000"/>
          <w:sz w:val="27"/>
          <w:szCs w:val="27"/>
        </w:rPr>
        <w:t xml:space="preserve">7. </w:t>
      </w:r>
      <w:r>
        <w:rPr>
          <w:rFonts w:ascii="PT Astra Serif" w:hAnsi="PT Astra Serif" w:cs="Arial"/>
          <w:color w:val="000000"/>
          <w:sz w:val="27"/>
          <w:szCs w:val="27"/>
        </w:rPr>
        <w:t xml:space="preserve">Муниципальные правовые акты, подлежащие официальному обнародованию, должны быть обнародованы не позднее 10 дней со дня их подписания (принятия), если иное не установлено федеральными законами, настоящим Уставом либо самими муниципальными правовыми актами. </w:t>
      </w:r>
    </w:p>
    <w:p w:rsidR="00D50B08" w:rsidRDefault="00D50B08" w:rsidP="00D50B08">
      <w:pPr>
        <w:rPr>
          <w:rFonts w:ascii="PT Astra Serif" w:hAnsi="PT Astra Serif" w:cs="Arial"/>
          <w:color w:val="000000"/>
          <w:sz w:val="27"/>
          <w:szCs w:val="27"/>
        </w:rPr>
      </w:pPr>
      <w:r>
        <w:rPr>
          <w:rFonts w:ascii="PT Astra Serif" w:hAnsi="PT Astra Serif" w:cs="Arial"/>
          <w:color w:val="000000"/>
          <w:sz w:val="27"/>
          <w:szCs w:val="27"/>
        </w:rPr>
        <w:t>Не подлежат официальному опубликованию муниципальные правовые акты или их отдельные положения, содержащие сведения, распространение которых ограничено федеральным законом.</w:t>
      </w:r>
    </w:p>
    <w:p w:rsidR="00D50B08" w:rsidRDefault="00D50B08" w:rsidP="00D50B08">
      <w:pPr>
        <w:pStyle w:val="P9"/>
        <w:shd w:val="clear" w:color="auto" w:fill="FFFFFF"/>
        <w:spacing w:before="0" w:after="0"/>
        <w:ind w:firstLine="709"/>
        <w:jc w:val="both"/>
        <w:rPr>
          <w:rFonts w:ascii="PT Astra Serif" w:hAnsi="PT Astra Serif"/>
          <w:color w:val="000000"/>
          <w:sz w:val="27"/>
          <w:szCs w:val="27"/>
        </w:rPr>
      </w:pPr>
      <w:bookmarkStart w:id="3" w:name="_Hlk178857740"/>
      <w:proofErr w:type="gramStart"/>
      <w:r>
        <w:rPr>
          <w:rFonts w:ascii="PT Astra Serif" w:hAnsi="PT Astra Serif" w:cs="Arial"/>
          <w:color w:val="000000"/>
          <w:sz w:val="27"/>
          <w:szCs w:val="27"/>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Pr>
          <w:rFonts w:ascii="PT Astra Serif" w:hAnsi="PT Astra Serif" w:cs="Arial"/>
          <w:color w:val="000000"/>
          <w:sz w:val="27"/>
          <w:szCs w:val="27"/>
        </w:rPr>
        <w:t xml:space="preserve"> редакция соответствующих положений.</w:t>
      </w:r>
    </w:p>
    <w:p w:rsidR="00D50B08" w:rsidRDefault="00D50B08" w:rsidP="00D50B08">
      <w:pPr>
        <w:pStyle w:val="P9"/>
        <w:shd w:val="clear" w:color="auto" w:fill="FFFFFF"/>
        <w:spacing w:before="0" w:after="0"/>
        <w:ind w:firstLine="709"/>
        <w:jc w:val="both"/>
        <w:rPr>
          <w:rFonts w:ascii="PT Astra Serif" w:hAnsi="PT Astra Serif"/>
          <w:color w:val="000000"/>
          <w:sz w:val="27"/>
          <w:szCs w:val="27"/>
        </w:rPr>
      </w:pPr>
      <w:r>
        <w:rPr>
          <w:rFonts w:ascii="PT Astra Serif" w:hAnsi="PT Astra Serif" w:cs="Arial"/>
          <w:color w:val="000000"/>
          <w:sz w:val="27"/>
          <w:szCs w:val="27"/>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bookmarkEnd w:id="3"/>
    <w:p w:rsidR="00D50B08" w:rsidRDefault="00D50B08" w:rsidP="00D50B08">
      <w:pPr>
        <w:ind w:firstLine="709"/>
        <w:rPr>
          <w:rFonts w:ascii="PT Astra Serif" w:hAnsi="PT Astra Serif" w:cs="PT Astra Serif"/>
          <w:sz w:val="27"/>
          <w:szCs w:val="27"/>
        </w:rPr>
      </w:pPr>
      <w:r>
        <w:rPr>
          <w:rFonts w:ascii="PT Astra Serif" w:hAnsi="PT Astra Serif"/>
          <w:color w:val="000000"/>
          <w:sz w:val="27"/>
          <w:szCs w:val="27"/>
        </w:rPr>
        <w:t xml:space="preserve">8. </w:t>
      </w:r>
      <w:r>
        <w:rPr>
          <w:rFonts w:ascii="PT Astra Serif" w:hAnsi="PT Astra Serif" w:cs="PT Astra Serif"/>
          <w:sz w:val="27"/>
          <w:szCs w:val="27"/>
        </w:rPr>
        <w:t>В случае</w:t>
      </w:r>
      <w:proofErr w:type="gramStart"/>
      <w:r>
        <w:rPr>
          <w:rFonts w:ascii="PT Astra Serif" w:hAnsi="PT Astra Serif" w:cs="PT Astra Serif"/>
          <w:sz w:val="27"/>
          <w:szCs w:val="27"/>
        </w:rPr>
        <w:t>,</w:t>
      </w:r>
      <w:proofErr w:type="gramEnd"/>
      <w:r>
        <w:rPr>
          <w:rFonts w:ascii="PT Astra Serif" w:hAnsi="PT Astra Serif" w:cs="PT Astra Serif"/>
          <w:sz w:val="27"/>
          <w:szCs w:val="27"/>
        </w:rPr>
        <w:t xml:space="preserve">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w:t>
      </w:r>
      <w:r>
        <w:rPr>
          <w:rFonts w:ascii="PT Astra Serif" w:hAnsi="PT Astra Serif" w:cs="Arial"/>
          <w:color w:val="000000"/>
          <w:sz w:val="27"/>
          <w:szCs w:val="27"/>
        </w:rPr>
        <w:t>Берсеневского</w:t>
      </w:r>
      <w:r>
        <w:rPr>
          <w:rFonts w:ascii="PT Astra Serif" w:hAnsi="PT Astra Serif" w:cs="PT Astra Serif"/>
          <w:sz w:val="27"/>
          <w:szCs w:val="27"/>
        </w:rPr>
        <w:t xml:space="preserve"> сельском поселении в соответствии с Федеральным </w:t>
      </w:r>
      <w:hyperlink r:id="rId17" w:history="1">
        <w:r>
          <w:rPr>
            <w:rFonts w:ascii="PT Astra Serif" w:hAnsi="PT Astra Serif" w:cs="PT Astra Serif"/>
            <w:sz w:val="27"/>
            <w:szCs w:val="27"/>
          </w:rPr>
          <w:t>законом</w:t>
        </w:r>
      </w:hyperlink>
      <w:r>
        <w:rPr>
          <w:rFonts w:ascii="PT Astra Serif" w:hAnsi="PT Astra Serif" w:cs="PT Astra Serif"/>
          <w:sz w:val="27"/>
          <w:szCs w:val="27"/>
        </w:rPr>
        <w:t xml:space="preserve">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 </w:t>
      </w:r>
    </w:p>
    <w:p w:rsidR="00D50B08" w:rsidRDefault="00D50B08" w:rsidP="00D50B08">
      <w:pPr>
        <w:ind w:firstLine="709"/>
        <w:rPr>
          <w:rFonts w:ascii="PT Astra Serif" w:hAnsi="PT Astra Serif" w:cs="PT Astra Serif"/>
          <w:sz w:val="27"/>
          <w:szCs w:val="27"/>
        </w:rPr>
      </w:pPr>
      <w:r>
        <w:rPr>
          <w:rFonts w:ascii="PT Astra Serif" w:hAnsi="PT Astra Serif" w:cs="PT Astra Serif"/>
          <w:sz w:val="27"/>
          <w:szCs w:val="27"/>
        </w:rPr>
        <w:t xml:space="preserve">9. </w:t>
      </w:r>
      <w:proofErr w:type="gramStart"/>
      <w:r>
        <w:rPr>
          <w:rFonts w:ascii="PT Astra Serif" w:hAnsi="PT Astra Serif" w:cs="PT Astra Serif"/>
          <w:sz w:val="27"/>
          <w:szCs w:val="27"/>
        </w:rPr>
        <w:t xml:space="preserve">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w:t>
      </w:r>
      <w:r>
        <w:rPr>
          <w:rFonts w:ascii="PT Astra Serif" w:hAnsi="PT Astra Serif" w:cs="Arial"/>
          <w:color w:val="000000"/>
          <w:sz w:val="27"/>
          <w:szCs w:val="27"/>
        </w:rPr>
        <w:t>Берсеневского</w:t>
      </w:r>
      <w:r>
        <w:rPr>
          <w:rFonts w:ascii="PT Astra Serif" w:hAnsi="PT Astra Serif" w:cs="PT Astra Serif"/>
          <w:sz w:val="27"/>
          <w:szCs w:val="27"/>
        </w:rPr>
        <w:t xml:space="preserve"> сельского поселения.»;</w:t>
      </w:r>
      <w:proofErr w:type="gramEnd"/>
    </w:p>
    <w:p w:rsidR="00D50B08" w:rsidRDefault="00D50B08" w:rsidP="00D50B08">
      <w:pPr>
        <w:ind w:firstLine="709"/>
        <w:rPr>
          <w:rFonts w:ascii="PT Astra Serif" w:hAnsi="PT Astra Serif" w:cs="PT Astra Serif"/>
          <w:sz w:val="27"/>
          <w:szCs w:val="27"/>
        </w:rPr>
      </w:pPr>
      <w:r>
        <w:rPr>
          <w:rFonts w:ascii="PT Astra Serif" w:hAnsi="PT Astra Serif" w:cs="PT Astra Serif"/>
          <w:sz w:val="27"/>
          <w:szCs w:val="27"/>
        </w:rPr>
        <w:t xml:space="preserve">21)  статью 62 дополнить частью 5 следующего содержания: </w:t>
      </w:r>
    </w:p>
    <w:p w:rsidR="00D50B08" w:rsidRDefault="00D50B08" w:rsidP="00D50B08">
      <w:pPr>
        <w:ind w:firstLine="709"/>
        <w:rPr>
          <w:rFonts w:ascii="PT Astra Serif" w:hAnsi="PT Astra Serif" w:cs="PT Astra Serif"/>
          <w:sz w:val="27"/>
          <w:szCs w:val="27"/>
        </w:rPr>
      </w:pPr>
      <w:r>
        <w:rPr>
          <w:rFonts w:ascii="PT Astra Serif" w:hAnsi="PT Astra Serif" w:cs="PT Astra Serif"/>
          <w:sz w:val="27"/>
          <w:szCs w:val="27"/>
        </w:rPr>
        <w:t xml:space="preserve">«6. Органы местного самоуправления </w:t>
      </w:r>
      <w:r>
        <w:rPr>
          <w:rFonts w:ascii="PT Astra Serif" w:hAnsi="PT Astra Serif" w:cs="Arial"/>
          <w:color w:val="000000"/>
          <w:sz w:val="27"/>
          <w:szCs w:val="27"/>
        </w:rPr>
        <w:t>Берсеневского</w:t>
      </w:r>
      <w:r>
        <w:rPr>
          <w:rFonts w:ascii="PT Astra Serif" w:hAnsi="PT Astra Serif" w:cs="PT Astra Serif"/>
          <w:sz w:val="27"/>
          <w:szCs w:val="27"/>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w:t>
      </w:r>
      <w:r>
        <w:rPr>
          <w:rFonts w:ascii="PT Astra Serif" w:hAnsi="PT Astra Serif" w:cs="PT Astra Serif"/>
          <w:sz w:val="27"/>
          <w:szCs w:val="27"/>
        </w:rPr>
        <w:lastRenderedPageBreak/>
        <w:t>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законодательством Российской Федерации об электроэнергетике</w:t>
      </w:r>
      <w:proofErr w:type="gramStart"/>
      <w:r>
        <w:rPr>
          <w:rFonts w:ascii="PT Astra Serif" w:hAnsi="PT Astra Serif" w:cs="PT Astra Serif"/>
          <w:sz w:val="27"/>
          <w:szCs w:val="27"/>
        </w:rPr>
        <w:t>.»;</w:t>
      </w:r>
      <w:proofErr w:type="gramEnd"/>
    </w:p>
    <w:p w:rsidR="00D50B08" w:rsidRDefault="00D50B08" w:rsidP="00D50B08">
      <w:pPr>
        <w:ind w:firstLine="709"/>
        <w:rPr>
          <w:rFonts w:ascii="PT Astra Serif" w:hAnsi="PT Astra Serif"/>
          <w:sz w:val="27"/>
          <w:szCs w:val="27"/>
        </w:rPr>
      </w:pPr>
      <w:r>
        <w:rPr>
          <w:rFonts w:ascii="PT Astra Serif" w:hAnsi="PT Astra Serif"/>
          <w:sz w:val="27"/>
          <w:szCs w:val="27"/>
        </w:rPr>
        <w:t>2. Настоящее Решение подлежит официальному опубликованию (обнародованию) после его государственной регистрации и вступает в силу после его официального опубликования (обнародования)</w:t>
      </w:r>
      <w:proofErr w:type="gramStart"/>
      <w:r>
        <w:rPr>
          <w:rFonts w:ascii="PT Astra Serif" w:hAnsi="PT Astra Serif"/>
          <w:sz w:val="27"/>
          <w:szCs w:val="27"/>
        </w:rPr>
        <w:t>.»</w:t>
      </w:r>
      <w:proofErr w:type="gramEnd"/>
      <w:r>
        <w:rPr>
          <w:rFonts w:ascii="PT Astra Serif" w:hAnsi="PT Astra Serif"/>
          <w:sz w:val="27"/>
          <w:szCs w:val="27"/>
        </w:rPr>
        <w:t>.</w:t>
      </w:r>
    </w:p>
    <w:p w:rsidR="00D50B08" w:rsidRDefault="00D50B08" w:rsidP="00D50B08">
      <w:pPr>
        <w:rPr>
          <w:rFonts w:ascii="PT Astra Serif" w:hAnsi="PT Astra Serif"/>
          <w:sz w:val="27"/>
          <w:szCs w:val="27"/>
        </w:rPr>
      </w:pPr>
    </w:p>
    <w:p w:rsidR="00D50B08" w:rsidRDefault="00D50B08" w:rsidP="00D50B08">
      <w:pPr>
        <w:rPr>
          <w:rFonts w:ascii="PT Astra Serif" w:hAnsi="PT Astra Serif"/>
          <w:sz w:val="27"/>
          <w:szCs w:val="27"/>
        </w:rPr>
      </w:pPr>
      <w:r>
        <w:rPr>
          <w:rFonts w:ascii="PT Astra Serif" w:hAnsi="PT Astra Serif"/>
          <w:sz w:val="27"/>
          <w:szCs w:val="27"/>
        </w:rPr>
        <w:t xml:space="preserve">Глава Берсеневского </w:t>
      </w:r>
      <w:proofErr w:type="gramStart"/>
      <w:r>
        <w:rPr>
          <w:rFonts w:ascii="PT Astra Serif" w:hAnsi="PT Astra Serif"/>
          <w:sz w:val="27"/>
          <w:szCs w:val="27"/>
        </w:rPr>
        <w:t>сельского</w:t>
      </w:r>
      <w:proofErr w:type="gramEnd"/>
    </w:p>
    <w:p w:rsidR="00D50B08" w:rsidRDefault="00D50B08" w:rsidP="00D50B08">
      <w:pPr>
        <w:rPr>
          <w:rFonts w:ascii="PT Astra Serif" w:hAnsi="PT Astra Serif"/>
          <w:sz w:val="27"/>
          <w:szCs w:val="27"/>
        </w:rPr>
      </w:pPr>
      <w:r>
        <w:rPr>
          <w:rFonts w:ascii="PT Astra Serif" w:hAnsi="PT Astra Serif"/>
          <w:sz w:val="27"/>
          <w:szCs w:val="27"/>
        </w:rPr>
        <w:t>поселения Лямбирского</w:t>
      </w:r>
    </w:p>
    <w:p w:rsidR="00D50B08" w:rsidRDefault="00D50B08" w:rsidP="00D50B08">
      <w:pPr>
        <w:rPr>
          <w:rFonts w:ascii="PT Astra Serif" w:hAnsi="PT Astra Serif"/>
          <w:sz w:val="27"/>
          <w:szCs w:val="27"/>
        </w:rPr>
      </w:pPr>
      <w:r>
        <w:rPr>
          <w:rFonts w:ascii="PT Astra Serif" w:hAnsi="PT Astra Serif"/>
          <w:sz w:val="27"/>
          <w:szCs w:val="27"/>
        </w:rPr>
        <w:t>муниципального района</w:t>
      </w:r>
    </w:p>
    <w:p w:rsidR="00D50B08" w:rsidRDefault="00D50B08" w:rsidP="00D50B08">
      <w:pPr>
        <w:rPr>
          <w:rFonts w:ascii="PT Astra Serif" w:hAnsi="PT Astra Serif"/>
          <w:sz w:val="27"/>
          <w:szCs w:val="27"/>
        </w:rPr>
      </w:pPr>
      <w:r>
        <w:rPr>
          <w:rFonts w:ascii="PT Astra Serif" w:hAnsi="PT Astra Serif"/>
          <w:sz w:val="27"/>
          <w:szCs w:val="27"/>
        </w:rPr>
        <w:t xml:space="preserve">Республики Мордовия                                                         Н.Н. Елисеева       </w:t>
      </w:r>
    </w:p>
    <w:p w:rsidR="00D50B08" w:rsidRDefault="00D50B08" w:rsidP="00D50B08">
      <w:pPr>
        <w:rPr>
          <w:rFonts w:ascii="PT Astra Serif" w:hAnsi="PT Astra Serif"/>
          <w:sz w:val="27"/>
          <w:szCs w:val="27"/>
        </w:rPr>
      </w:pPr>
    </w:p>
    <w:p w:rsidR="00D50B08" w:rsidRDefault="00D50B08" w:rsidP="00D50B08">
      <w:pPr>
        <w:rPr>
          <w:rFonts w:ascii="PT Astra Serif" w:hAnsi="PT Astra Serif"/>
          <w:sz w:val="27"/>
          <w:szCs w:val="27"/>
        </w:rPr>
      </w:pPr>
    </w:p>
    <w:p w:rsidR="00D50B08" w:rsidRDefault="00D50B08" w:rsidP="00D50B08"/>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pPr>
        <w:jc w:val="both"/>
        <w:rPr>
          <w:sz w:val="32"/>
          <w:szCs w:val="32"/>
        </w:rPr>
      </w:pPr>
    </w:p>
    <w:p w:rsidR="00D50B08" w:rsidRDefault="00D50B08" w:rsidP="00D50B08">
      <w:pPr>
        <w:jc w:val="center"/>
        <w:rPr>
          <w:sz w:val="28"/>
          <w:szCs w:val="28"/>
        </w:rPr>
      </w:pPr>
      <w:r>
        <w:rPr>
          <w:sz w:val="28"/>
          <w:szCs w:val="28"/>
          <w:u w:val="single"/>
        </w:rPr>
        <w:lastRenderedPageBreak/>
        <w:t>Список получателей Информационного бюллетеня:</w:t>
      </w:r>
    </w:p>
    <w:p w:rsidR="00D50B08" w:rsidRDefault="00D50B08" w:rsidP="00D50B08">
      <w:pPr>
        <w:jc w:val="center"/>
        <w:rPr>
          <w:sz w:val="28"/>
          <w:szCs w:val="28"/>
          <w:u w:val="single"/>
        </w:rPr>
      </w:pPr>
    </w:p>
    <w:p w:rsidR="00D50B08" w:rsidRDefault="00D50B08" w:rsidP="00D50B08">
      <w:pPr>
        <w:jc w:val="center"/>
        <w:rPr>
          <w:sz w:val="28"/>
          <w:szCs w:val="28"/>
        </w:rPr>
      </w:pPr>
    </w:p>
    <w:p w:rsidR="00D50B08" w:rsidRDefault="00D50B08" w:rsidP="00D50B08">
      <w:pPr>
        <w:jc w:val="both"/>
        <w:rPr>
          <w:sz w:val="28"/>
          <w:szCs w:val="28"/>
        </w:rPr>
      </w:pPr>
      <w:r>
        <w:rPr>
          <w:sz w:val="28"/>
          <w:szCs w:val="28"/>
        </w:rPr>
        <w:t>1. Администрация Берсеневского сельского поселения – 1экз.</w:t>
      </w:r>
    </w:p>
    <w:p w:rsidR="00D50B08" w:rsidRDefault="00D50B08" w:rsidP="00D50B08">
      <w:pPr>
        <w:jc w:val="both"/>
        <w:rPr>
          <w:sz w:val="28"/>
          <w:szCs w:val="28"/>
        </w:rPr>
      </w:pPr>
    </w:p>
    <w:p w:rsidR="00D50B08" w:rsidRDefault="00D50B08" w:rsidP="00D50B08">
      <w:pPr>
        <w:jc w:val="both"/>
        <w:rPr>
          <w:sz w:val="28"/>
          <w:szCs w:val="28"/>
        </w:rPr>
      </w:pPr>
      <w:r>
        <w:rPr>
          <w:sz w:val="28"/>
          <w:szCs w:val="28"/>
        </w:rPr>
        <w:t xml:space="preserve">2. </w:t>
      </w:r>
      <w:proofErr w:type="spellStart"/>
      <w:r>
        <w:rPr>
          <w:sz w:val="28"/>
          <w:szCs w:val="28"/>
        </w:rPr>
        <w:t>Берсеневская</w:t>
      </w:r>
      <w:proofErr w:type="spellEnd"/>
      <w:r>
        <w:rPr>
          <w:sz w:val="28"/>
          <w:szCs w:val="28"/>
        </w:rPr>
        <w:t xml:space="preserve"> сельская библиотека – 1экз.</w:t>
      </w:r>
    </w:p>
    <w:p w:rsidR="005B675B" w:rsidRPr="00D50B08" w:rsidRDefault="005B675B">
      <w:pPr>
        <w:jc w:val="both"/>
      </w:pPr>
    </w:p>
    <w:p w:rsidR="005B675B" w:rsidRDefault="005B675B"/>
    <w:p w:rsidR="005B675B" w:rsidRDefault="005B675B"/>
    <w:p w:rsidR="005B675B" w:rsidRDefault="005B675B"/>
    <w:p w:rsidR="005B675B" w:rsidRDefault="005B675B"/>
    <w:p w:rsidR="005B675B" w:rsidRDefault="005B675B"/>
    <w:p w:rsidR="005B675B" w:rsidRDefault="005B675B"/>
    <w:sectPr w:rsidR="005B675B">
      <w:pgSz w:w="11907" w:h="16839"/>
      <w:pgMar w:top="567" w:right="567" w:bottom="567" w:left="1134" w:header="397" w:footer="397"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Times New Roman"/>
    <w:charset w:val="CC"/>
    <w:family w:val="roman"/>
    <w:pitch w:val="variable"/>
    <w:sig w:usb0="00000001" w:usb1="5000204B" w:usb2="00000020" w:usb3="00000000" w:csb0="000000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09"/>
    <w:rsid w:val="001A4A32"/>
    <w:rsid w:val="00414146"/>
    <w:rsid w:val="005B675B"/>
    <w:rsid w:val="007D17EA"/>
    <w:rsid w:val="007D6A25"/>
    <w:rsid w:val="009415AF"/>
    <w:rsid w:val="00990A01"/>
    <w:rsid w:val="00AF7363"/>
    <w:rsid w:val="00B0408D"/>
    <w:rsid w:val="00BF5A35"/>
    <w:rsid w:val="00D50B08"/>
    <w:rsid w:val="00F15C2A"/>
    <w:rsid w:val="00F22A09"/>
    <w:rsid w:val="00F36D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pPr>
      <w:spacing w:after="0" w:line="240" w:lineRule="auto"/>
    </w:pPr>
    <w:rPr>
      <w:rFonts w:ascii="Times New Roman" w:eastAsia="Times New Roman" w:hAnsi="Times New Roman" w:cs="Times New Roman"/>
      <w:sz w:val="24"/>
      <w:szCs w:val="24"/>
      <w:lang w:eastAsia="ru-RU"/>
    </w:rPr>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Название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paragraph" w:styleId="af1">
    <w:name w:val="List Paragraph"/>
    <w:uiPriority w:val="34"/>
    <w:qFormat/>
    <w:pPr>
      <w:ind w:left="720"/>
      <w:contextualSpacing/>
    </w:pPr>
  </w:style>
  <w:style w:type="paragraph" w:styleId="af2">
    <w:name w:val="footnote text"/>
    <w:link w:val="af3"/>
    <w:uiPriority w:val="99"/>
    <w:semiHidden/>
    <w:unhideWhenUsed/>
    <w:pPr>
      <w:spacing w:after="0" w:line="240" w:lineRule="auto"/>
    </w:pPr>
    <w:rPr>
      <w:sz w:val="20"/>
      <w:szCs w:val="20"/>
    </w:rPr>
  </w:style>
  <w:style w:type="character" w:customStyle="1" w:styleId="af3">
    <w:name w:val="Текст сноски Знак"/>
    <w:link w:val="af2"/>
    <w:uiPriority w:val="99"/>
    <w:semiHidden/>
    <w:rPr>
      <w:sz w:val="20"/>
      <w:szCs w:val="20"/>
    </w:rPr>
  </w:style>
  <w:style w:type="character" w:styleId="af4">
    <w:name w:val="footnote reference"/>
    <w:uiPriority w:val="99"/>
    <w:semiHidden/>
    <w:unhideWhenUsed/>
    <w:rPr>
      <w:vertAlign w:val="superscript"/>
    </w:rPr>
  </w:style>
  <w:style w:type="paragraph" w:styleId="af5">
    <w:name w:val="endnote text"/>
    <w:link w:val="af6"/>
    <w:uiPriority w:val="99"/>
    <w:semiHidden/>
    <w:unhideWhenUsed/>
    <w:pPr>
      <w:spacing w:after="0" w:line="240" w:lineRule="auto"/>
    </w:pPr>
    <w:rPr>
      <w:sz w:val="20"/>
      <w:szCs w:val="20"/>
    </w:rPr>
  </w:style>
  <w:style w:type="character" w:customStyle="1" w:styleId="af6">
    <w:name w:val="Текст концевой сноски Знак"/>
    <w:link w:val="af5"/>
    <w:uiPriority w:val="99"/>
    <w:semiHidden/>
    <w:rPr>
      <w:sz w:val="20"/>
      <w:szCs w:val="20"/>
    </w:rPr>
  </w:style>
  <w:style w:type="character" w:styleId="af7">
    <w:name w:val="endnote reference"/>
    <w:uiPriority w:val="99"/>
    <w:semiHidden/>
    <w:unhideWhenUsed/>
    <w:rPr>
      <w:vertAlign w:val="superscript"/>
    </w:rPr>
  </w:style>
  <w:style w:type="character" w:styleId="af8">
    <w:name w:val="Hyperlink"/>
    <w:uiPriority w:val="99"/>
    <w:unhideWhenUsed/>
    <w:rPr>
      <w:color w:val="0000FF" w:themeColor="hyperlink"/>
      <w:u w:val="single"/>
    </w:rPr>
  </w:style>
  <w:style w:type="paragraph" w:styleId="af9">
    <w:name w:val="Plain Text"/>
    <w:link w:val="afa"/>
    <w:uiPriority w:val="99"/>
    <w:semiHidden/>
    <w:unhideWhenUsed/>
    <w:pPr>
      <w:spacing w:after="0" w:line="240" w:lineRule="auto"/>
    </w:pPr>
    <w:rPr>
      <w:rFonts w:ascii="Courier New" w:hAnsi="Courier New" w:cs="Courier New"/>
      <w:sz w:val="21"/>
      <w:szCs w:val="21"/>
    </w:rPr>
  </w:style>
  <w:style w:type="character" w:customStyle="1" w:styleId="afa">
    <w:name w:val="Текст Знак"/>
    <w:link w:val="af9"/>
    <w:uiPriority w:val="99"/>
    <w:rPr>
      <w:rFonts w:ascii="Courier New" w:hAnsi="Courier New" w:cs="Courier New"/>
      <w:sz w:val="21"/>
      <w:szCs w:val="21"/>
    </w:rPr>
  </w:style>
  <w:style w:type="paragraph" w:styleId="afb">
    <w:name w:val="header"/>
    <w:link w:val="afc"/>
    <w:uiPriority w:val="99"/>
    <w:unhideWhenUsed/>
    <w:pPr>
      <w:spacing w:after="0" w:line="240" w:lineRule="auto"/>
    </w:pPr>
  </w:style>
  <w:style w:type="character" w:customStyle="1" w:styleId="afc">
    <w:name w:val="Верхний колонтитул Знак"/>
    <w:link w:val="afb"/>
    <w:uiPriority w:val="99"/>
  </w:style>
  <w:style w:type="paragraph" w:styleId="afd">
    <w:name w:val="footer"/>
    <w:link w:val="afe"/>
    <w:uiPriority w:val="99"/>
    <w:unhideWhenUsed/>
    <w:pPr>
      <w:spacing w:after="0" w:line="240" w:lineRule="auto"/>
    </w:pPr>
  </w:style>
  <w:style w:type="character" w:customStyle="1" w:styleId="afe">
    <w:name w:val="Нижний колонтитул Знак"/>
    <w:link w:val="afd"/>
    <w:uiPriority w:val="99"/>
  </w:style>
  <w:style w:type="paragraph" w:styleId="aff">
    <w:name w:val="caption"/>
    <w:uiPriority w:val="35"/>
    <w:unhideWhenUsed/>
    <w:qFormat/>
    <w:pPr>
      <w:spacing w:line="240" w:lineRule="auto"/>
    </w:pPr>
    <w:rPr>
      <w:i/>
      <w:iCs/>
      <w:color w:val="1F497D" w:themeColor="text2"/>
      <w:sz w:val="18"/>
      <w:szCs w:val="18"/>
    </w:rPr>
  </w:style>
  <w:style w:type="paragraph" w:customStyle="1" w:styleId="Text">
    <w:name w:val="Text"/>
    <w:basedOn w:val="a"/>
    <w:rsid w:val="00D50B08"/>
    <w:pPr>
      <w:ind w:firstLine="567"/>
      <w:jc w:val="both"/>
    </w:pPr>
    <w:rPr>
      <w:rFonts w:ascii="Arial" w:hAnsi="Arial"/>
    </w:rPr>
  </w:style>
  <w:style w:type="paragraph" w:styleId="aff0">
    <w:name w:val="Body Text Indent"/>
    <w:basedOn w:val="a"/>
    <w:link w:val="aff1"/>
    <w:rsid w:val="00D50B08"/>
    <w:pPr>
      <w:ind w:firstLine="1122"/>
      <w:jc w:val="both"/>
    </w:pPr>
    <w:rPr>
      <w:rFonts w:ascii="Arial" w:hAnsi="Arial"/>
    </w:rPr>
  </w:style>
  <w:style w:type="character" w:customStyle="1" w:styleId="aff1">
    <w:name w:val="Основной текст с отступом Знак"/>
    <w:basedOn w:val="a0"/>
    <w:link w:val="aff0"/>
    <w:rsid w:val="00D50B08"/>
    <w:rPr>
      <w:rFonts w:ascii="Arial" w:eastAsia="Times New Roman" w:hAnsi="Arial" w:cs="Times New Roman"/>
      <w:sz w:val="24"/>
      <w:szCs w:val="24"/>
      <w:lang w:eastAsia="ru-RU"/>
    </w:rPr>
  </w:style>
  <w:style w:type="paragraph" w:customStyle="1" w:styleId="P9">
    <w:name w:val="P9"/>
    <w:basedOn w:val="a"/>
    <w:rsid w:val="00D50B08"/>
    <w:pPr>
      <w:spacing w:before="100" w:after="100"/>
    </w:pPr>
  </w:style>
  <w:style w:type="paragraph" w:customStyle="1" w:styleId="P3">
    <w:name w:val="P3"/>
    <w:basedOn w:val="a"/>
    <w:rsid w:val="00D50B08"/>
    <w:pPr>
      <w:spacing w:before="100" w:after="100"/>
    </w:pPr>
  </w:style>
  <w:style w:type="paragraph" w:styleId="aff2">
    <w:name w:val="Body Text"/>
    <w:basedOn w:val="a"/>
    <w:link w:val="aff3"/>
    <w:rsid w:val="00D50B08"/>
    <w:pPr>
      <w:spacing w:after="120"/>
      <w:ind w:firstLine="567"/>
      <w:jc w:val="both"/>
    </w:pPr>
    <w:rPr>
      <w:rFonts w:ascii="Arial" w:hAnsi="Arial"/>
    </w:rPr>
  </w:style>
  <w:style w:type="character" w:customStyle="1" w:styleId="aff3">
    <w:name w:val="Основной текст Знак"/>
    <w:basedOn w:val="a0"/>
    <w:link w:val="aff2"/>
    <w:rsid w:val="00D50B08"/>
    <w:rPr>
      <w:rFonts w:ascii="Arial" w:eastAsia="Times New Roman" w:hAnsi="Arial"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pPr>
      <w:spacing w:after="0" w:line="240" w:lineRule="auto"/>
    </w:pPr>
    <w:rPr>
      <w:rFonts w:ascii="Times New Roman" w:eastAsia="Times New Roman" w:hAnsi="Times New Roman" w:cs="Times New Roman"/>
      <w:sz w:val="24"/>
      <w:szCs w:val="24"/>
      <w:lang w:eastAsia="ru-RU"/>
    </w:rPr>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Название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paragraph" w:styleId="af1">
    <w:name w:val="List Paragraph"/>
    <w:uiPriority w:val="34"/>
    <w:qFormat/>
    <w:pPr>
      <w:ind w:left="720"/>
      <w:contextualSpacing/>
    </w:pPr>
  </w:style>
  <w:style w:type="paragraph" w:styleId="af2">
    <w:name w:val="footnote text"/>
    <w:link w:val="af3"/>
    <w:uiPriority w:val="99"/>
    <w:semiHidden/>
    <w:unhideWhenUsed/>
    <w:pPr>
      <w:spacing w:after="0" w:line="240" w:lineRule="auto"/>
    </w:pPr>
    <w:rPr>
      <w:sz w:val="20"/>
      <w:szCs w:val="20"/>
    </w:rPr>
  </w:style>
  <w:style w:type="character" w:customStyle="1" w:styleId="af3">
    <w:name w:val="Текст сноски Знак"/>
    <w:link w:val="af2"/>
    <w:uiPriority w:val="99"/>
    <w:semiHidden/>
    <w:rPr>
      <w:sz w:val="20"/>
      <w:szCs w:val="20"/>
    </w:rPr>
  </w:style>
  <w:style w:type="character" w:styleId="af4">
    <w:name w:val="footnote reference"/>
    <w:uiPriority w:val="99"/>
    <w:semiHidden/>
    <w:unhideWhenUsed/>
    <w:rPr>
      <w:vertAlign w:val="superscript"/>
    </w:rPr>
  </w:style>
  <w:style w:type="paragraph" w:styleId="af5">
    <w:name w:val="endnote text"/>
    <w:link w:val="af6"/>
    <w:uiPriority w:val="99"/>
    <w:semiHidden/>
    <w:unhideWhenUsed/>
    <w:pPr>
      <w:spacing w:after="0" w:line="240" w:lineRule="auto"/>
    </w:pPr>
    <w:rPr>
      <w:sz w:val="20"/>
      <w:szCs w:val="20"/>
    </w:rPr>
  </w:style>
  <w:style w:type="character" w:customStyle="1" w:styleId="af6">
    <w:name w:val="Текст концевой сноски Знак"/>
    <w:link w:val="af5"/>
    <w:uiPriority w:val="99"/>
    <w:semiHidden/>
    <w:rPr>
      <w:sz w:val="20"/>
      <w:szCs w:val="20"/>
    </w:rPr>
  </w:style>
  <w:style w:type="character" w:styleId="af7">
    <w:name w:val="endnote reference"/>
    <w:uiPriority w:val="99"/>
    <w:semiHidden/>
    <w:unhideWhenUsed/>
    <w:rPr>
      <w:vertAlign w:val="superscript"/>
    </w:rPr>
  </w:style>
  <w:style w:type="character" w:styleId="af8">
    <w:name w:val="Hyperlink"/>
    <w:uiPriority w:val="99"/>
    <w:unhideWhenUsed/>
    <w:rPr>
      <w:color w:val="0000FF" w:themeColor="hyperlink"/>
      <w:u w:val="single"/>
    </w:rPr>
  </w:style>
  <w:style w:type="paragraph" w:styleId="af9">
    <w:name w:val="Plain Text"/>
    <w:link w:val="afa"/>
    <w:uiPriority w:val="99"/>
    <w:semiHidden/>
    <w:unhideWhenUsed/>
    <w:pPr>
      <w:spacing w:after="0" w:line="240" w:lineRule="auto"/>
    </w:pPr>
    <w:rPr>
      <w:rFonts w:ascii="Courier New" w:hAnsi="Courier New" w:cs="Courier New"/>
      <w:sz w:val="21"/>
      <w:szCs w:val="21"/>
    </w:rPr>
  </w:style>
  <w:style w:type="character" w:customStyle="1" w:styleId="afa">
    <w:name w:val="Текст Знак"/>
    <w:link w:val="af9"/>
    <w:uiPriority w:val="99"/>
    <w:rPr>
      <w:rFonts w:ascii="Courier New" w:hAnsi="Courier New" w:cs="Courier New"/>
      <w:sz w:val="21"/>
      <w:szCs w:val="21"/>
    </w:rPr>
  </w:style>
  <w:style w:type="paragraph" w:styleId="afb">
    <w:name w:val="header"/>
    <w:link w:val="afc"/>
    <w:uiPriority w:val="99"/>
    <w:unhideWhenUsed/>
    <w:pPr>
      <w:spacing w:after="0" w:line="240" w:lineRule="auto"/>
    </w:pPr>
  </w:style>
  <w:style w:type="character" w:customStyle="1" w:styleId="afc">
    <w:name w:val="Верхний колонтитул Знак"/>
    <w:link w:val="afb"/>
    <w:uiPriority w:val="99"/>
  </w:style>
  <w:style w:type="paragraph" w:styleId="afd">
    <w:name w:val="footer"/>
    <w:link w:val="afe"/>
    <w:uiPriority w:val="99"/>
    <w:unhideWhenUsed/>
    <w:pPr>
      <w:spacing w:after="0" w:line="240" w:lineRule="auto"/>
    </w:pPr>
  </w:style>
  <w:style w:type="character" w:customStyle="1" w:styleId="afe">
    <w:name w:val="Нижний колонтитул Знак"/>
    <w:link w:val="afd"/>
    <w:uiPriority w:val="99"/>
  </w:style>
  <w:style w:type="paragraph" w:styleId="aff">
    <w:name w:val="caption"/>
    <w:uiPriority w:val="35"/>
    <w:unhideWhenUsed/>
    <w:qFormat/>
    <w:pPr>
      <w:spacing w:line="240" w:lineRule="auto"/>
    </w:pPr>
    <w:rPr>
      <w:i/>
      <w:iCs/>
      <w:color w:val="1F497D" w:themeColor="text2"/>
      <w:sz w:val="18"/>
      <w:szCs w:val="18"/>
    </w:rPr>
  </w:style>
  <w:style w:type="paragraph" w:customStyle="1" w:styleId="Text">
    <w:name w:val="Text"/>
    <w:basedOn w:val="a"/>
    <w:rsid w:val="00D50B08"/>
    <w:pPr>
      <w:ind w:firstLine="567"/>
      <w:jc w:val="both"/>
    </w:pPr>
    <w:rPr>
      <w:rFonts w:ascii="Arial" w:hAnsi="Arial"/>
    </w:rPr>
  </w:style>
  <w:style w:type="paragraph" w:styleId="aff0">
    <w:name w:val="Body Text Indent"/>
    <w:basedOn w:val="a"/>
    <w:link w:val="aff1"/>
    <w:rsid w:val="00D50B08"/>
    <w:pPr>
      <w:ind w:firstLine="1122"/>
      <w:jc w:val="both"/>
    </w:pPr>
    <w:rPr>
      <w:rFonts w:ascii="Arial" w:hAnsi="Arial"/>
    </w:rPr>
  </w:style>
  <w:style w:type="character" w:customStyle="1" w:styleId="aff1">
    <w:name w:val="Основной текст с отступом Знак"/>
    <w:basedOn w:val="a0"/>
    <w:link w:val="aff0"/>
    <w:rsid w:val="00D50B08"/>
    <w:rPr>
      <w:rFonts w:ascii="Arial" w:eastAsia="Times New Roman" w:hAnsi="Arial" w:cs="Times New Roman"/>
      <w:sz w:val="24"/>
      <w:szCs w:val="24"/>
      <w:lang w:eastAsia="ru-RU"/>
    </w:rPr>
  </w:style>
  <w:style w:type="paragraph" w:customStyle="1" w:styleId="P9">
    <w:name w:val="P9"/>
    <w:basedOn w:val="a"/>
    <w:rsid w:val="00D50B08"/>
    <w:pPr>
      <w:spacing w:before="100" w:after="100"/>
    </w:pPr>
  </w:style>
  <w:style w:type="paragraph" w:customStyle="1" w:styleId="P3">
    <w:name w:val="P3"/>
    <w:basedOn w:val="a"/>
    <w:rsid w:val="00D50B08"/>
    <w:pPr>
      <w:spacing w:before="100" w:after="100"/>
    </w:pPr>
  </w:style>
  <w:style w:type="paragraph" w:styleId="aff2">
    <w:name w:val="Body Text"/>
    <w:basedOn w:val="a"/>
    <w:link w:val="aff3"/>
    <w:rsid w:val="00D50B08"/>
    <w:pPr>
      <w:spacing w:after="120"/>
      <w:ind w:firstLine="567"/>
      <w:jc w:val="both"/>
    </w:pPr>
    <w:rPr>
      <w:rFonts w:ascii="Arial" w:hAnsi="Arial"/>
    </w:rPr>
  </w:style>
  <w:style w:type="character" w:customStyle="1" w:styleId="aff3">
    <w:name w:val="Основной текст Знак"/>
    <w:basedOn w:val="a0"/>
    <w:link w:val="aff2"/>
    <w:rsid w:val="00D50B08"/>
    <w:rPr>
      <w:rFonts w:ascii="Arial" w:eastAsia="Times New Roman" w:hAnsi="Arial"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67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2833&amp;dst=100110" TargetMode="External"/><Relationship Id="rId13" Type="http://schemas.openxmlformats.org/officeDocument/2006/relationships/hyperlink" Target="consultantplus://offline/ref=2C9224B3955E6F4575CE59F299DE543C11175BE1F1223337E278EB2F3842E64E26296AD53F491D70FBD036ACF65D12356F192A1CxE6FN"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login.consultant.ru/link/?req=doc&amp;base=LAW&amp;n=481370&amp;dst=823" TargetMode="External"/><Relationship Id="rId12" Type="http://schemas.openxmlformats.org/officeDocument/2006/relationships/hyperlink" Target="https://login.consultant.ru/link/?req=doc&amp;base=LAW&amp;n=472833&amp;dst=100117" TargetMode="External"/><Relationship Id="rId17" Type="http://schemas.openxmlformats.org/officeDocument/2006/relationships/hyperlink" Target="consultantplus://offline/ref=72AD45FEA0A9048E01E2A6DC855D3D052C4B4286123BE4963AD7CBB4B76C0BAF2A0E0147E6886FA7DE41539D13M2O8O" TargetMode="External"/><Relationship Id="rId2" Type="http://schemas.openxmlformats.org/officeDocument/2006/relationships/styles" Target="styles.xml"/><Relationship Id="rId16" Type="http://schemas.openxmlformats.org/officeDocument/2006/relationships/hyperlink" Target="https://login.consultant.ru/link/?req=doc&amp;base=LAW&amp;n=482777&amp;dst=100041" TargetMode="External"/><Relationship Id="rId1" Type="http://schemas.openxmlformats.org/officeDocument/2006/relationships/customXml" Target="../customXml/item1.xml"/><Relationship Id="rId6" Type="http://schemas.openxmlformats.org/officeDocument/2006/relationships/hyperlink" Target="https://login.consultant.ru/link/?req=doc&amp;base=LAW&amp;n=454116" TargetMode="External"/><Relationship Id="rId11" Type="http://schemas.openxmlformats.org/officeDocument/2006/relationships/hyperlink" Target="https://login.consultant.ru/link/?req=doc&amp;base=LAW&amp;n=472833&amp;dst=10011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72833&amp;dst=100203" TargetMode="External"/><Relationship Id="rId10" Type="http://schemas.openxmlformats.org/officeDocument/2006/relationships/hyperlink" Target="https://login.consultant.ru/link/?req=doc&amp;base=LAW&amp;n=472833&amp;dst=8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472833&amp;dst=100112" TargetMode="External"/><Relationship Id="rId14" Type="http://schemas.openxmlformats.org/officeDocument/2006/relationships/hyperlink" Target="consultantplus://offline/ref=2C9224B3955E6F4575CE59F299DE543C11175BE1F1223337E278EB2F3842E64E26296AD536491D70FBD036ACF65D12356F192A1CxE6F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D0FE7-E1C0-4BF9-9538-2DDDF3141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3673</Words>
  <Characters>20938</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2024-10-07T08:23:00Z</cp:lastPrinted>
  <dcterms:created xsi:type="dcterms:W3CDTF">2024-12-18T12:50:00Z</dcterms:created>
  <dcterms:modified xsi:type="dcterms:W3CDTF">2025-01-14T05:54:00Z</dcterms:modified>
</cp:coreProperties>
</file>