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826" w:rsidRDefault="00A96826" w:rsidP="00A96826">
      <w:pPr>
        <w:rPr>
          <w:sz w:val="28"/>
          <w:szCs w:val="28"/>
        </w:rPr>
      </w:pPr>
      <w:r>
        <w:rPr>
          <w:sz w:val="28"/>
          <w:szCs w:val="28"/>
        </w:rPr>
        <w:t xml:space="preserve">                        </w:t>
      </w: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proofErr w:type="spellStart"/>
      <w:r>
        <w:rPr>
          <w:b/>
          <w:sz w:val="32"/>
          <w:szCs w:val="32"/>
        </w:rPr>
        <w:t>Берсеневского</w:t>
      </w:r>
      <w:proofErr w:type="spellEnd"/>
      <w:r>
        <w:rPr>
          <w:b/>
          <w:sz w:val="32"/>
          <w:szCs w:val="32"/>
        </w:rPr>
        <w:t xml:space="preserve"> сельского поселения</w:t>
      </w: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proofErr w:type="spellStart"/>
      <w:r>
        <w:rPr>
          <w:b/>
          <w:sz w:val="32"/>
          <w:szCs w:val="32"/>
        </w:rPr>
        <w:t>Лямбирского</w:t>
      </w:r>
      <w:proofErr w:type="spellEnd"/>
      <w:r>
        <w:rPr>
          <w:b/>
          <w:sz w:val="32"/>
          <w:szCs w:val="32"/>
        </w:rPr>
        <w:t xml:space="preserve"> муниципального района </w:t>
      </w: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21</w:t>
      </w:r>
      <w:r>
        <w:rPr>
          <w:b/>
          <w:sz w:val="32"/>
          <w:szCs w:val="32"/>
        </w:rPr>
        <w:t xml:space="preserve"> февраля 2025 года                                    </w:t>
      </w:r>
      <w:r>
        <w:rPr>
          <w:b/>
          <w:sz w:val="32"/>
          <w:szCs w:val="32"/>
        </w:rPr>
        <w:t xml:space="preserve">                             № 7</w:t>
      </w: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A96826" w:rsidRDefault="00A96826" w:rsidP="00A96826">
      <w:pPr>
        <w:jc w:val="center"/>
        <w:rPr>
          <w:sz w:val="28"/>
          <w:szCs w:val="28"/>
        </w:rPr>
      </w:pPr>
    </w:p>
    <w:p w:rsidR="00A96826" w:rsidRDefault="00A96826" w:rsidP="00A96826">
      <w:pPr>
        <w:jc w:val="center"/>
        <w:rPr>
          <w:sz w:val="28"/>
          <w:szCs w:val="28"/>
        </w:rPr>
      </w:pPr>
    </w:p>
    <w:p w:rsidR="00A96826" w:rsidRDefault="00A96826" w:rsidP="00A96826">
      <w:pPr>
        <w:jc w:val="center"/>
        <w:rPr>
          <w:sz w:val="28"/>
          <w:szCs w:val="28"/>
        </w:rPr>
      </w:pPr>
    </w:p>
    <w:p w:rsidR="00A96826" w:rsidRDefault="00A96826" w:rsidP="00A96826">
      <w:pPr>
        <w:jc w:val="center"/>
        <w:rPr>
          <w:sz w:val="28"/>
          <w:szCs w:val="28"/>
        </w:rPr>
      </w:pPr>
    </w:p>
    <w:p w:rsidR="00A96826" w:rsidRDefault="00A96826" w:rsidP="00A96826">
      <w:pPr>
        <w:jc w:val="center"/>
        <w:rPr>
          <w:sz w:val="28"/>
          <w:szCs w:val="28"/>
        </w:rPr>
      </w:pPr>
      <w:r>
        <w:rPr>
          <w:sz w:val="28"/>
          <w:szCs w:val="28"/>
        </w:rPr>
        <w:t>Информационный бюллетень</w:t>
      </w:r>
    </w:p>
    <w:p w:rsidR="00A96826" w:rsidRDefault="00A96826" w:rsidP="00A96826">
      <w:pPr>
        <w:jc w:val="center"/>
        <w:rPr>
          <w:sz w:val="28"/>
          <w:szCs w:val="28"/>
        </w:rPr>
      </w:pPr>
      <w:proofErr w:type="spellStart"/>
      <w:r>
        <w:rPr>
          <w:sz w:val="28"/>
          <w:szCs w:val="28"/>
        </w:rPr>
        <w:t>Берсеневского</w:t>
      </w:r>
      <w:proofErr w:type="spellEnd"/>
      <w:r>
        <w:rPr>
          <w:sz w:val="28"/>
          <w:szCs w:val="28"/>
        </w:rPr>
        <w:t xml:space="preserve"> сельского поселения</w:t>
      </w:r>
    </w:p>
    <w:p w:rsidR="00A96826" w:rsidRDefault="00A96826" w:rsidP="00A96826">
      <w:pPr>
        <w:jc w:val="center"/>
        <w:rPr>
          <w:sz w:val="28"/>
          <w:szCs w:val="28"/>
        </w:rPr>
      </w:pPr>
      <w:proofErr w:type="spellStart"/>
      <w:r>
        <w:rPr>
          <w:sz w:val="28"/>
          <w:szCs w:val="28"/>
        </w:rPr>
        <w:t>Лямбирского</w:t>
      </w:r>
      <w:proofErr w:type="spellEnd"/>
      <w:r>
        <w:rPr>
          <w:sz w:val="28"/>
          <w:szCs w:val="28"/>
        </w:rPr>
        <w:t xml:space="preserve"> муниципального района</w:t>
      </w:r>
    </w:p>
    <w:p w:rsidR="00A96826" w:rsidRDefault="00A96826" w:rsidP="00A96826">
      <w:pPr>
        <w:jc w:val="center"/>
        <w:rPr>
          <w:sz w:val="28"/>
          <w:szCs w:val="28"/>
        </w:rPr>
      </w:pPr>
      <w:r>
        <w:rPr>
          <w:sz w:val="28"/>
          <w:szCs w:val="28"/>
        </w:rPr>
        <w:t>Республики Мордовия</w:t>
      </w:r>
    </w:p>
    <w:p w:rsidR="00A96826" w:rsidRDefault="00A96826" w:rsidP="00A96826">
      <w:pPr>
        <w:jc w:val="center"/>
        <w:rPr>
          <w:sz w:val="28"/>
          <w:szCs w:val="28"/>
        </w:rPr>
      </w:pPr>
    </w:p>
    <w:p w:rsidR="00A96826" w:rsidRDefault="00A96826" w:rsidP="00A96826">
      <w:r>
        <w:t>Является официальным печатным</w:t>
      </w:r>
    </w:p>
    <w:p w:rsidR="00A96826" w:rsidRDefault="00A96826" w:rsidP="00A96826">
      <w:r>
        <w:t xml:space="preserve">изданием </w:t>
      </w:r>
      <w:proofErr w:type="spellStart"/>
      <w:r>
        <w:t>Берсеневского</w:t>
      </w:r>
      <w:proofErr w:type="spellEnd"/>
      <w:r>
        <w:t xml:space="preserve"> сельского поселения</w:t>
      </w:r>
    </w:p>
    <w:p w:rsidR="00A96826" w:rsidRDefault="00A96826" w:rsidP="00A96826">
      <w:pPr>
        <w:rPr>
          <w:sz w:val="28"/>
          <w:szCs w:val="28"/>
        </w:rPr>
      </w:pPr>
      <w:proofErr w:type="spellStart"/>
      <w:r>
        <w:t>Лямбирского</w:t>
      </w:r>
      <w:proofErr w:type="spellEnd"/>
      <w:r>
        <w:t xml:space="preserve"> муниципального района РМ.</w:t>
      </w:r>
      <w:r>
        <w:rPr>
          <w:sz w:val="28"/>
          <w:szCs w:val="28"/>
        </w:rPr>
        <w:t xml:space="preserve"> </w:t>
      </w:r>
    </w:p>
    <w:p w:rsidR="00A96826" w:rsidRDefault="00A96826" w:rsidP="00A96826">
      <w:proofErr w:type="gramStart"/>
      <w:r>
        <w:t>Основан</w:t>
      </w:r>
      <w:proofErr w:type="gramEnd"/>
      <w:r>
        <w:t xml:space="preserve"> в ноябре 2005 года.</w:t>
      </w:r>
    </w:p>
    <w:p w:rsidR="00A96826" w:rsidRDefault="00A96826" w:rsidP="00A96826"/>
    <w:p w:rsidR="00A96826" w:rsidRDefault="00A96826" w:rsidP="00A96826">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A96826" w:rsidRDefault="00A96826" w:rsidP="00A96826">
      <w:pPr>
        <w:jc w:val="center"/>
        <w:rPr>
          <w:b/>
          <w:sz w:val="28"/>
          <w:szCs w:val="28"/>
        </w:rPr>
      </w:pPr>
      <w:bookmarkStart w:id="0" w:name="_GoBack"/>
      <w:bookmarkEnd w:id="0"/>
    </w:p>
    <w:p w:rsidR="00A96826" w:rsidRPr="00A96826" w:rsidRDefault="00A96826" w:rsidP="00A96826">
      <w:pPr>
        <w:ind w:firstLine="540"/>
        <w:jc w:val="center"/>
        <w:rPr>
          <w:sz w:val="28"/>
          <w:szCs w:val="28"/>
        </w:rPr>
      </w:pPr>
      <w:r w:rsidRPr="00A96826">
        <w:rPr>
          <w:bCs/>
          <w:sz w:val="28"/>
          <w:szCs w:val="28"/>
        </w:rPr>
        <w:t>О ВНЕСЕНИИ ИЗМЕНЕНИЙ В УСТАВ БЕРСЕНЕВКОГО СЕЛЬСКОГО ПОСЕЛЕНИЯ ЛЯМБИРСКОГО МУНИЦИПАЛЬНОГО РАЙОНА РЕСПУБЛИКИ МОРДОВИЯ</w:t>
      </w: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r>
        <w:rPr>
          <w:rFonts w:ascii="PT Astra Serif" w:hAnsi="PT Astra Serif"/>
          <w:sz w:val="27"/>
          <w:szCs w:val="27"/>
        </w:rPr>
        <w:lastRenderedPageBreak/>
        <w:t>СОВЕТ ДЕПУТАТОВ БЕРСЕНЕВСКОГО СЕЛЬСКОГО ПОСЕЛЕНИЯ ЛЯМБИРСКОГО МУНИЦИПАЛЬНОГО РАЙОНА РЕСПУБЛИКИ МОРДОВИЯ</w:t>
      </w: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sz w:val="27"/>
          <w:szCs w:val="27"/>
        </w:rPr>
      </w:pPr>
    </w:p>
    <w:p w:rsidR="00A96826" w:rsidRDefault="00A96826" w:rsidP="00A96826">
      <w:pPr>
        <w:ind w:firstLine="540"/>
        <w:jc w:val="center"/>
        <w:rPr>
          <w:rFonts w:ascii="PT Astra Serif" w:hAnsi="PT Astra Serif"/>
          <w:b/>
          <w:sz w:val="27"/>
          <w:szCs w:val="27"/>
        </w:rPr>
      </w:pPr>
      <w:r>
        <w:rPr>
          <w:rFonts w:ascii="PT Astra Serif" w:hAnsi="PT Astra Serif"/>
          <w:b/>
          <w:sz w:val="27"/>
          <w:szCs w:val="27"/>
        </w:rPr>
        <w:t>РЕШЕНИЕ</w:t>
      </w:r>
    </w:p>
    <w:p w:rsidR="00A96826" w:rsidRDefault="00A96826" w:rsidP="00A96826">
      <w:pPr>
        <w:ind w:firstLine="540"/>
        <w:rPr>
          <w:rFonts w:ascii="PT Astra Serif" w:hAnsi="PT Astra Serif"/>
          <w:b/>
          <w:sz w:val="27"/>
          <w:szCs w:val="27"/>
        </w:rPr>
      </w:pPr>
    </w:p>
    <w:p w:rsidR="00A96826" w:rsidRDefault="00A96826" w:rsidP="00A96826">
      <w:pPr>
        <w:pStyle w:val="P3"/>
        <w:tabs>
          <w:tab w:val="left" w:pos="450"/>
          <w:tab w:val="center" w:pos="5012"/>
        </w:tabs>
        <w:spacing w:before="0" w:after="0"/>
        <w:ind w:hanging="180"/>
        <w:rPr>
          <w:rFonts w:ascii="PT Astra Serif" w:hAnsi="PT Astra Serif" w:hint="default"/>
          <w:sz w:val="27"/>
          <w:szCs w:val="27"/>
        </w:rPr>
      </w:pPr>
      <w:r>
        <w:rPr>
          <w:rFonts w:ascii="PT Astra Serif" w:hAnsi="PT Astra Serif" w:hint="default"/>
          <w:sz w:val="27"/>
          <w:szCs w:val="27"/>
        </w:rPr>
        <w:t xml:space="preserve">         «</w:t>
      </w:r>
      <w:r>
        <w:rPr>
          <w:rFonts w:ascii="PT Astra Serif" w:hAnsi="PT Astra Serif"/>
          <w:sz w:val="27"/>
          <w:szCs w:val="27"/>
        </w:rPr>
        <w:t>21</w:t>
      </w:r>
      <w:r>
        <w:rPr>
          <w:rFonts w:ascii="PT Astra Serif" w:hAnsi="PT Astra Serif" w:hint="default"/>
          <w:sz w:val="27"/>
          <w:szCs w:val="27"/>
        </w:rPr>
        <w:t xml:space="preserve">» </w:t>
      </w:r>
      <w:r>
        <w:rPr>
          <w:rFonts w:ascii="PT Astra Serif" w:hAnsi="PT Astra Serif"/>
          <w:sz w:val="27"/>
          <w:szCs w:val="27"/>
        </w:rPr>
        <w:t xml:space="preserve">января </w:t>
      </w:r>
      <w:r>
        <w:rPr>
          <w:rFonts w:ascii="PT Astra Serif" w:hAnsi="PT Astra Serif" w:hint="default"/>
          <w:sz w:val="27"/>
          <w:szCs w:val="27"/>
        </w:rPr>
        <w:t>202</w:t>
      </w:r>
      <w:r>
        <w:rPr>
          <w:rFonts w:ascii="PT Astra Serif" w:hAnsi="PT Astra Serif"/>
          <w:sz w:val="27"/>
          <w:szCs w:val="27"/>
        </w:rPr>
        <w:t>5</w:t>
      </w:r>
      <w:r>
        <w:rPr>
          <w:rFonts w:ascii="PT Astra Serif" w:hAnsi="PT Astra Serif" w:hint="default"/>
          <w:sz w:val="27"/>
          <w:szCs w:val="27"/>
        </w:rPr>
        <w:t xml:space="preserve"> г.                                                                       № </w:t>
      </w:r>
      <w:r>
        <w:rPr>
          <w:rFonts w:ascii="PT Astra Serif" w:hAnsi="PT Astra Serif"/>
          <w:sz w:val="27"/>
          <w:szCs w:val="27"/>
        </w:rPr>
        <w:t>132</w:t>
      </w:r>
    </w:p>
    <w:p w:rsidR="00A96826" w:rsidRDefault="00A96826" w:rsidP="00A96826">
      <w:pPr>
        <w:ind w:firstLine="540"/>
        <w:jc w:val="center"/>
        <w:rPr>
          <w:rFonts w:ascii="PT Astra Serif" w:hAnsi="PT Astra Serif"/>
          <w:b/>
          <w:bCs/>
          <w:sz w:val="27"/>
          <w:szCs w:val="27"/>
        </w:rPr>
      </w:pPr>
    </w:p>
    <w:p w:rsidR="00A96826" w:rsidRDefault="00A96826" w:rsidP="00A96826">
      <w:pPr>
        <w:ind w:firstLine="540"/>
        <w:jc w:val="center"/>
        <w:rPr>
          <w:rFonts w:ascii="PT Astra Serif" w:hAnsi="PT Astra Serif"/>
          <w:b/>
          <w:bCs/>
          <w:sz w:val="27"/>
          <w:szCs w:val="27"/>
        </w:rPr>
      </w:pPr>
    </w:p>
    <w:p w:rsidR="00A96826" w:rsidRDefault="00A96826" w:rsidP="00A96826">
      <w:pPr>
        <w:ind w:firstLine="540"/>
        <w:jc w:val="center"/>
        <w:rPr>
          <w:rFonts w:ascii="PT Astra Serif" w:hAnsi="PT Astra Serif"/>
          <w:b/>
          <w:sz w:val="27"/>
          <w:szCs w:val="27"/>
        </w:rPr>
      </w:pPr>
      <w:r>
        <w:rPr>
          <w:rFonts w:ascii="PT Astra Serif" w:hAnsi="PT Astra Serif"/>
          <w:b/>
          <w:bCs/>
          <w:sz w:val="27"/>
          <w:szCs w:val="27"/>
        </w:rPr>
        <w:t>О ВНЕСЕНИИ ИЗМЕНЕНИЙ В УСТАВ БЕРСЕНЕВКОГО СЕЛЬСКОГО ПОСЕЛЕНИЯ ЛЯМБИРСКОГО МУНИЦИПАЛЬНОГО РАЙОНА РЕСПУБЛИКИ МОРДОВИЯ</w:t>
      </w:r>
    </w:p>
    <w:p w:rsidR="00A96826" w:rsidRDefault="00A96826" w:rsidP="00A96826">
      <w:pPr>
        <w:ind w:firstLine="540"/>
        <w:rPr>
          <w:rFonts w:ascii="PT Astra Serif" w:hAnsi="PT Astra Serif"/>
          <w:b/>
          <w:sz w:val="27"/>
          <w:szCs w:val="27"/>
        </w:rPr>
      </w:pPr>
    </w:p>
    <w:p w:rsidR="00A96826" w:rsidRDefault="00A96826" w:rsidP="00A96826">
      <w:pPr>
        <w:ind w:firstLine="709"/>
        <w:rPr>
          <w:rFonts w:ascii="PT Astra Serif" w:hAnsi="PT Astra Serif"/>
          <w:sz w:val="27"/>
          <w:szCs w:val="27"/>
        </w:rPr>
      </w:pPr>
      <w:r>
        <w:rPr>
          <w:rFonts w:ascii="PT Astra Serif" w:hAnsi="PT Astra Serif"/>
          <w:sz w:val="27"/>
          <w:szCs w:val="27"/>
        </w:rPr>
        <w:t xml:space="preserve">В целях приведения Устава </w:t>
      </w:r>
      <w:proofErr w:type="spellStart"/>
      <w:r>
        <w:rPr>
          <w:rFonts w:ascii="PT Astra Serif" w:hAnsi="PT Astra Serif"/>
          <w:sz w:val="27"/>
          <w:szCs w:val="27"/>
        </w:rPr>
        <w:t>Берсеневского</w:t>
      </w:r>
      <w:proofErr w:type="spellEnd"/>
      <w:r>
        <w:rPr>
          <w:rFonts w:ascii="PT Astra Serif" w:hAnsi="PT Astra Serif"/>
          <w:sz w:val="27"/>
          <w:szCs w:val="27"/>
        </w:rPr>
        <w:t xml:space="preserve"> сельского поселения </w:t>
      </w:r>
      <w:proofErr w:type="spellStart"/>
      <w:r>
        <w:rPr>
          <w:rFonts w:ascii="PT Astra Serif" w:hAnsi="PT Astra Serif"/>
          <w:sz w:val="27"/>
          <w:szCs w:val="27"/>
        </w:rPr>
        <w:t>Лямбирского</w:t>
      </w:r>
      <w:proofErr w:type="spellEnd"/>
      <w:r>
        <w:rPr>
          <w:rFonts w:ascii="PT Astra Serif" w:hAnsi="PT Astra Serif"/>
          <w:sz w:val="27"/>
          <w:szCs w:val="27"/>
        </w:rPr>
        <w:t xml:space="preserve"> муниципального района Республики Мордовия в соответствие с действующим законодательством, Совет депутатов </w:t>
      </w:r>
      <w:proofErr w:type="spellStart"/>
      <w:r>
        <w:rPr>
          <w:rFonts w:ascii="PT Astra Serif" w:hAnsi="PT Astra Serif"/>
          <w:sz w:val="27"/>
          <w:szCs w:val="27"/>
        </w:rPr>
        <w:t>Берсеневского</w:t>
      </w:r>
      <w:proofErr w:type="spellEnd"/>
      <w:r>
        <w:rPr>
          <w:rFonts w:ascii="PT Astra Serif" w:hAnsi="PT Astra Serif"/>
          <w:sz w:val="27"/>
          <w:szCs w:val="27"/>
        </w:rPr>
        <w:t xml:space="preserve"> сельского поселения </w:t>
      </w:r>
      <w:proofErr w:type="spellStart"/>
      <w:r>
        <w:rPr>
          <w:rFonts w:ascii="PT Astra Serif" w:hAnsi="PT Astra Serif"/>
          <w:sz w:val="27"/>
          <w:szCs w:val="27"/>
        </w:rPr>
        <w:t>Лямбирского</w:t>
      </w:r>
      <w:proofErr w:type="spellEnd"/>
      <w:r>
        <w:rPr>
          <w:rFonts w:ascii="PT Astra Serif" w:hAnsi="PT Astra Serif"/>
          <w:sz w:val="27"/>
          <w:szCs w:val="27"/>
        </w:rPr>
        <w:t xml:space="preserve"> муниципального района</w:t>
      </w:r>
      <w:r>
        <w:rPr>
          <w:rFonts w:ascii="PT Astra Serif" w:hAnsi="PT Astra Serif"/>
          <w:bCs/>
          <w:sz w:val="27"/>
          <w:szCs w:val="27"/>
        </w:rPr>
        <w:t xml:space="preserve"> решил</w:t>
      </w:r>
      <w:r>
        <w:rPr>
          <w:rFonts w:ascii="PT Astra Serif" w:hAnsi="PT Astra Serif"/>
          <w:sz w:val="27"/>
          <w:szCs w:val="27"/>
        </w:rPr>
        <w:t>:</w:t>
      </w:r>
    </w:p>
    <w:p w:rsidR="00A96826" w:rsidRDefault="00A96826" w:rsidP="00A96826">
      <w:pPr>
        <w:pStyle w:val="Text"/>
        <w:rPr>
          <w:rFonts w:ascii="PT Astra Serif" w:hAnsi="PT Astra Serif" w:cs="Arial" w:hint="default"/>
          <w:color w:val="000000"/>
          <w:sz w:val="27"/>
          <w:szCs w:val="27"/>
        </w:rPr>
      </w:pPr>
      <w:r>
        <w:rPr>
          <w:rFonts w:ascii="PT Astra Serif" w:hAnsi="PT Astra Serif" w:hint="default"/>
          <w:sz w:val="27"/>
          <w:szCs w:val="27"/>
        </w:rPr>
        <w:t xml:space="preserve">1. Внести в Устав </w:t>
      </w:r>
      <w:proofErr w:type="spellStart"/>
      <w:r>
        <w:rPr>
          <w:rFonts w:ascii="PT Astra Serif" w:hAnsi="PT Astra Serif" w:hint="default"/>
          <w:sz w:val="27"/>
          <w:szCs w:val="27"/>
        </w:rPr>
        <w:t>Берсеневского</w:t>
      </w:r>
      <w:proofErr w:type="spellEnd"/>
      <w:r>
        <w:rPr>
          <w:rFonts w:ascii="PT Astra Serif" w:hAnsi="PT Astra Serif" w:hint="default"/>
          <w:sz w:val="27"/>
          <w:szCs w:val="27"/>
        </w:rPr>
        <w:t xml:space="preserve"> сельского поселения </w:t>
      </w:r>
      <w:proofErr w:type="spellStart"/>
      <w:r>
        <w:rPr>
          <w:rFonts w:ascii="PT Astra Serif" w:hAnsi="PT Astra Serif" w:hint="default"/>
          <w:sz w:val="27"/>
          <w:szCs w:val="27"/>
        </w:rPr>
        <w:t>Лямбирского</w:t>
      </w:r>
      <w:proofErr w:type="spellEnd"/>
      <w:r>
        <w:rPr>
          <w:rFonts w:ascii="PT Astra Serif" w:hAnsi="PT Astra Serif" w:hint="default"/>
          <w:sz w:val="27"/>
          <w:szCs w:val="27"/>
        </w:rPr>
        <w:t xml:space="preserve"> муниципального района Республики Мордовия, принятый решением Совета депутатов </w:t>
      </w:r>
      <w:proofErr w:type="spellStart"/>
      <w:r>
        <w:rPr>
          <w:rFonts w:ascii="PT Astra Serif" w:hAnsi="PT Astra Serif" w:hint="default"/>
          <w:sz w:val="27"/>
          <w:szCs w:val="27"/>
        </w:rPr>
        <w:t>Берсеневского</w:t>
      </w:r>
      <w:proofErr w:type="spellEnd"/>
      <w:r>
        <w:rPr>
          <w:rFonts w:ascii="PT Astra Serif" w:hAnsi="PT Astra Serif" w:hint="default"/>
          <w:sz w:val="27"/>
          <w:szCs w:val="27"/>
        </w:rPr>
        <w:t xml:space="preserve"> сельского поселения </w:t>
      </w:r>
      <w:proofErr w:type="spellStart"/>
      <w:r>
        <w:rPr>
          <w:rFonts w:ascii="PT Astra Serif" w:hAnsi="PT Astra Serif" w:hint="default"/>
          <w:sz w:val="27"/>
          <w:szCs w:val="27"/>
        </w:rPr>
        <w:t>Лямбирского</w:t>
      </w:r>
      <w:proofErr w:type="spellEnd"/>
      <w:r>
        <w:rPr>
          <w:rFonts w:ascii="PT Astra Serif" w:hAnsi="PT Astra Serif" w:hint="default"/>
          <w:sz w:val="27"/>
          <w:szCs w:val="27"/>
        </w:rPr>
        <w:t xml:space="preserve"> муниципального района Республики Мордовия от 29.12.2005 № 57 (с изменениями, внесёнными решениями Совета депутатов </w:t>
      </w:r>
      <w:proofErr w:type="spellStart"/>
      <w:r>
        <w:rPr>
          <w:rFonts w:ascii="PT Astra Serif" w:hAnsi="PT Astra Serif" w:hint="default"/>
          <w:sz w:val="27"/>
          <w:szCs w:val="27"/>
        </w:rPr>
        <w:t>Берсеневского</w:t>
      </w:r>
      <w:proofErr w:type="spellEnd"/>
      <w:r>
        <w:rPr>
          <w:rFonts w:ascii="PT Astra Serif" w:hAnsi="PT Astra Serif" w:hint="default"/>
          <w:sz w:val="27"/>
          <w:szCs w:val="27"/>
        </w:rPr>
        <w:t xml:space="preserve"> сельского поселения </w:t>
      </w:r>
      <w:proofErr w:type="spellStart"/>
      <w:r>
        <w:rPr>
          <w:rFonts w:ascii="PT Astra Serif" w:hAnsi="PT Astra Serif" w:hint="default"/>
          <w:sz w:val="27"/>
          <w:szCs w:val="27"/>
        </w:rPr>
        <w:t>Лямбирского</w:t>
      </w:r>
      <w:proofErr w:type="spellEnd"/>
      <w:r>
        <w:rPr>
          <w:rFonts w:ascii="PT Astra Serif" w:hAnsi="PT Astra Serif" w:hint="default"/>
          <w:sz w:val="27"/>
          <w:szCs w:val="27"/>
        </w:rPr>
        <w:t xml:space="preserve"> муниципального района Республики Мордовия от </w:t>
      </w:r>
      <w:r>
        <w:rPr>
          <w:rFonts w:ascii="PT Astra Serif" w:hAnsi="PT Astra Serif" w:cs="Arial" w:hint="default"/>
          <w:color w:val="000000"/>
          <w:sz w:val="27"/>
          <w:szCs w:val="27"/>
        </w:rPr>
        <w:t> </w:t>
      </w:r>
      <w:proofErr w:type="spellStart"/>
      <w:proofErr w:type="gramStart"/>
      <w:r>
        <w:rPr>
          <w:rFonts w:ascii="PT Astra Serif" w:hAnsi="PT Astra Serif" w:cs="Arial" w:hint="default"/>
          <w:color w:val="000000"/>
          <w:sz w:val="27"/>
          <w:szCs w:val="27"/>
        </w:rPr>
        <w:t>от</w:t>
      </w:r>
      <w:proofErr w:type="spellEnd"/>
      <w:proofErr w:type="gramEnd"/>
      <w:r>
        <w:rPr>
          <w:rFonts w:ascii="PT Astra Serif" w:hAnsi="PT Astra Serif" w:cs="Arial" w:hint="default"/>
          <w:color w:val="000000"/>
          <w:sz w:val="27"/>
          <w:szCs w:val="27"/>
        </w:rPr>
        <w:t xml:space="preserve"> 10 декабря 2007 г. № 114, от 10 сентября 2010 г. № 143, от 11 июня 2014 г. №  102, от </w:t>
      </w:r>
      <w:proofErr w:type="gramStart"/>
      <w:r>
        <w:rPr>
          <w:rFonts w:ascii="PT Astra Serif" w:hAnsi="PT Astra Serif" w:cs="Arial" w:hint="default"/>
          <w:color w:val="000000"/>
          <w:sz w:val="27"/>
          <w:szCs w:val="27"/>
        </w:rPr>
        <w:t xml:space="preserve">29 декабря 2015 г. № 151, от 15 октября 2018 № 83, от 18 ноября 2021 № 13, от 14.02.2024г. №87) следующие изменения: </w:t>
      </w:r>
      <w:proofErr w:type="gramEnd"/>
    </w:p>
    <w:p w:rsidR="00A96826" w:rsidRDefault="00A96826" w:rsidP="00A96826">
      <w:pPr>
        <w:pStyle w:val="Text"/>
        <w:rPr>
          <w:rFonts w:ascii="PT Astra Serif" w:hAnsi="PT Astra Serif" w:hint="default"/>
          <w:sz w:val="27"/>
          <w:szCs w:val="27"/>
        </w:rPr>
      </w:pPr>
      <w:r>
        <w:rPr>
          <w:rFonts w:ascii="PT Astra Serif" w:hAnsi="PT Astra Serif" w:hint="default"/>
          <w:sz w:val="27"/>
          <w:szCs w:val="27"/>
        </w:rPr>
        <w:t xml:space="preserve">1) в части 1 статьи 6: </w:t>
      </w:r>
    </w:p>
    <w:p w:rsidR="00A96826" w:rsidRDefault="00A96826" w:rsidP="00A96826">
      <w:pPr>
        <w:pStyle w:val="a3"/>
        <w:ind w:firstLine="709"/>
        <w:rPr>
          <w:rFonts w:ascii="PT Astra Serif" w:hAnsi="PT Astra Serif" w:hint="default"/>
          <w:sz w:val="27"/>
          <w:szCs w:val="27"/>
        </w:rPr>
      </w:pPr>
      <w:r>
        <w:rPr>
          <w:rFonts w:ascii="PT Astra Serif" w:hAnsi="PT Astra Serif" w:hint="default"/>
          <w:sz w:val="27"/>
          <w:szCs w:val="27"/>
        </w:rPr>
        <w:t xml:space="preserve">пункт 18 изложить в следующей редакции: </w:t>
      </w:r>
    </w:p>
    <w:p w:rsidR="00A96826" w:rsidRDefault="00A96826" w:rsidP="00A96826">
      <w:pPr>
        <w:pStyle w:val="a3"/>
        <w:ind w:firstLine="709"/>
        <w:rPr>
          <w:rFonts w:ascii="PT Astra Serif" w:hAnsi="PT Astra Serif" w:cs="PT Astra Serif" w:hint="default"/>
          <w:sz w:val="27"/>
          <w:szCs w:val="27"/>
        </w:rPr>
      </w:pPr>
      <w:proofErr w:type="gramStart"/>
      <w:r>
        <w:rPr>
          <w:rFonts w:ascii="PT Astra Serif" w:hAnsi="PT Astra Serif" w:hint="default"/>
          <w:sz w:val="27"/>
          <w:szCs w:val="27"/>
        </w:rPr>
        <w:t xml:space="preserve">«18) </w:t>
      </w:r>
      <w:r>
        <w:rPr>
          <w:rFonts w:ascii="PT Astra Serif" w:hAnsi="PT Astra Serif" w:cs="PT Astra Serif" w:hint="default"/>
          <w:sz w:val="27"/>
          <w:szCs w:val="27"/>
        </w:rPr>
        <w:t xml:space="preserve">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proofErr w:type="spellStart"/>
      <w:r>
        <w:rPr>
          <w:rFonts w:ascii="PT Astra Serif" w:hAnsi="PT Astra Serif" w:cs="PT Astra Serif" w:hint="default"/>
          <w:sz w:val="27"/>
          <w:szCs w:val="27"/>
        </w:rPr>
        <w:t>Берсеневском</w:t>
      </w:r>
      <w:proofErr w:type="spellEnd"/>
      <w:r>
        <w:rPr>
          <w:rFonts w:ascii="PT Astra Serif" w:hAnsi="PT Astra Serif" w:cs="PT Astra Serif" w:hint="default"/>
          <w:sz w:val="27"/>
          <w:szCs w:val="27"/>
        </w:rPr>
        <w:t xml:space="preserve"> сельском поселении;»;</w:t>
      </w:r>
      <w:proofErr w:type="gramEnd"/>
    </w:p>
    <w:p w:rsidR="00A96826" w:rsidRDefault="00A96826" w:rsidP="00A96826">
      <w:pPr>
        <w:pStyle w:val="a3"/>
        <w:ind w:firstLine="709"/>
        <w:rPr>
          <w:rFonts w:ascii="PT Astra Serif" w:hAnsi="PT Astra Serif" w:cs="PT Astra Serif" w:hint="default"/>
          <w:sz w:val="27"/>
          <w:szCs w:val="27"/>
        </w:rPr>
      </w:pPr>
      <w:r>
        <w:rPr>
          <w:rFonts w:ascii="PT Astra Serif" w:hAnsi="PT Astra Serif" w:cs="PT Astra Serif" w:hint="default"/>
          <w:sz w:val="27"/>
          <w:szCs w:val="27"/>
        </w:rPr>
        <w:t>дополнить пунктом 21 следующего содержания:</w:t>
      </w:r>
    </w:p>
    <w:p w:rsidR="00A96826" w:rsidRDefault="00A96826" w:rsidP="00A96826">
      <w:pPr>
        <w:pStyle w:val="a3"/>
        <w:ind w:firstLine="709"/>
        <w:rPr>
          <w:rFonts w:ascii="PT Astra Serif" w:hAnsi="PT Astra Serif" w:cs="PT Astra Serif" w:hint="default"/>
          <w:sz w:val="27"/>
          <w:szCs w:val="27"/>
        </w:rPr>
      </w:pPr>
      <w:r>
        <w:rPr>
          <w:rFonts w:ascii="PT Astra Serif" w:hAnsi="PT Astra Serif" w:cs="PT Astra Serif" w:hint="default"/>
          <w:sz w:val="27"/>
          <w:szCs w:val="27"/>
        </w:rPr>
        <w:t xml:space="preserve">«21) осуществление учета личных подсобных хозяйств, которые ведут граждане в соответствии с Федеральным </w:t>
      </w:r>
      <w:hyperlink r:id="rId5" w:history="1">
        <w:r>
          <w:rPr>
            <w:rFonts w:ascii="PT Astra Serif" w:hAnsi="PT Astra Serif" w:cs="PT Astra Serif" w:hint="default"/>
            <w:sz w:val="27"/>
            <w:szCs w:val="27"/>
          </w:rPr>
          <w:t>законом</w:t>
        </w:r>
      </w:hyperlink>
      <w:r>
        <w:rPr>
          <w:rFonts w:ascii="PT Astra Serif" w:hAnsi="PT Astra Serif" w:cs="PT Astra Serif" w:hint="default"/>
          <w:sz w:val="27"/>
          <w:szCs w:val="27"/>
        </w:rPr>
        <w:t xml:space="preserve"> от 7 июля 2003 года № 112-ФЗ «О личном подсобном хозяйстве», в </w:t>
      </w:r>
      <w:proofErr w:type="spellStart"/>
      <w:r>
        <w:rPr>
          <w:rFonts w:ascii="PT Astra Serif" w:hAnsi="PT Astra Serif" w:cs="PT Astra Serif" w:hint="default"/>
          <w:sz w:val="27"/>
          <w:szCs w:val="27"/>
        </w:rPr>
        <w:t>похозяйственных</w:t>
      </w:r>
      <w:proofErr w:type="spellEnd"/>
      <w:r>
        <w:rPr>
          <w:rFonts w:ascii="PT Astra Serif" w:hAnsi="PT Astra Serif" w:cs="PT Astra Serif" w:hint="default"/>
          <w:sz w:val="27"/>
          <w:szCs w:val="27"/>
        </w:rPr>
        <w:t xml:space="preserve"> книгах</w:t>
      </w:r>
      <w:proofErr w:type="gramStart"/>
      <w:r>
        <w:rPr>
          <w:rFonts w:ascii="PT Astra Serif" w:hAnsi="PT Astra Serif" w:cs="PT Astra Serif" w:hint="default"/>
          <w:sz w:val="27"/>
          <w:szCs w:val="27"/>
        </w:rPr>
        <w:t>.»;</w:t>
      </w:r>
      <w:proofErr w:type="gramEnd"/>
    </w:p>
    <w:p w:rsidR="00A96826" w:rsidRDefault="00A96826" w:rsidP="00A96826">
      <w:pPr>
        <w:pStyle w:val="a3"/>
        <w:ind w:firstLine="709"/>
        <w:rPr>
          <w:rFonts w:ascii="PT Astra Serif" w:hAnsi="PT Astra Serif" w:hint="default"/>
          <w:sz w:val="27"/>
          <w:szCs w:val="27"/>
        </w:rPr>
      </w:pPr>
      <w:r>
        <w:rPr>
          <w:rFonts w:ascii="PT Astra Serif" w:hAnsi="PT Astra Serif" w:cs="PT Astra Serif" w:hint="default"/>
          <w:sz w:val="27"/>
          <w:szCs w:val="27"/>
        </w:rPr>
        <w:t xml:space="preserve">2) </w:t>
      </w:r>
      <w:r>
        <w:rPr>
          <w:rFonts w:ascii="PT Astra Serif" w:hAnsi="PT Astra Serif" w:hint="default"/>
          <w:sz w:val="27"/>
          <w:szCs w:val="27"/>
        </w:rPr>
        <w:t>часть 4 статьи 8.1 дополнить абзацем следующего содержания:</w:t>
      </w:r>
    </w:p>
    <w:p w:rsidR="00A96826" w:rsidRDefault="00A96826" w:rsidP="00A96826">
      <w:pPr>
        <w:ind w:firstLine="540"/>
        <w:rPr>
          <w:rFonts w:ascii="PT Astra Serif" w:hAnsi="PT Astra Serif" w:cs="PT Astra Serif"/>
          <w:sz w:val="27"/>
          <w:szCs w:val="27"/>
        </w:rPr>
      </w:pPr>
      <w:proofErr w:type="gramStart"/>
      <w:r>
        <w:rPr>
          <w:rFonts w:ascii="PT Astra Serif" w:hAnsi="PT Astra Serif"/>
          <w:sz w:val="27"/>
          <w:szCs w:val="27"/>
        </w:rPr>
        <w:t>«</w:t>
      </w:r>
      <w:r>
        <w:rPr>
          <w:rFonts w:ascii="PT Astra Serif" w:hAnsi="PT Astra Serif" w:cs="PT Astra Serif"/>
          <w:sz w:val="27"/>
          <w:szCs w:val="27"/>
        </w:rPr>
        <w:t xml:space="preserve">При решении вопросов, предусмотренных </w:t>
      </w:r>
      <w:hyperlink r:id="rId6" w:history="1">
        <w:r>
          <w:rPr>
            <w:rFonts w:ascii="PT Astra Serif" w:hAnsi="PT Astra Serif" w:cs="PT Astra Serif"/>
            <w:sz w:val="27"/>
            <w:szCs w:val="27"/>
          </w:rPr>
          <w:t>пунктом 3 части 1</w:t>
        </w:r>
      </w:hyperlink>
      <w:r>
        <w:rPr>
          <w:rFonts w:ascii="PT Astra Serif" w:hAnsi="PT Astra Serif" w:cs="PT Astra Serif"/>
          <w:sz w:val="27"/>
          <w:szCs w:val="27"/>
        </w:rPr>
        <w:t xml:space="preserve">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w:t>
      </w:r>
      <w:r>
        <w:rPr>
          <w:rFonts w:ascii="PT Astra Serif" w:hAnsi="PT Astra Serif" w:cs="PT Astra Serif"/>
          <w:sz w:val="27"/>
          <w:szCs w:val="27"/>
        </w:rPr>
        <w:lastRenderedPageBreak/>
        <w:t>нормативными правовыми актами в соответствии с законом Республики Мордовия.»;</w:t>
      </w:r>
      <w:proofErr w:type="gramEnd"/>
    </w:p>
    <w:p w:rsidR="00A96826" w:rsidRDefault="00A96826" w:rsidP="00A96826">
      <w:pPr>
        <w:pStyle w:val="a3"/>
        <w:ind w:firstLine="709"/>
        <w:rPr>
          <w:rFonts w:ascii="PT Astra Serif" w:hAnsi="PT Astra Serif" w:cs="PT Astra Serif" w:hint="default"/>
          <w:sz w:val="27"/>
          <w:szCs w:val="27"/>
        </w:rPr>
      </w:pPr>
      <w:r>
        <w:rPr>
          <w:rFonts w:ascii="PT Astra Serif" w:hAnsi="PT Astra Serif" w:cs="PT Astra Serif" w:hint="default"/>
          <w:sz w:val="27"/>
          <w:szCs w:val="27"/>
        </w:rPr>
        <w:t xml:space="preserve">3) в абзаце втором части 5 статьи 12.1 слова «пунктами 1 – 7» заменить словами «пунктами 1 - 7 и 9.2»; </w:t>
      </w:r>
    </w:p>
    <w:p w:rsidR="00A96826" w:rsidRDefault="00A96826" w:rsidP="00A96826">
      <w:pPr>
        <w:pStyle w:val="a3"/>
        <w:ind w:firstLine="709"/>
        <w:rPr>
          <w:rFonts w:ascii="PT Astra Serif" w:hAnsi="PT Astra Serif" w:cs="PT Astra Serif" w:hint="default"/>
          <w:sz w:val="27"/>
          <w:szCs w:val="27"/>
        </w:rPr>
      </w:pPr>
      <w:r>
        <w:rPr>
          <w:rFonts w:ascii="PT Astra Serif" w:hAnsi="PT Astra Serif" w:cs="Arial" w:hint="default"/>
          <w:sz w:val="27"/>
          <w:szCs w:val="27"/>
        </w:rPr>
        <w:t xml:space="preserve">4) пункт 2 части 2 </w:t>
      </w:r>
      <w:r>
        <w:rPr>
          <w:rFonts w:ascii="PT Astra Serif" w:hAnsi="PT Astra Serif" w:cs="PT Astra Serif" w:hint="default"/>
          <w:sz w:val="27"/>
          <w:szCs w:val="27"/>
        </w:rPr>
        <w:t xml:space="preserve">статьи 20 изложить в следующей редакции: </w:t>
      </w:r>
    </w:p>
    <w:p w:rsidR="00A96826" w:rsidRDefault="00A96826" w:rsidP="00A96826">
      <w:pPr>
        <w:pStyle w:val="a3"/>
        <w:ind w:firstLine="709"/>
        <w:rPr>
          <w:rFonts w:ascii="PT Astra Serif" w:hAnsi="PT Astra Serif" w:cs="PT Astra Serif" w:hint="default"/>
          <w:sz w:val="27"/>
          <w:szCs w:val="27"/>
        </w:rPr>
      </w:pPr>
      <w:r>
        <w:rPr>
          <w:rFonts w:ascii="PT Astra Serif" w:hAnsi="PT Astra Serif" w:cs="Arial" w:hint="default"/>
          <w:sz w:val="27"/>
          <w:szCs w:val="27"/>
        </w:rPr>
        <w:t xml:space="preserve">«2) </w:t>
      </w:r>
      <w:r>
        <w:rPr>
          <w:rFonts w:ascii="PT Astra Serif" w:hAnsi="PT Astra Serif" w:cs="PT Astra Serif" w:hint="default"/>
          <w:sz w:val="27"/>
          <w:szCs w:val="27"/>
        </w:rPr>
        <w:t xml:space="preserve">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proofErr w:type="spellStart"/>
      <w:r>
        <w:rPr>
          <w:rFonts w:ascii="PT Astra Serif" w:hAnsi="PT Astra Serif" w:cs="PT Astra Serif" w:hint="default"/>
          <w:sz w:val="27"/>
          <w:szCs w:val="27"/>
        </w:rPr>
        <w:t>Берсеневского</w:t>
      </w:r>
      <w:proofErr w:type="spellEnd"/>
      <w:r>
        <w:rPr>
          <w:rFonts w:ascii="PT Astra Serif" w:hAnsi="PT Astra Serif" w:cs="PT Astra Serif" w:hint="default"/>
          <w:sz w:val="27"/>
          <w:szCs w:val="27"/>
        </w:rPr>
        <w:t xml:space="preserve"> сельского поселения официальной информации</w:t>
      </w:r>
      <w:proofErr w:type="gramStart"/>
      <w:r>
        <w:rPr>
          <w:rFonts w:ascii="PT Astra Serif" w:hAnsi="PT Astra Serif" w:cs="PT Astra Serif" w:hint="default"/>
          <w:sz w:val="27"/>
          <w:szCs w:val="27"/>
        </w:rPr>
        <w:t>;»</w:t>
      </w:r>
      <w:proofErr w:type="gramEnd"/>
      <w:r>
        <w:rPr>
          <w:rFonts w:ascii="PT Astra Serif" w:hAnsi="PT Astra Serif" w:cs="PT Astra Serif" w:hint="default"/>
          <w:sz w:val="27"/>
          <w:szCs w:val="27"/>
        </w:rPr>
        <w:t>;</w:t>
      </w:r>
    </w:p>
    <w:p w:rsidR="00A96826" w:rsidRDefault="00A96826" w:rsidP="00A96826">
      <w:pPr>
        <w:pStyle w:val="a3"/>
        <w:ind w:firstLine="709"/>
        <w:rPr>
          <w:rFonts w:ascii="PT Astra Serif" w:hAnsi="PT Astra Serif" w:cs="PT Astra Serif" w:hint="default"/>
          <w:color w:val="000000"/>
          <w:sz w:val="27"/>
          <w:szCs w:val="27"/>
        </w:rPr>
      </w:pPr>
      <w:r>
        <w:rPr>
          <w:rFonts w:ascii="PT Astra Serif" w:hAnsi="PT Astra Serif" w:cs="PT Astra Serif" w:hint="default"/>
          <w:color w:val="000000"/>
          <w:sz w:val="27"/>
          <w:szCs w:val="27"/>
        </w:rPr>
        <w:t>5) в статье 23:</w:t>
      </w:r>
    </w:p>
    <w:p w:rsidR="00A96826" w:rsidRDefault="00A96826" w:rsidP="00A96826">
      <w:pPr>
        <w:tabs>
          <w:tab w:val="left" w:pos="1134"/>
        </w:tabs>
        <w:ind w:firstLine="709"/>
        <w:rPr>
          <w:rFonts w:ascii="PT Astra Serif" w:hAnsi="PT Astra Serif"/>
          <w:color w:val="000000"/>
          <w:sz w:val="27"/>
          <w:szCs w:val="27"/>
        </w:rPr>
      </w:pPr>
      <w:r>
        <w:rPr>
          <w:rFonts w:ascii="PT Astra Serif" w:hAnsi="PT Astra Serif"/>
          <w:color w:val="000000"/>
          <w:sz w:val="27"/>
          <w:szCs w:val="27"/>
        </w:rPr>
        <w:t xml:space="preserve">в части 7 слова </w:t>
      </w:r>
      <w:r>
        <w:rPr>
          <w:rFonts w:ascii="PT Astra Serif" w:hAnsi="PT Astra Serif" w:cs="Arial"/>
          <w:color w:val="000000"/>
          <w:sz w:val="27"/>
          <w:szCs w:val="27"/>
        </w:rPr>
        <w:t> «законодательных (представительных) органов государственной власти» заменить словами «</w:t>
      </w:r>
      <w:r>
        <w:rPr>
          <w:rFonts w:ascii="PT Astra Serif" w:hAnsi="PT Astra Serif"/>
          <w:color w:val="000000"/>
          <w:sz w:val="27"/>
          <w:szCs w:val="27"/>
        </w:rPr>
        <w:t xml:space="preserve">законодательных органов субъектов Российской Федерации»; </w:t>
      </w:r>
    </w:p>
    <w:p w:rsidR="00A96826" w:rsidRDefault="00A96826" w:rsidP="00A96826">
      <w:pPr>
        <w:tabs>
          <w:tab w:val="left" w:pos="1134"/>
        </w:tabs>
        <w:ind w:firstLine="709"/>
        <w:rPr>
          <w:rFonts w:ascii="PT Astra Serif" w:hAnsi="PT Astra Serif"/>
          <w:sz w:val="27"/>
          <w:szCs w:val="27"/>
        </w:rPr>
      </w:pPr>
      <w:bookmarkStart w:id="1" w:name="_Hlk135652896"/>
      <w:r>
        <w:rPr>
          <w:rFonts w:ascii="PT Astra Serif" w:hAnsi="PT Astra Serif"/>
          <w:sz w:val="27"/>
          <w:szCs w:val="27"/>
        </w:rPr>
        <w:t xml:space="preserve">часть 10 изложить в следующей редакции: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 xml:space="preserve">«10 Осуществляющий свои полномочия на постоянной основе депутат Совета депутатов </w:t>
      </w:r>
      <w:proofErr w:type="spellStart"/>
      <w:r>
        <w:rPr>
          <w:rFonts w:ascii="PT Astra Serif" w:hAnsi="PT Astra Serif"/>
          <w:sz w:val="27"/>
          <w:szCs w:val="27"/>
        </w:rPr>
        <w:t>Берсеневского</w:t>
      </w:r>
      <w:proofErr w:type="spellEnd"/>
      <w:r>
        <w:rPr>
          <w:rFonts w:ascii="PT Astra Serif" w:hAnsi="PT Astra Serif"/>
          <w:sz w:val="27"/>
          <w:szCs w:val="27"/>
        </w:rPr>
        <w:t xml:space="preserve"> сельского поселения не вправе: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 xml:space="preserve">1) заниматься предпринимательской деятельностью лично или через доверенных лиц;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 xml:space="preserve">2) участвовать в управлении коммерческой или некоммерческой организацией, за исключением следующих случаев: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A96826" w:rsidRDefault="00A96826" w:rsidP="00A96826">
      <w:pPr>
        <w:tabs>
          <w:tab w:val="left" w:pos="1134"/>
        </w:tabs>
        <w:ind w:firstLine="709"/>
        <w:rPr>
          <w:rFonts w:ascii="PT Astra Serif" w:hAnsi="PT Astra Serif"/>
          <w:sz w:val="27"/>
          <w:szCs w:val="27"/>
        </w:rPr>
      </w:pPr>
      <w:proofErr w:type="gramStart"/>
      <w:r>
        <w:rPr>
          <w:rFonts w:ascii="PT Astra Serif" w:hAnsi="PT Astra Serif"/>
          <w:sz w:val="27"/>
          <w:szCs w:val="27"/>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в порядке, установленном законом</w:t>
      </w:r>
      <w:proofErr w:type="gramEnd"/>
      <w:r>
        <w:rPr>
          <w:rFonts w:ascii="PT Astra Serif" w:hAnsi="PT Astra Serif"/>
          <w:sz w:val="27"/>
          <w:szCs w:val="27"/>
        </w:rPr>
        <w:t xml:space="preserve"> Республики Мордовия;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 xml:space="preserve">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lastRenderedPageBreak/>
        <w:t xml:space="preserve">д) иные случаи, предусмотренные федеральными законами;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Pr>
          <w:rFonts w:ascii="PT Astra Serif" w:hAnsi="PT Astra Serif"/>
          <w:sz w:val="27"/>
          <w:szCs w:val="27"/>
        </w:rPr>
        <w:t>.»;</w:t>
      </w:r>
      <w:proofErr w:type="gramEnd"/>
    </w:p>
    <w:p w:rsidR="00A96826" w:rsidRDefault="00A96826" w:rsidP="00A96826">
      <w:pPr>
        <w:tabs>
          <w:tab w:val="left" w:pos="1134"/>
        </w:tabs>
        <w:ind w:firstLine="709"/>
        <w:rPr>
          <w:rFonts w:ascii="PT Astra Serif" w:hAnsi="PT Astra Serif"/>
          <w:sz w:val="27"/>
          <w:szCs w:val="27"/>
        </w:rPr>
      </w:pP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 xml:space="preserve"> </w:t>
      </w:r>
      <w:bookmarkEnd w:id="1"/>
      <w:r>
        <w:rPr>
          <w:rFonts w:ascii="PT Astra Serif" w:hAnsi="PT Astra Serif" w:cs="PT Astra Serif"/>
          <w:sz w:val="27"/>
          <w:szCs w:val="27"/>
        </w:rPr>
        <w:t>6) часть 1 статьи 26 дополнить пунктом 10.1</w:t>
      </w:r>
      <w:r>
        <w:rPr>
          <w:rFonts w:ascii="PT Astra Serif" w:hAnsi="PT Astra Serif"/>
          <w:sz w:val="27"/>
          <w:szCs w:val="27"/>
        </w:rPr>
        <w:t xml:space="preserve"> следующего содержания:</w:t>
      </w:r>
    </w:p>
    <w:p w:rsidR="00A96826" w:rsidRDefault="00A96826" w:rsidP="00A96826">
      <w:pPr>
        <w:pStyle w:val="a3"/>
        <w:ind w:firstLine="709"/>
        <w:rPr>
          <w:rFonts w:ascii="PT Astra Serif" w:hAnsi="PT Astra Serif" w:hint="default"/>
          <w:sz w:val="27"/>
          <w:szCs w:val="27"/>
        </w:rPr>
      </w:pPr>
      <w:r>
        <w:rPr>
          <w:rFonts w:ascii="PT Astra Serif" w:hAnsi="PT Astra Serif" w:hint="default"/>
          <w:sz w:val="27"/>
          <w:szCs w:val="27"/>
        </w:rPr>
        <w:t>«10.1) приобретения им статуса иностранного агента</w:t>
      </w:r>
      <w:proofErr w:type="gramStart"/>
      <w:r>
        <w:rPr>
          <w:rFonts w:ascii="PT Astra Serif" w:hAnsi="PT Astra Serif" w:hint="default"/>
          <w:sz w:val="27"/>
          <w:szCs w:val="27"/>
        </w:rPr>
        <w:t>;»</w:t>
      </w:r>
      <w:proofErr w:type="gramEnd"/>
      <w:r>
        <w:rPr>
          <w:rFonts w:ascii="PT Astra Serif" w:hAnsi="PT Astra Serif" w:hint="default"/>
          <w:sz w:val="27"/>
          <w:szCs w:val="27"/>
        </w:rPr>
        <w:t>;</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7) в статье 27:</w:t>
      </w:r>
    </w:p>
    <w:p w:rsidR="00A96826" w:rsidRDefault="00A96826" w:rsidP="00A96826">
      <w:pPr>
        <w:tabs>
          <w:tab w:val="left" w:pos="1134"/>
        </w:tabs>
        <w:ind w:firstLine="709"/>
        <w:rPr>
          <w:rFonts w:ascii="PT Astra Serif" w:hAnsi="PT Astra Serif"/>
          <w:sz w:val="27"/>
          <w:szCs w:val="27"/>
        </w:rPr>
      </w:pPr>
      <w:r>
        <w:rPr>
          <w:rFonts w:ascii="PT Astra Serif" w:hAnsi="PT Astra Serif"/>
          <w:sz w:val="27"/>
          <w:szCs w:val="27"/>
        </w:rPr>
        <w:t>часть 3 дополнить пунктами 9.2 и 9.3 следующего содержания:</w:t>
      </w:r>
    </w:p>
    <w:p w:rsidR="00A96826" w:rsidRDefault="00A96826" w:rsidP="00A96826">
      <w:pPr>
        <w:ind w:firstLine="709"/>
        <w:rPr>
          <w:rFonts w:ascii="PT Astra Serif" w:eastAsia="Calibri" w:hAnsi="PT Astra Serif"/>
          <w:bCs/>
          <w:sz w:val="27"/>
          <w:szCs w:val="27"/>
          <w:lang w:eastAsia="en-US"/>
        </w:rPr>
      </w:pPr>
      <w:r>
        <w:rPr>
          <w:rFonts w:ascii="PT Astra Serif" w:eastAsia="Calibri" w:hAnsi="PT Astra Serif"/>
          <w:bCs/>
          <w:sz w:val="27"/>
          <w:szCs w:val="27"/>
          <w:lang w:eastAsia="en-US"/>
        </w:rPr>
        <w:t xml:space="preserve">«9.2)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proofErr w:type="spellStart"/>
      <w:r>
        <w:rPr>
          <w:rFonts w:ascii="PT Astra Serif" w:eastAsia="Calibri" w:hAnsi="PT Astra Serif"/>
          <w:bCs/>
          <w:sz w:val="27"/>
          <w:szCs w:val="27"/>
          <w:lang w:eastAsia="en-US"/>
        </w:rPr>
        <w:t>Берсеневского</w:t>
      </w:r>
      <w:proofErr w:type="spellEnd"/>
      <w:r>
        <w:rPr>
          <w:rFonts w:ascii="PT Astra Serif" w:eastAsia="Calibri" w:hAnsi="PT Astra Serif"/>
          <w:bCs/>
          <w:sz w:val="27"/>
          <w:szCs w:val="27"/>
          <w:lang w:eastAsia="en-US"/>
        </w:rPr>
        <w:t xml:space="preserve"> сельского поселения и о результатах осуществления таких связей в предыдущем году;</w:t>
      </w:r>
    </w:p>
    <w:p w:rsidR="00A96826" w:rsidRDefault="00A96826" w:rsidP="00A96826">
      <w:pPr>
        <w:ind w:firstLine="709"/>
        <w:rPr>
          <w:rFonts w:ascii="PT Astra Serif" w:eastAsia="Calibri" w:hAnsi="PT Astra Serif"/>
          <w:bCs/>
          <w:sz w:val="27"/>
          <w:szCs w:val="27"/>
          <w:lang w:eastAsia="en-US"/>
        </w:rPr>
      </w:pPr>
      <w:r>
        <w:rPr>
          <w:rFonts w:ascii="PT Astra Serif" w:eastAsia="Calibri" w:hAnsi="PT Astra Serif"/>
          <w:bCs/>
          <w:sz w:val="27"/>
          <w:szCs w:val="27"/>
          <w:lang w:eastAsia="en-US"/>
        </w:rPr>
        <w:t xml:space="preserve">9.3)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proofErr w:type="spellStart"/>
      <w:r>
        <w:rPr>
          <w:rFonts w:ascii="PT Astra Serif" w:eastAsia="Calibri" w:hAnsi="PT Astra Serif"/>
          <w:bCs/>
          <w:sz w:val="27"/>
          <w:szCs w:val="27"/>
          <w:lang w:eastAsia="en-US"/>
        </w:rPr>
        <w:t>Берсеневского</w:t>
      </w:r>
      <w:proofErr w:type="spellEnd"/>
      <w:r>
        <w:rPr>
          <w:rFonts w:ascii="PT Astra Serif" w:eastAsia="Calibri" w:hAnsi="PT Astra Serif"/>
          <w:bCs/>
          <w:sz w:val="27"/>
          <w:szCs w:val="27"/>
          <w:lang w:eastAsia="en-US"/>
        </w:rPr>
        <w:t xml:space="preserve"> сельского поселения, включая в него соглашения, заключенные и утратившие силу в предыдущем году</w:t>
      </w:r>
      <w:proofErr w:type="gramStart"/>
      <w:r>
        <w:rPr>
          <w:rFonts w:ascii="PT Astra Serif" w:eastAsia="Calibri" w:hAnsi="PT Astra Serif"/>
          <w:bCs/>
          <w:sz w:val="27"/>
          <w:szCs w:val="27"/>
          <w:lang w:eastAsia="en-US"/>
        </w:rPr>
        <w:t>;»</w:t>
      </w:r>
      <w:proofErr w:type="gramEnd"/>
      <w:r>
        <w:rPr>
          <w:rFonts w:ascii="PT Astra Serif" w:eastAsia="Calibri" w:hAnsi="PT Astra Serif"/>
          <w:bCs/>
          <w:sz w:val="27"/>
          <w:szCs w:val="27"/>
          <w:lang w:eastAsia="en-US"/>
        </w:rPr>
        <w:t>;</w:t>
      </w:r>
    </w:p>
    <w:p w:rsidR="00A96826" w:rsidRDefault="00A96826" w:rsidP="00A96826">
      <w:pPr>
        <w:pStyle w:val="a3"/>
        <w:ind w:firstLine="709"/>
        <w:rPr>
          <w:rFonts w:ascii="PT Astra Serif" w:hAnsi="PT Astra Serif" w:hint="default"/>
          <w:sz w:val="27"/>
          <w:szCs w:val="27"/>
        </w:rPr>
      </w:pPr>
      <w:r>
        <w:rPr>
          <w:rFonts w:ascii="PT Astra Serif" w:hAnsi="PT Astra Serif" w:hint="default"/>
          <w:sz w:val="27"/>
          <w:szCs w:val="27"/>
        </w:rPr>
        <w:t>8) в части 2 статьи 29.1:</w:t>
      </w:r>
    </w:p>
    <w:p w:rsidR="00A96826" w:rsidRDefault="00A96826" w:rsidP="00A96826">
      <w:pPr>
        <w:pStyle w:val="a3"/>
        <w:ind w:firstLine="709"/>
        <w:rPr>
          <w:rFonts w:ascii="PT Astra Serif" w:hAnsi="PT Astra Serif" w:cs="PT Astra Serif" w:hint="default"/>
          <w:sz w:val="27"/>
          <w:szCs w:val="27"/>
        </w:rPr>
      </w:pPr>
      <w:r>
        <w:rPr>
          <w:rFonts w:ascii="PT Astra Serif" w:hAnsi="PT Astra Serif" w:hint="default"/>
          <w:sz w:val="27"/>
          <w:szCs w:val="27"/>
        </w:rPr>
        <w:t xml:space="preserve"> дополнить пунктом 4.1 </w:t>
      </w:r>
      <w:r>
        <w:rPr>
          <w:rFonts w:ascii="PT Astra Serif" w:hAnsi="PT Astra Serif" w:cs="PT Astra Serif" w:hint="default"/>
          <w:sz w:val="27"/>
          <w:szCs w:val="27"/>
        </w:rPr>
        <w:t>следующего содержания:</w:t>
      </w:r>
    </w:p>
    <w:p w:rsidR="00A96826" w:rsidRDefault="00A96826" w:rsidP="00A96826">
      <w:pPr>
        <w:pStyle w:val="a3"/>
        <w:ind w:firstLine="709"/>
        <w:rPr>
          <w:rFonts w:ascii="PT Astra Serif" w:hAnsi="PT Astra Serif" w:hint="default"/>
          <w:sz w:val="27"/>
          <w:szCs w:val="27"/>
        </w:rPr>
      </w:pPr>
      <w:r>
        <w:rPr>
          <w:rFonts w:ascii="PT Astra Serif" w:hAnsi="PT Astra Serif" w:cs="PT Astra Serif" w:hint="default"/>
          <w:sz w:val="27"/>
          <w:szCs w:val="27"/>
        </w:rPr>
        <w:t xml:space="preserve">«4.1) </w:t>
      </w:r>
      <w:r>
        <w:rPr>
          <w:rFonts w:ascii="PT Astra Serif" w:hAnsi="PT Astra Serif" w:hint="default"/>
          <w:sz w:val="27"/>
          <w:szCs w:val="27"/>
        </w:rPr>
        <w:t>приобретения им статуса иностранного агента</w:t>
      </w:r>
      <w:proofErr w:type="gramStart"/>
      <w:r>
        <w:rPr>
          <w:rFonts w:ascii="PT Astra Serif" w:hAnsi="PT Astra Serif" w:hint="default"/>
          <w:sz w:val="27"/>
          <w:szCs w:val="27"/>
        </w:rPr>
        <w:t>;»</w:t>
      </w:r>
      <w:proofErr w:type="gramEnd"/>
      <w:r>
        <w:rPr>
          <w:rFonts w:ascii="PT Astra Serif" w:hAnsi="PT Astra Serif" w:hint="default"/>
          <w:sz w:val="27"/>
          <w:szCs w:val="27"/>
        </w:rPr>
        <w:t>;</w:t>
      </w:r>
    </w:p>
    <w:p w:rsidR="00A96826" w:rsidRDefault="00A96826" w:rsidP="00A96826">
      <w:pPr>
        <w:pStyle w:val="a3"/>
        <w:ind w:firstLine="709"/>
        <w:rPr>
          <w:rFonts w:ascii="PT Astra Serif" w:hAnsi="PT Astra Serif" w:hint="default"/>
          <w:sz w:val="27"/>
          <w:szCs w:val="27"/>
        </w:rPr>
      </w:pPr>
      <w:r>
        <w:rPr>
          <w:rFonts w:ascii="PT Astra Serif" w:hAnsi="PT Astra Serif" w:hint="default"/>
          <w:sz w:val="27"/>
          <w:szCs w:val="27"/>
        </w:rPr>
        <w:t xml:space="preserve">дополнить пунктом 6 следующего содержания: </w:t>
      </w:r>
    </w:p>
    <w:p w:rsidR="00A96826" w:rsidRDefault="00A96826" w:rsidP="00A96826">
      <w:pPr>
        <w:pStyle w:val="a3"/>
        <w:ind w:firstLine="709"/>
        <w:rPr>
          <w:rFonts w:ascii="PT Astra Serif" w:hAnsi="PT Astra Serif" w:cs="PT Astra Serif" w:hint="default"/>
          <w:sz w:val="27"/>
          <w:szCs w:val="27"/>
        </w:rPr>
      </w:pPr>
      <w:r>
        <w:rPr>
          <w:rFonts w:ascii="PT Astra Serif" w:hAnsi="PT Astra Serif" w:hint="default"/>
          <w:sz w:val="27"/>
          <w:szCs w:val="27"/>
        </w:rPr>
        <w:t xml:space="preserve">«6) </w:t>
      </w:r>
      <w:proofErr w:type="gramStart"/>
      <w:r>
        <w:rPr>
          <w:rFonts w:ascii="PT Astra Serif" w:hAnsi="PT Astra Serif" w:cs="PT Astra Serif" w:hint="default"/>
          <w:sz w:val="27"/>
          <w:szCs w:val="27"/>
        </w:rPr>
        <w:t>систематическое</w:t>
      </w:r>
      <w:proofErr w:type="gramEnd"/>
      <w:r>
        <w:rPr>
          <w:rFonts w:ascii="PT Astra Serif" w:hAnsi="PT Astra Serif" w:cs="PT Astra Serif" w:hint="default"/>
          <w:sz w:val="27"/>
          <w:szCs w:val="27"/>
        </w:rPr>
        <w:t xml:space="preserve"> </w:t>
      </w:r>
      <w:proofErr w:type="spellStart"/>
      <w:r>
        <w:rPr>
          <w:rFonts w:ascii="PT Astra Serif" w:hAnsi="PT Astra Serif" w:cs="PT Astra Serif" w:hint="default"/>
          <w:sz w:val="27"/>
          <w:szCs w:val="27"/>
        </w:rPr>
        <w:t>недостижение</w:t>
      </w:r>
      <w:proofErr w:type="spellEnd"/>
      <w:r>
        <w:rPr>
          <w:rFonts w:ascii="PT Astra Serif" w:hAnsi="PT Astra Serif" w:cs="PT Astra Serif" w:hint="default"/>
          <w:sz w:val="27"/>
          <w:szCs w:val="27"/>
        </w:rPr>
        <w:t xml:space="preserve"> показателей для оценки эффективности деятельности органов местного самоуправления.»;</w:t>
      </w:r>
    </w:p>
    <w:p w:rsidR="00A96826" w:rsidRDefault="00A96826" w:rsidP="00A96826">
      <w:pPr>
        <w:ind w:firstLine="709"/>
        <w:rPr>
          <w:rFonts w:ascii="PT Astra Serif" w:hAnsi="PT Astra Serif" w:cs="Arial"/>
          <w:color w:val="000000"/>
          <w:sz w:val="27"/>
          <w:szCs w:val="27"/>
        </w:rPr>
      </w:pPr>
      <w:r>
        <w:rPr>
          <w:rFonts w:ascii="PT Astra Serif" w:hAnsi="PT Astra Serif"/>
          <w:color w:val="000000"/>
          <w:sz w:val="27"/>
          <w:szCs w:val="27"/>
        </w:rPr>
        <w:t xml:space="preserve">9) в части 3 статьи 34 слова «, председатель </w:t>
      </w:r>
      <w:r>
        <w:rPr>
          <w:rFonts w:ascii="PT Astra Serif" w:hAnsi="PT Astra Serif" w:cs="Arial"/>
          <w:color w:val="000000"/>
          <w:sz w:val="27"/>
          <w:szCs w:val="27"/>
        </w:rPr>
        <w:t>избирательной комиссии муниципального образования» исключить;</w:t>
      </w:r>
    </w:p>
    <w:p w:rsidR="00A96826" w:rsidRDefault="00A96826" w:rsidP="00A96826">
      <w:pPr>
        <w:ind w:firstLine="709"/>
        <w:rPr>
          <w:rFonts w:ascii="PT Astra Serif" w:hAnsi="PT Astra Serif"/>
          <w:color w:val="000000"/>
          <w:sz w:val="27"/>
          <w:szCs w:val="27"/>
        </w:rPr>
      </w:pPr>
      <w:r>
        <w:rPr>
          <w:rFonts w:ascii="PT Astra Serif" w:hAnsi="PT Astra Serif"/>
          <w:color w:val="000000"/>
          <w:sz w:val="27"/>
          <w:szCs w:val="27"/>
        </w:rPr>
        <w:t>10) в статье 36:</w:t>
      </w:r>
    </w:p>
    <w:p w:rsidR="00A96826" w:rsidRDefault="00A96826" w:rsidP="00A96826">
      <w:pPr>
        <w:ind w:firstLine="709"/>
        <w:rPr>
          <w:rFonts w:ascii="PT Astra Serif" w:hAnsi="PT Astra Serif"/>
          <w:color w:val="000000"/>
          <w:sz w:val="27"/>
          <w:szCs w:val="27"/>
        </w:rPr>
      </w:pPr>
      <w:r>
        <w:rPr>
          <w:rFonts w:ascii="PT Astra Serif" w:hAnsi="PT Astra Serif"/>
          <w:color w:val="000000"/>
          <w:sz w:val="27"/>
          <w:szCs w:val="27"/>
        </w:rPr>
        <w:t xml:space="preserve">часть 1 изложить в следующей редакции: </w:t>
      </w:r>
    </w:p>
    <w:p w:rsidR="00A96826" w:rsidRDefault="00A96826" w:rsidP="00A96826">
      <w:pPr>
        <w:ind w:firstLine="709"/>
        <w:rPr>
          <w:rFonts w:ascii="PT Astra Serif" w:hAnsi="PT Astra Serif" w:cs="PT Astra Serif"/>
          <w:sz w:val="27"/>
          <w:szCs w:val="27"/>
        </w:rPr>
      </w:pPr>
      <w:r>
        <w:rPr>
          <w:rFonts w:ascii="PT Astra Serif" w:hAnsi="PT Astra Serif"/>
          <w:color w:val="000000"/>
          <w:sz w:val="27"/>
          <w:szCs w:val="27"/>
        </w:rPr>
        <w:t xml:space="preserve">«1. </w:t>
      </w:r>
      <w:r>
        <w:rPr>
          <w:rFonts w:ascii="PT Astra Serif" w:hAnsi="PT Astra Serif" w:cs="PT Astra Serif"/>
          <w:sz w:val="27"/>
          <w:szCs w:val="27"/>
        </w:rPr>
        <w:t>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roofErr w:type="gramStart"/>
      <w:r>
        <w:rPr>
          <w:rFonts w:ascii="PT Astra Serif" w:hAnsi="PT Astra Serif" w:cs="PT Astra Serif"/>
          <w:sz w:val="27"/>
          <w:szCs w:val="27"/>
        </w:rPr>
        <w:t xml:space="preserve">.»; </w:t>
      </w:r>
      <w:proofErr w:type="gramEnd"/>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t xml:space="preserve">в части 3 слова «, аппарата </w:t>
      </w:r>
      <w:bookmarkStart w:id="2" w:name="_Hlk175649092"/>
      <w:r>
        <w:rPr>
          <w:rFonts w:ascii="PT Astra Serif" w:hAnsi="PT Astra Serif" w:cs="PT Astra Serif"/>
          <w:sz w:val="27"/>
          <w:szCs w:val="27"/>
        </w:rPr>
        <w:t xml:space="preserve">избирательной комиссии </w:t>
      </w:r>
      <w:bookmarkEnd w:id="2"/>
      <w:r>
        <w:rPr>
          <w:rFonts w:ascii="PT Astra Serif" w:hAnsi="PT Astra Serif" w:cs="PT Astra Serif"/>
          <w:sz w:val="27"/>
          <w:szCs w:val="27"/>
        </w:rPr>
        <w:t xml:space="preserve">муниципального образования» исключить; </w:t>
      </w:r>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lastRenderedPageBreak/>
        <w:t>11) в части 2 статьи 39 слова «избирательных комиссий муниципальных образований</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исключить; </w:t>
      </w:r>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t>12) в пункте 5 части 1 статьи 40 слова «, избирательной комиссии муниципального образования» исключить;</w:t>
      </w:r>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t xml:space="preserve">13) в части 1 статьи 41: </w:t>
      </w:r>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t>в пункте 4 слова «, аппарате избирательной комиссии муниципального образования» исключить;</w:t>
      </w:r>
    </w:p>
    <w:p w:rsidR="00A96826" w:rsidRDefault="00A96826" w:rsidP="00A96826">
      <w:pPr>
        <w:ind w:firstLine="709"/>
        <w:rPr>
          <w:rFonts w:ascii="PT Astra Serif" w:hAnsi="PT Astra Serif"/>
          <w:color w:val="000000"/>
          <w:sz w:val="27"/>
          <w:szCs w:val="27"/>
        </w:rPr>
      </w:pPr>
      <w:r>
        <w:rPr>
          <w:rFonts w:ascii="PT Astra Serif" w:hAnsi="PT Astra Serif"/>
          <w:color w:val="000000"/>
          <w:sz w:val="27"/>
          <w:szCs w:val="27"/>
        </w:rPr>
        <w:t>дополнить пунктом 12 следующего содержания:</w:t>
      </w:r>
    </w:p>
    <w:p w:rsidR="00A96826" w:rsidRDefault="00A96826" w:rsidP="00A96826">
      <w:pPr>
        <w:ind w:firstLine="540"/>
        <w:rPr>
          <w:rFonts w:ascii="PT Astra Serif" w:hAnsi="PT Astra Serif" w:cs="PT Astra Serif"/>
          <w:sz w:val="27"/>
          <w:szCs w:val="27"/>
        </w:rPr>
      </w:pPr>
      <w:r>
        <w:rPr>
          <w:rFonts w:ascii="PT Astra Serif" w:hAnsi="PT Astra Serif"/>
          <w:color w:val="000000"/>
          <w:sz w:val="27"/>
          <w:szCs w:val="27"/>
        </w:rPr>
        <w:t xml:space="preserve">«12) </w:t>
      </w:r>
      <w:r>
        <w:rPr>
          <w:rFonts w:ascii="PT Astra Serif" w:hAnsi="PT Astra Serif" w:cs="PT Astra Serif"/>
          <w:sz w:val="27"/>
          <w:szCs w:val="27"/>
        </w:rPr>
        <w:t>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w:t>
      </w:r>
    </w:p>
    <w:p w:rsidR="00A96826" w:rsidRDefault="00A96826" w:rsidP="00A96826">
      <w:pPr>
        <w:pStyle w:val="a5"/>
        <w:spacing w:after="0"/>
        <w:ind w:firstLine="540"/>
        <w:rPr>
          <w:rFonts w:ascii="PT Astra Serif" w:hAnsi="PT Astra Serif" w:hint="default"/>
          <w:color w:val="000000"/>
          <w:sz w:val="27"/>
          <w:szCs w:val="27"/>
        </w:rPr>
      </w:pPr>
      <w:r>
        <w:rPr>
          <w:rFonts w:ascii="PT Astra Serif" w:hAnsi="PT Astra Serif" w:hint="default"/>
          <w:color w:val="000000"/>
          <w:sz w:val="27"/>
          <w:szCs w:val="27"/>
        </w:rPr>
        <w:t>14) в статье 42:</w:t>
      </w:r>
    </w:p>
    <w:p w:rsidR="00A96826" w:rsidRDefault="00A96826" w:rsidP="00A96826">
      <w:pPr>
        <w:pStyle w:val="a5"/>
        <w:spacing w:after="0"/>
        <w:ind w:firstLine="540"/>
        <w:rPr>
          <w:rFonts w:ascii="PT Astra Serif" w:hAnsi="PT Astra Serif" w:hint="default"/>
          <w:color w:val="000000"/>
          <w:sz w:val="27"/>
          <w:szCs w:val="27"/>
        </w:rPr>
      </w:pPr>
      <w:r>
        <w:rPr>
          <w:rFonts w:ascii="PT Astra Serif" w:hAnsi="PT Astra Serif" w:hint="default"/>
          <w:color w:val="000000"/>
          <w:sz w:val="27"/>
          <w:szCs w:val="27"/>
        </w:rPr>
        <w:t xml:space="preserve">пункт 8 части 1 изложить в следующей редакции: </w:t>
      </w:r>
    </w:p>
    <w:p w:rsidR="00A96826" w:rsidRDefault="00A96826" w:rsidP="00A96826">
      <w:pPr>
        <w:pStyle w:val="a5"/>
        <w:spacing w:after="0"/>
        <w:ind w:firstLine="540"/>
        <w:rPr>
          <w:rFonts w:ascii="PT Astra Serif" w:hAnsi="PT Astra Serif" w:cs="PT Astra Serif" w:hint="default"/>
          <w:sz w:val="27"/>
          <w:szCs w:val="27"/>
        </w:rPr>
      </w:pPr>
      <w:proofErr w:type="gramStart"/>
      <w:r>
        <w:rPr>
          <w:rFonts w:ascii="PT Astra Serif" w:hAnsi="PT Astra Serif" w:hint="default"/>
          <w:color w:val="000000"/>
          <w:sz w:val="27"/>
          <w:szCs w:val="27"/>
        </w:rPr>
        <w:t>«8)</w:t>
      </w:r>
      <w:r>
        <w:rPr>
          <w:rFonts w:ascii="PT Astra Serif" w:hAnsi="PT Astra Serif" w:cs="PT Astra Serif" w:hint="default"/>
          <w:sz w:val="27"/>
          <w:szCs w:val="27"/>
        </w:rPr>
        <w:t xml:space="preserve">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roofErr w:type="gramEnd"/>
    </w:p>
    <w:p w:rsidR="00A96826" w:rsidRDefault="00A96826" w:rsidP="00A96826">
      <w:pPr>
        <w:pStyle w:val="a5"/>
        <w:spacing w:after="0"/>
        <w:ind w:firstLine="540"/>
        <w:rPr>
          <w:rFonts w:ascii="PT Astra Serif" w:hAnsi="PT Astra Serif" w:hint="default"/>
          <w:color w:val="000000"/>
          <w:sz w:val="27"/>
          <w:szCs w:val="27"/>
        </w:rPr>
      </w:pPr>
      <w:r>
        <w:rPr>
          <w:rFonts w:ascii="PT Astra Serif" w:hAnsi="PT Astra Serif" w:hint="default"/>
          <w:color w:val="000000"/>
          <w:sz w:val="27"/>
          <w:szCs w:val="27"/>
        </w:rPr>
        <w:t xml:space="preserve"> часть 4 изложить в следующей редакции: </w:t>
      </w:r>
    </w:p>
    <w:p w:rsidR="00A96826" w:rsidRDefault="00A96826" w:rsidP="00A96826">
      <w:pPr>
        <w:pStyle w:val="a5"/>
        <w:spacing w:after="0"/>
        <w:ind w:firstLine="540"/>
        <w:rPr>
          <w:rFonts w:ascii="PT Astra Serif" w:hAnsi="PT Astra Serif" w:cs="PT Astra Serif" w:hint="default"/>
          <w:sz w:val="27"/>
          <w:szCs w:val="27"/>
        </w:rPr>
      </w:pPr>
      <w:r>
        <w:rPr>
          <w:rFonts w:ascii="PT Astra Serif" w:hAnsi="PT Astra Serif" w:hint="default"/>
          <w:color w:val="000000"/>
          <w:sz w:val="27"/>
          <w:szCs w:val="27"/>
        </w:rPr>
        <w:t xml:space="preserve">«4. </w:t>
      </w:r>
      <w:proofErr w:type="gramStart"/>
      <w:r>
        <w:rPr>
          <w:rFonts w:ascii="PT Astra Serif" w:hAnsi="PT Astra Serif" w:cs="PT Astra Serif" w:hint="default"/>
          <w:sz w:val="27"/>
          <w:szCs w:val="27"/>
        </w:rPr>
        <w:t>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roofErr w:type="gramEnd"/>
    </w:p>
    <w:p w:rsidR="00A96826" w:rsidRDefault="00A96826" w:rsidP="00A96826">
      <w:pPr>
        <w:pStyle w:val="a5"/>
        <w:spacing w:after="0"/>
        <w:ind w:firstLine="540"/>
        <w:rPr>
          <w:rFonts w:ascii="PT Astra Serif" w:hAnsi="PT Astra Serif" w:cs="PT Astra Serif" w:hint="default"/>
          <w:sz w:val="27"/>
          <w:szCs w:val="27"/>
        </w:rPr>
      </w:pPr>
      <w:r>
        <w:rPr>
          <w:rFonts w:ascii="PT Astra Serif" w:hAnsi="PT Astra Serif" w:hint="default"/>
          <w:color w:val="000000"/>
          <w:sz w:val="27"/>
          <w:szCs w:val="27"/>
        </w:rPr>
        <w:t xml:space="preserve">15) </w:t>
      </w:r>
      <w:r>
        <w:rPr>
          <w:rFonts w:ascii="PT Astra Serif" w:hAnsi="PT Astra Serif" w:cs="PT Astra Serif" w:hint="default"/>
          <w:sz w:val="27"/>
          <w:szCs w:val="27"/>
        </w:rPr>
        <w:t xml:space="preserve">в части 1 статьи 43: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в </w:t>
      </w:r>
      <w:hyperlink r:id="rId7" w:history="1">
        <w:r>
          <w:rPr>
            <w:rFonts w:ascii="PT Astra Serif" w:hAnsi="PT Astra Serif" w:cs="PT Astra Serif"/>
            <w:sz w:val="27"/>
            <w:szCs w:val="27"/>
          </w:rPr>
          <w:t>подпункте «в» пункта 2</w:t>
        </w:r>
      </w:hyperlink>
      <w:r>
        <w:rPr>
          <w:rFonts w:ascii="PT Astra Serif" w:hAnsi="PT Astra Serif" w:cs="PT Astra Serif"/>
          <w:sz w:val="27"/>
          <w:szCs w:val="27"/>
        </w:rPr>
        <w:t xml:space="preserve"> слова «, аппарате избирательной комиссии муниципального образования» исключить;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в пункте 3: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подпункт «а» изложить в следующей редакции:</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подпункт «б» изложить в следующей редакции:</w:t>
      </w:r>
    </w:p>
    <w:p w:rsidR="00A96826" w:rsidRDefault="00A96826" w:rsidP="00A96826">
      <w:pPr>
        <w:ind w:firstLine="540"/>
        <w:rPr>
          <w:rFonts w:ascii="PT Astra Serif" w:hAnsi="PT Astra Serif" w:cs="PT Astra Serif"/>
          <w:sz w:val="27"/>
          <w:szCs w:val="27"/>
        </w:rPr>
      </w:pPr>
      <w:proofErr w:type="gramStart"/>
      <w:r>
        <w:rPr>
          <w:rFonts w:ascii="PT Astra Serif" w:hAnsi="PT Astra Serif" w:cs="PT Astra Serif"/>
          <w:sz w:val="27"/>
          <w:szCs w:val="27"/>
        </w:rPr>
        <w:t xml:space="preserve">«б) участие на безвозмездной основе в управлении некоммерческой организацией (кроме участия в управлении политической партией, органом </w:t>
      </w:r>
      <w:r>
        <w:rPr>
          <w:rFonts w:ascii="PT Astra Serif" w:hAnsi="PT Astra Serif" w:cs="PT Astra Serif"/>
          <w:sz w:val="27"/>
          <w:szCs w:val="27"/>
        </w:rPr>
        <w:lastRenderedPageBreak/>
        <w:t>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w:t>
      </w:r>
      <w:proofErr w:type="gramEnd"/>
      <w:r>
        <w:rPr>
          <w:rFonts w:ascii="PT Astra Serif" w:hAnsi="PT Astra Serif" w:cs="PT Astra Serif"/>
          <w:sz w:val="27"/>
          <w:szCs w:val="27"/>
        </w:rPr>
        <w:t xml:space="preserve"> Федерации</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w:t>
      </w:r>
    </w:p>
    <w:p w:rsidR="00A96826" w:rsidRDefault="00A96826" w:rsidP="00A96826">
      <w:pPr>
        <w:ind w:firstLine="540"/>
        <w:rPr>
          <w:rFonts w:ascii="PT Astra Serif" w:hAnsi="PT Astra Serif" w:cs="PT Astra Serif"/>
          <w:sz w:val="27"/>
          <w:szCs w:val="27"/>
        </w:rPr>
      </w:pPr>
      <w:hyperlink r:id="rId8" w:history="1">
        <w:r>
          <w:rPr>
            <w:rFonts w:ascii="PT Astra Serif" w:hAnsi="PT Astra Serif" w:cs="PT Astra Serif"/>
            <w:sz w:val="27"/>
            <w:szCs w:val="27"/>
          </w:rPr>
          <w:t>пункт 4</w:t>
        </w:r>
      </w:hyperlink>
      <w:r>
        <w:rPr>
          <w:rFonts w:ascii="PT Astra Serif" w:hAnsi="PT Astra Serif" w:cs="PT Astra Serif"/>
          <w:sz w:val="27"/>
          <w:szCs w:val="27"/>
        </w:rPr>
        <w:t xml:space="preserve"> изложить в следующей редакции: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в </w:t>
      </w:r>
      <w:hyperlink r:id="rId9" w:history="1">
        <w:r>
          <w:rPr>
            <w:rFonts w:ascii="PT Astra Serif" w:hAnsi="PT Astra Serif" w:cs="PT Astra Serif"/>
            <w:sz w:val="27"/>
            <w:szCs w:val="27"/>
          </w:rPr>
          <w:t>пункте 5</w:t>
        </w:r>
      </w:hyperlink>
      <w:r>
        <w:rPr>
          <w:rFonts w:ascii="PT Astra Serif" w:hAnsi="PT Astra Serif" w:cs="PT Astra Serif"/>
          <w:sz w:val="27"/>
          <w:szCs w:val="27"/>
        </w:rPr>
        <w:t xml:space="preserve"> слова «избирательную комиссию муниципального образования, в которых» заменить словами «в котором»;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в </w:t>
      </w:r>
      <w:hyperlink r:id="rId10" w:history="1">
        <w:r>
          <w:rPr>
            <w:rFonts w:ascii="PT Astra Serif" w:hAnsi="PT Astra Serif" w:cs="PT Astra Serif"/>
            <w:sz w:val="27"/>
            <w:szCs w:val="27"/>
          </w:rPr>
          <w:t>пункте 6</w:t>
        </w:r>
      </w:hyperlink>
      <w:r>
        <w:rPr>
          <w:rFonts w:ascii="PT Astra Serif" w:hAnsi="PT Astra Serif" w:cs="PT Astra Serif"/>
          <w:sz w:val="27"/>
          <w:szCs w:val="27"/>
        </w:rPr>
        <w:t xml:space="preserve"> слова «, избирательной комиссии муниципального образования» и слова «, избирательными комиссиями» исключить;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в </w:t>
      </w:r>
      <w:hyperlink r:id="rId11" w:history="1">
        <w:r>
          <w:rPr>
            <w:rFonts w:ascii="PT Astra Serif" w:hAnsi="PT Astra Serif" w:cs="PT Astra Serif"/>
            <w:sz w:val="27"/>
            <w:szCs w:val="27"/>
          </w:rPr>
          <w:t>пункте 9</w:t>
        </w:r>
      </w:hyperlink>
      <w:r>
        <w:rPr>
          <w:rFonts w:ascii="PT Astra Serif" w:hAnsi="PT Astra Serif" w:cs="PT Astra Serif"/>
          <w:sz w:val="27"/>
          <w:szCs w:val="27"/>
        </w:rPr>
        <w:t xml:space="preserve"> слова «, избирательной комиссии муниципального образования и их руководителей» заменить словами «и его руководителя»;</w:t>
      </w:r>
    </w:p>
    <w:p w:rsidR="00A96826" w:rsidRDefault="00A96826" w:rsidP="00A96826">
      <w:pPr>
        <w:pStyle w:val="a5"/>
        <w:spacing w:after="0"/>
        <w:ind w:firstLine="540"/>
        <w:rPr>
          <w:rFonts w:ascii="PT Astra Serif" w:hAnsi="PT Astra Serif" w:cs="PT Astra Serif" w:hint="default"/>
          <w:sz w:val="27"/>
          <w:szCs w:val="27"/>
        </w:rPr>
      </w:pPr>
      <w:r>
        <w:rPr>
          <w:rFonts w:ascii="PT Astra Serif" w:hAnsi="PT Astra Serif" w:hint="default"/>
          <w:color w:val="000000"/>
          <w:sz w:val="27"/>
          <w:szCs w:val="27"/>
        </w:rPr>
        <w:t xml:space="preserve">16) </w:t>
      </w:r>
      <w:r>
        <w:rPr>
          <w:rFonts w:ascii="PT Astra Serif" w:hAnsi="PT Astra Serif" w:cs="PT Astra Serif" w:hint="default"/>
          <w:sz w:val="27"/>
          <w:szCs w:val="27"/>
        </w:rPr>
        <w:t>в статье 44:</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  в </w:t>
      </w:r>
      <w:hyperlink r:id="rId12" w:history="1">
        <w:r>
          <w:rPr>
            <w:rFonts w:ascii="PT Astra Serif" w:hAnsi="PT Astra Serif" w:cs="PT Astra Serif"/>
            <w:sz w:val="27"/>
            <w:szCs w:val="27"/>
          </w:rPr>
          <w:t>части 7</w:t>
        </w:r>
      </w:hyperlink>
      <w:r>
        <w:rPr>
          <w:rFonts w:ascii="PT Astra Serif" w:hAnsi="PT Astra Serif" w:cs="PT Astra Serif"/>
          <w:sz w:val="27"/>
          <w:szCs w:val="27"/>
        </w:rPr>
        <w:t xml:space="preserve"> слова «недостоверных или» исключить, дополнить словами «, за исключением случаев, установленных федеральными законами»; </w:t>
      </w:r>
    </w:p>
    <w:p w:rsidR="00A96826" w:rsidRDefault="00A96826" w:rsidP="00A96826">
      <w:pPr>
        <w:ind w:firstLine="540"/>
        <w:rPr>
          <w:rFonts w:ascii="PT Astra Serif" w:hAnsi="PT Astra Serif" w:cs="PT Astra Serif"/>
          <w:sz w:val="27"/>
          <w:szCs w:val="27"/>
        </w:rPr>
      </w:pPr>
      <w:hyperlink r:id="rId13" w:history="1">
        <w:r>
          <w:rPr>
            <w:rFonts w:ascii="PT Astra Serif" w:hAnsi="PT Astra Serif" w:cs="PT Astra Serif"/>
            <w:sz w:val="27"/>
            <w:szCs w:val="27"/>
          </w:rPr>
          <w:t>дополнить</w:t>
        </w:r>
      </w:hyperlink>
      <w:r>
        <w:rPr>
          <w:rFonts w:ascii="PT Astra Serif" w:hAnsi="PT Astra Serif" w:cs="PT Astra Serif"/>
          <w:sz w:val="27"/>
          <w:szCs w:val="27"/>
        </w:rPr>
        <w:t xml:space="preserve"> частью 7.1 следующего содержания: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«7.1. </w:t>
      </w:r>
      <w:proofErr w:type="gramStart"/>
      <w:r>
        <w:rPr>
          <w:rFonts w:ascii="PT Astra Serif" w:hAnsi="PT Astra Serif" w:cs="PT Astra Serif"/>
          <w:sz w:val="27"/>
          <w:szCs w:val="27"/>
        </w:rPr>
        <w:t xml:space="preserve">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 </w:t>
      </w:r>
      <w:proofErr w:type="gramEnd"/>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17) дополнить статьей 44.1 следующего содержания: </w:t>
      </w:r>
    </w:p>
    <w:p w:rsidR="00A96826" w:rsidRDefault="00A96826" w:rsidP="00A96826">
      <w:pPr>
        <w:ind w:firstLine="540"/>
        <w:rPr>
          <w:rFonts w:ascii="PT Astra Serif" w:hAnsi="PT Astra Serif"/>
          <w:sz w:val="27"/>
          <w:szCs w:val="27"/>
        </w:rPr>
      </w:pPr>
      <w:r>
        <w:rPr>
          <w:rFonts w:ascii="PT Astra Serif" w:hAnsi="PT Astra Serif" w:cs="PT Astra Serif"/>
          <w:sz w:val="27"/>
          <w:szCs w:val="27"/>
        </w:rPr>
        <w:t xml:space="preserve">«Статья 44.1. </w:t>
      </w:r>
      <w:r>
        <w:rPr>
          <w:rFonts w:ascii="PT Astra Serif" w:hAnsi="PT Astra Serif"/>
          <w:sz w:val="27"/>
          <w:szCs w:val="27"/>
        </w:rPr>
        <w:t xml:space="preserve">Представление анкеты, сообщение об изменении сведений, содержащихся в анкете, и проверка таких сведений </w:t>
      </w:r>
    </w:p>
    <w:p w:rsidR="00A96826" w:rsidRDefault="00A96826" w:rsidP="00A96826">
      <w:pPr>
        <w:ind w:firstLine="540"/>
        <w:rPr>
          <w:rFonts w:ascii="PT Astra Serif" w:hAnsi="PT Astra Serif"/>
          <w:sz w:val="27"/>
          <w:szCs w:val="27"/>
        </w:rPr>
      </w:pPr>
      <w:r>
        <w:rPr>
          <w:rFonts w:ascii="PT Astra Serif" w:hAnsi="PT Astra Serif"/>
          <w:sz w:val="27"/>
          <w:szCs w:val="27"/>
        </w:rPr>
        <w:t xml:space="preserve">1. Гражданин при поступлении на муниципальную службу представляет анкету. </w:t>
      </w:r>
    </w:p>
    <w:p w:rsidR="00A96826" w:rsidRDefault="00A96826" w:rsidP="00A96826">
      <w:pPr>
        <w:ind w:firstLine="540"/>
        <w:rPr>
          <w:rFonts w:ascii="PT Astra Serif" w:hAnsi="PT Astra Serif"/>
          <w:sz w:val="27"/>
          <w:szCs w:val="27"/>
        </w:rPr>
      </w:pPr>
      <w:r>
        <w:rPr>
          <w:rFonts w:ascii="PT Astra Serif" w:hAnsi="PT Astra Serif"/>
          <w:sz w:val="27"/>
          <w:szCs w:val="27"/>
        </w:rPr>
        <w:t xml:space="preserve">2. Муниципальный служащий сообщает в письменной форме представителю нанимателя (работодателю) о ставших ему известными изменениях сведений, содержащихся в анкете. </w:t>
      </w:r>
    </w:p>
    <w:p w:rsidR="00A96826" w:rsidRDefault="00A96826" w:rsidP="00A96826">
      <w:pPr>
        <w:ind w:firstLine="540"/>
        <w:rPr>
          <w:rFonts w:ascii="PT Astra Serif" w:hAnsi="PT Astra Serif"/>
          <w:sz w:val="27"/>
          <w:szCs w:val="27"/>
        </w:rPr>
      </w:pPr>
      <w:r>
        <w:rPr>
          <w:rFonts w:ascii="PT Astra Serif" w:hAnsi="PT Astra Serif"/>
          <w:sz w:val="27"/>
          <w:szCs w:val="27"/>
        </w:rPr>
        <w:t xml:space="preserve">3. Сведения, содержащиеся в анкете, могут быть проверены по решению представителя нанимателя (работодателя) или уполномоченного им лица. Проверка сведений, содержащихся в анкете, осуществляется кадровой службой муниципального органа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 </w:t>
      </w:r>
      <w:proofErr w:type="gramStart"/>
      <w:r>
        <w:rPr>
          <w:rFonts w:ascii="PT Astra Serif" w:hAnsi="PT Astra Serif"/>
          <w:sz w:val="27"/>
          <w:szCs w:val="27"/>
        </w:rPr>
        <w:t xml:space="preserve">Органы публичной власти и организации, обладающие соответствующей информацией, обязаны предоставить запрашиваемую информацию не позднее одного месяца со дня получения указанного запроса.»; </w:t>
      </w:r>
      <w:proofErr w:type="gramEnd"/>
    </w:p>
    <w:p w:rsidR="00A96826" w:rsidRDefault="00A96826" w:rsidP="00A96826">
      <w:pPr>
        <w:ind w:firstLine="540"/>
        <w:rPr>
          <w:rFonts w:ascii="PT Astra Serif" w:hAnsi="PT Astra Serif"/>
          <w:sz w:val="27"/>
          <w:szCs w:val="27"/>
        </w:rPr>
      </w:pPr>
    </w:p>
    <w:p w:rsidR="00A96826" w:rsidRDefault="00A96826" w:rsidP="00A96826">
      <w:pPr>
        <w:ind w:firstLine="540"/>
        <w:rPr>
          <w:rFonts w:ascii="PT Astra Serif" w:hAnsi="PT Astra Serif"/>
          <w:sz w:val="27"/>
          <w:szCs w:val="27"/>
        </w:rPr>
      </w:pPr>
      <w:r>
        <w:rPr>
          <w:rFonts w:ascii="PT Astra Serif" w:hAnsi="PT Astra Serif"/>
          <w:sz w:val="27"/>
          <w:szCs w:val="27"/>
        </w:rPr>
        <w:t>18) часть 1 статьи 47 изложить в следующей редакции:</w:t>
      </w:r>
    </w:p>
    <w:p w:rsidR="00A96826" w:rsidRDefault="00A96826" w:rsidP="00A96826">
      <w:pPr>
        <w:ind w:firstLine="540"/>
        <w:rPr>
          <w:rFonts w:ascii="PT Astra Serif" w:hAnsi="PT Astra Serif"/>
          <w:sz w:val="27"/>
          <w:szCs w:val="27"/>
        </w:rPr>
      </w:pPr>
      <w:r>
        <w:rPr>
          <w:rFonts w:ascii="PT Astra Serif" w:hAnsi="PT Astra Serif"/>
          <w:sz w:val="27"/>
          <w:szCs w:val="27"/>
        </w:rPr>
        <w:lastRenderedPageBreak/>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w:t>
      </w:r>
      <w:proofErr w:type="gramStart"/>
      <w:r>
        <w:rPr>
          <w:rFonts w:ascii="PT Astra Serif" w:hAnsi="PT Astra Serif"/>
          <w:sz w:val="27"/>
          <w:szCs w:val="27"/>
        </w:rPr>
        <w:t>может быть также расторгнут</w:t>
      </w:r>
      <w:proofErr w:type="gramEnd"/>
      <w:r>
        <w:rPr>
          <w:rFonts w:ascii="PT Astra Serif" w:hAnsi="PT Astra Serif"/>
          <w:sz w:val="27"/>
          <w:szCs w:val="27"/>
        </w:rPr>
        <w:t xml:space="preserve"> по инициативе представителя нанимателя (работодателя) в случае: </w:t>
      </w:r>
    </w:p>
    <w:p w:rsidR="00A96826" w:rsidRDefault="00A96826" w:rsidP="00A96826">
      <w:pPr>
        <w:ind w:firstLine="540"/>
        <w:rPr>
          <w:rFonts w:ascii="PT Astra Serif" w:hAnsi="PT Astra Serif"/>
          <w:sz w:val="27"/>
          <w:szCs w:val="27"/>
        </w:rPr>
      </w:pPr>
      <w:r>
        <w:rPr>
          <w:rFonts w:ascii="PT Astra Serif" w:hAnsi="PT Astra Serif"/>
          <w:sz w:val="27"/>
          <w:szCs w:val="27"/>
        </w:rPr>
        <w:t xml:space="preserve">1) достижения предельного возраста, установленного для замещения должности муниципальной службы; </w:t>
      </w:r>
    </w:p>
    <w:p w:rsidR="00A96826" w:rsidRDefault="00A96826" w:rsidP="00A96826">
      <w:pPr>
        <w:ind w:firstLine="540"/>
        <w:rPr>
          <w:rFonts w:ascii="PT Astra Serif" w:hAnsi="PT Astra Serif"/>
          <w:sz w:val="27"/>
          <w:szCs w:val="27"/>
        </w:rPr>
      </w:pPr>
      <w:r>
        <w:rPr>
          <w:rFonts w:ascii="PT Astra Serif" w:hAnsi="PT Astra Serif"/>
          <w:sz w:val="27"/>
          <w:szCs w:val="27"/>
        </w:rPr>
        <w:t xml:space="preserve">2) несоблюдения ограничений и запретов, связанных с муниципальной службой и установленных статьями 13, 14, 14.1 и 15 Федерального закона от  2 марта 2007 года № 25-ФЗ «О муниципальной службе в Российской Федерации»; </w:t>
      </w:r>
    </w:p>
    <w:p w:rsidR="00A96826" w:rsidRDefault="00A96826" w:rsidP="00A96826">
      <w:pPr>
        <w:ind w:firstLine="540"/>
        <w:rPr>
          <w:rFonts w:ascii="PT Astra Serif" w:hAnsi="PT Astra Serif"/>
          <w:sz w:val="27"/>
          <w:szCs w:val="27"/>
        </w:rPr>
      </w:pPr>
      <w:r>
        <w:rPr>
          <w:rFonts w:ascii="PT Astra Serif" w:hAnsi="PT Astra Serif"/>
          <w:sz w:val="27"/>
          <w:szCs w:val="27"/>
        </w:rPr>
        <w:t xml:space="preserve">3) применения административного наказания в виде дисквалификации; </w:t>
      </w:r>
    </w:p>
    <w:p w:rsidR="00A96826" w:rsidRDefault="00A96826" w:rsidP="00A96826">
      <w:pPr>
        <w:ind w:firstLine="540"/>
        <w:rPr>
          <w:rFonts w:ascii="PT Astra Serif" w:hAnsi="PT Astra Serif"/>
          <w:sz w:val="27"/>
          <w:szCs w:val="27"/>
        </w:rPr>
      </w:pPr>
      <w:r>
        <w:rPr>
          <w:rFonts w:ascii="PT Astra Serif" w:hAnsi="PT Astra Serif"/>
          <w:sz w:val="27"/>
          <w:szCs w:val="27"/>
        </w:rPr>
        <w:t>4) приобретения муниципальным служащим статуса иностранного агента</w:t>
      </w:r>
      <w:proofErr w:type="gramStart"/>
      <w:r>
        <w:rPr>
          <w:rFonts w:ascii="PT Astra Serif" w:hAnsi="PT Astra Serif"/>
          <w:sz w:val="27"/>
          <w:szCs w:val="27"/>
        </w:rPr>
        <w:t>.».</w:t>
      </w:r>
      <w:proofErr w:type="gramEnd"/>
    </w:p>
    <w:p w:rsidR="00A96826" w:rsidRDefault="00A96826" w:rsidP="00A96826">
      <w:pPr>
        <w:ind w:firstLine="540"/>
        <w:rPr>
          <w:rFonts w:ascii="PT Astra Serif" w:hAnsi="PT Astra Serif"/>
          <w:sz w:val="27"/>
          <w:szCs w:val="27"/>
        </w:rPr>
      </w:pPr>
    </w:p>
    <w:p w:rsidR="00A96826" w:rsidRDefault="00A96826" w:rsidP="00A96826">
      <w:pPr>
        <w:ind w:firstLine="540"/>
        <w:rPr>
          <w:rFonts w:ascii="PT Astra Serif" w:hAnsi="PT Astra Serif"/>
          <w:sz w:val="27"/>
          <w:szCs w:val="27"/>
        </w:rPr>
      </w:pP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19) в </w:t>
      </w:r>
      <w:hyperlink r:id="rId14" w:history="1">
        <w:r>
          <w:rPr>
            <w:rFonts w:ascii="PT Astra Serif" w:hAnsi="PT Astra Serif" w:cs="PT Astra Serif"/>
            <w:sz w:val="27"/>
            <w:szCs w:val="27"/>
          </w:rPr>
          <w:t>части 2 статьи 51</w:t>
        </w:r>
      </w:hyperlink>
      <w:r>
        <w:rPr>
          <w:rFonts w:ascii="PT Astra Serif" w:hAnsi="PT Astra Serif" w:cs="PT Astra Serif"/>
          <w:sz w:val="27"/>
          <w:szCs w:val="27"/>
        </w:rPr>
        <w:t xml:space="preserve"> слова «, избирательной комиссии муниципального образования» и слова «, аппарата избирательной комиссии муниципального образования» исключить; </w:t>
      </w:r>
    </w:p>
    <w:p w:rsidR="00A96826" w:rsidRDefault="00A96826" w:rsidP="00A96826">
      <w:pPr>
        <w:ind w:firstLine="709"/>
        <w:rPr>
          <w:rFonts w:ascii="PT Astra Serif" w:hAnsi="PT Astra Serif" w:cs="PT Astra Serif"/>
          <w:sz w:val="27"/>
          <w:szCs w:val="27"/>
        </w:rPr>
      </w:pPr>
      <w:r>
        <w:rPr>
          <w:rFonts w:ascii="PT Astra Serif" w:hAnsi="PT Astra Serif" w:cs="PT Astra Serif"/>
          <w:color w:val="000000"/>
          <w:sz w:val="27"/>
          <w:szCs w:val="27"/>
        </w:rPr>
        <w:t>20</w:t>
      </w:r>
      <w:r>
        <w:rPr>
          <w:rFonts w:ascii="PT Astra Serif" w:hAnsi="PT Astra Serif" w:cs="PT Astra Serif"/>
          <w:sz w:val="27"/>
          <w:szCs w:val="27"/>
        </w:rPr>
        <w:t>) статью 58 изложить в следующей редакции:</w:t>
      </w:r>
    </w:p>
    <w:p w:rsidR="00A96826" w:rsidRDefault="00A96826" w:rsidP="00A96826">
      <w:pPr>
        <w:ind w:firstLine="709"/>
        <w:rPr>
          <w:rFonts w:ascii="PT Astra Serif" w:hAnsi="PT Astra Serif" w:cs="PT Astra Serif"/>
          <w:sz w:val="27"/>
          <w:szCs w:val="27"/>
        </w:rPr>
      </w:pPr>
      <w:r>
        <w:rPr>
          <w:rFonts w:ascii="PT Astra Serif" w:hAnsi="PT Astra Serif"/>
          <w:sz w:val="27"/>
          <w:szCs w:val="27"/>
        </w:rPr>
        <w:t xml:space="preserve">«Статья 58. </w:t>
      </w:r>
      <w:r>
        <w:rPr>
          <w:rFonts w:ascii="PT Astra Serif" w:hAnsi="PT Astra Serif" w:cs="PT Astra Serif"/>
          <w:sz w:val="27"/>
          <w:szCs w:val="27"/>
        </w:rPr>
        <w:t>Вступление в силу и обнародование муниципальных правовых актов</w:t>
      </w:r>
    </w:p>
    <w:p w:rsidR="00A96826" w:rsidRDefault="00A96826" w:rsidP="00A96826">
      <w:pPr>
        <w:ind w:firstLine="709"/>
        <w:rPr>
          <w:rFonts w:ascii="PT Astra Serif" w:hAnsi="PT Astra Serif" w:cs="Arial"/>
          <w:color w:val="000000"/>
          <w:sz w:val="27"/>
          <w:szCs w:val="27"/>
        </w:rPr>
      </w:pPr>
      <w:r>
        <w:rPr>
          <w:rFonts w:ascii="PT Astra Serif" w:hAnsi="PT Astra Serif"/>
          <w:sz w:val="27"/>
          <w:szCs w:val="27"/>
        </w:rPr>
        <w:t xml:space="preserve">«1. </w:t>
      </w:r>
      <w:r>
        <w:rPr>
          <w:rFonts w:ascii="PT Astra Serif" w:hAnsi="PT Astra Serif" w:cs="Arial"/>
          <w:color w:val="000000"/>
          <w:sz w:val="27"/>
          <w:szCs w:val="27"/>
        </w:rPr>
        <w:t xml:space="preserve">Устав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муниципальные правовые акты о внесении изменений и дополнений в Устав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вступают в силу в порядке, установленном абзацем первым части 6 статьи 54 настоящего Устава. </w:t>
      </w:r>
    </w:p>
    <w:p w:rsidR="00A96826" w:rsidRDefault="00A96826" w:rsidP="00A96826">
      <w:pPr>
        <w:ind w:firstLine="709"/>
        <w:rPr>
          <w:rFonts w:ascii="PT Astra Serif" w:hAnsi="PT Astra Serif" w:cs="Arial"/>
          <w:color w:val="000000"/>
          <w:sz w:val="27"/>
          <w:szCs w:val="27"/>
        </w:rPr>
      </w:pPr>
      <w:proofErr w:type="gramStart"/>
      <w:r>
        <w:rPr>
          <w:rFonts w:ascii="PT Astra Serif" w:hAnsi="PT Astra Serif" w:cs="Arial"/>
          <w:color w:val="000000"/>
          <w:sz w:val="27"/>
          <w:szCs w:val="27"/>
        </w:rPr>
        <w:t xml:space="preserve">Правовые акты, принятые на референдуме (сходе граждан)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решения Совета депутатов, устанавливающие правила, обязательные для исполнения на территории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постановления администрации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не вопросам местного значения вступают в силу после их официального   обнародования.</w:t>
      </w:r>
      <w:proofErr w:type="gramEnd"/>
    </w:p>
    <w:p w:rsidR="00A96826" w:rsidRDefault="00A96826" w:rsidP="00A96826">
      <w:pPr>
        <w:rPr>
          <w:rFonts w:ascii="PT Astra Serif" w:hAnsi="PT Astra Serif" w:cs="Arial"/>
          <w:color w:val="000000"/>
          <w:sz w:val="27"/>
          <w:szCs w:val="27"/>
        </w:rPr>
      </w:pPr>
      <w:r>
        <w:rPr>
          <w:rFonts w:ascii="PT Astra Serif" w:hAnsi="PT Astra Serif" w:cs="Arial"/>
          <w:color w:val="000000"/>
          <w:sz w:val="27"/>
          <w:szCs w:val="27"/>
        </w:rPr>
        <w:t xml:space="preserve">2. </w:t>
      </w:r>
      <w:proofErr w:type="gramStart"/>
      <w:r>
        <w:rPr>
          <w:rFonts w:ascii="PT Astra Serif" w:hAnsi="PT Astra Serif" w:cs="Arial"/>
          <w:color w:val="000000"/>
          <w:sz w:val="27"/>
          <w:szCs w:val="27"/>
        </w:rPr>
        <w:t xml:space="preserve">Решения Совета депутатов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по вопросам организации деятельности Совета депутатов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постановления и распоряжения главы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распоряжения администрации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распоряжения и приказы иных должностных лиц местного самоуправления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вступают в силу со дня их подписания либо в иные сроки, установленные указанными правовыми актами.  </w:t>
      </w:r>
      <w:proofErr w:type="gramEnd"/>
    </w:p>
    <w:p w:rsidR="00A96826" w:rsidRDefault="00A96826" w:rsidP="00A96826">
      <w:pPr>
        <w:rPr>
          <w:rFonts w:ascii="PT Astra Serif" w:hAnsi="PT Astra Serif" w:cs="PT Astra Serif"/>
          <w:sz w:val="27"/>
          <w:szCs w:val="27"/>
        </w:rPr>
      </w:pPr>
      <w:r>
        <w:rPr>
          <w:rFonts w:ascii="PT Astra Serif" w:hAnsi="PT Astra Serif"/>
          <w:sz w:val="27"/>
          <w:szCs w:val="27"/>
        </w:rPr>
        <w:t xml:space="preserve">3. </w:t>
      </w:r>
      <w:r>
        <w:rPr>
          <w:rFonts w:ascii="PT Astra Serif" w:hAnsi="PT Astra Serif" w:cs="PT Astra Serif"/>
          <w:sz w:val="27"/>
          <w:szCs w:val="27"/>
        </w:rPr>
        <w:t xml:space="preserve">Нормативные правовые акты Совета депутатов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w:t>
      </w:r>
      <w:r>
        <w:rPr>
          <w:rFonts w:ascii="PT Astra Serif" w:hAnsi="PT Astra Serif" w:cs="PT Astra Serif"/>
          <w:sz w:val="27"/>
          <w:szCs w:val="27"/>
        </w:rPr>
        <w:t xml:space="preserve">сельского поселения о налогах и сборах вступают в силу в соответствии с Налоговым </w:t>
      </w:r>
      <w:hyperlink r:id="rId15" w:history="1">
        <w:r>
          <w:rPr>
            <w:rFonts w:ascii="PT Astra Serif" w:hAnsi="PT Astra Serif" w:cs="PT Astra Serif"/>
            <w:sz w:val="27"/>
            <w:szCs w:val="27"/>
          </w:rPr>
          <w:t>кодексом</w:t>
        </w:r>
      </w:hyperlink>
      <w:r>
        <w:rPr>
          <w:rFonts w:ascii="PT Astra Serif" w:hAnsi="PT Astra Serif" w:cs="PT Astra Serif"/>
          <w:sz w:val="27"/>
          <w:szCs w:val="27"/>
        </w:rPr>
        <w:t xml:space="preserve"> Российской Федерации.</w:t>
      </w:r>
    </w:p>
    <w:p w:rsidR="00A96826" w:rsidRDefault="00A96826" w:rsidP="00A96826">
      <w:pPr>
        <w:ind w:firstLine="709"/>
        <w:rPr>
          <w:rFonts w:ascii="PT Astra Serif" w:hAnsi="PT Astra Serif" w:cs="PT Astra Serif"/>
          <w:sz w:val="27"/>
          <w:szCs w:val="27"/>
        </w:rPr>
      </w:pPr>
      <w:r>
        <w:rPr>
          <w:rFonts w:ascii="PT Astra Serif" w:hAnsi="PT Astra Serif"/>
          <w:sz w:val="27"/>
          <w:szCs w:val="27"/>
        </w:rPr>
        <w:t xml:space="preserve">4. </w:t>
      </w:r>
      <w:r>
        <w:rPr>
          <w:rFonts w:ascii="PT Astra Serif" w:hAnsi="PT Astra Serif" w:cs="PT Astra Serif"/>
          <w:sz w:val="27"/>
          <w:szCs w:val="27"/>
        </w:rPr>
        <w:t xml:space="preserve">Муниципальные нормативные правовые акты </w:t>
      </w:r>
      <w:proofErr w:type="spellStart"/>
      <w:r>
        <w:rPr>
          <w:rFonts w:ascii="PT Astra Serif" w:hAnsi="PT Astra Serif" w:cs="Arial"/>
          <w:color w:val="000000"/>
          <w:sz w:val="27"/>
          <w:szCs w:val="27"/>
        </w:rPr>
        <w:t>Берсеневского</w:t>
      </w:r>
      <w:proofErr w:type="spellEnd"/>
      <w:r>
        <w:rPr>
          <w:rFonts w:ascii="PT Astra Serif" w:hAnsi="PT Astra Serif" w:cs="PT Astra Serif"/>
          <w:sz w:val="27"/>
          <w:szCs w:val="27"/>
        </w:rPr>
        <w:t xml:space="preserve"> сельского поселения, затрагивающие права, свободы и обязанности человека и гражданина, муниципальные нормативные правовые акты </w:t>
      </w:r>
      <w:proofErr w:type="spellStart"/>
      <w:r>
        <w:rPr>
          <w:rFonts w:ascii="PT Astra Serif" w:hAnsi="PT Astra Serif" w:cs="Arial"/>
          <w:color w:val="000000"/>
          <w:sz w:val="27"/>
          <w:szCs w:val="27"/>
        </w:rPr>
        <w:t>Берсеневского</w:t>
      </w:r>
      <w:proofErr w:type="spellEnd"/>
      <w:r>
        <w:rPr>
          <w:rFonts w:ascii="PT Astra Serif" w:hAnsi="PT Astra Serif" w:cs="PT Astra Serif"/>
          <w:sz w:val="27"/>
          <w:szCs w:val="27"/>
        </w:rPr>
        <w:t xml:space="preserve"> сельского поселения, устанавливающие правовой статус организаций, учредителем которых выступает </w:t>
      </w:r>
      <w:proofErr w:type="spellStart"/>
      <w:r>
        <w:rPr>
          <w:rFonts w:ascii="PT Astra Serif" w:hAnsi="PT Astra Serif" w:cs="Arial"/>
          <w:color w:val="000000"/>
          <w:sz w:val="27"/>
          <w:szCs w:val="27"/>
        </w:rPr>
        <w:t>Берсеневское</w:t>
      </w:r>
      <w:proofErr w:type="spellEnd"/>
      <w:r>
        <w:rPr>
          <w:rFonts w:ascii="PT Astra Serif" w:hAnsi="PT Astra Serif" w:cs="PT Astra Serif"/>
          <w:sz w:val="27"/>
          <w:szCs w:val="27"/>
        </w:rPr>
        <w:t xml:space="preserve"> сельское поселение, а также соглашения, заключаемые между органами местного самоуправления </w:t>
      </w:r>
      <w:proofErr w:type="spellStart"/>
      <w:r>
        <w:rPr>
          <w:rFonts w:ascii="PT Astra Serif" w:hAnsi="PT Astra Serif" w:cs="Arial"/>
          <w:color w:val="000000"/>
          <w:sz w:val="27"/>
          <w:szCs w:val="27"/>
        </w:rPr>
        <w:lastRenderedPageBreak/>
        <w:t>Берсеневского</w:t>
      </w:r>
      <w:proofErr w:type="spellEnd"/>
      <w:r>
        <w:rPr>
          <w:rFonts w:ascii="PT Astra Serif" w:hAnsi="PT Astra Serif" w:cs="PT Astra Serif"/>
          <w:sz w:val="27"/>
          <w:szCs w:val="27"/>
        </w:rPr>
        <w:t xml:space="preserve"> сельского поселения, вступают в силу после их официального обнародования.</w:t>
      </w:r>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t>5.</w:t>
      </w:r>
      <w:r>
        <w:rPr>
          <w:rFonts w:ascii="PT Astra Serif" w:hAnsi="PT Astra Serif"/>
          <w:sz w:val="27"/>
          <w:szCs w:val="27"/>
        </w:rPr>
        <w:t xml:space="preserve"> </w:t>
      </w:r>
      <w:r>
        <w:rPr>
          <w:rFonts w:ascii="PT Astra Serif" w:hAnsi="PT Astra Serif" w:cs="PT Astra Serif"/>
          <w:sz w:val="27"/>
          <w:szCs w:val="27"/>
        </w:rPr>
        <w:t xml:space="preserve">Обнародованием муниципального правового акта </w:t>
      </w:r>
      <w:proofErr w:type="spellStart"/>
      <w:r>
        <w:rPr>
          <w:rFonts w:ascii="PT Astra Serif" w:hAnsi="PT Astra Serif" w:cs="Arial"/>
          <w:color w:val="000000"/>
          <w:sz w:val="27"/>
          <w:szCs w:val="27"/>
        </w:rPr>
        <w:t>Берсеневского</w:t>
      </w:r>
      <w:proofErr w:type="spellEnd"/>
      <w:r>
        <w:rPr>
          <w:rFonts w:ascii="PT Astra Serif" w:hAnsi="PT Astra Serif" w:cs="PT Astra Serif"/>
          <w:sz w:val="27"/>
          <w:szCs w:val="27"/>
        </w:rPr>
        <w:t xml:space="preserve"> сельского поселения, в том числе соглашения, заключенного между органами местного самоуправления, является: </w:t>
      </w:r>
    </w:p>
    <w:p w:rsidR="00A96826" w:rsidRDefault="00A96826" w:rsidP="00A96826">
      <w:pPr>
        <w:ind w:firstLine="708"/>
        <w:rPr>
          <w:rFonts w:ascii="PT Astra Serif" w:eastAsia="Calibri" w:hAnsi="PT Astra Serif"/>
          <w:sz w:val="27"/>
          <w:szCs w:val="27"/>
          <w:lang w:eastAsia="en-US"/>
        </w:rPr>
      </w:pPr>
      <w:r>
        <w:rPr>
          <w:rFonts w:ascii="PT Astra Serif" w:eastAsia="Calibri" w:hAnsi="PT Astra Serif"/>
          <w:sz w:val="27"/>
          <w:szCs w:val="27"/>
          <w:lang w:eastAsia="en-US"/>
        </w:rPr>
        <w:t xml:space="preserve">1) официальное опубликование муниципального правового акта; </w:t>
      </w:r>
    </w:p>
    <w:p w:rsidR="00A96826" w:rsidRDefault="00A96826" w:rsidP="00A96826">
      <w:pPr>
        <w:ind w:firstLine="708"/>
        <w:rPr>
          <w:rFonts w:ascii="PT Astra Serif" w:hAnsi="PT Astra Serif"/>
          <w:color w:val="212121"/>
          <w:sz w:val="27"/>
          <w:szCs w:val="27"/>
          <w:lang w:eastAsia="ar-SA"/>
        </w:rPr>
      </w:pPr>
      <w:r>
        <w:rPr>
          <w:rFonts w:ascii="PT Astra Serif" w:eastAsia="Calibri" w:hAnsi="PT Astra Serif"/>
          <w:sz w:val="27"/>
          <w:szCs w:val="27"/>
          <w:lang w:eastAsia="en-US"/>
        </w:rPr>
        <w:t xml:space="preserve"> 2) </w:t>
      </w:r>
      <w:r>
        <w:rPr>
          <w:rFonts w:ascii="PT Astra Serif" w:hAnsi="PT Astra Serif"/>
          <w:color w:val="212121"/>
          <w:sz w:val="27"/>
          <w:szCs w:val="27"/>
          <w:lang w:eastAsia="ar-SA"/>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A96826" w:rsidRDefault="00A96826" w:rsidP="00A96826">
      <w:pPr>
        <w:shd w:val="clear" w:color="auto" w:fill="FFFFFF"/>
        <w:ind w:firstLine="708"/>
        <w:rPr>
          <w:rFonts w:ascii="PT Astra Serif" w:hAnsi="PT Astra Serif"/>
          <w:color w:val="212121"/>
          <w:sz w:val="27"/>
          <w:szCs w:val="27"/>
          <w:lang w:eastAsia="ar-SA"/>
        </w:rPr>
      </w:pPr>
      <w:r>
        <w:rPr>
          <w:rFonts w:ascii="PT Astra Serif" w:hAnsi="PT Astra Serif"/>
          <w:color w:val="212121"/>
          <w:sz w:val="27"/>
          <w:szCs w:val="27"/>
          <w:lang w:eastAsia="ar-SA"/>
        </w:rPr>
        <w:t xml:space="preserve">3) размещение на официальном сайте органов местного самоуправления </w:t>
      </w:r>
      <w:proofErr w:type="spellStart"/>
      <w:r>
        <w:rPr>
          <w:rFonts w:ascii="PT Astra Serif" w:hAnsi="PT Astra Serif"/>
          <w:color w:val="212121"/>
          <w:sz w:val="27"/>
          <w:szCs w:val="27"/>
          <w:lang w:eastAsia="ar-SA"/>
        </w:rPr>
        <w:t>Лямбирского</w:t>
      </w:r>
      <w:proofErr w:type="spellEnd"/>
      <w:r>
        <w:rPr>
          <w:rFonts w:ascii="PT Astra Serif" w:hAnsi="PT Astra Serif"/>
          <w:color w:val="212121"/>
          <w:sz w:val="27"/>
          <w:szCs w:val="27"/>
          <w:lang w:eastAsia="ar-SA"/>
        </w:rPr>
        <w:t xml:space="preserve"> муниципального района в информационно-телекоммуникационной сети «Интернет». </w:t>
      </w:r>
    </w:p>
    <w:p w:rsidR="00A96826" w:rsidRDefault="00A96826" w:rsidP="00A96826">
      <w:pPr>
        <w:ind w:firstLine="540"/>
        <w:rPr>
          <w:rFonts w:ascii="PT Astra Serif" w:hAnsi="PT Astra Serif" w:cs="PT Astra Serif"/>
          <w:sz w:val="27"/>
          <w:szCs w:val="27"/>
        </w:rPr>
      </w:pPr>
      <w:r>
        <w:rPr>
          <w:rFonts w:ascii="PT Astra Serif" w:hAnsi="PT Astra Serif" w:cs="PT Astra Serif"/>
          <w:sz w:val="27"/>
          <w:szCs w:val="27"/>
        </w:rPr>
        <w:t xml:space="preserve">6. Официальным опубликованием муниципального правового акта </w:t>
      </w:r>
      <w:proofErr w:type="spellStart"/>
      <w:r>
        <w:rPr>
          <w:rFonts w:ascii="PT Astra Serif" w:hAnsi="PT Astra Serif" w:cs="Arial"/>
          <w:color w:val="000000"/>
          <w:sz w:val="27"/>
          <w:szCs w:val="27"/>
        </w:rPr>
        <w:t>Берсеневского</w:t>
      </w:r>
      <w:proofErr w:type="spellEnd"/>
      <w:r>
        <w:rPr>
          <w:rFonts w:ascii="PT Astra Serif" w:hAnsi="PT Astra Serif" w:cs="PT Astra Serif"/>
          <w:sz w:val="27"/>
          <w:szCs w:val="27"/>
        </w:rPr>
        <w:t xml:space="preserve"> сельского поселения,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w:t>
      </w:r>
      <w:proofErr w:type="spellStart"/>
      <w:r>
        <w:rPr>
          <w:rFonts w:ascii="PT Astra Serif" w:hAnsi="PT Astra Serif" w:cs="Arial"/>
          <w:color w:val="000000"/>
          <w:sz w:val="27"/>
          <w:szCs w:val="27"/>
        </w:rPr>
        <w:t>Берсеневского</w:t>
      </w:r>
      <w:proofErr w:type="spellEnd"/>
      <w:r>
        <w:rPr>
          <w:rFonts w:ascii="PT Astra Serif" w:hAnsi="PT Astra Serif" w:cs="PT Astra Serif"/>
          <w:sz w:val="27"/>
          <w:szCs w:val="27"/>
        </w:rPr>
        <w:t xml:space="preserve"> сельского поселения, или первое размещение его полного текста в сетевом издании.</w:t>
      </w:r>
    </w:p>
    <w:p w:rsidR="00A96826" w:rsidRDefault="00A96826" w:rsidP="00A96826">
      <w:pPr>
        <w:ind w:firstLine="709"/>
        <w:rPr>
          <w:rFonts w:ascii="PT Astra Serif" w:hAnsi="PT Astra Serif"/>
          <w:color w:val="000000"/>
          <w:sz w:val="27"/>
          <w:szCs w:val="27"/>
        </w:rPr>
      </w:pPr>
      <w:r>
        <w:rPr>
          <w:rFonts w:ascii="PT Astra Serif" w:hAnsi="PT Astra Serif" w:cs="Arial"/>
          <w:color w:val="000000"/>
          <w:sz w:val="27"/>
          <w:szCs w:val="27"/>
        </w:rPr>
        <w:t xml:space="preserve">В качестве дополнительного источника официального опубликования (обнародования) Устава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решений Совета депутатов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о внесении изменений и дополнений в Устав </w:t>
      </w:r>
      <w:proofErr w:type="spellStart"/>
      <w:r>
        <w:rPr>
          <w:rFonts w:ascii="PT Astra Serif" w:hAnsi="PT Astra Serif" w:cs="Arial"/>
          <w:color w:val="000000"/>
          <w:sz w:val="27"/>
          <w:szCs w:val="27"/>
        </w:rPr>
        <w:t>Берсеневского</w:t>
      </w:r>
      <w:proofErr w:type="spellEnd"/>
      <w:r>
        <w:rPr>
          <w:rFonts w:ascii="PT Astra Serif" w:hAnsi="PT Astra Serif" w:cs="Arial"/>
          <w:color w:val="000000"/>
          <w:sz w:val="27"/>
          <w:szCs w:val="27"/>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(http://pravo-minjust.ru,http://право-минюст</w:t>
      </w:r>
      <w:proofErr w:type="gramStart"/>
      <w:r>
        <w:rPr>
          <w:rFonts w:ascii="PT Astra Serif" w:hAnsi="PT Astra Serif" w:cs="Arial"/>
          <w:color w:val="000000"/>
          <w:sz w:val="27"/>
          <w:szCs w:val="27"/>
        </w:rPr>
        <w:t>.р</w:t>
      </w:r>
      <w:proofErr w:type="gramEnd"/>
      <w:r>
        <w:rPr>
          <w:rFonts w:ascii="PT Astra Serif" w:hAnsi="PT Astra Serif" w:cs="Arial"/>
          <w:color w:val="000000"/>
          <w:sz w:val="27"/>
          <w:szCs w:val="27"/>
        </w:rPr>
        <w:t xml:space="preserve">ф), регистрационный номер и дата его регистрации в качестве сетевого издания </w:t>
      </w:r>
      <w:proofErr w:type="gramStart"/>
      <w:r>
        <w:rPr>
          <w:rFonts w:ascii="PT Astra Serif" w:hAnsi="PT Astra Serif" w:cs="Arial"/>
          <w:color w:val="000000"/>
          <w:sz w:val="27"/>
          <w:szCs w:val="27"/>
        </w:rPr>
        <w:t>–Э</w:t>
      </w:r>
      <w:proofErr w:type="gramEnd"/>
      <w:r>
        <w:rPr>
          <w:rFonts w:ascii="PT Astra Serif" w:hAnsi="PT Astra Serif" w:cs="Arial"/>
          <w:color w:val="000000"/>
          <w:sz w:val="27"/>
          <w:szCs w:val="27"/>
        </w:rPr>
        <w:t>л № ФС77-72471от 05.03.2018.</w:t>
      </w:r>
    </w:p>
    <w:p w:rsidR="00A96826" w:rsidRDefault="00A96826" w:rsidP="00A96826">
      <w:pPr>
        <w:ind w:firstLine="709"/>
        <w:rPr>
          <w:rFonts w:ascii="PT Astra Serif" w:hAnsi="PT Astra Serif"/>
          <w:color w:val="000000"/>
          <w:sz w:val="27"/>
          <w:szCs w:val="27"/>
        </w:rPr>
      </w:pPr>
      <w:r>
        <w:rPr>
          <w:rFonts w:ascii="PT Astra Serif" w:hAnsi="PT Astra Serif"/>
          <w:sz w:val="27"/>
          <w:szCs w:val="27"/>
        </w:rPr>
        <w:t>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w:t>
      </w:r>
      <w:r>
        <w:rPr>
          <w:rFonts w:ascii="PT Astra Serif" w:hAnsi="PT Astra Serif"/>
          <w:color w:val="000000"/>
          <w:sz w:val="27"/>
          <w:szCs w:val="27"/>
        </w:rPr>
        <w:t xml:space="preserve"> mpa-mordovia.ru, зарегистрированный в качестве сетевого издания (серия Эл № ФС77 - 84523 от 29 декабря 2022 г.).</w:t>
      </w:r>
    </w:p>
    <w:p w:rsidR="00A96826" w:rsidRDefault="00A96826" w:rsidP="00A96826">
      <w:pPr>
        <w:rPr>
          <w:rFonts w:ascii="PT Astra Serif" w:hAnsi="PT Astra Serif" w:cs="Arial"/>
          <w:color w:val="000000"/>
          <w:sz w:val="27"/>
          <w:szCs w:val="27"/>
        </w:rPr>
      </w:pPr>
      <w:r>
        <w:rPr>
          <w:rFonts w:ascii="PT Astra Serif" w:hAnsi="PT Astra Serif"/>
          <w:color w:val="000000"/>
          <w:sz w:val="27"/>
          <w:szCs w:val="27"/>
        </w:rPr>
        <w:t xml:space="preserve">7. </w:t>
      </w:r>
      <w:r>
        <w:rPr>
          <w:rFonts w:ascii="PT Astra Serif" w:hAnsi="PT Astra Serif" w:cs="Arial"/>
          <w:color w:val="000000"/>
          <w:sz w:val="27"/>
          <w:szCs w:val="27"/>
        </w:rPr>
        <w:t xml:space="preserve">Муниципальные правовые акты, подлежащие официальному обнародованию, должны быть обнародованы не позднее 10 дней со дня их подписания (принятия), если иное не установлено федеральными законами, настоящим Уставом либо самими муниципальными правовыми актами. </w:t>
      </w:r>
    </w:p>
    <w:p w:rsidR="00A96826" w:rsidRDefault="00A96826" w:rsidP="00A96826">
      <w:pPr>
        <w:rPr>
          <w:rFonts w:ascii="PT Astra Serif" w:hAnsi="PT Astra Serif" w:cs="Arial"/>
          <w:color w:val="000000"/>
          <w:sz w:val="27"/>
          <w:szCs w:val="27"/>
        </w:rPr>
      </w:pPr>
      <w:r>
        <w:rPr>
          <w:rFonts w:ascii="PT Astra Serif" w:hAnsi="PT Astra Serif" w:cs="Arial"/>
          <w:color w:val="000000"/>
          <w:sz w:val="27"/>
          <w:szCs w:val="27"/>
        </w:rPr>
        <w:t>Не подлежат официальному опубликованию муниципальные правовые акты или их отдельные положения, содержащие сведения, распространение которых ограничено федеральным законом.</w:t>
      </w:r>
    </w:p>
    <w:p w:rsidR="00A96826" w:rsidRDefault="00A96826" w:rsidP="00A96826">
      <w:pPr>
        <w:pStyle w:val="P9"/>
        <w:shd w:val="clear" w:color="auto" w:fill="FFFFFF"/>
        <w:spacing w:before="0" w:after="0"/>
        <w:ind w:firstLine="709"/>
        <w:jc w:val="both"/>
        <w:rPr>
          <w:rFonts w:ascii="PT Astra Serif" w:hAnsi="PT Astra Serif" w:hint="default"/>
          <w:color w:val="000000"/>
          <w:sz w:val="27"/>
          <w:szCs w:val="27"/>
        </w:rPr>
      </w:pPr>
      <w:bookmarkStart w:id="3" w:name="_Hlk178857740"/>
      <w:proofErr w:type="gramStart"/>
      <w:r>
        <w:rPr>
          <w:rFonts w:ascii="PT Astra Serif" w:hAnsi="PT Astra Serif" w:cs="Arial" w:hint="default"/>
          <w:color w:val="000000"/>
          <w:sz w:val="27"/>
          <w:szCs w:val="27"/>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Pr>
          <w:rFonts w:ascii="PT Astra Serif" w:hAnsi="PT Astra Serif" w:cs="Arial" w:hint="default"/>
          <w:color w:val="000000"/>
          <w:sz w:val="27"/>
          <w:szCs w:val="27"/>
        </w:rPr>
        <w:t xml:space="preserve"> редакция соответствующих положений.</w:t>
      </w:r>
    </w:p>
    <w:p w:rsidR="00A96826" w:rsidRDefault="00A96826" w:rsidP="00A96826">
      <w:pPr>
        <w:pStyle w:val="P9"/>
        <w:shd w:val="clear" w:color="auto" w:fill="FFFFFF"/>
        <w:spacing w:before="0" w:after="0"/>
        <w:ind w:firstLine="709"/>
        <w:jc w:val="both"/>
        <w:rPr>
          <w:rFonts w:ascii="PT Astra Serif" w:hAnsi="PT Astra Serif" w:hint="default"/>
          <w:color w:val="000000"/>
          <w:sz w:val="27"/>
          <w:szCs w:val="27"/>
        </w:rPr>
      </w:pPr>
      <w:r>
        <w:rPr>
          <w:rFonts w:ascii="PT Astra Serif" w:hAnsi="PT Astra Serif" w:cs="Arial" w:hint="default"/>
          <w:color w:val="000000"/>
          <w:sz w:val="27"/>
          <w:szCs w:val="27"/>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bookmarkEnd w:id="3"/>
    <w:p w:rsidR="00A96826" w:rsidRDefault="00A96826" w:rsidP="00A96826">
      <w:pPr>
        <w:ind w:firstLine="709"/>
        <w:rPr>
          <w:rFonts w:ascii="PT Astra Serif" w:hAnsi="PT Astra Serif" w:cs="PT Astra Serif"/>
          <w:sz w:val="27"/>
          <w:szCs w:val="27"/>
        </w:rPr>
      </w:pPr>
      <w:r>
        <w:rPr>
          <w:rFonts w:ascii="PT Astra Serif" w:hAnsi="PT Astra Serif"/>
          <w:color w:val="000000"/>
          <w:sz w:val="27"/>
          <w:szCs w:val="27"/>
        </w:rPr>
        <w:t xml:space="preserve">8. </w:t>
      </w:r>
      <w:r>
        <w:rPr>
          <w:rFonts w:ascii="PT Astra Serif" w:hAnsi="PT Astra Serif" w:cs="PT Astra Serif"/>
          <w:sz w:val="27"/>
          <w:szCs w:val="27"/>
        </w:rPr>
        <w:t>В случае</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w:t>
      </w:r>
      <w:proofErr w:type="spellStart"/>
      <w:r>
        <w:rPr>
          <w:rFonts w:ascii="PT Astra Serif" w:hAnsi="PT Astra Serif" w:cs="Arial"/>
          <w:color w:val="000000"/>
          <w:sz w:val="27"/>
          <w:szCs w:val="27"/>
        </w:rPr>
        <w:t>Берсеневского</w:t>
      </w:r>
      <w:proofErr w:type="spellEnd"/>
      <w:r>
        <w:rPr>
          <w:rFonts w:ascii="PT Astra Serif" w:hAnsi="PT Astra Serif" w:cs="PT Astra Serif"/>
          <w:sz w:val="27"/>
          <w:szCs w:val="27"/>
        </w:rPr>
        <w:t xml:space="preserve"> сельском поселении в соответствии с Федеральным </w:t>
      </w:r>
      <w:hyperlink r:id="rId16" w:history="1">
        <w:r>
          <w:rPr>
            <w:rFonts w:ascii="PT Astra Serif" w:hAnsi="PT Astra Serif" w:cs="PT Astra Serif"/>
            <w:sz w:val="27"/>
            <w:szCs w:val="27"/>
          </w:rPr>
          <w:t>законом</w:t>
        </w:r>
      </w:hyperlink>
      <w:r>
        <w:rPr>
          <w:rFonts w:ascii="PT Astra Serif" w:hAnsi="PT Astra Serif" w:cs="PT Astra Serif"/>
          <w:sz w:val="27"/>
          <w:szCs w:val="27"/>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 </w:t>
      </w:r>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t xml:space="preserve">9. </w:t>
      </w:r>
      <w:proofErr w:type="gramStart"/>
      <w:r>
        <w:rPr>
          <w:rFonts w:ascii="PT Astra Serif" w:hAnsi="PT Astra Serif" w:cs="PT Astra Serif"/>
          <w:sz w:val="27"/>
          <w:szCs w:val="27"/>
        </w:rPr>
        <w:t xml:space="preserve">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proofErr w:type="spellStart"/>
      <w:r>
        <w:rPr>
          <w:rFonts w:ascii="PT Astra Serif" w:hAnsi="PT Astra Serif" w:cs="Arial"/>
          <w:color w:val="000000"/>
          <w:sz w:val="27"/>
          <w:szCs w:val="27"/>
        </w:rPr>
        <w:t>Берсеневского</w:t>
      </w:r>
      <w:proofErr w:type="spellEnd"/>
      <w:r>
        <w:rPr>
          <w:rFonts w:ascii="PT Astra Serif" w:hAnsi="PT Astra Serif" w:cs="PT Astra Serif"/>
          <w:sz w:val="27"/>
          <w:szCs w:val="27"/>
        </w:rPr>
        <w:t xml:space="preserve"> сельского поселения.»;</w:t>
      </w:r>
      <w:proofErr w:type="gramEnd"/>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t xml:space="preserve">21)  статью 62 дополнить частью 5 следующего содержания: </w:t>
      </w:r>
    </w:p>
    <w:p w:rsidR="00A96826" w:rsidRDefault="00A96826" w:rsidP="00A96826">
      <w:pPr>
        <w:ind w:firstLine="709"/>
        <w:rPr>
          <w:rFonts w:ascii="PT Astra Serif" w:hAnsi="PT Astra Serif" w:cs="PT Astra Serif"/>
          <w:sz w:val="27"/>
          <w:szCs w:val="27"/>
        </w:rPr>
      </w:pPr>
      <w:r>
        <w:rPr>
          <w:rFonts w:ascii="PT Astra Serif" w:hAnsi="PT Astra Serif" w:cs="PT Astra Serif"/>
          <w:sz w:val="27"/>
          <w:szCs w:val="27"/>
        </w:rPr>
        <w:t xml:space="preserve">«6. Органы местного самоуправления </w:t>
      </w:r>
      <w:proofErr w:type="spellStart"/>
      <w:r>
        <w:rPr>
          <w:rFonts w:ascii="PT Astra Serif" w:hAnsi="PT Astra Serif" w:cs="Arial"/>
          <w:color w:val="000000"/>
          <w:sz w:val="27"/>
          <w:szCs w:val="27"/>
        </w:rPr>
        <w:t>Берсеневского</w:t>
      </w:r>
      <w:proofErr w:type="spellEnd"/>
      <w:r>
        <w:rPr>
          <w:rFonts w:ascii="PT Astra Serif" w:hAnsi="PT Astra Serif" w:cs="PT Astra Serif"/>
          <w:sz w:val="27"/>
          <w:szCs w:val="27"/>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roofErr w:type="gramStart"/>
      <w:r>
        <w:rPr>
          <w:rFonts w:ascii="PT Astra Serif" w:hAnsi="PT Astra Serif" w:cs="PT Astra Serif"/>
          <w:sz w:val="27"/>
          <w:szCs w:val="27"/>
        </w:rPr>
        <w:t>.»;</w:t>
      </w:r>
    </w:p>
    <w:p w:rsidR="00A96826" w:rsidRDefault="00A96826" w:rsidP="00A96826">
      <w:pPr>
        <w:ind w:firstLine="709"/>
        <w:rPr>
          <w:rFonts w:ascii="PT Astra Serif" w:hAnsi="PT Astra Serif"/>
          <w:sz w:val="27"/>
          <w:szCs w:val="27"/>
        </w:rPr>
      </w:pPr>
      <w:proofErr w:type="gramEnd"/>
      <w:r>
        <w:rPr>
          <w:rFonts w:ascii="PT Astra Serif" w:hAnsi="PT Astra Serif"/>
          <w:sz w:val="27"/>
          <w:szCs w:val="27"/>
        </w:rPr>
        <w:t>2. Настоящее Решение подлежит официальному опубликованию (обнародованию) после его государственной регистрации и вступает в силу после его официального опубликования (обнародования).</w:t>
      </w:r>
    </w:p>
    <w:p w:rsidR="00A96826" w:rsidRDefault="00A96826" w:rsidP="00A96826">
      <w:pPr>
        <w:rPr>
          <w:rFonts w:ascii="PT Astra Serif" w:hAnsi="PT Astra Serif"/>
          <w:sz w:val="27"/>
          <w:szCs w:val="27"/>
        </w:rPr>
      </w:pPr>
    </w:p>
    <w:p w:rsidR="00A96826" w:rsidRDefault="00A96826" w:rsidP="00A96826">
      <w:pPr>
        <w:rPr>
          <w:rFonts w:ascii="PT Astra Serif" w:hAnsi="PT Astra Serif"/>
          <w:sz w:val="27"/>
          <w:szCs w:val="27"/>
        </w:rPr>
      </w:pPr>
    </w:p>
    <w:p w:rsidR="00A96826" w:rsidRDefault="00A96826" w:rsidP="00A96826">
      <w:pPr>
        <w:rPr>
          <w:rFonts w:ascii="PT Astra Serif" w:hAnsi="PT Astra Serif"/>
          <w:sz w:val="27"/>
          <w:szCs w:val="27"/>
        </w:rPr>
      </w:pPr>
      <w:r>
        <w:rPr>
          <w:rFonts w:ascii="PT Astra Serif" w:hAnsi="PT Astra Serif"/>
          <w:sz w:val="27"/>
          <w:szCs w:val="27"/>
        </w:rPr>
        <w:t xml:space="preserve">Глава </w:t>
      </w:r>
      <w:proofErr w:type="spellStart"/>
      <w:r>
        <w:rPr>
          <w:rFonts w:ascii="PT Astra Serif" w:hAnsi="PT Astra Serif"/>
          <w:sz w:val="27"/>
          <w:szCs w:val="27"/>
        </w:rPr>
        <w:t>Берсеневского</w:t>
      </w:r>
      <w:proofErr w:type="spellEnd"/>
      <w:r>
        <w:rPr>
          <w:rFonts w:ascii="PT Astra Serif" w:hAnsi="PT Astra Serif"/>
          <w:sz w:val="27"/>
          <w:szCs w:val="27"/>
        </w:rPr>
        <w:t xml:space="preserve"> </w:t>
      </w:r>
      <w:proofErr w:type="gramStart"/>
      <w:r>
        <w:rPr>
          <w:rFonts w:ascii="PT Astra Serif" w:hAnsi="PT Astra Serif"/>
          <w:sz w:val="27"/>
          <w:szCs w:val="27"/>
        </w:rPr>
        <w:t>сельского</w:t>
      </w:r>
      <w:proofErr w:type="gramEnd"/>
    </w:p>
    <w:p w:rsidR="00A96826" w:rsidRDefault="00A96826" w:rsidP="00A96826">
      <w:pPr>
        <w:rPr>
          <w:rFonts w:ascii="PT Astra Serif" w:hAnsi="PT Astra Serif"/>
          <w:sz w:val="27"/>
          <w:szCs w:val="27"/>
        </w:rPr>
      </w:pPr>
      <w:r>
        <w:rPr>
          <w:rFonts w:ascii="PT Astra Serif" w:hAnsi="PT Astra Serif"/>
          <w:sz w:val="27"/>
          <w:szCs w:val="27"/>
        </w:rPr>
        <w:t xml:space="preserve">поселения </w:t>
      </w:r>
      <w:proofErr w:type="spellStart"/>
      <w:r>
        <w:rPr>
          <w:rFonts w:ascii="PT Astra Serif" w:hAnsi="PT Astra Serif"/>
          <w:sz w:val="27"/>
          <w:szCs w:val="27"/>
        </w:rPr>
        <w:t>Лямбирского</w:t>
      </w:r>
      <w:proofErr w:type="spellEnd"/>
    </w:p>
    <w:p w:rsidR="00A96826" w:rsidRDefault="00A96826" w:rsidP="00A96826">
      <w:pPr>
        <w:rPr>
          <w:rFonts w:ascii="PT Astra Serif" w:hAnsi="PT Astra Serif"/>
          <w:sz w:val="27"/>
          <w:szCs w:val="27"/>
        </w:rPr>
      </w:pPr>
      <w:r>
        <w:rPr>
          <w:rFonts w:ascii="PT Astra Serif" w:hAnsi="PT Astra Serif"/>
          <w:sz w:val="27"/>
          <w:szCs w:val="27"/>
        </w:rPr>
        <w:t>муниципального района</w:t>
      </w:r>
    </w:p>
    <w:p w:rsidR="00A96826" w:rsidRDefault="00A96826" w:rsidP="00A96826">
      <w:pPr>
        <w:rPr>
          <w:rFonts w:ascii="PT Astra Serif" w:hAnsi="PT Astra Serif"/>
          <w:sz w:val="27"/>
          <w:szCs w:val="27"/>
        </w:rPr>
      </w:pPr>
      <w:r>
        <w:rPr>
          <w:rFonts w:ascii="PT Astra Serif" w:hAnsi="PT Astra Serif"/>
          <w:sz w:val="27"/>
          <w:szCs w:val="27"/>
        </w:rPr>
        <w:t xml:space="preserve">Республики Мордовия                                                         Н.Н. Елисеева       </w:t>
      </w:r>
    </w:p>
    <w:p w:rsidR="00A96826" w:rsidRDefault="00A96826" w:rsidP="00A96826">
      <w:pPr>
        <w:rPr>
          <w:rFonts w:ascii="PT Astra Serif" w:hAnsi="PT Astra Serif"/>
          <w:sz w:val="27"/>
          <w:szCs w:val="27"/>
        </w:rPr>
      </w:pPr>
    </w:p>
    <w:p w:rsidR="00A96826" w:rsidRDefault="00A96826" w:rsidP="00A96826">
      <w:pPr>
        <w:rPr>
          <w:rFonts w:ascii="PT Astra Serif" w:hAnsi="PT Astra Serif"/>
          <w:sz w:val="27"/>
          <w:szCs w:val="27"/>
        </w:rPr>
      </w:pPr>
    </w:p>
    <w:p w:rsidR="00A96826" w:rsidRDefault="00A96826" w:rsidP="00A96826"/>
    <w:p w:rsidR="00BD5A1D" w:rsidRDefault="00BD5A1D"/>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Default="00A96826"/>
    <w:p w:rsidR="00A96826" w:rsidRPr="00831775" w:rsidRDefault="00A96826" w:rsidP="00A96826">
      <w:pPr>
        <w:jc w:val="center"/>
        <w:rPr>
          <w:sz w:val="28"/>
          <w:szCs w:val="28"/>
        </w:rPr>
      </w:pPr>
      <w:r w:rsidRPr="00831775">
        <w:rPr>
          <w:sz w:val="28"/>
          <w:szCs w:val="28"/>
          <w:u w:val="single"/>
        </w:rPr>
        <w:t>Список получателей Информационного бюллетеня:</w:t>
      </w:r>
    </w:p>
    <w:p w:rsidR="00A96826" w:rsidRPr="00831775" w:rsidRDefault="00A96826" w:rsidP="00A96826">
      <w:pPr>
        <w:jc w:val="center"/>
        <w:rPr>
          <w:sz w:val="28"/>
          <w:szCs w:val="28"/>
          <w:u w:val="single"/>
        </w:rPr>
      </w:pPr>
    </w:p>
    <w:p w:rsidR="00A96826" w:rsidRPr="00831775" w:rsidRDefault="00A96826" w:rsidP="00A96826">
      <w:pPr>
        <w:jc w:val="center"/>
        <w:rPr>
          <w:sz w:val="28"/>
          <w:szCs w:val="28"/>
        </w:rPr>
      </w:pPr>
    </w:p>
    <w:p w:rsidR="00A96826" w:rsidRPr="00831775" w:rsidRDefault="00A96826" w:rsidP="00A96826">
      <w:pPr>
        <w:jc w:val="both"/>
        <w:rPr>
          <w:sz w:val="28"/>
          <w:szCs w:val="28"/>
        </w:rPr>
      </w:pPr>
      <w:r w:rsidRPr="00831775">
        <w:rPr>
          <w:sz w:val="28"/>
          <w:szCs w:val="28"/>
        </w:rPr>
        <w:t xml:space="preserve">1. Администрация </w:t>
      </w:r>
      <w:proofErr w:type="spellStart"/>
      <w:r w:rsidRPr="00831775">
        <w:rPr>
          <w:sz w:val="28"/>
          <w:szCs w:val="28"/>
        </w:rPr>
        <w:t>Берсеневского</w:t>
      </w:r>
      <w:proofErr w:type="spellEnd"/>
      <w:r w:rsidRPr="00831775">
        <w:rPr>
          <w:sz w:val="28"/>
          <w:szCs w:val="28"/>
        </w:rPr>
        <w:t xml:space="preserve"> сельского поселения – 1экз.</w:t>
      </w:r>
    </w:p>
    <w:p w:rsidR="00A96826" w:rsidRPr="00831775" w:rsidRDefault="00A96826" w:rsidP="00A96826">
      <w:pPr>
        <w:jc w:val="both"/>
        <w:rPr>
          <w:sz w:val="28"/>
          <w:szCs w:val="28"/>
        </w:rPr>
      </w:pPr>
    </w:p>
    <w:p w:rsidR="00A96826" w:rsidRDefault="00A96826" w:rsidP="00A96826">
      <w:pPr>
        <w:rPr>
          <w:sz w:val="28"/>
          <w:szCs w:val="28"/>
        </w:rPr>
      </w:pPr>
    </w:p>
    <w:p w:rsidR="00A96826" w:rsidRDefault="00A96826" w:rsidP="00A96826">
      <w:pPr>
        <w:rPr>
          <w:sz w:val="28"/>
          <w:szCs w:val="28"/>
        </w:rPr>
      </w:pPr>
    </w:p>
    <w:p w:rsidR="00A96826" w:rsidRDefault="00A96826"/>
    <w:sectPr w:rsidR="00A968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1A9"/>
    <w:rsid w:val="005141A9"/>
    <w:rsid w:val="00A96826"/>
    <w:rsid w:val="00BD5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A968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rsid w:val="00A96826"/>
    <w:pPr>
      <w:ind w:firstLine="567"/>
      <w:jc w:val="both"/>
    </w:pPr>
    <w:rPr>
      <w:rFonts w:ascii="Arial" w:hAnsi="Arial"/>
    </w:rPr>
  </w:style>
  <w:style w:type="paragraph" w:styleId="a3">
    <w:name w:val="Body Text Indent"/>
    <w:basedOn w:val="a"/>
    <w:link w:val="a4"/>
    <w:rsid w:val="00A96826"/>
    <w:pPr>
      <w:ind w:firstLine="1122"/>
      <w:jc w:val="both"/>
    </w:pPr>
    <w:rPr>
      <w:rFonts w:ascii="Arial" w:hAnsi="Arial"/>
    </w:rPr>
  </w:style>
  <w:style w:type="character" w:customStyle="1" w:styleId="a4">
    <w:name w:val="Основной текст с отступом Знак"/>
    <w:basedOn w:val="a0"/>
    <w:link w:val="a3"/>
    <w:rsid w:val="00A96826"/>
    <w:rPr>
      <w:rFonts w:ascii="Arial" w:eastAsia="Times New Roman" w:hAnsi="Arial" w:cs="Times New Roman"/>
      <w:sz w:val="24"/>
      <w:szCs w:val="24"/>
      <w:lang w:eastAsia="ru-RU"/>
    </w:rPr>
  </w:style>
  <w:style w:type="paragraph" w:customStyle="1" w:styleId="P9">
    <w:name w:val="P9"/>
    <w:basedOn w:val="a"/>
    <w:rsid w:val="00A96826"/>
    <w:pPr>
      <w:spacing w:before="100" w:after="100"/>
    </w:pPr>
  </w:style>
  <w:style w:type="paragraph" w:customStyle="1" w:styleId="P3">
    <w:name w:val="P3"/>
    <w:basedOn w:val="a"/>
    <w:rsid w:val="00A96826"/>
    <w:pPr>
      <w:spacing w:before="100" w:after="100"/>
    </w:pPr>
  </w:style>
  <w:style w:type="paragraph" w:styleId="a5">
    <w:name w:val="Body Text"/>
    <w:basedOn w:val="a"/>
    <w:link w:val="a6"/>
    <w:rsid w:val="00A96826"/>
    <w:pPr>
      <w:spacing w:after="120"/>
      <w:ind w:firstLine="567"/>
      <w:jc w:val="both"/>
    </w:pPr>
    <w:rPr>
      <w:rFonts w:ascii="Arial" w:hAnsi="Arial"/>
    </w:rPr>
  </w:style>
  <w:style w:type="character" w:customStyle="1" w:styleId="a6">
    <w:name w:val="Основной текст Знак"/>
    <w:basedOn w:val="a0"/>
    <w:link w:val="a5"/>
    <w:rsid w:val="00A96826"/>
    <w:rPr>
      <w:rFonts w:ascii="Arial" w:eastAsia="Times New Roman" w:hAnsi="Arial"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A968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rsid w:val="00A96826"/>
    <w:pPr>
      <w:ind w:firstLine="567"/>
      <w:jc w:val="both"/>
    </w:pPr>
    <w:rPr>
      <w:rFonts w:ascii="Arial" w:hAnsi="Arial"/>
    </w:rPr>
  </w:style>
  <w:style w:type="paragraph" w:styleId="a3">
    <w:name w:val="Body Text Indent"/>
    <w:basedOn w:val="a"/>
    <w:link w:val="a4"/>
    <w:rsid w:val="00A96826"/>
    <w:pPr>
      <w:ind w:firstLine="1122"/>
      <w:jc w:val="both"/>
    </w:pPr>
    <w:rPr>
      <w:rFonts w:ascii="Arial" w:hAnsi="Arial"/>
    </w:rPr>
  </w:style>
  <w:style w:type="character" w:customStyle="1" w:styleId="a4">
    <w:name w:val="Основной текст с отступом Знак"/>
    <w:basedOn w:val="a0"/>
    <w:link w:val="a3"/>
    <w:rsid w:val="00A96826"/>
    <w:rPr>
      <w:rFonts w:ascii="Arial" w:eastAsia="Times New Roman" w:hAnsi="Arial" w:cs="Times New Roman"/>
      <w:sz w:val="24"/>
      <w:szCs w:val="24"/>
      <w:lang w:eastAsia="ru-RU"/>
    </w:rPr>
  </w:style>
  <w:style w:type="paragraph" w:customStyle="1" w:styleId="P9">
    <w:name w:val="P9"/>
    <w:basedOn w:val="a"/>
    <w:rsid w:val="00A96826"/>
    <w:pPr>
      <w:spacing w:before="100" w:after="100"/>
    </w:pPr>
  </w:style>
  <w:style w:type="paragraph" w:customStyle="1" w:styleId="P3">
    <w:name w:val="P3"/>
    <w:basedOn w:val="a"/>
    <w:rsid w:val="00A96826"/>
    <w:pPr>
      <w:spacing w:before="100" w:after="100"/>
    </w:pPr>
  </w:style>
  <w:style w:type="paragraph" w:styleId="a5">
    <w:name w:val="Body Text"/>
    <w:basedOn w:val="a"/>
    <w:link w:val="a6"/>
    <w:rsid w:val="00A96826"/>
    <w:pPr>
      <w:spacing w:after="120"/>
      <w:ind w:firstLine="567"/>
      <w:jc w:val="both"/>
    </w:pPr>
    <w:rPr>
      <w:rFonts w:ascii="Arial" w:hAnsi="Arial"/>
    </w:rPr>
  </w:style>
  <w:style w:type="character" w:customStyle="1" w:styleId="a6">
    <w:name w:val="Основной текст Знак"/>
    <w:basedOn w:val="a0"/>
    <w:link w:val="a5"/>
    <w:rsid w:val="00A96826"/>
    <w:rPr>
      <w:rFonts w:ascii="Arial" w:eastAsia="Times New Roman" w:hAnsi="Arial"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22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2833&amp;dst=100112" TargetMode="External"/><Relationship Id="rId13" Type="http://schemas.openxmlformats.org/officeDocument/2006/relationships/hyperlink" Target="consultantplus://offline/ref=2C9224B3955E6F4575CE59F299DE543C11175BE1F1223337E278EB2F3842E64E26296AD536491D70FBD036ACF65D12356F192A1CxE6F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72833&amp;dst=100110" TargetMode="External"/><Relationship Id="rId12" Type="http://schemas.openxmlformats.org/officeDocument/2006/relationships/hyperlink" Target="consultantplus://offline/ref=2C9224B3955E6F4575CE59F299DE543C11175BE1F1223337E278EB2F3842E64E26296AD53F491D70FBD036ACF65D12356F192A1CxE6FN"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72AD45FEA0A9048E01E2A6DC855D3D052C4B4286123BE4963AD7CBB4B76C0BAF2A0E0147E6886FA7DE41539D13M2O8O" TargetMode="External"/><Relationship Id="rId1" Type="http://schemas.openxmlformats.org/officeDocument/2006/relationships/styles" Target="styles.xml"/><Relationship Id="rId6" Type="http://schemas.openxmlformats.org/officeDocument/2006/relationships/hyperlink" Target="https://login.consultant.ru/link/?req=doc&amp;base=LAW&amp;n=481370&amp;dst=823" TargetMode="External"/><Relationship Id="rId11" Type="http://schemas.openxmlformats.org/officeDocument/2006/relationships/hyperlink" Target="https://login.consultant.ru/link/?req=doc&amp;base=LAW&amp;n=472833&amp;dst=100117" TargetMode="External"/><Relationship Id="rId5" Type="http://schemas.openxmlformats.org/officeDocument/2006/relationships/hyperlink" Target="https://login.consultant.ru/link/?req=doc&amp;base=LAW&amp;n=454116" TargetMode="External"/><Relationship Id="rId15" Type="http://schemas.openxmlformats.org/officeDocument/2006/relationships/hyperlink" Target="https://login.consultant.ru/link/?req=doc&amp;base=LAW&amp;n=482777&amp;dst=100041" TargetMode="External"/><Relationship Id="rId10" Type="http://schemas.openxmlformats.org/officeDocument/2006/relationships/hyperlink" Target="https://login.consultant.ru/link/?req=doc&amp;base=LAW&amp;n=472833&amp;dst=10011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72833&amp;dst=87" TargetMode="External"/><Relationship Id="rId14" Type="http://schemas.openxmlformats.org/officeDocument/2006/relationships/hyperlink" Target="https://login.consultant.ru/link/?req=doc&amp;base=LAW&amp;n=472833&amp;dst=1002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3379</Words>
  <Characters>19261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22595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 №1</dc:creator>
  <cp:keywords/>
  <dc:description/>
  <cp:lastModifiedBy>Компютер №1</cp:lastModifiedBy>
  <cp:revision>2</cp:revision>
  <dcterms:created xsi:type="dcterms:W3CDTF">2025-03-05T10:15:00Z</dcterms:created>
  <dcterms:modified xsi:type="dcterms:W3CDTF">2025-03-05T10:18:00Z</dcterms:modified>
</cp:coreProperties>
</file>