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16A4" w:rsidRPr="00EA50BC" w:rsidRDefault="002316A4" w:rsidP="002316A4">
      <w:pPr>
        <w:widowControl w:val="0"/>
        <w:spacing w:after="0" w:line="240" w:lineRule="auto"/>
        <w:jc w:val="center"/>
        <w:rPr>
          <w:rFonts w:ascii="Times New Roman" w:eastAsia="Times New Roman" w:hAnsi="Times New Roman" w:cs="Times New Roman"/>
          <w:sz w:val="24"/>
          <w:szCs w:val="24"/>
          <w:lang w:eastAsia="zh-CN"/>
        </w:rPr>
      </w:pPr>
      <w:r w:rsidRPr="00EA50BC">
        <w:rPr>
          <w:rFonts w:ascii="Times New Roman" w:eastAsia="Times New Roman" w:hAnsi="Times New Roman" w:cs="Times New Roman"/>
          <w:b/>
          <w:sz w:val="28"/>
          <w:szCs w:val="28"/>
          <w:lang w:eastAsia="ar-SA"/>
        </w:rPr>
        <w:t>АДМИНИСТРАЦИЯ БЕРСЕНЕВСКОГО  СЕЛЬСКОГО ПОСЕЛЕНИЯ</w:t>
      </w:r>
    </w:p>
    <w:p w:rsidR="002316A4" w:rsidRPr="00EA50BC" w:rsidRDefault="002316A4" w:rsidP="002316A4">
      <w:pPr>
        <w:widowControl w:val="0"/>
        <w:spacing w:after="0" w:line="240" w:lineRule="auto"/>
        <w:jc w:val="center"/>
        <w:rPr>
          <w:rFonts w:ascii="Times New Roman" w:eastAsia="Times New Roman" w:hAnsi="Times New Roman" w:cs="Times New Roman"/>
          <w:sz w:val="24"/>
          <w:szCs w:val="24"/>
          <w:lang w:eastAsia="zh-CN"/>
        </w:rPr>
      </w:pPr>
      <w:r w:rsidRPr="00EA50BC">
        <w:rPr>
          <w:rFonts w:ascii="Times New Roman" w:eastAsia="Times New Roman" w:hAnsi="Times New Roman" w:cs="Times New Roman"/>
          <w:b/>
          <w:sz w:val="28"/>
          <w:szCs w:val="28"/>
          <w:lang w:eastAsia="ar-SA"/>
        </w:rPr>
        <w:t>ЛЯМБИРСКОГО  МУНИЦИПАЛЬНОГО РАЙОНА</w:t>
      </w:r>
    </w:p>
    <w:p w:rsidR="002316A4" w:rsidRPr="00EA50BC" w:rsidRDefault="002316A4" w:rsidP="002316A4">
      <w:pPr>
        <w:spacing w:after="0" w:line="360" w:lineRule="auto"/>
        <w:jc w:val="center"/>
        <w:rPr>
          <w:rFonts w:ascii="Times New Roman" w:eastAsia="Times New Roman" w:hAnsi="Times New Roman" w:cs="Times New Roman"/>
          <w:sz w:val="24"/>
          <w:szCs w:val="24"/>
          <w:lang w:eastAsia="zh-CN"/>
        </w:rPr>
      </w:pPr>
      <w:r w:rsidRPr="00EA50BC">
        <w:rPr>
          <w:rFonts w:ascii="Times New Roman" w:eastAsia="Times New Roman" w:hAnsi="Times New Roman" w:cs="Times New Roman"/>
          <w:b/>
          <w:sz w:val="28"/>
          <w:szCs w:val="28"/>
          <w:lang w:eastAsia="ar-SA"/>
        </w:rPr>
        <w:t>РЕСПУБЛИКИ МОРДОВИЯ</w:t>
      </w:r>
    </w:p>
    <w:p w:rsidR="002316A4" w:rsidRPr="00EA50BC" w:rsidRDefault="002316A4" w:rsidP="002316A4">
      <w:pPr>
        <w:spacing w:after="0" w:line="240" w:lineRule="auto"/>
        <w:jc w:val="center"/>
        <w:rPr>
          <w:rFonts w:ascii="Times New Roman" w:eastAsia="Times New Roman" w:hAnsi="Times New Roman" w:cs="Times New Roman"/>
          <w:b/>
          <w:sz w:val="28"/>
          <w:szCs w:val="28"/>
          <w:lang w:eastAsia="ar-SA"/>
        </w:rPr>
      </w:pPr>
    </w:p>
    <w:p w:rsidR="002316A4" w:rsidRPr="00EA50BC" w:rsidRDefault="002316A4" w:rsidP="002316A4">
      <w:pPr>
        <w:spacing w:after="0" w:line="240" w:lineRule="auto"/>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4"/>
          <w:szCs w:val="24"/>
          <w:lang w:eastAsia="zh-CN"/>
        </w:rPr>
        <w:t xml:space="preserve">                                                      </w:t>
      </w:r>
      <w:r w:rsidRPr="00EA50BC">
        <w:rPr>
          <w:rFonts w:ascii="Times New Roman" w:eastAsia="Times New Roman" w:hAnsi="Times New Roman" w:cs="Times New Roman"/>
          <w:b/>
          <w:sz w:val="36"/>
          <w:szCs w:val="36"/>
          <w:lang w:eastAsia="zh-CN"/>
        </w:rPr>
        <w:t>ПОСТАНОВЛЕНИЕ</w:t>
      </w:r>
    </w:p>
    <w:p w:rsidR="002316A4" w:rsidRPr="00EA50BC" w:rsidRDefault="002316A4" w:rsidP="002316A4">
      <w:pPr>
        <w:spacing w:after="0" w:line="240" w:lineRule="auto"/>
        <w:jc w:val="center"/>
        <w:rPr>
          <w:rFonts w:ascii="Times New Roman" w:eastAsia="Times New Roman" w:hAnsi="Times New Roman" w:cs="Times New Roman"/>
          <w:b/>
          <w:sz w:val="36"/>
          <w:szCs w:val="36"/>
          <w:lang w:eastAsia="zh-CN"/>
        </w:rPr>
      </w:pPr>
    </w:p>
    <w:p w:rsidR="002316A4" w:rsidRPr="00EA50BC" w:rsidRDefault="002316A4" w:rsidP="002316A4">
      <w:pPr>
        <w:spacing w:after="0" w:line="240" w:lineRule="auto"/>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xml:space="preserve">          от 1</w:t>
      </w:r>
      <w:r>
        <w:rPr>
          <w:rFonts w:ascii="Times New Roman" w:eastAsia="Times New Roman" w:hAnsi="Times New Roman" w:cs="Times New Roman"/>
          <w:sz w:val="28"/>
          <w:szCs w:val="28"/>
          <w:lang w:eastAsia="zh-CN"/>
        </w:rPr>
        <w:t>1</w:t>
      </w:r>
      <w:r w:rsidRPr="00EA50BC">
        <w:rPr>
          <w:rFonts w:ascii="Times New Roman" w:eastAsia="Times New Roman" w:hAnsi="Times New Roman" w:cs="Times New Roman"/>
          <w:sz w:val="28"/>
          <w:szCs w:val="28"/>
          <w:lang w:eastAsia="zh-CN"/>
        </w:rPr>
        <w:t>.0</w:t>
      </w:r>
      <w:r>
        <w:rPr>
          <w:rFonts w:ascii="Times New Roman" w:eastAsia="Times New Roman" w:hAnsi="Times New Roman" w:cs="Times New Roman"/>
          <w:sz w:val="28"/>
          <w:szCs w:val="28"/>
          <w:lang w:eastAsia="zh-CN"/>
        </w:rPr>
        <w:t>3</w:t>
      </w:r>
      <w:r w:rsidRPr="00EA50BC">
        <w:rPr>
          <w:rFonts w:ascii="Times New Roman" w:eastAsia="Times New Roman" w:hAnsi="Times New Roman" w:cs="Times New Roman"/>
          <w:sz w:val="28"/>
          <w:szCs w:val="28"/>
          <w:lang w:eastAsia="zh-CN"/>
        </w:rPr>
        <w:t>.202</w:t>
      </w:r>
      <w:r>
        <w:rPr>
          <w:rFonts w:ascii="Times New Roman" w:eastAsia="Times New Roman" w:hAnsi="Times New Roman" w:cs="Times New Roman"/>
          <w:sz w:val="28"/>
          <w:szCs w:val="28"/>
          <w:lang w:eastAsia="zh-CN"/>
        </w:rPr>
        <w:t>5</w:t>
      </w:r>
      <w:r w:rsidRPr="00EA50BC">
        <w:rPr>
          <w:rFonts w:ascii="Times New Roman" w:eastAsia="Times New Roman" w:hAnsi="Times New Roman" w:cs="Times New Roman"/>
          <w:sz w:val="28"/>
          <w:szCs w:val="28"/>
          <w:lang w:eastAsia="zh-CN"/>
        </w:rPr>
        <w:t xml:space="preserve"> г.                                                                                  № </w:t>
      </w:r>
      <w:r>
        <w:rPr>
          <w:rFonts w:ascii="Times New Roman" w:eastAsia="Times New Roman" w:hAnsi="Times New Roman" w:cs="Times New Roman"/>
          <w:sz w:val="28"/>
          <w:szCs w:val="28"/>
          <w:lang w:eastAsia="zh-CN"/>
        </w:rPr>
        <w:t>94</w:t>
      </w:r>
    </w:p>
    <w:p w:rsidR="002316A4" w:rsidRPr="00EA50BC" w:rsidRDefault="002316A4" w:rsidP="002316A4">
      <w:pPr>
        <w:spacing w:after="0" w:line="240" w:lineRule="auto"/>
        <w:jc w:val="center"/>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4"/>
          <w:szCs w:val="24"/>
          <w:lang w:eastAsia="zh-CN"/>
        </w:rPr>
        <w:t xml:space="preserve">с. </w:t>
      </w:r>
      <w:proofErr w:type="spellStart"/>
      <w:r w:rsidRPr="00EA50BC">
        <w:rPr>
          <w:rFonts w:ascii="Times New Roman" w:eastAsia="Times New Roman" w:hAnsi="Times New Roman" w:cs="Times New Roman"/>
          <w:sz w:val="24"/>
          <w:szCs w:val="24"/>
          <w:lang w:eastAsia="zh-CN"/>
        </w:rPr>
        <w:t>Берсеневка</w:t>
      </w:r>
      <w:proofErr w:type="spellEnd"/>
    </w:p>
    <w:p w:rsidR="002316A4" w:rsidRPr="00EA50BC" w:rsidRDefault="002316A4" w:rsidP="002316A4">
      <w:pPr>
        <w:spacing w:after="0" w:line="240" w:lineRule="auto"/>
        <w:jc w:val="center"/>
        <w:rPr>
          <w:rFonts w:ascii="Times New Roman" w:eastAsia="Times New Roman" w:hAnsi="Times New Roman" w:cs="Times New Roman"/>
          <w:sz w:val="28"/>
          <w:szCs w:val="28"/>
          <w:lang w:eastAsia="zh-CN"/>
        </w:rPr>
      </w:pPr>
    </w:p>
    <w:tbl>
      <w:tblPr>
        <w:tblW w:w="0" w:type="auto"/>
        <w:jc w:val="center"/>
        <w:tblLayout w:type="fixed"/>
        <w:tblCellMar>
          <w:left w:w="0" w:type="dxa"/>
          <w:right w:w="0" w:type="dxa"/>
        </w:tblCellMar>
        <w:tblLook w:val="0000" w:firstRow="0" w:lastRow="0" w:firstColumn="0" w:lastColumn="0" w:noHBand="0" w:noVBand="0"/>
      </w:tblPr>
      <w:tblGrid>
        <w:gridCol w:w="9702"/>
      </w:tblGrid>
      <w:tr w:rsidR="002316A4" w:rsidRPr="00EA50BC" w:rsidTr="00BB3D5C">
        <w:trPr>
          <w:trHeight w:val="1552"/>
          <w:jc w:val="center"/>
        </w:trPr>
        <w:tc>
          <w:tcPr>
            <w:tcW w:w="9702" w:type="dxa"/>
            <w:shd w:val="clear" w:color="auto" w:fill="auto"/>
          </w:tcPr>
          <w:p w:rsidR="002316A4" w:rsidRPr="00EA50BC" w:rsidRDefault="002316A4" w:rsidP="00BB3D5C">
            <w:pPr>
              <w:keepNext/>
              <w:numPr>
                <w:ilvl w:val="3"/>
                <w:numId w:val="0"/>
              </w:numPr>
              <w:tabs>
                <w:tab w:val="num" w:pos="0"/>
              </w:tabs>
              <w:spacing w:after="0" w:line="240" w:lineRule="auto"/>
              <w:ind w:right="-76"/>
              <w:jc w:val="both"/>
              <w:outlineLvl w:val="3"/>
              <w:rPr>
                <w:rFonts w:ascii="Times New Roman" w:eastAsia="Calibri" w:hAnsi="Times New Roman" w:cs="Times New Roman"/>
                <w:sz w:val="28"/>
                <w:szCs w:val="24"/>
                <w:lang w:eastAsia="zh-CN"/>
              </w:rPr>
            </w:pPr>
            <w:r w:rsidRPr="00EA50BC">
              <w:rPr>
                <w:rFonts w:ascii="Times New Roman" w:eastAsia="Calibri" w:hAnsi="Times New Roman" w:cs="Times New Roman"/>
                <w:b/>
                <w:color w:val="22272F"/>
                <w:sz w:val="28"/>
                <w:szCs w:val="28"/>
                <w:shd w:val="clear" w:color="auto" w:fill="FFFFFF"/>
                <w:lang w:eastAsia="zh-CN"/>
              </w:rPr>
              <w:t xml:space="preserve">"О создании согласительной комиссии по согласованию местоположения границ земельных участков при выполнении комплексных кадастровых работ на территории </w:t>
            </w:r>
            <w:proofErr w:type="spellStart"/>
            <w:r w:rsidRPr="00EA50BC">
              <w:rPr>
                <w:rFonts w:ascii="Times New Roman" w:eastAsia="Calibri" w:hAnsi="Times New Roman" w:cs="Times New Roman"/>
                <w:b/>
                <w:color w:val="22272F"/>
                <w:sz w:val="28"/>
                <w:szCs w:val="28"/>
                <w:shd w:val="clear" w:color="auto" w:fill="FFFFFF"/>
                <w:lang w:eastAsia="zh-CN"/>
              </w:rPr>
              <w:t>Берсеневского</w:t>
            </w:r>
            <w:proofErr w:type="spellEnd"/>
            <w:r w:rsidRPr="00EA50BC">
              <w:rPr>
                <w:rFonts w:ascii="Times New Roman" w:eastAsia="Calibri" w:hAnsi="Times New Roman" w:cs="Times New Roman"/>
                <w:b/>
                <w:color w:val="22272F"/>
                <w:sz w:val="28"/>
                <w:szCs w:val="28"/>
                <w:shd w:val="clear" w:color="auto" w:fill="FFFFFF"/>
                <w:lang w:eastAsia="zh-CN"/>
              </w:rPr>
              <w:t xml:space="preserve"> сельского поселения </w:t>
            </w:r>
            <w:proofErr w:type="spellStart"/>
            <w:r w:rsidRPr="00EA50BC">
              <w:rPr>
                <w:rFonts w:ascii="Times New Roman" w:eastAsia="Calibri" w:hAnsi="Times New Roman" w:cs="Times New Roman"/>
                <w:b/>
                <w:color w:val="22272F"/>
                <w:sz w:val="28"/>
                <w:szCs w:val="28"/>
                <w:shd w:val="clear" w:color="auto" w:fill="FFFFFF"/>
                <w:lang w:eastAsia="zh-CN"/>
              </w:rPr>
              <w:t>Лямбирского</w:t>
            </w:r>
            <w:proofErr w:type="spellEnd"/>
            <w:r w:rsidRPr="00EA50BC">
              <w:rPr>
                <w:rFonts w:ascii="Times New Roman" w:eastAsia="Calibri" w:hAnsi="Times New Roman" w:cs="Times New Roman"/>
                <w:b/>
                <w:color w:val="22272F"/>
                <w:sz w:val="28"/>
                <w:szCs w:val="28"/>
                <w:shd w:val="clear" w:color="auto" w:fill="FFFFFF"/>
                <w:lang w:eastAsia="zh-CN"/>
              </w:rPr>
              <w:t xml:space="preserve"> муниципального района Республики Мордовия"</w:t>
            </w:r>
          </w:p>
          <w:p w:rsidR="002316A4" w:rsidRPr="00EA50BC" w:rsidRDefault="002316A4" w:rsidP="00BB3D5C">
            <w:pPr>
              <w:spacing w:after="0" w:line="240" w:lineRule="auto"/>
              <w:rPr>
                <w:rFonts w:ascii="Times New Roman" w:eastAsia="Times New Roman" w:hAnsi="Times New Roman" w:cs="Times New Roman"/>
                <w:b/>
                <w:color w:val="22272F"/>
                <w:sz w:val="24"/>
                <w:szCs w:val="28"/>
                <w:shd w:val="clear" w:color="auto" w:fill="FFFFFF"/>
                <w:lang w:eastAsia="zh-CN"/>
              </w:rPr>
            </w:pPr>
          </w:p>
        </w:tc>
      </w:tr>
    </w:tbl>
    <w:p w:rsidR="002316A4" w:rsidRPr="00EA50BC" w:rsidRDefault="002316A4" w:rsidP="002316A4">
      <w:pPr>
        <w:spacing w:after="0" w:line="240" w:lineRule="auto"/>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xml:space="preserve">                                                                                                                                </w:t>
      </w:r>
    </w:p>
    <w:p w:rsidR="002316A4" w:rsidRPr="00EA50BC" w:rsidRDefault="002316A4" w:rsidP="002316A4">
      <w:pPr>
        <w:spacing w:after="0" w:line="240" w:lineRule="auto"/>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xml:space="preserve">        </w:t>
      </w:r>
      <w:r w:rsidRPr="00EA50BC">
        <w:rPr>
          <w:rFonts w:ascii="Times New Roman" w:eastAsia="Calibri" w:hAnsi="Times New Roman" w:cs="Times New Roman"/>
          <w:sz w:val="28"/>
          <w:szCs w:val="28"/>
          <w:lang w:eastAsia="zh-CN"/>
        </w:rPr>
        <w:t>В соответствии со </w:t>
      </w:r>
      <w:hyperlink r:id="rId5" w:anchor="/document/12154874/entry/4210" w:history="1">
        <w:r w:rsidRPr="00EA50BC">
          <w:rPr>
            <w:rFonts w:ascii="Times New Roman" w:eastAsia="Calibri" w:hAnsi="Times New Roman" w:cs="Times New Roman"/>
            <w:color w:val="0000FF"/>
            <w:sz w:val="28"/>
            <w:szCs w:val="28"/>
            <w:u w:val="single"/>
            <w:lang w:eastAsia="zh-CN"/>
          </w:rPr>
          <w:t>ст. 42.10</w:t>
        </w:r>
      </w:hyperlink>
      <w:r w:rsidRPr="00EA50BC">
        <w:rPr>
          <w:rFonts w:ascii="Times New Roman" w:eastAsia="Calibri" w:hAnsi="Times New Roman" w:cs="Times New Roman"/>
          <w:sz w:val="28"/>
          <w:szCs w:val="28"/>
          <w:lang w:eastAsia="zh-CN"/>
        </w:rPr>
        <w:t> Федерального закона от 24 июля 2007 г. N 221-ФЗ</w:t>
      </w:r>
      <w:proofErr w:type="gramStart"/>
      <w:r w:rsidRPr="00EA50BC">
        <w:rPr>
          <w:rFonts w:ascii="Times New Roman" w:eastAsia="Calibri" w:hAnsi="Times New Roman" w:cs="Times New Roman"/>
          <w:sz w:val="28"/>
          <w:szCs w:val="28"/>
          <w:lang w:eastAsia="zh-CN"/>
        </w:rPr>
        <w:t>"О</w:t>
      </w:r>
      <w:proofErr w:type="gramEnd"/>
      <w:r w:rsidRPr="00EA50BC">
        <w:rPr>
          <w:rFonts w:ascii="Times New Roman" w:eastAsia="Calibri" w:hAnsi="Times New Roman" w:cs="Times New Roman"/>
          <w:sz w:val="28"/>
          <w:szCs w:val="28"/>
          <w:lang w:eastAsia="zh-CN"/>
        </w:rPr>
        <w:t xml:space="preserve"> кадастровой деятельности", на основании </w:t>
      </w:r>
      <w:hyperlink r:id="rId6" w:anchor="/document/44922326/entry/0" w:history="1">
        <w:r w:rsidRPr="00EA50BC">
          <w:rPr>
            <w:rFonts w:ascii="Times New Roman" w:eastAsia="Calibri" w:hAnsi="Times New Roman" w:cs="Times New Roman"/>
            <w:color w:val="0000FF"/>
            <w:sz w:val="28"/>
            <w:szCs w:val="28"/>
            <w:u w:val="single"/>
            <w:lang w:eastAsia="zh-CN"/>
          </w:rPr>
          <w:t>Постановления</w:t>
        </w:r>
      </w:hyperlink>
      <w:r w:rsidRPr="00EA50BC">
        <w:rPr>
          <w:rFonts w:ascii="Times New Roman" w:eastAsia="Calibri" w:hAnsi="Times New Roman" w:cs="Times New Roman"/>
          <w:sz w:val="28"/>
          <w:szCs w:val="28"/>
          <w:lang w:eastAsia="zh-CN"/>
        </w:rPr>
        <w:t> Правительства Республики Мордовия от 25 января 2018 г. N 32"Об утверждении Типового регламента работы согласительной комиссии по вопросу согласования местоположения границ земельных участков при выполнении комплексных кадастровых работ", руководствуясь</w:t>
      </w:r>
      <w:r w:rsidRPr="00EA50BC">
        <w:rPr>
          <w:rFonts w:ascii="Times New Roman" w:eastAsia="Calibri" w:hAnsi="Times New Roman" w:cs="Times New Roman"/>
          <w:sz w:val="28"/>
          <w:szCs w:val="28"/>
          <w:lang w:val="en-US" w:eastAsia="zh-CN"/>
        </w:rPr>
        <w:t> </w:t>
      </w:r>
      <w:hyperlink r:id="rId7" w:anchor="/document/44909800/entry/0" w:history="1">
        <w:r w:rsidRPr="00EA50BC">
          <w:rPr>
            <w:rFonts w:ascii="Times New Roman" w:eastAsia="Calibri" w:hAnsi="Times New Roman" w:cs="Times New Roman"/>
            <w:color w:val="0000FF"/>
            <w:sz w:val="28"/>
            <w:szCs w:val="28"/>
            <w:u w:val="single"/>
            <w:lang w:eastAsia="zh-CN"/>
          </w:rPr>
          <w:t>Уставом</w:t>
        </w:r>
      </w:hyperlink>
      <w:r w:rsidRPr="00EA50BC">
        <w:rPr>
          <w:rFonts w:ascii="Times New Roman" w:eastAsia="Calibri" w:hAnsi="Times New Roman" w:cs="Times New Roman"/>
          <w:sz w:val="28"/>
          <w:szCs w:val="28"/>
          <w:lang w:val="en-US" w:eastAsia="zh-CN"/>
        </w:rPr>
        <w:t> </w:t>
      </w:r>
      <w:proofErr w:type="spellStart"/>
      <w:r w:rsidRPr="00EA50BC">
        <w:rPr>
          <w:rFonts w:ascii="Times New Roman" w:eastAsia="Calibri" w:hAnsi="Times New Roman" w:cs="Times New Roman"/>
          <w:sz w:val="28"/>
          <w:szCs w:val="28"/>
          <w:lang w:eastAsia="zh-CN"/>
        </w:rPr>
        <w:t>Берсеневского</w:t>
      </w:r>
      <w:proofErr w:type="spellEnd"/>
      <w:r w:rsidRPr="00EA50BC">
        <w:rPr>
          <w:rFonts w:ascii="Times New Roman" w:eastAsia="Calibri" w:hAnsi="Times New Roman" w:cs="Times New Roman"/>
          <w:sz w:val="28"/>
          <w:szCs w:val="28"/>
          <w:lang w:eastAsia="zh-CN"/>
        </w:rPr>
        <w:t xml:space="preserve"> сельского поселения </w:t>
      </w:r>
      <w:proofErr w:type="spellStart"/>
      <w:r w:rsidRPr="00EA50BC">
        <w:rPr>
          <w:rFonts w:ascii="Times New Roman" w:eastAsia="Calibri" w:hAnsi="Times New Roman" w:cs="Times New Roman"/>
          <w:sz w:val="28"/>
          <w:szCs w:val="28"/>
          <w:lang w:eastAsia="zh-CN"/>
        </w:rPr>
        <w:t>Лямбирского</w:t>
      </w:r>
      <w:proofErr w:type="spellEnd"/>
      <w:r w:rsidRPr="00EA50BC">
        <w:rPr>
          <w:rFonts w:ascii="Times New Roman" w:eastAsia="Calibri" w:hAnsi="Times New Roman" w:cs="Times New Roman"/>
          <w:sz w:val="28"/>
          <w:szCs w:val="28"/>
          <w:lang w:eastAsia="zh-CN"/>
        </w:rPr>
        <w:t xml:space="preserve"> муниципального района Республики Мордовия, администрация </w:t>
      </w:r>
      <w:proofErr w:type="spellStart"/>
      <w:r w:rsidRPr="00EA50BC">
        <w:rPr>
          <w:rFonts w:ascii="Times New Roman" w:eastAsia="Calibri" w:hAnsi="Times New Roman" w:cs="Times New Roman"/>
          <w:sz w:val="28"/>
          <w:szCs w:val="28"/>
          <w:lang w:eastAsia="zh-CN"/>
        </w:rPr>
        <w:t>Берсеневского</w:t>
      </w:r>
      <w:proofErr w:type="spellEnd"/>
      <w:r w:rsidRPr="00EA50BC">
        <w:rPr>
          <w:rFonts w:ascii="Times New Roman" w:eastAsia="Calibri" w:hAnsi="Times New Roman" w:cs="Times New Roman"/>
          <w:sz w:val="28"/>
          <w:szCs w:val="28"/>
          <w:lang w:eastAsia="zh-CN"/>
        </w:rPr>
        <w:t xml:space="preserve"> сельского поселения </w:t>
      </w:r>
      <w:proofErr w:type="spellStart"/>
      <w:r w:rsidRPr="00EA50BC">
        <w:rPr>
          <w:rFonts w:ascii="Times New Roman" w:eastAsia="Calibri" w:hAnsi="Times New Roman" w:cs="Times New Roman"/>
          <w:sz w:val="28"/>
          <w:szCs w:val="28"/>
          <w:lang w:eastAsia="zh-CN"/>
        </w:rPr>
        <w:t>Лямбирского</w:t>
      </w:r>
      <w:proofErr w:type="spellEnd"/>
      <w:r w:rsidRPr="00EA50BC">
        <w:rPr>
          <w:rFonts w:ascii="Times New Roman" w:eastAsia="Calibri" w:hAnsi="Times New Roman" w:cs="Times New Roman"/>
          <w:sz w:val="28"/>
          <w:szCs w:val="28"/>
          <w:lang w:eastAsia="zh-CN"/>
        </w:rPr>
        <w:t xml:space="preserve"> муниципального района Республики Мордовия постановляет:</w:t>
      </w:r>
    </w:p>
    <w:p w:rsidR="002316A4" w:rsidRPr="00EA50BC" w:rsidRDefault="002316A4" w:rsidP="002316A4">
      <w:pPr>
        <w:spacing w:after="0" w:line="240" w:lineRule="auto"/>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4"/>
          <w:szCs w:val="24"/>
          <w:lang w:eastAsia="zh-CN"/>
        </w:rPr>
        <w:t xml:space="preserve">             1</w:t>
      </w:r>
      <w:r w:rsidRPr="00EA50BC">
        <w:rPr>
          <w:rFonts w:ascii="Times New Roman" w:eastAsia="Times New Roman" w:hAnsi="Times New Roman" w:cs="Times New Roman"/>
          <w:sz w:val="28"/>
          <w:szCs w:val="28"/>
          <w:lang w:eastAsia="zh-CN"/>
        </w:rPr>
        <w:t xml:space="preserve">. Создать согласительную комиссию по согласованию местоположения границ земельных участков при выполнении комплексных кадастровых работ на территории </w:t>
      </w:r>
      <w:proofErr w:type="spellStart"/>
      <w:r w:rsidRPr="00EA50BC">
        <w:rPr>
          <w:rFonts w:ascii="Times New Roman" w:eastAsia="Calibri" w:hAnsi="Times New Roman" w:cs="Times New Roman"/>
          <w:sz w:val="28"/>
          <w:szCs w:val="28"/>
          <w:lang w:eastAsia="zh-CN"/>
        </w:rPr>
        <w:t>Берсеневского</w:t>
      </w:r>
      <w:proofErr w:type="spellEnd"/>
      <w:r w:rsidRPr="00EA50BC">
        <w:rPr>
          <w:rFonts w:ascii="Times New Roman" w:eastAsia="Times New Roman" w:hAnsi="Times New Roman" w:cs="Times New Roman"/>
          <w:sz w:val="28"/>
          <w:szCs w:val="28"/>
          <w:lang w:eastAsia="zh-CN"/>
        </w:rPr>
        <w:t xml:space="preserve"> сельского поселения </w:t>
      </w:r>
      <w:proofErr w:type="spellStart"/>
      <w:r w:rsidRPr="00EA50BC">
        <w:rPr>
          <w:rFonts w:ascii="Times New Roman" w:eastAsia="Times New Roman" w:hAnsi="Times New Roman" w:cs="Times New Roman"/>
          <w:sz w:val="28"/>
          <w:szCs w:val="28"/>
          <w:lang w:eastAsia="zh-CN"/>
        </w:rPr>
        <w:t>Лямбирского</w:t>
      </w:r>
      <w:proofErr w:type="spellEnd"/>
      <w:r w:rsidRPr="00EA50BC">
        <w:rPr>
          <w:rFonts w:ascii="Times New Roman" w:eastAsia="Times New Roman" w:hAnsi="Times New Roman" w:cs="Times New Roman"/>
          <w:sz w:val="28"/>
          <w:szCs w:val="28"/>
          <w:lang w:eastAsia="zh-CN"/>
        </w:rPr>
        <w:t xml:space="preserve"> муниципального района Республики Мордовия.</w:t>
      </w:r>
    </w:p>
    <w:p w:rsidR="002316A4" w:rsidRPr="00EA50BC" w:rsidRDefault="002316A4" w:rsidP="002316A4">
      <w:pPr>
        <w:spacing w:after="0" w:line="240" w:lineRule="auto"/>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xml:space="preserve">    2. Утвердить Состав согласительной комиссии по согласованию местоположения границ земельных участков при выполнении комплексных кадастровых работ на территории </w:t>
      </w:r>
      <w:proofErr w:type="spellStart"/>
      <w:r w:rsidRPr="00EA50BC">
        <w:rPr>
          <w:rFonts w:ascii="Times New Roman" w:eastAsia="Calibri" w:hAnsi="Times New Roman" w:cs="Times New Roman"/>
          <w:sz w:val="28"/>
          <w:szCs w:val="28"/>
          <w:lang w:eastAsia="zh-CN"/>
        </w:rPr>
        <w:t>Берсеневского</w:t>
      </w:r>
      <w:proofErr w:type="spellEnd"/>
      <w:r w:rsidRPr="00EA50BC">
        <w:rPr>
          <w:rFonts w:ascii="Times New Roman" w:eastAsia="Times New Roman" w:hAnsi="Times New Roman" w:cs="Times New Roman"/>
          <w:sz w:val="28"/>
          <w:szCs w:val="28"/>
          <w:lang w:eastAsia="zh-CN"/>
        </w:rPr>
        <w:t xml:space="preserve"> сельского поселения </w:t>
      </w:r>
      <w:proofErr w:type="spellStart"/>
      <w:r w:rsidRPr="00EA50BC">
        <w:rPr>
          <w:rFonts w:ascii="Times New Roman" w:eastAsia="Times New Roman" w:hAnsi="Times New Roman" w:cs="Times New Roman"/>
          <w:sz w:val="28"/>
          <w:szCs w:val="28"/>
          <w:lang w:eastAsia="zh-CN"/>
        </w:rPr>
        <w:t>Лямбирского</w:t>
      </w:r>
      <w:proofErr w:type="spellEnd"/>
      <w:r w:rsidRPr="00EA50BC">
        <w:rPr>
          <w:rFonts w:ascii="Times New Roman" w:eastAsia="Times New Roman" w:hAnsi="Times New Roman" w:cs="Times New Roman"/>
          <w:sz w:val="28"/>
          <w:szCs w:val="28"/>
          <w:lang w:eastAsia="zh-CN"/>
        </w:rPr>
        <w:t xml:space="preserve"> муниципального района Республики Мордовия согласно приложению 1.</w:t>
      </w:r>
    </w:p>
    <w:p w:rsidR="002316A4" w:rsidRPr="00EA50BC" w:rsidRDefault="002316A4" w:rsidP="002316A4">
      <w:pPr>
        <w:spacing w:after="0" w:line="240" w:lineRule="auto"/>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xml:space="preserve">        3. Утвердить Регламент работы согласительной комиссии по согласованию местоположения границ земельных участков при выполнении комплексных кадастровых работ на территории </w:t>
      </w:r>
      <w:proofErr w:type="spellStart"/>
      <w:r w:rsidRPr="00EA50BC">
        <w:rPr>
          <w:rFonts w:ascii="Times New Roman" w:eastAsia="Calibri" w:hAnsi="Times New Roman" w:cs="Times New Roman"/>
          <w:sz w:val="28"/>
          <w:szCs w:val="28"/>
          <w:lang w:eastAsia="zh-CN"/>
        </w:rPr>
        <w:t>Берсеневского</w:t>
      </w:r>
      <w:proofErr w:type="spellEnd"/>
      <w:r w:rsidRPr="00EA50BC">
        <w:rPr>
          <w:rFonts w:ascii="Times New Roman" w:eastAsia="Times New Roman" w:hAnsi="Times New Roman" w:cs="Times New Roman"/>
          <w:sz w:val="28"/>
          <w:szCs w:val="28"/>
          <w:lang w:eastAsia="zh-CN"/>
        </w:rPr>
        <w:t xml:space="preserve"> сельского поселения </w:t>
      </w:r>
      <w:proofErr w:type="spellStart"/>
      <w:r w:rsidRPr="00EA50BC">
        <w:rPr>
          <w:rFonts w:ascii="Times New Roman" w:eastAsia="Times New Roman" w:hAnsi="Times New Roman" w:cs="Times New Roman"/>
          <w:sz w:val="28"/>
          <w:szCs w:val="28"/>
          <w:lang w:eastAsia="zh-CN"/>
        </w:rPr>
        <w:t>Лямбирского</w:t>
      </w:r>
      <w:proofErr w:type="spellEnd"/>
      <w:r w:rsidRPr="00EA50BC">
        <w:rPr>
          <w:rFonts w:ascii="Times New Roman" w:eastAsia="Times New Roman" w:hAnsi="Times New Roman" w:cs="Times New Roman"/>
          <w:sz w:val="28"/>
          <w:szCs w:val="28"/>
          <w:lang w:eastAsia="zh-CN"/>
        </w:rPr>
        <w:t xml:space="preserve"> муниципального района Республики Мордовия согласно приложению 2.</w:t>
      </w:r>
    </w:p>
    <w:p w:rsidR="002316A4" w:rsidRPr="00EA50BC" w:rsidRDefault="002316A4" w:rsidP="002316A4">
      <w:pPr>
        <w:spacing w:after="0" w:line="240" w:lineRule="auto"/>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4"/>
          <w:szCs w:val="24"/>
          <w:lang w:eastAsia="zh-CN"/>
        </w:rPr>
        <w:t xml:space="preserve">           </w:t>
      </w:r>
      <w:r w:rsidRPr="00EA50BC">
        <w:rPr>
          <w:rFonts w:ascii="Times New Roman" w:eastAsia="Times New Roman" w:hAnsi="Times New Roman" w:cs="Times New Roman"/>
          <w:sz w:val="28"/>
          <w:szCs w:val="28"/>
          <w:lang w:eastAsia="zh-CN"/>
        </w:rPr>
        <w:t>4. Настоящее Постановление вступает в силу со дня его официального опубликования.</w:t>
      </w:r>
    </w:p>
    <w:p w:rsidR="002316A4" w:rsidRPr="00EA50BC" w:rsidRDefault="002316A4" w:rsidP="002316A4">
      <w:pPr>
        <w:spacing w:after="0" w:line="240" w:lineRule="auto"/>
        <w:jc w:val="both"/>
        <w:rPr>
          <w:rFonts w:ascii="Times New Roman" w:eastAsia="Calibri" w:hAnsi="Times New Roman" w:cs="Times New Roman"/>
          <w:sz w:val="28"/>
          <w:szCs w:val="28"/>
          <w:lang w:eastAsia="zh-CN"/>
        </w:rPr>
      </w:pPr>
      <w:r w:rsidRPr="00EA50BC">
        <w:rPr>
          <w:rFonts w:ascii="Times New Roman" w:eastAsia="Times New Roman" w:hAnsi="Times New Roman" w:cs="Times New Roman"/>
          <w:b/>
          <w:sz w:val="28"/>
          <w:szCs w:val="28"/>
          <w:lang w:eastAsia="zh-CN"/>
        </w:rPr>
        <w:t xml:space="preserve">Глава Администрации </w:t>
      </w:r>
      <w:proofErr w:type="spellStart"/>
      <w:r w:rsidRPr="00EA50BC">
        <w:rPr>
          <w:rFonts w:ascii="Times New Roman" w:eastAsia="Calibri" w:hAnsi="Times New Roman" w:cs="Times New Roman"/>
          <w:b/>
          <w:bCs/>
          <w:sz w:val="28"/>
          <w:szCs w:val="28"/>
          <w:lang w:eastAsia="zh-CN"/>
        </w:rPr>
        <w:t>Берсеневского</w:t>
      </w:r>
      <w:proofErr w:type="spellEnd"/>
    </w:p>
    <w:p w:rsidR="002316A4" w:rsidRPr="00EA50BC" w:rsidRDefault="002316A4" w:rsidP="002316A4">
      <w:pPr>
        <w:spacing w:after="0" w:line="240" w:lineRule="auto"/>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b/>
          <w:sz w:val="28"/>
          <w:szCs w:val="28"/>
          <w:lang w:eastAsia="zh-CN"/>
        </w:rPr>
        <w:t xml:space="preserve">  сельского поселения </w:t>
      </w:r>
      <w:proofErr w:type="spellStart"/>
      <w:r w:rsidRPr="00EA50BC">
        <w:rPr>
          <w:rFonts w:ascii="Times New Roman" w:eastAsia="Times New Roman" w:hAnsi="Times New Roman" w:cs="Times New Roman"/>
          <w:b/>
          <w:sz w:val="28"/>
          <w:szCs w:val="28"/>
          <w:lang w:eastAsia="zh-CN"/>
        </w:rPr>
        <w:t>Лямбирского</w:t>
      </w:r>
      <w:proofErr w:type="spellEnd"/>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b/>
          <w:sz w:val="28"/>
          <w:szCs w:val="28"/>
          <w:lang w:eastAsia="zh-CN"/>
        </w:rPr>
        <w:t xml:space="preserve">  муниципального района  РМ                                         В.А. </w:t>
      </w:r>
      <w:proofErr w:type="spellStart"/>
      <w:r w:rsidRPr="00EA50BC">
        <w:rPr>
          <w:rFonts w:ascii="Times New Roman" w:eastAsia="Times New Roman" w:hAnsi="Times New Roman" w:cs="Times New Roman"/>
          <w:b/>
          <w:sz w:val="28"/>
          <w:szCs w:val="28"/>
          <w:lang w:eastAsia="zh-CN"/>
        </w:rPr>
        <w:t>Логвинов</w:t>
      </w:r>
      <w:proofErr w:type="spellEnd"/>
      <w:r w:rsidRPr="00EA50BC">
        <w:rPr>
          <w:rFonts w:ascii="Times New Roman" w:eastAsia="Times New Roman" w:hAnsi="Times New Roman" w:cs="Times New Roman"/>
          <w:b/>
          <w:sz w:val="28"/>
          <w:szCs w:val="28"/>
          <w:lang w:eastAsia="zh-CN"/>
        </w:rPr>
        <w:t xml:space="preserve">                               </w:t>
      </w:r>
    </w:p>
    <w:p w:rsidR="002316A4" w:rsidRPr="00EA50BC" w:rsidRDefault="002316A4" w:rsidP="002316A4">
      <w:pPr>
        <w:spacing w:after="0" w:line="240" w:lineRule="auto"/>
        <w:ind w:left="-180"/>
        <w:jc w:val="right"/>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lastRenderedPageBreak/>
        <w:t>Приложение 1</w:t>
      </w:r>
      <w:r w:rsidRPr="00EA50BC">
        <w:rPr>
          <w:rFonts w:ascii="Times New Roman" w:eastAsia="Times New Roman" w:hAnsi="Times New Roman" w:cs="Times New Roman"/>
          <w:sz w:val="28"/>
          <w:szCs w:val="28"/>
          <w:lang w:eastAsia="zh-CN"/>
        </w:rPr>
        <w:br/>
        <w:t>к </w:t>
      </w:r>
      <w:hyperlink r:id="rId8" w:anchor="/document/404793577/entry/0" w:history="1">
        <w:r w:rsidRPr="00EA50BC">
          <w:rPr>
            <w:rFonts w:ascii="Times New Roman" w:eastAsia="Times New Roman" w:hAnsi="Times New Roman" w:cs="Times New Roman"/>
            <w:color w:val="0000FF"/>
            <w:sz w:val="28"/>
            <w:szCs w:val="28"/>
            <w:u w:val="single"/>
            <w:lang w:eastAsia="zh-CN"/>
          </w:rPr>
          <w:t>постановлению</w:t>
        </w:r>
      </w:hyperlink>
      <w:r w:rsidRPr="00EA50BC">
        <w:rPr>
          <w:rFonts w:ascii="Times New Roman" w:eastAsia="Times New Roman" w:hAnsi="Times New Roman" w:cs="Times New Roman"/>
          <w:sz w:val="28"/>
          <w:szCs w:val="28"/>
          <w:lang w:eastAsia="zh-CN"/>
        </w:rPr>
        <w:t> администрации</w:t>
      </w:r>
      <w:r w:rsidRPr="00EA50BC">
        <w:rPr>
          <w:rFonts w:ascii="Times New Roman" w:eastAsia="Times New Roman" w:hAnsi="Times New Roman" w:cs="Times New Roman"/>
          <w:sz w:val="28"/>
          <w:szCs w:val="28"/>
          <w:lang w:eastAsia="zh-CN"/>
        </w:rPr>
        <w:br/>
      </w:r>
      <w:proofErr w:type="spellStart"/>
      <w:r w:rsidRPr="00EA50BC">
        <w:rPr>
          <w:rFonts w:ascii="Times New Roman" w:eastAsia="Times New Roman" w:hAnsi="Times New Roman" w:cs="Times New Roman"/>
          <w:sz w:val="28"/>
          <w:szCs w:val="28"/>
          <w:lang w:eastAsia="zh-CN"/>
        </w:rPr>
        <w:t>Берсеневского</w:t>
      </w:r>
      <w:proofErr w:type="spellEnd"/>
      <w:r w:rsidRPr="00EA50BC">
        <w:rPr>
          <w:rFonts w:ascii="Times New Roman" w:eastAsia="Times New Roman" w:hAnsi="Times New Roman" w:cs="Times New Roman"/>
          <w:sz w:val="28"/>
          <w:szCs w:val="28"/>
          <w:lang w:eastAsia="zh-CN"/>
        </w:rPr>
        <w:t xml:space="preserve"> сельского поселения </w:t>
      </w:r>
    </w:p>
    <w:p w:rsidR="002316A4" w:rsidRPr="00EA50BC" w:rsidRDefault="002316A4" w:rsidP="002316A4">
      <w:pPr>
        <w:spacing w:after="0" w:line="240" w:lineRule="auto"/>
        <w:ind w:left="-180"/>
        <w:jc w:val="right"/>
        <w:rPr>
          <w:rFonts w:ascii="Times New Roman" w:eastAsia="Times New Roman" w:hAnsi="Times New Roman" w:cs="Times New Roman"/>
          <w:sz w:val="24"/>
          <w:szCs w:val="24"/>
          <w:lang w:eastAsia="zh-CN"/>
        </w:rPr>
      </w:pPr>
      <w:proofErr w:type="spellStart"/>
      <w:r w:rsidRPr="00EA50BC">
        <w:rPr>
          <w:rFonts w:ascii="Times New Roman" w:eastAsia="Times New Roman" w:hAnsi="Times New Roman" w:cs="Times New Roman"/>
          <w:sz w:val="28"/>
          <w:szCs w:val="28"/>
          <w:lang w:eastAsia="zh-CN"/>
        </w:rPr>
        <w:t>Лямбирского</w:t>
      </w:r>
      <w:proofErr w:type="spellEnd"/>
      <w:r w:rsidRPr="00EA50BC">
        <w:rPr>
          <w:rFonts w:ascii="Times New Roman" w:eastAsia="Times New Roman" w:hAnsi="Times New Roman" w:cs="Times New Roman"/>
          <w:sz w:val="28"/>
          <w:szCs w:val="28"/>
          <w:lang w:eastAsia="zh-CN"/>
        </w:rPr>
        <w:t xml:space="preserve"> муниципального</w:t>
      </w:r>
      <w:r w:rsidRPr="00EA50BC">
        <w:rPr>
          <w:rFonts w:ascii="Times New Roman" w:eastAsia="Times New Roman" w:hAnsi="Times New Roman" w:cs="Times New Roman"/>
          <w:sz w:val="28"/>
          <w:szCs w:val="28"/>
          <w:lang w:eastAsia="zh-CN"/>
        </w:rPr>
        <w:br/>
        <w:t>района Республики Мордовия</w:t>
      </w:r>
      <w:r w:rsidRPr="00EA50BC">
        <w:rPr>
          <w:rFonts w:ascii="Times New Roman" w:eastAsia="Times New Roman" w:hAnsi="Times New Roman" w:cs="Times New Roman"/>
          <w:sz w:val="28"/>
          <w:szCs w:val="28"/>
          <w:lang w:eastAsia="zh-CN"/>
        </w:rPr>
        <w:br/>
        <w:t>от</w:t>
      </w:r>
      <w:r>
        <w:rPr>
          <w:rFonts w:ascii="Times New Roman" w:eastAsia="Times New Roman" w:hAnsi="Times New Roman" w:cs="Times New Roman"/>
          <w:sz w:val="28"/>
          <w:szCs w:val="28"/>
          <w:lang w:eastAsia="zh-CN"/>
        </w:rPr>
        <w:t xml:space="preserve"> 11</w:t>
      </w:r>
      <w:r w:rsidRPr="00EA50BC">
        <w:rPr>
          <w:rFonts w:ascii="Times New Roman" w:eastAsia="Times New Roman" w:hAnsi="Times New Roman" w:cs="Times New Roman"/>
          <w:sz w:val="28"/>
          <w:szCs w:val="28"/>
          <w:lang w:eastAsia="zh-CN"/>
        </w:rPr>
        <w:t xml:space="preserve"> ма</w:t>
      </w:r>
      <w:r>
        <w:rPr>
          <w:rFonts w:ascii="Times New Roman" w:eastAsia="Times New Roman" w:hAnsi="Times New Roman" w:cs="Times New Roman"/>
          <w:sz w:val="28"/>
          <w:szCs w:val="28"/>
          <w:lang w:eastAsia="zh-CN"/>
        </w:rPr>
        <w:t xml:space="preserve">рта </w:t>
      </w:r>
      <w:r w:rsidRPr="00EA50BC">
        <w:rPr>
          <w:rFonts w:ascii="Times New Roman" w:eastAsia="Times New Roman" w:hAnsi="Times New Roman" w:cs="Times New Roman"/>
          <w:sz w:val="28"/>
          <w:szCs w:val="28"/>
          <w:lang w:eastAsia="zh-CN"/>
        </w:rPr>
        <w:t>202</w:t>
      </w:r>
      <w:r>
        <w:rPr>
          <w:rFonts w:ascii="Times New Roman" w:eastAsia="Times New Roman" w:hAnsi="Times New Roman" w:cs="Times New Roman"/>
          <w:sz w:val="28"/>
          <w:szCs w:val="28"/>
          <w:lang w:eastAsia="zh-CN"/>
        </w:rPr>
        <w:t>5</w:t>
      </w:r>
      <w:r w:rsidRPr="00EA50BC">
        <w:rPr>
          <w:rFonts w:ascii="Times New Roman" w:eastAsia="Times New Roman" w:hAnsi="Times New Roman" w:cs="Times New Roman"/>
          <w:sz w:val="28"/>
          <w:szCs w:val="28"/>
          <w:lang w:eastAsia="zh-CN"/>
        </w:rPr>
        <w:t> г. N</w:t>
      </w:r>
      <w:r>
        <w:rPr>
          <w:rFonts w:ascii="Times New Roman" w:eastAsia="Times New Roman" w:hAnsi="Times New Roman" w:cs="Times New Roman"/>
          <w:sz w:val="28"/>
          <w:szCs w:val="28"/>
          <w:lang w:eastAsia="zh-CN"/>
        </w:rPr>
        <w:t>94</w:t>
      </w:r>
      <w:r w:rsidRPr="00EA50BC">
        <w:rPr>
          <w:rFonts w:ascii="Times New Roman" w:eastAsia="Times New Roman" w:hAnsi="Times New Roman" w:cs="Times New Roman"/>
          <w:sz w:val="28"/>
          <w:szCs w:val="28"/>
          <w:lang w:eastAsia="zh-CN"/>
        </w:rPr>
        <w:t> </w:t>
      </w:r>
    </w:p>
    <w:p w:rsidR="002316A4" w:rsidRPr="00EA50BC" w:rsidRDefault="002316A4" w:rsidP="002316A4">
      <w:pPr>
        <w:spacing w:after="0" w:line="240" w:lineRule="auto"/>
        <w:ind w:left="-180"/>
        <w:jc w:val="center"/>
        <w:rPr>
          <w:rFonts w:ascii="Times New Roman" w:eastAsia="Times New Roman" w:hAnsi="Times New Roman" w:cs="Times New Roman"/>
          <w:sz w:val="28"/>
          <w:szCs w:val="28"/>
          <w:lang w:eastAsia="zh-CN"/>
        </w:rPr>
      </w:pPr>
    </w:p>
    <w:p w:rsidR="002316A4" w:rsidRPr="00EA50BC" w:rsidRDefault="002316A4" w:rsidP="002316A4">
      <w:pPr>
        <w:spacing w:after="0" w:line="240" w:lineRule="auto"/>
        <w:ind w:left="-180"/>
        <w:jc w:val="center"/>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Состав</w:t>
      </w:r>
      <w:r w:rsidRPr="00EA50BC">
        <w:rPr>
          <w:rFonts w:ascii="Times New Roman" w:eastAsia="Times New Roman" w:hAnsi="Times New Roman" w:cs="Times New Roman"/>
          <w:sz w:val="28"/>
          <w:szCs w:val="28"/>
          <w:lang w:eastAsia="zh-CN"/>
        </w:rPr>
        <w:br/>
        <w:t xml:space="preserve">согласительной комиссии по согласованию местоположения границ земельных участков при выполнении комплексных кадастровых работ на территории </w:t>
      </w:r>
      <w:proofErr w:type="spellStart"/>
      <w:r w:rsidRPr="00EA50BC">
        <w:rPr>
          <w:rFonts w:ascii="Times New Roman" w:eastAsia="Calibri" w:hAnsi="Times New Roman" w:cs="Times New Roman"/>
          <w:sz w:val="28"/>
          <w:szCs w:val="28"/>
          <w:lang w:eastAsia="zh-CN"/>
        </w:rPr>
        <w:t>Берсеневского</w:t>
      </w:r>
      <w:proofErr w:type="spellEnd"/>
      <w:r w:rsidRPr="00EA50BC">
        <w:rPr>
          <w:rFonts w:ascii="Times New Roman" w:eastAsia="Times New Roman" w:hAnsi="Times New Roman" w:cs="Times New Roman"/>
          <w:sz w:val="28"/>
          <w:szCs w:val="28"/>
          <w:lang w:eastAsia="zh-CN"/>
        </w:rPr>
        <w:t xml:space="preserve"> сельского поселения </w:t>
      </w:r>
      <w:proofErr w:type="spellStart"/>
      <w:r w:rsidRPr="00EA50BC">
        <w:rPr>
          <w:rFonts w:ascii="Times New Roman" w:eastAsia="Times New Roman" w:hAnsi="Times New Roman" w:cs="Times New Roman"/>
          <w:sz w:val="28"/>
          <w:szCs w:val="28"/>
          <w:lang w:eastAsia="zh-CN"/>
        </w:rPr>
        <w:t>Лямбирского</w:t>
      </w:r>
      <w:proofErr w:type="spellEnd"/>
      <w:r w:rsidRPr="00EA50BC">
        <w:rPr>
          <w:rFonts w:ascii="Times New Roman" w:eastAsia="Times New Roman" w:hAnsi="Times New Roman" w:cs="Times New Roman"/>
          <w:sz w:val="28"/>
          <w:szCs w:val="28"/>
          <w:lang w:eastAsia="zh-CN"/>
        </w:rPr>
        <w:t xml:space="preserve"> муниципального района Республики Мордовия</w:t>
      </w:r>
    </w:p>
    <w:p w:rsidR="002316A4" w:rsidRPr="00EA50BC" w:rsidRDefault="002316A4" w:rsidP="002316A4">
      <w:pPr>
        <w:spacing w:after="0" w:line="240" w:lineRule="auto"/>
        <w:ind w:left="-180"/>
        <w:jc w:val="center"/>
        <w:rPr>
          <w:rFonts w:ascii="Times New Roman" w:eastAsia="Times New Roman" w:hAnsi="Times New Roman" w:cs="Times New Roman"/>
          <w:sz w:val="28"/>
          <w:szCs w:val="28"/>
          <w:lang w:eastAsia="zh-CN"/>
        </w:rPr>
      </w:pP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4"/>
          <w:szCs w:val="24"/>
          <w:lang w:eastAsia="zh-CN"/>
        </w:rPr>
        <w:t xml:space="preserve">        </w:t>
      </w:r>
      <w:r w:rsidRPr="00EA50BC">
        <w:rPr>
          <w:rFonts w:ascii="Times New Roman" w:eastAsia="Times New Roman" w:hAnsi="Times New Roman" w:cs="Times New Roman"/>
          <w:sz w:val="28"/>
          <w:szCs w:val="28"/>
          <w:lang w:eastAsia="zh-CN"/>
        </w:rPr>
        <w:t xml:space="preserve">1. </w:t>
      </w:r>
      <w:proofErr w:type="spellStart"/>
      <w:r w:rsidRPr="00EA50BC">
        <w:rPr>
          <w:rFonts w:ascii="Times New Roman" w:eastAsia="Times New Roman" w:hAnsi="Times New Roman" w:cs="Times New Roman"/>
          <w:sz w:val="28"/>
          <w:szCs w:val="28"/>
          <w:lang w:eastAsia="zh-CN"/>
        </w:rPr>
        <w:t>Логвинов</w:t>
      </w:r>
      <w:proofErr w:type="spellEnd"/>
      <w:r w:rsidRPr="00EA50BC">
        <w:rPr>
          <w:rFonts w:ascii="Times New Roman" w:eastAsia="Times New Roman" w:hAnsi="Times New Roman" w:cs="Times New Roman"/>
          <w:sz w:val="28"/>
          <w:szCs w:val="28"/>
          <w:lang w:eastAsia="zh-CN"/>
        </w:rPr>
        <w:t xml:space="preserve"> Виктор Александрович  - Глава администрации </w:t>
      </w:r>
      <w:proofErr w:type="spellStart"/>
      <w:r w:rsidRPr="00EA50BC">
        <w:rPr>
          <w:rFonts w:ascii="Times New Roman" w:eastAsia="Calibri" w:hAnsi="Times New Roman" w:cs="Times New Roman"/>
          <w:sz w:val="28"/>
          <w:szCs w:val="28"/>
          <w:lang w:eastAsia="zh-CN"/>
        </w:rPr>
        <w:t>Берсеневского</w:t>
      </w:r>
      <w:proofErr w:type="spellEnd"/>
      <w:r w:rsidRPr="00EA50BC">
        <w:rPr>
          <w:rFonts w:ascii="Times New Roman" w:eastAsia="Times New Roman" w:hAnsi="Times New Roman" w:cs="Times New Roman"/>
          <w:sz w:val="28"/>
          <w:szCs w:val="28"/>
          <w:lang w:eastAsia="zh-CN"/>
        </w:rPr>
        <w:t xml:space="preserve"> сельского поселения </w:t>
      </w:r>
      <w:proofErr w:type="spellStart"/>
      <w:r w:rsidRPr="00EA50BC">
        <w:rPr>
          <w:rFonts w:ascii="Times New Roman" w:eastAsia="Times New Roman" w:hAnsi="Times New Roman" w:cs="Times New Roman"/>
          <w:sz w:val="28"/>
          <w:szCs w:val="28"/>
          <w:lang w:eastAsia="zh-CN"/>
        </w:rPr>
        <w:t>Лямбирского</w:t>
      </w:r>
      <w:proofErr w:type="spellEnd"/>
      <w:r w:rsidRPr="00EA50BC">
        <w:rPr>
          <w:rFonts w:ascii="Times New Roman" w:eastAsia="Times New Roman" w:hAnsi="Times New Roman" w:cs="Times New Roman"/>
          <w:sz w:val="28"/>
          <w:szCs w:val="28"/>
          <w:lang w:eastAsia="zh-CN"/>
        </w:rPr>
        <w:t xml:space="preserve"> муниципального района Республики Мордовия, председатель комиссии.</w:t>
      </w:r>
    </w:p>
    <w:p w:rsidR="002316A4" w:rsidRPr="00EA50BC" w:rsidRDefault="002316A4" w:rsidP="002316A4">
      <w:pPr>
        <w:spacing w:after="0" w:line="240" w:lineRule="auto"/>
        <w:ind w:left="-180"/>
        <w:jc w:val="both"/>
        <w:rPr>
          <w:rFonts w:ascii="Times New Roman" w:eastAsia="Times New Roman" w:hAnsi="Times New Roman" w:cs="Times New Roman"/>
          <w:sz w:val="28"/>
          <w:szCs w:val="28"/>
          <w:lang w:eastAsia="zh-CN"/>
        </w:rPr>
      </w:pP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xml:space="preserve">      2. </w:t>
      </w:r>
      <w:proofErr w:type="spellStart"/>
      <w:r w:rsidRPr="00EA50BC">
        <w:rPr>
          <w:rFonts w:ascii="Times New Roman" w:eastAsia="Times New Roman" w:hAnsi="Times New Roman" w:cs="Times New Roman"/>
          <w:sz w:val="28"/>
          <w:szCs w:val="28"/>
          <w:lang w:eastAsia="zh-CN"/>
        </w:rPr>
        <w:t>Бурлакова</w:t>
      </w:r>
      <w:proofErr w:type="spellEnd"/>
      <w:r w:rsidRPr="00EA50BC">
        <w:rPr>
          <w:rFonts w:ascii="Times New Roman" w:eastAsia="Times New Roman" w:hAnsi="Times New Roman" w:cs="Times New Roman"/>
          <w:sz w:val="28"/>
          <w:szCs w:val="28"/>
          <w:lang w:eastAsia="zh-CN"/>
        </w:rPr>
        <w:t xml:space="preserve"> Наталья Юрьевна  - заместитель Главы администрации </w:t>
      </w:r>
      <w:proofErr w:type="spellStart"/>
      <w:r w:rsidRPr="00EA50BC">
        <w:rPr>
          <w:rFonts w:ascii="Times New Roman" w:eastAsia="Calibri" w:hAnsi="Times New Roman" w:cs="Times New Roman"/>
          <w:sz w:val="28"/>
          <w:szCs w:val="28"/>
          <w:lang w:eastAsia="zh-CN"/>
        </w:rPr>
        <w:t>Берсеневского</w:t>
      </w:r>
      <w:proofErr w:type="spellEnd"/>
      <w:r w:rsidRPr="00EA50BC">
        <w:rPr>
          <w:rFonts w:ascii="Times New Roman" w:eastAsia="Times New Roman" w:hAnsi="Times New Roman" w:cs="Times New Roman"/>
          <w:sz w:val="28"/>
          <w:szCs w:val="28"/>
          <w:lang w:eastAsia="zh-CN"/>
        </w:rPr>
        <w:t xml:space="preserve"> сельского поселения </w:t>
      </w:r>
      <w:proofErr w:type="spellStart"/>
      <w:r w:rsidRPr="00EA50BC">
        <w:rPr>
          <w:rFonts w:ascii="Times New Roman" w:eastAsia="Times New Roman" w:hAnsi="Times New Roman" w:cs="Times New Roman"/>
          <w:sz w:val="28"/>
          <w:szCs w:val="28"/>
          <w:lang w:eastAsia="zh-CN"/>
        </w:rPr>
        <w:t>Лямбирского</w:t>
      </w:r>
      <w:proofErr w:type="spellEnd"/>
      <w:r w:rsidRPr="00EA50BC">
        <w:rPr>
          <w:rFonts w:ascii="Times New Roman" w:eastAsia="Times New Roman" w:hAnsi="Times New Roman" w:cs="Times New Roman"/>
          <w:sz w:val="28"/>
          <w:szCs w:val="28"/>
          <w:lang w:eastAsia="zh-CN"/>
        </w:rPr>
        <w:t xml:space="preserve"> муниципального района РМ, член комиссии.</w:t>
      </w:r>
    </w:p>
    <w:p w:rsidR="002316A4" w:rsidRPr="00EA50BC" w:rsidRDefault="002316A4" w:rsidP="002316A4">
      <w:pPr>
        <w:spacing w:after="0" w:line="240" w:lineRule="auto"/>
        <w:ind w:left="-180"/>
        <w:jc w:val="both"/>
        <w:rPr>
          <w:rFonts w:ascii="Times New Roman" w:eastAsia="Times New Roman" w:hAnsi="Times New Roman" w:cs="Times New Roman"/>
          <w:sz w:val="28"/>
          <w:szCs w:val="28"/>
          <w:lang w:eastAsia="zh-CN"/>
        </w:rPr>
      </w:pP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xml:space="preserve">     3. </w:t>
      </w:r>
      <w:proofErr w:type="spellStart"/>
      <w:r>
        <w:rPr>
          <w:rFonts w:ascii="Times New Roman" w:eastAsia="Times New Roman" w:hAnsi="Times New Roman" w:cs="Times New Roman"/>
          <w:sz w:val="28"/>
          <w:szCs w:val="28"/>
          <w:lang w:eastAsia="zh-CN"/>
        </w:rPr>
        <w:t>Адмакина</w:t>
      </w:r>
      <w:proofErr w:type="spellEnd"/>
      <w:r>
        <w:rPr>
          <w:rFonts w:ascii="Times New Roman" w:eastAsia="Times New Roman" w:hAnsi="Times New Roman" w:cs="Times New Roman"/>
          <w:sz w:val="28"/>
          <w:szCs w:val="28"/>
          <w:lang w:eastAsia="zh-CN"/>
        </w:rPr>
        <w:t xml:space="preserve"> Маргарита Александровна</w:t>
      </w:r>
      <w:r w:rsidRPr="00EA50BC">
        <w:rPr>
          <w:rFonts w:ascii="Times New Roman" w:eastAsia="Times New Roman" w:hAnsi="Times New Roman" w:cs="Times New Roman"/>
          <w:sz w:val="28"/>
          <w:szCs w:val="28"/>
          <w:lang w:eastAsia="zh-CN"/>
        </w:rPr>
        <w:t xml:space="preserve"> </w:t>
      </w:r>
      <w:proofErr w:type="gramStart"/>
      <w:r>
        <w:rPr>
          <w:rFonts w:ascii="Times New Roman" w:eastAsia="Times New Roman" w:hAnsi="Times New Roman" w:cs="Times New Roman"/>
          <w:sz w:val="28"/>
          <w:szCs w:val="28"/>
          <w:lang w:eastAsia="zh-CN"/>
        </w:rPr>
        <w:t>–з</w:t>
      </w:r>
      <w:proofErr w:type="gramEnd"/>
      <w:r>
        <w:rPr>
          <w:rFonts w:ascii="Times New Roman" w:eastAsia="Times New Roman" w:hAnsi="Times New Roman" w:cs="Times New Roman"/>
          <w:sz w:val="28"/>
          <w:szCs w:val="28"/>
          <w:lang w:eastAsia="zh-CN"/>
        </w:rPr>
        <w:t xml:space="preserve">аместитель </w:t>
      </w:r>
      <w:r w:rsidRPr="00EA50BC">
        <w:rPr>
          <w:rFonts w:ascii="Times New Roman" w:eastAsia="Times New Roman" w:hAnsi="Times New Roman" w:cs="Times New Roman"/>
          <w:sz w:val="28"/>
          <w:szCs w:val="28"/>
          <w:lang w:eastAsia="zh-CN"/>
        </w:rPr>
        <w:t xml:space="preserve"> начальник</w:t>
      </w:r>
      <w:r>
        <w:rPr>
          <w:rFonts w:ascii="Times New Roman" w:eastAsia="Times New Roman" w:hAnsi="Times New Roman" w:cs="Times New Roman"/>
          <w:sz w:val="28"/>
          <w:szCs w:val="28"/>
          <w:lang w:eastAsia="zh-CN"/>
        </w:rPr>
        <w:t>а</w:t>
      </w:r>
      <w:r w:rsidRPr="00EA50BC">
        <w:rPr>
          <w:rFonts w:ascii="Times New Roman" w:eastAsia="Times New Roman" w:hAnsi="Times New Roman" w:cs="Times New Roman"/>
          <w:sz w:val="28"/>
          <w:szCs w:val="28"/>
          <w:lang w:eastAsia="zh-CN"/>
        </w:rPr>
        <w:t xml:space="preserve"> отдела </w:t>
      </w:r>
      <w:r>
        <w:rPr>
          <w:rFonts w:ascii="Times New Roman" w:eastAsia="Times New Roman" w:hAnsi="Times New Roman" w:cs="Times New Roman"/>
          <w:sz w:val="28"/>
          <w:szCs w:val="28"/>
          <w:lang w:eastAsia="zh-CN"/>
        </w:rPr>
        <w:t xml:space="preserve">управления землями </w:t>
      </w:r>
      <w:r w:rsidRPr="00EA50BC">
        <w:rPr>
          <w:rFonts w:ascii="Times New Roman" w:eastAsia="Times New Roman" w:hAnsi="Times New Roman" w:cs="Times New Roman"/>
          <w:sz w:val="28"/>
          <w:szCs w:val="28"/>
          <w:lang w:eastAsia="zh-CN"/>
        </w:rPr>
        <w:t>Министерства земельных и имущественных отношений РМ, член комиссии. (по согласованию)</w:t>
      </w:r>
    </w:p>
    <w:p w:rsidR="002316A4" w:rsidRPr="00EA50BC" w:rsidRDefault="002316A4" w:rsidP="002316A4">
      <w:pPr>
        <w:spacing w:after="0" w:line="240" w:lineRule="auto"/>
        <w:ind w:left="-180"/>
        <w:jc w:val="both"/>
        <w:rPr>
          <w:rFonts w:ascii="Times New Roman" w:eastAsia="Times New Roman" w:hAnsi="Times New Roman" w:cs="Times New Roman"/>
          <w:sz w:val="28"/>
          <w:szCs w:val="28"/>
          <w:lang w:eastAsia="zh-CN"/>
        </w:rPr>
      </w:pP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xml:space="preserve">       4. </w:t>
      </w:r>
      <w:r>
        <w:rPr>
          <w:rFonts w:ascii="Times New Roman" w:eastAsia="Times New Roman" w:hAnsi="Times New Roman" w:cs="Times New Roman"/>
          <w:sz w:val="28"/>
          <w:szCs w:val="28"/>
          <w:lang w:eastAsia="zh-CN"/>
        </w:rPr>
        <w:t>Журавлёва Ольга Николаевна</w:t>
      </w:r>
      <w:r w:rsidRPr="00EA50BC">
        <w:rPr>
          <w:rFonts w:ascii="Times New Roman" w:eastAsia="Times New Roman" w:hAnsi="Times New Roman" w:cs="Times New Roman"/>
          <w:sz w:val="28"/>
          <w:szCs w:val="28"/>
          <w:lang w:eastAsia="zh-CN"/>
        </w:rPr>
        <w:t xml:space="preserve"> – заместитель начальника отдела государственной регистрации недвижимости, член комиссии</w:t>
      </w:r>
      <w:proofErr w:type="gramStart"/>
      <w:r w:rsidRPr="00EA50BC">
        <w:rPr>
          <w:rFonts w:ascii="Times New Roman" w:eastAsia="Times New Roman" w:hAnsi="Times New Roman" w:cs="Times New Roman"/>
          <w:sz w:val="28"/>
          <w:szCs w:val="28"/>
          <w:lang w:eastAsia="zh-CN"/>
        </w:rPr>
        <w:t>.</w:t>
      </w:r>
      <w:proofErr w:type="gramEnd"/>
      <w:r w:rsidRPr="00EA50BC">
        <w:rPr>
          <w:rFonts w:ascii="Times New Roman" w:eastAsia="Times New Roman" w:hAnsi="Times New Roman" w:cs="Times New Roman"/>
          <w:sz w:val="28"/>
          <w:szCs w:val="28"/>
          <w:lang w:eastAsia="zh-CN"/>
        </w:rPr>
        <w:t xml:space="preserve"> (</w:t>
      </w:r>
      <w:proofErr w:type="gramStart"/>
      <w:r w:rsidRPr="00EA50BC">
        <w:rPr>
          <w:rFonts w:ascii="Times New Roman" w:eastAsia="Times New Roman" w:hAnsi="Times New Roman" w:cs="Times New Roman"/>
          <w:sz w:val="28"/>
          <w:szCs w:val="28"/>
          <w:lang w:eastAsia="zh-CN"/>
        </w:rPr>
        <w:t>п</w:t>
      </w:r>
      <w:proofErr w:type="gramEnd"/>
      <w:r w:rsidRPr="00EA50BC">
        <w:rPr>
          <w:rFonts w:ascii="Times New Roman" w:eastAsia="Times New Roman" w:hAnsi="Times New Roman" w:cs="Times New Roman"/>
          <w:sz w:val="28"/>
          <w:szCs w:val="28"/>
          <w:lang w:eastAsia="zh-CN"/>
        </w:rPr>
        <w:t>о согласованию)</w:t>
      </w:r>
    </w:p>
    <w:p w:rsidR="002316A4" w:rsidRPr="00EA50BC" w:rsidRDefault="002316A4" w:rsidP="002316A4">
      <w:pPr>
        <w:spacing w:after="0" w:line="240" w:lineRule="auto"/>
        <w:ind w:left="-180"/>
        <w:jc w:val="both"/>
        <w:rPr>
          <w:rFonts w:ascii="Times New Roman" w:eastAsia="Times New Roman" w:hAnsi="Times New Roman" w:cs="Times New Roman"/>
          <w:sz w:val="28"/>
          <w:szCs w:val="28"/>
          <w:lang w:eastAsia="zh-CN"/>
        </w:rPr>
      </w:pP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xml:space="preserve">      5. Родькина Анна Владимировна – заместитель руководителя МТУ </w:t>
      </w:r>
      <w:proofErr w:type="spellStart"/>
      <w:r w:rsidRPr="00EA50BC">
        <w:rPr>
          <w:rFonts w:ascii="Times New Roman" w:eastAsia="Times New Roman" w:hAnsi="Times New Roman" w:cs="Times New Roman"/>
          <w:sz w:val="28"/>
          <w:szCs w:val="28"/>
          <w:lang w:eastAsia="zh-CN"/>
        </w:rPr>
        <w:t>Росимущества</w:t>
      </w:r>
      <w:proofErr w:type="spellEnd"/>
      <w:r w:rsidRPr="00EA50BC">
        <w:rPr>
          <w:rFonts w:ascii="Times New Roman" w:eastAsia="Times New Roman" w:hAnsi="Times New Roman" w:cs="Times New Roman"/>
          <w:sz w:val="28"/>
          <w:szCs w:val="28"/>
          <w:lang w:eastAsia="zh-CN"/>
        </w:rPr>
        <w:t xml:space="preserve"> в Республике Мордовия, Республике Марий Эл, Чувашской Республике и Пензенской области, член комиссии</w:t>
      </w:r>
      <w:proofErr w:type="gramStart"/>
      <w:r w:rsidRPr="00EA50BC">
        <w:rPr>
          <w:rFonts w:ascii="Times New Roman" w:eastAsia="Times New Roman" w:hAnsi="Times New Roman" w:cs="Times New Roman"/>
          <w:sz w:val="28"/>
          <w:szCs w:val="28"/>
          <w:lang w:eastAsia="zh-CN"/>
        </w:rPr>
        <w:t>.</w:t>
      </w:r>
      <w:proofErr w:type="gramEnd"/>
      <w:r w:rsidRPr="00EA50BC">
        <w:rPr>
          <w:rFonts w:ascii="Times New Roman" w:eastAsia="Times New Roman" w:hAnsi="Times New Roman" w:cs="Times New Roman"/>
          <w:sz w:val="28"/>
          <w:szCs w:val="28"/>
          <w:lang w:eastAsia="zh-CN"/>
        </w:rPr>
        <w:t xml:space="preserve"> (</w:t>
      </w:r>
      <w:proofErr w:type="gramStart"/>
      <w:r w:rsidRPr="00EA50BC">
        <w:rPr>
          <w:rFonts w:ascii="Times New Roman" w:eastAsia="Times New Roman" w:hAnsi="Times New Roman" w:cs="Times New Roman"/>
          <w:sz w:val="28"/>
          <w:szCs w:val="28"/>
          <w:lang w:eastAsia="zh-CN"/>
        </w:rPr>
        <w:t>п</w:t>
      </w:r>
      <w:proofErr w:type="gramEnd"/>
      <w:r w:rsidRPr="00EA50BC">
        <w:rPr>
          <w:rFonts w:ascii="Times New Roman" w:eastAsia="Times New Roman" w:hAnsi="Times New Roman" w:cs="Times New Roman"/>
          <w:sz w:val="28"/>
          <w:szCs w:val="28"/>
          <w:lang w:eastAsia="zh-CN"/>
        </w:rPr>
        <w:t>о согласованию)</w:t>
      </w:r>
    </w:p>
    <w:p w:rsidR="002316A4" w:rsidRPr="00EA50BC" w:rsidRDefault="002316A4" w:rsidP="002316A4">
      <w:pPr>
        <w:spacing w:after="0" w:line="240" w:lineRule="auto"/>
        <w:ind w:left="-180"/>
        <w:jc w:val="both"/>
        <w:rPr>
          <w:rFonts w:ascii="Times New Roman" w:eastAsia="Times New Roman" w:hAnsi="Times New Roman" w:cs="Times New Roman"/>
          <w:sz w:val="28"/>
          <w:szCs w:val="28"/>
          <w:lang w:eastAsia="zh-CN"/>
        </w:rPr>
      </w:pP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xml:space="preserve">       6. </w:t>
      </w:r>
      <w:proofErr w:type="spellStart"/>
      <w:r>
        <w:rPr>
          <w:rFonts w:ascii="Times New Roman" w:eastAsia="Times New Roman" w:hAnsi="Times New Roman" w:cs="Times New Roman"/>
          <w:sz w:val="28"/>
          <w:szCs w:val="28"/>
          <w:lang w:eastAsia="zh-CN"/>
        </w:rPr>
        <w:t>Ялышева</w:t>
      </w:r>
      <w:proofErr w:type="spellEnd"/>
      <w:r>
        <w:rPr>
          <w:rFonts w:ascii="Times New Roman" w:eastAsia="Times New Roman" w:hAnsi="Times New Roman" w:cs="Times New Roman"/>
          <w:sz w:val="28"/>
          <w:szCs w:val="28"/>
          <w:lang w:eastAsia="zh-CN"/>
        </w:rPr>
        <w:t xml:space="preserve"> Гульнара </w:t>
      </w:r>
      <w:proofErr w:type="spellStart"/>
      <w:r>
        <w:rPr>
          <w:rFonts w:ascii="Times New Roman" w:eastAsia="Times New Roman" w:hAnsi="Times New Roman" w:cs="Times New Roman"/>
          <w:sz w:val="28"/>
          <w:szCs w:val="28"/>
          <w:lang w:eastAsia="zh-CN"/>
        </w:rPr>
        <w:t>Хафизовна</w:t>
      </w:r>
      <w:proofErr w:type="spellEnd"/>
      <w:r w:rsidRPr="00EA50BC">
        <w:rPr>
          <w:rFonts w:ascii="Times New Roman" w:eastAsia="Times New Roman" w:hAnsi="Times New Roman" w:cs="Times New Roman"/>
          <w:sz w:val="28"/>
          <w:szCs w:val="28"/>
          <w:lang w:eastAsia="zh-CN"/>
        </w:rPr>
        <w:t xml:space="preserve"> – </w:t>
      </w:r>
      <w:r>
        <w:rPr>
          <w:rFonts w:ascii="Times New Roman" w:eastAsia="Times New Roman" w:hAnsi="Times New Roman" w:cs="Times New Roman"/>
          <w:sz w:val="28"/>
          <w:szCs w:val="28"/>
          <w:lang w:eastAsia="zh-CN"/>
        </w:rPr>
        <w:t>заместитель Начальника Управления имущественных и земельных отношений</w:t>
      </w:r>
      <w:r w:rsidRPr="00EA50BC">
        <w:rPr>
          <w:rFonts w:ascii="Times New Roman" w:eastAsia="Times New Roman" w:hAnsi="Times New Roman" w:cs="Times New Roman"/>
          <w:sz w:val="28"/>
          <w:szCs w:val="28"/>
          <w:lang w:eastAsia="zh-CN"/>
        </w:rPr>
        <w:t xml:space="preserve"> </w:t>
      </w:r>
      <w:proofErr w:type="spellStart"/>
      <w:r w:rsidRPr="00EA50BC">
        <w:rPr>
          <w:rFonts w:ascii="Times New Roman" w:eastAsia="Times New Roman" w:hAnsi="Times New Roman" w:cs="Times New Roman"/>
          <w:sz w:val="28"/>
          <w:szCs w:val="28"/>
          <w:lang w:eastAsia="zh-CN"/>
        </w:rPr>
        <w:t>Лямбирского</w:t>
      </w:r>
      <w:proofErr w:type="spellEnd"/>
      <w:r w:rsidRPr="00EA50BC">
        <w:rPr>
          <w:rFonts w:ascii="Times New Roman" w:eastAsia="Times New Roman" w:hAnsi="Times New Roman" w:cs="Times New Roman"/>
          <w:sz w:val="28"/>
          <w:szCs w:val="28"/>
          <w:lang w:eastAsia="zh-CN"/>
        </w:rPr>
        <w:t xml:space="preserve"> муниципального района Республики Мордовия член комиссии (по согласованию).</w:t>
      </w:r>
    </w:p>
    <w:p w:rsidR="002316A4" w:rsidRPr="00EA50BC" w:rsidRDefault="002316A4" w:rsidP="002316A4">
      <w:pPr>
        <w:spacing w:after="0" w:line="240" w:lineRule="auto"/>
        <w:ind w:left="-180"/>
        <w:jc w:val="both"/>
        <w:rPr>
          <w:rFonts w:ascii="Times New Roman" w:eastAsia="Times New Roman" w:hAnsi="Times New Roman" w:cs="Times New Roman"/>
          <w:sz w:val="28"/>
          <w:szCs w:val="28"/>
          <w:lang w:eastAsia="zh-CN"/>
        </w:rPr>
      </w:pP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xml:space="preserve">           7. Самылина Дарья Олеговна </w:t>
      </w:r>
      <w:r w:rsidRPr="00EA50BC">
        <w:rPr>
          <w:rFonts w:ascii="Times New Roman" w:eastAsia="Times New Roman" w:hAnsi="Times New Roman" w:cs="Times New Roman"/>
          <w:color w:val="000000"/>
          <w:sz w:val="28"/>
          <w:szCs w:val="28"/>
          <w:lang w:eastAsia="zh-CN"/>
        </w:rPr>
        <w:t>– начальник производственного отдела №1 филиала ППК «</w:t>
      </w:r>
      <w:proofErr w:type="spellStart"/>
      <w:r w:rsidRPr="00EA50BC">
        <w:rPr>
          <w:rFonts w:ascii="Times New Roman" w:eastAsia="Times New Roman" w:hAnsi="Times New Roman" w:cs="Times New Roman"/>
          <w:color w:val="000000"/>
          <w:sz w:val="28"/>
          <w:szCs w:val="28"/>
          <w:lang w:eastAsia="zh-CN"/>
        </w:rPr>
        <w:t>Роскадастр</w:t>
      </w:r>
      <w:proofErr w:type="spellEnd"/>
      <w:r w:rsidRPr="00EA50BC">
        <w:rPr>
          <w:rFonts w:ascii="Times New Roman" w:eastAsia="Times New Roman" w:hAnsi="Times New Roman" w:cs="Times New Roman"/>
          <w:color w:val="000000"/>
          <w:sz w:val="28"/>
          <w:szCs w:val="28"/>
          <w:lang w:eastAsia="zh-CN"/>
        </w:rPr>
        <w:t>, (по согласованию).</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xml:space="preserve">    </w:t>
      </w:r>
    </w:p>
    <w:p w:rsidR="002316A4" w:rsidRPr="00EA50BC" w:rsidRDefault="002316A4" w:rsidP="002316A4">
      <w:pPr>
        <w:spacing w:after="0" w:line="240" w:lineRule="auto"/>
        <w:ind w:left="-180"/>
        <w:jc w:val="both"/>
        <w:rPr>
          <w:rFonts w:ascii="Times New Roman" w:eastAsia="Times New Roman" w:hAnsi="Times New Roman" w:cs="Times New Roman"/>
          <w:sz w:val="28"/>
          <w:szCs w:val="28"/>
          <w:lang w:eastAsia="zh-CN"/>
        </w:rPr>
      </w:pPr>
    </w:p>
    <w:p w:rsidR="002316A4" w:rsidRPr="00EA50BC" w:rsidRDefault="002316A4" w:rsidP="002316A4">
      <w:pPr>
        <w:spacing w:after="0" w:line="240" w:lineRule="auto"/>
        <w:jc w:val="right"/>
        <w:rPr>
          <w:rFonts w:ascii="Times New Roman" w:eastAsia="Times New Roman" w:hAnsi="Times New Roman" w:cs="Times New Roman"/>
          <w:sz w:val="28"/>
          <w:szCs w:val="28"/>
          <w:lang w:eastAsia="zh-CN"/>
        </w:rPr>
      </w:pPr>
    </w:p>
    <w:p w:rsidR="002316A4" w:rsidRPr="00EA50BC" w:rsidRDefault="002316A4" w:rsidP="002316A4">
      <w:pPr>
        <w:spacing w:after="0" w:line="240" w:lineRule="auto"/>
        <w:jc w:val="right"/>
        <w:rPr>
          <w:rFonts w:ascii="Times New Roman" w:eastAsia="Times New Roman" w:hAnsi="Times New Roman" w:cs="Times New Roman"/>
          <w:sz w:val="24"/>
          <w:szCs w:val="24"/>
          <w:lang w:eastAsia="zh-CN"/>
        </w:rPr>
      </w:pPr>
    </w:p>
    <w:p w:rsidR="002316A4" w:rsidRPr="00EA50BC" w:rsidRDefault="002316A4" w:rsidP="002316A4">
      <w:pPr>
        <w:spacing w:after="0" w:line="240" w:lineRule="auto"/>
        <w:jc w:val="right"/>
        <w:rPr>
          <w:rFonts w:ascii="Times New Roman" w:eastAsia="Times New Roman" w:hAnsi="Times New Roman" w:cs="Times New Roman"/>
          <w:sz w:val="24"/>
          <w:szCs w:val="24"/>
          <w:lang w:eastAsia="zh-CN"/>
        </w:rPr>
      </w:pPr>
    </w:p>
    <w:p w:rsidR="002316A4" w:rsidRPr="00EA50BC" w:rsidRDefault="002316A4" w:rsidP="002316A4">
      <w:pPr>
        <w:spacing w:after="0" w:line="240" w:lineRule="auto"/>
        <w:jc w:val="right"/>
        <w:rPr>
          <w:rFonts w:ascii="Times New Roman" w:eastAsia="Times New Roman" w:hAnsi="Times New Roman" w:cs="Times New Roman"/>
          <w:sz w:val="24"/>
          <w:szCs w:val="24"/>
          <w:lang w:eastAsia="zh-CN"/>
        </w:rPr>
      </w:pPr>
    </w:p>
    <w:p w:rsidR="002316A4" w:rsidRPr="00EA50BC" w:rsidRDefault="002316A4" w:rsidP="002316A4">
      <w:pPr>
        <w:spacing w:after="0" w:line="240" w:lineRule="auto"/>
        <w:jc w:val="right"/>
        <w:rPr>
          <w:rFonts w:ascii="Times New Roman" w:eastAsia="Times New Roman" w:hAnsi="Times New Roman" w:cs="Times New Roman"/>
          <w:sz w:val="24"/>
          <w:szCs w:val="24"/>
          <w:lang w:eastAsia="zh-CN"/>
        </w:rPr>
      </w:pPr>
    </w:p>
    <w:p w:rsidR="002316A4" w:rsidRPr="00EA50BC" w:rsidRDefault="002316A4" w:rsidP="002316A4">
      <w:pPr>
        <w:spacing w:after="0" w:line="240" w:lineRule="auto"/>
        <w:jc w:val="right"/>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Приложение 2</w:t>
      </w:r>
      <w:r w:rsidRPr="00EA50BC">
        <w:rPr>
          <w:rFonts w:ascii="Times New Roman" w:eastAsia="Times New Roman" w:hAnsi="Times New Roman" w:cs="Times New Roman"/>
          <w:sz w:val="28"/>
          <w:szCs w:val="28"/>
          <w:lang w:eastAsia="zh-CN"/>
        </w:rPr>
        <w:br/>
        <w:t>к </w:t>
      </w:r>
      <w:hyperlink r:id="rId9" w:anchor="/document/404793577/entry/0" w:history="1">
        <w:r w:rsidRPr="00EA50BC">
          <w:rPr>
            <w:rFonts w:ascii="Times New Roman" w:eastAsia="Times New Roman" w:hAnsi="Times New Roman" w:cs="Times New Roman"/>
            <w:color w:val="0000FF"/>
            <w:sz w:val="28"/>
            <w:szCs w:val="28"/>
            <w:u w:val="single"/>
            <w:lang w:eastAsia="zh-CN"/>
          </w:rPr>
          <w:t>постановлению</w:t>
        </w:r>
      </w:hyperlink>
      <w:r w:rsidRPr="00EA50BC">
        <w:rPr>
          <w:rFonts w:ascii="Times New Roman" w:eastAsia="Times New Roman" w:hAnsi="Times New Roman" w:cs="Times New Roman"/>
          <w:sz w:val="28"/>
          <w:szCs w:val="28"/>
          <w:lang w:eastAsia="zh-CN"/>
        </w:rPr>
        <w:t> администрации</w:t>
      </w:r>
      <w:r w:rsidRPr="00EA50BC">
        <w:rPr>
          <w:rFonts w:ascii="Times New Roman" w:eastAsia="Times New Roman" w:hAnsi="Times New Roman" w:cs="Times New Roman"/>
          <w:sz w:val="28"/>
          <w:szCs w:val="28"/>
          <w:lang w:eastAsia="zh-CN"/>
        </w:rPr>
        <w:br/>
      </w:r>
      <w:proofErr w:type="spellStart"/>
      <w:r w:rsidRPr="00EA50BC">
        <w:rPr>
          <w:rFonts w:ascii="Times New Roman" w:eastAsia="Calibri" w:hAnsi="Times New Roman" w:cs="Times New Roman"/>
          <w:sz w:val="28"/>
          <w:szCs w:val="28"/>
          <w:lang w:eastAsia="zh-CN"/>
        </w:rPr>
        <w:t>Берсеневского</w:t>
      </w:r>
      <w:proofErr w:type="spellEnd"/>
      <w:r w:rsidRPr="00EA50BC">
        <w:rPr>
          <w:rFonts w:ascii="Times New Roman" w:eastAsia="Times New Roman" w:hAnsi="Times New Roman" w:cs="Times New Roman"/>
          <w:sz w:val="28"/>
          <w:szCs w:val="28"/>
          <w:lang w:eastAsia="zh-CN"/>
        </w:rPr>
        <w:t xml:space="preserve"> сельского поселения </w:t>
      </w:r>
    </w:p>
    <w:p w:rsidR="002316A4" w:rsidRPr="00EA50BC" w:rsidRDefault="002316A4" w:rsidP="002316A4">
      <w:pPr>
        <w:spacing w:after="0" w:line="240" w:lineRule="auto"/>
        <w:ind w:left="-180"/>
        <w:jc w:val="right"/>
        <w:rPr>
          <w:rFonts w:ascii="Times New Roman" w:eastAsia="Times New Roman" w:hAnsi="Times New Roman" w:cs="Times New Roman"/>
          <w:sz w:val="24"/>
          <w:szCs w:val="24"/>
          <w:lang w:eastAsia="zh-CN"/>
        </w:rPr>
      </w:pPr>
      <w:proofErr w:type="spellStart"/>
      <w:r w:rsidRPr="00EA50BC">
        <w:rPr>
          <w:rFonts w:ascii="Times New Roman" w:eastAsia="Times New Roman" w:hAnsi="Times New Roman" w:cs="Times New Roman"/>
          <w:sz w:val="28"/>
          <w:szCs w:val="28"/>
          <w:lang w:eastAsia="zh-CN"/>
        </w:rPr>
        <w:t>Лямбирского</w:t>
      </w:r>
      <w:proofErr w:type="spellEnd"/>
      <w:r w:rsidRPr="00EA50BC">
        <w:rPr>
          <w:rFonts w:ascii="Times New Roman" w:eastAsia="Times New Roman" w:hAnsi="Times New Roman" w:cs="Times New Roman"/>
          <w:sz w:val="28"/>
          <w:szCs w:val="28"/>
          <w:lang w:eastAsia="zh-CN"/>
        </w:rPr>
        <w:t xml:space="preserve"> муниципального</w:t>
      </w:r>
      <w:r w:rsidRPr="00EA50BC">
        <w:rPr>
          <w:rFonts w:ascii="Times New Roman" w:eastAsia="Times New Roman" w:hAnsi="Times New Roman" w:cs="Times New Roman"/>
          <w:sz w:val="28"/>
          <w:szCs w:val="28"/>
          <w:lang w:eastAsia="zh-CN"/>
        </w:rPr>
        <w:br/>
        <w:t>района Республики Мордовия</w:t>
      </w:r>
      <w:r w:rsidRPr="00EA50BC">
        <w:rPr>
          <w:rFonts w:ascii="Times New Roman" w:eastAsia="Times New Roman" w:hAnsi="Times New Roman" w:cs="Times New Roman"/>
          <w:sz w:val="28"/>
          <w:szCs w:val="28"/>
          <w:lang w:eastAsia="zh-CN"/>
        </w:rPr>
        <w:br/>
        <w:t>от 1</w:t>
      </w:r>
      <w:r>
        <w:rPr>
          <w:rFonts w:ascii="Times New Roman" w:eastAsia="Times New Roman" w:hAnsi="Times New Roman" w:cs="Times New Roman"/>
          <w:sz w:val="28"/>
          <w:szCs w:val="28"/>
          <w:lang w:eastAsia="zh-CN"/>
        </w:rPr>
        <w:t>1</w:t>
      </w:r>
      <w:r w:rsidRPr="00EA50BC">
        <w:rPr>
          <w:rFonts w:ascii="Times New Roman" w:eastAsia="Times New Roman" w:hAnsi="Times New Roman" w:cs="Times New Roman"/>
          <w:sz w:val="28"/>
          <w:szCs w:val="28"/>
          <w:lang w:eastAsia="zh-CN"/>
        </w:rPr>
        <w:t xml:space="preserve"> ма</w:t>
      </w:r>
      <w:r>
        <w:rPr>
          <w:rFonts w:ascii="Times New Roman" w:eastAsia="Times New Roman" w:hAnsi="Times New Roman" w:cs="Times New Roman"/>
          <w:sz w:val="28"/>
          <w:szCs w:val="28"/>
          <w:lang w:eastAsia="zh-CN"/>
        </w:rPr>
        <w:t xml:space="preserve">рта </w:t>
      </w:r>
      <w:r w:rsidRPr="00EA50BC">
        <w:rPr>
          <w:rFonts w:ascii="Times New Roman" w:eastAsia="Times New Roman" w:hAnsi="Times New Roman" w:cs="Times New Roman"/>
          <w:sz w:val="28"/>
          <w:szCs w:val="28"/>
          <w:lang w:eastAsia="zh-CN"/>
        </w:rPr>
        <w:t>202</w:t>
      </w:r>
      <w:r>
        <w:rPr>
          <w:rFonts w:ascii="Times New Roman" w:eastAsia="Times New Roman" w:hAnsi="Times New Roman" w:cs="Times New Roman"/>
          <w:sz w:val="28"/>
          <w:szCs w:val="28"/>
          <w:lang w:eastAsia="zh-CN"/>
        </w:rPr>
        <w:t>5</w:t>
      </w:r>
      <w:r w:rsidRPr="00EA50BC">
        <w:rPr>
          <w:rFonts w:ascii="Times New Roman" w:eastAsia="Times New Roman" w:hAnsi="Times New Roman" w:cs="Times New Roman"/>
          <w:sz w:val="28"/>
          <w:szCs w:val="28"/>
          <w:lang w:eastAsia="zh-CN"/>
        </w:rPr>
        <w:t> г. N</w:t>
      </w:r>
      <w:r>
        <w:rPr>
          <w:rFonts w:ascii="Times New Roman" w:eastAsia="Times New Roman" w:hAnsi="Times New Roman" w:cs="Times New Roman"/>
          <w:sz w:val="28"/>
          <w:szCs w:val="28"/>
          <w:lang w:eastAsia="zh-CN"/>
        </w:rPr>
        <w:t>94</w:t>
      </w:r>
      <w:bookmarkStart w:id="0" w:name="_GoBack"/>
      <w:bookmarkEnd w:id="0"/>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b/>
          <w:sz w:val="24"/>
          <w:szCs w:val="24"/>
          <w:lang w:eastAsia="zh-CN"/>
        </w:rPr>
        <w:t xml:space="preserve">             </w:t>
      </w:r>
    </w:p>
    <w:p w:rsidR="002316A4" w:rsidRPr="00EA50BC" w:rsidRDefault="002316A4" w:rsidP="002316A4">
      <w:pPr>
        <w:spacing w:after="0" w:line="240" w:lineRule="auto"/>
        <w:ind w:left="-180"/>
        <w:jc w:val="both"/>
        <w:rPr>
          <w:rFonts w:ascii="Times New Roman" w:eastAsia="Times New Roman" w:hAnsi="Times New Roman" w:cs="Times New Roman"/>
          <w:b/>
          <w:sz w:val="24"/>
          <w:szCs w:val="24"/>
          <w:lang w:eastAsia="zh-CN"/>
        </w:rPr>
      </w:pPr>
    </w:p>
    <w:p w:rsidR="002316A4" w:rsidRPr="00EA50BC" w:rsidRDefault="002316A4" w:rsidP="002316A4">
      <w:pPr>
        <w:spacing w:after="0" w:line="240" w:lineRule="auto"/>
        <w:ind w:left="-180"/>
        <w:jc w:val="center"/>
        <w:rPr>
          <w:rFonts w:ascii="Times New Roman" w:eastAsia="Times New Roman" w:hAnsi="Times New Roman" w:cs="Times New Roman"/>
          <w:sz w:val="24"/>
          <w:szCs w:val="24"/>
          <w:lang w:eastAsia="zh-CN"/>
        </w:rPr>
      </w:pPr>
      <w:r w:rsidRPr="00EA50BC">
        <w:rPr>
          <w:rFonts w:ascii="Times New Roman" w:eastAsia="Times New Roman" w:hAnsi="Times New Roman" w:cs="Times New Roman"/>
          <w:b/>
          <w:sz w:val="28"/>
          <w:szCs w:val="28"/>
          <w:lang w:eastAsia="zh-CN"/>
        </w:rPr>
        <w:t>Регламент</w:t>
      </w:r>
      <w:r w:rsidRPr="00EA50BC">
        <w:rPr>
          <w:rFonts w:ascii="Times New Roman" w:eastAsia="Times New Roman" w:hAnsi="Times New Roman" w:cs="Times New Roman"/>
          <w:b/>
          <w:sz w:val="28"/>
          <w:szCs w:val="28"/>
          <w:lang w:eastAsia="zh-CN"/>
        </w:rPr>
        <w:br/>
        <w:t xml:space="preserve">работы согласительной комиссии по согласованию местоположения границ земельных участков при выполнении комплексных кадастровых работ на территории </w:t>
      </w:r>
      <w:proofErr w:type="spellStart"/>
      <w:r w:rsidRPr="00EA50BC">
        <w:rPr>
          <w:rFonts w:ascii="Times New Roman" w:eastAsia="Calibri" w:hAnsi="Times New Roman" w:cs="Times New Roman"/>
          <w:b/>
          <w:bCs/>
          <w:sz w:val="28"/>
          <w:szCs w:val="28"/>
          <w:lang w:eastAsia="zh-CN"/>
        </w:rPr>
        <w:t>Берсеневского</w:t>
      </w:r>
      <w:proofErr w:type="spellEnd"/>
      <w:r w:rsidRPr="00EA50BC">
        <w:rPr>
          <w:rFonts w:ascii="Times New Roman" w:eastAsia="Calibri" w:hAnsi="Times New Roman" w:cs="Times New Roman"/>
          <w:sz w:val="28"/>
          <w:szCs w:val="28"/>
          <w:lang w:eastAsia="zh-CN"/>
        </w:rPr>
        <w:t xml:space="preserve"> </w:t>
      </w:r>
      <w:r w:rsidRPr="00EA50BC">
        <w:rPr>
          <w:rFonts w:ascii="Times New Roman" w:eastAsia="Times New Roman" w:hAnsi="Times New Roman" w:cs="Times New Roman"/>
          <w:b/>
          <w:sz w:val="28"/>
          <w:szCs w:val="28"/>
          <w:lang w:eastAsia="zh-CN"/>
        </w:rPr>
        <w:t xml:space="preserve">сельского поселения </w:t>
      </w:r>
      <w:proofErr w:type="spellStart"/>
      <w:r w:rsidRPr="00EA50BC">
        <w:rPr>
          <w:rFonts w:ascii="Times New Roman" w:eastAsia="Times New Roman" w:hAnsi="Times New Roman" w:cs="Times New Roman"/>
          <w:b/>
          <w:sz w:val="28"/>
          <w:szCs w:val="28"/>
          <w:lang w:eastAsia="zh-CN"/>
        </w:rPr>
        <w:t>Лямбирского</w:t>
      </w:r>
      <w:proofErr w:type="spellEnd"/>
      <w:r w:rsidRPr="00EA50BC">
        <w:rPr>
          <w:rFonts w:ascii="Times New Roman" w:eastAsia="Times New Roman" w:hAnsi="Times New Roman" w:cs="Times New Roman"/>
          <w:b/>
          <w:sz w:val="28"/>
          <w:szCs w:val="28"/>
          <w:lang w:eastAsia="zh-CN"/>
        </w:rPr>
        <w:t xml:space="preserve"> муниципального района Республики Мордовия</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xml:space="preserve">            </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xml:space="preserve">                                            1. Общие положения</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xml:space="preserve">          1.1. </w:t>
      </w:r>
      <w:proofErr w:type="gramStart"/>
      <w:r w:rsidRPr="00EA50BC">
        <w:rPr>
          <w:rFonts w:ascii="Times New Roman" w:eastAsia="Times New Roman" w:hAnsi="Times New Roman" w:cs="Times New Roman"/>
          <w:sz w:val="28"/>
          <w:szCs w:val="28"/>
          <w:lang w:eastAsia="zh-CN"/>
        </w:rPr>
        <w:t xml:space="preserve">Настоящий регламент работы согласительной комиссии по вопросу согласования местоположения границ земельных участков при выполнении комплексных кадастровых работ на территории </w:t>
      </w:r>
      <w:proofErr w:type="spellStart"/>
      <w:r w:rsidRPr="00EA50BC">
        <w:rPr>
          <w:rFonts w:ascii="Times New Roman" w:eastAsia="Calibri" w:hAnsi="Times New Roman" w:cs="Times New Roman"/>
          <w:sz w:val="28"/>
          <w:szCs w:val="28"/>
          <w:lang w:eastAsia="zh-CN"/>
        </w:rPr>
        <w:t>Берсеневского</w:t>
      </w:r>
      <w:proofErr w:type="spellEnd"/>
      <w:r w:rsidRPr="00EA50BC">
        <w:rPr>
          <w:rFonts w:ascii="Times New Roman" w:eastAsia="Times New Roman" w:hAnsi="Times New Roman" w:cs="Times New Roman"/>
          <w:sz w:val="28"/>
          <w:szCs w:val="28"/>
          <w:lang w:eastAsia="zh-CN"/>
        </w:rPr>
        <w:t xml:space="preserve"> сельского поселения </w:t>
      </w:r>
      <w:proofErr w:type="spellStart"/>
      <w:r w:rsidRPr="00EA50BC">
        <w:rPr>
          <w:rFonts w:ascii="Times New Roman" w:eastAsia="Times New Roman" w:hAnsi="Times New Roman" w:cs="Times New Roman"/>
          <w:sz w:val="28"/>
          <w:szCs w:val="28"/>
          <w:lang w:eastAsia="zh-CN"/>
        </w:rPr>
        <w:t>Лямбирского</w:t>
      </w:r>
      <w:proofErr w:type="spellEnd"/>
      <w:r w:rsidRPr="00EA50BC">
        <w:rPr>
          <w:rFonts w:ascii="Times New Roman" w:eastAsia="Times New Roman" w:hAnsi="Times New Roman" w:cs="Times New Roman"/>
          <w:sz w:val="28"/>
          <w:szCs w:val="28"/>
          <w:lang w:eastAsia="zh-CN"/>
        </w:rPr>
        <w:t xml:space="preserve">  муниципального района Республики Мордовия (далее - Регламент) разработан в соответствии со </w:t>
      </w:r>
      <w:hyperlink r:id="rId10" w:anchor="/document/12154874/entry/4210" w:history="1">
        <w:r w:rsidRPr="00EA50BC">
          <w:rPr>
            <w:rFonts w:ascii="Times New Roman" w:eastAsia="Times New Roman" w:hAnsi="Times New Roman" w:cs="Times New Roman"/>
            <w:color w:val="0000FF"/>
            <w:sz w:val="28"/>
            <w:szCs w:val="28"/>
            <w:u w:val="single"/>
            <w:lang w:eastAsia="zh-CN"/>
          </w:rPr>
          <w:t>статьей 42.10</w:t>
        </w:r>
      </w:hyperlink>
      <w:r w:rsidRPr="00EA50BC">
        <w:rPr>
          <w:rFonts w:ascii="Times New Roman" w:eastAsia="Times New Roman" w:hAnsi="Times New Roman" w:cs="Times New Roman"/>
          <w:sz w:val="28"/>
          <w:szCs w:val="28"/>
          <w:lang w:eastAsia="zh-CN"/>
        </w:rPr>
        <w:t> Федерального закона от 24 июля 2007 г. N 221-ФЗ "О кадастровой деятельности" и </w:t>
      </w:r>
      <w:hyperlink r:id="rId11" w:anchor="/document/44922326/entry/0" w:history="1">
        <w:r w:rsidRPr="00EA50BC">
          <w:rPr>
            <w:rFonts w:ascii="Times New Roman" w:eastAsia="Times New Roman" w:hAnsi="Times New Roman" w:cs="Times New Roman"/>
            <w:color w:val="0000FF"/>
            <w:sz w:val="28"/>
            <w:szCs w:val="28"/>
            <w:u w:val="single"/>
            <w:lang w:eastAsia="zh-CN"/>
          </w:rPr>
          <w:t>Постановлением</w:t>
        </w:r>
      </w:hyperlink>
      <w:r w:rsidRPr="00EA50BC">
        <w:rPr>
          <w:rFonts w:ascii="Times New Roman" w:eastAsia="Times New Roman" w:hAnsi="Times New Roman" w:cs="Times New Roman"/>
          <w:sz w:val="28"/>
          <w:szCs w:val="28"/>
          <w:lang w:eastAsia="zh-CN"/>
        </w:rPr>
        <w:t> Правительства Республики Мордовия от 25 января 2018 г. N 32 "Об</w:t>
      </w:r>
      <w:proofErr w:type="gramEnd"/>
      <w:r w:rsidRPr="00EA50BC">
        <w:rPr>
          <w:rFonts w:ascii="Times New Roman" w:eastAsia="Times New Roman" w:hAnsi="Times New Roman" w:cs="Times New Roman"/>
          <w:sz w:val="28"/>
          <w:szCs w:val="28"/>
          <w:lang w:eastAsia="zh-CN"/>
        </w:rPr>
        <w:t xml:space="preserve"> </w:t>
      </w:r>
      <w:proofErr w:type="gramStart"/>
      <w:r w:rsidRPr="00EA50BC">
        <w:rPr>
          <w:rFonts w:ascii="Times New Roman" w:eastAsia="Times New Roman" w:hAnsi="Times New Roman" w:cs="Times New Roman"/>
          <w:sz w:val="28"/>
          <w:szCs w:val="28"/>
          <w:lang w:eastAsia="zh-CN"/>
        </w:rPr>
        <w:t>утверждении</w:t>
      </w:r>
      <w:proofErr w:type="gramEnd"/>
      <w:r w:rsidRPr="00EA50BC">
        <w:rPr>
          <w:rFonts w:ascii="Times New Roman" w:eastAsia="Times New Roman" w:hAnsi="Times New Roman" w:cs="Times New Roman"/>
          <w:sz w:val="28"/>
          <w:szCs w:val="28"/>
          <w:lang w:eastAsia="zh-CN"/>
        </w:rPr>
        <w:t xml:space="preserve"> Типового регламента работы согласительной комиссии по вопросу согласования местоположения границ земельных участков при выполнении комплексных кадастровых работ".</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xml:space="preserve">          1.2. Регламент определяет полномочия и порядок работы согласительной комиссии по вопросу согласования местоположения границ земельных участков при выполнении комплексных кадастровых работ на территории </w:t>
      </w:r>
      <w:proofErr w:type="spellStart"/>
      <w:r w:rsidRPr="00EA50BC">
        <w:rPr>
          <w:rFonts w:ascii="Times New Roman" w:eastAsia="Calibri" w:hAnsi="Times New Roman" w:cs="Times New Roman"/>
          <w:sz w:val="28"/>
          <w:szCs w:val="28"/>
          <w:lang w:eastAsia="zh-CN"/>
        </w:rPr>
        <w:t>Берсеневского</w:t>
      </w:r>
      <w:proofErr w:type="spellEnd"/>
      <w:r w:rsidRPr="00EA50BC">
        <w:rPr>
          <w:rFonts w:ascii="Times New Roman" w:eastAsia="Calibri" w:hAnsi="Times New Roman" w:cs="Times New Roman"/>
          <w:sz w:val="28"/>
          <w:szCs w:val="28"/>
          <w:lang w:eastAsia="zh-CN"/>
        </w:rPr>
        <w:t xml:space="preserve"> </w:t>
      </w:r>
      <w:r w:rsidRPr="00EA50BC">
        <w:rPr>
          <w:rFonts w:ascii="Times New Roman" w:eastAsia="Times New Roman" w:hAnsi="Times New Roman" w:cs="Times New Roman"/>
          <w:sz w:val="28"/>
          <w:szCs w:val="28"/>
          <w:lang w:eastAsia="zh-CN"/>
        </w:rPr>
        <w:t xml:space="preserve">сельского поселения </w:t>
      </w:r>
      <w:proofErr w:type="spellStart"/>
      <w:r w:rsidRPr="00EA50BC">
        <w:rPr>
          <w:rFonts w:ascii="Times New Roman" w:eastAsia="Times New Roman" w:hAnsi="Times New Roman" w:cs="Times New Roman"/>
          <w:sz w:val="28"/>
          <w:szCs w:val="28"/>
          <w:lang w:eastAsia="zh-CN"/>
        </w:rPr>
        <w:t>Лямбирского</w:t>
      </w:r>
      <w:proofErr w:type="spellEnd"/>
      <w:r w:rsidRPr="00EA50BC">
        <w:rPr>
          <w:rFonts w:ascii="Times New Roman" w:eastAsia="Times New Roman" w:hAnsi="Times New Roman" w:cs="Times New Roman"/>
          <w:sz w:val="28"/>
          <w:szCs w:val="28"/>
          <w:lang w:eastAsia="zh-CN"/>
        </w:rPr>
        <w:t xml:space="preserve"> муниципального района Республики Мордовия (далее - Согласительная комиссия).</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xml:space="preserve"> 1.3.Согласительная комиссия в своей деятельности руководствуется </w:t>
      </w:r>
      <w:hyperlink r:id="rId12" w:anchor="/document/10103000/entry/0" w:history="1">
        <w:r w:rsidRPr="00EA50BC">
          <w:rPr>
            <w:rFonts w:ascii="Times New Roman" w:eastAsia="Times New Roman" w:hAnsi="Times New Roman" w:cs="Times New Roman"/>
            <w:color w:val="0000FF"/>
            <w:sz w:val="28"/>
            <w:szCs w:val="28"/>
            <w:u w:val="single"/>
            <w:lang w:eastAsia="zh-CN"/>
          </w:rPr>
          <w:t>Конституцией</w:t>
        </w:r>
      </w:hyperlink>
      <w:r w:rsidRPr="00EA50BC">
        <w:rPr>
          <w:rFonts w:ascii="Times New Roman" w:eastAsia="Times New Roman" w:hAnsi="Times New Roman" w:cs="Times New Roman"/>
          <w:sz w:val="28"/>
          <w:szCs w:val="28"/>
          <w:lang w:eastAsia="zh-CN"/>
        </w:rPr>
        <w:t> Российской Федерации, Федеральными конституционными законами,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Законами Республики Мордовия, нормативными правовыми актами федеральных органов исполнительной власти, иными нормативными правовыми актами, а также настоящим Регламентом.</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xml:space="preserve">   1.4.Целью работы Согласительной комиссии является согласование местоположения границ земельных участков при выполнении комплексных кадастровых работ. Согласование местоположения границ проводится в отношении земельных участков, местоположение границ которых подлежит обязательному согласованию в соответствии с </w:t>
      </w:r>
      <w:hyperlink r:id="rId13" w:anchor="/document/12154874/entry/0" w:history="1">
        <w:r w:rsidRPr="00EA50BC">
          <w:rPr>
            <w:rFonts w:ascii="Times New Roman" w:eastAsia="Times New Roman" w:hAnsi="Times New Roman" w:cs="Times New Roman"/>
            <w:color w:val="0000FF"/>
            <w:sz w:val="28"/>
            <w:szCs w:val="28"/>
            <w:u w:val="single"/>
            <w:lang w:eastAsia="zh-CN"/>
          </w:rPr>
          <w:t>Федеральным законом</w:t>
        </w:r>
      </w:hyperlink>
      <w:r w:rsidRPr="00EA50BC">
        <w:rPr>
          <w:rFonts w:ascii="Times New Roman" w:eastAsia="Times New Roman" w:hAnsi="Times New Roman" w:cs="Times New Roman"/>
          <w:sz w:val="28"/>
          <w:szCs w:val="28"/>
          <w:lang w:eastAsia="zh-CN"/>
        </w:rPr>
        <w:t xml:space="preserve"> от 24 </w:t>
      </w:r>
      <w:r w:rsidRPr="00EA50BC">
        <w:rPr>
          <w:rFonts w:ascii="Times New Roman" w:eastAsia="Times New Roman" w:hAnsi="Times New Roman" w:cs="Times New Roman"/>
          <w:sz w:val="28"/>
          <w:szCs w:val="28"/>
          <w:lang w:eastAsia="zh-CN"/>
        </w:rPr>
        <w:lastRenderedPageBreak/>
        <w:t>июля 2007 г. N 221-ФЗ "О кадастровой деятельности" (далее - Федеральный закон N 221-ФЗ).</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xml:space="preserve">                    2. Порядок работы Согласительной комиссии</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xml:space="preserve">  2.1. Согласительная комиссия состоит из председателя, заместителя председателя, секретаря и членов Комиссии.</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Заместитель председателя и секретарь Согласительной комиссии избираются на первом заседании из числа лиц, входящих в </w:t>
      </w:r>
      <w:hyperlink r:id="rId14" w:anchor="/document/404793577/entry/1000" w:history="1">
        <w:r w:rsidRPr="00EA50BC">
          <w:rPr>
            <w:rFonts w:ascii="Times New Roman" w:eastAsia="Times New Roman" w:hAnsi="Times New Roman" w:cs="Times New Roman"/>
            <w:color w:val="0000FF"/>
            <w:sz w:val="28"/>
            <w:szCs w:val="28"/>
            <w:u w:val="single"/>
            <w:lang w:eastAsia="zh-CN"/>
          </w:rPr>
          <w:t>состав</w:t>
        </w:r>
      </w:hyperlink>
      <w:r w:rsidRPr="00EA50BC">
        <w:rPr>
          <w:rFonts w:ascii="Times New Roman" w:eastAsia="Times New Roman" w:hAnsi="Times New Roman" w:cs="Times New Roman"/>
          <w:sz w:val="28"/>
          <w:szCs w:val="28"/>
          <w:lang w:eastAsia="zh-CN"/>
        </w:rPr>
        <w:t> Комиссии, простым большинством голосов.</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xml:space="preserve">     2.1.1. Председателем Согласительной комиссии является Глава </w:t>
      </w:r>
      <w:proofErr w:type="spellStart"/>
      <w:r w:rsidRPr="00EA50BC">
        <w:rPr>
          <w:rFonts w:ascii="Times New Roman" w:eastAsia="Calibri" w:hAnsi="Times New Roman" w:cs="Times New Roman"/>
          <w:sz w:val="28"/>
          <w:szCs w:val="28"/>
          <w:lang w:eastAsia="zh-CN"/>
        </w:rPr>
        <w:t>Берсеневского</w:t>
      </w:r>
      <w:proofErr w:type="spellEnd"/>
      <w:r w:rsidRPr="00EA50BC">
        <w:rPr>
          <w:rFonts w:ascii="Times New Roman" w:eastAsia="Calibri" w:hAnsi="Times New Roman" w:cs="Times New Roman"/>
          <w:sz w:val="28"/>
          <w:szCs w:val="28"/>
          <w:lang w:eastAsia="zh-CN"/>
        </w:rPr>
        <w:t xml:space="preserve"> </w:t>
      </w:r>
      <w:r w:rsidRPr="00EA50BC">
        <w:rPr>
          <w:rFonts w:ascii="Times New Roman" w:eastAsia="Times New Roman" w:hAnsi="Times New Roman" w:cs="Times New Roman"/>
          <w:sz w:val="28"/>
          <w:szCs w:val="28"/>
          <w:lang w:eastAsia="zh-CN"/>
        </w:rPr>
        <w:t xml:space="preserve">сельского поселения </w:t>
      </w:r>
      <w:proofErr w:type="spellStart"/>
      <w:r w:rsidRPr="00EA50BC">
        <w:rPr>
          <w:rFonts w:ascii="Times New Roman" w:eastAsia="Times New Roman" w:hAnsi="Times New Roman" w:cs="Times New Roman"/>
          <w:sz w:val="28"/>
          <w:szCs w:val="28"/>
          <w:lang w:eastAsia="zh-CN"/>
        </w:rPr>
        <w:t>Лямбирского</w:t>
      </w:r>
      <w:proofErr w:type="spellEnd"/>
      <w:r w:rsidRPr="00EA50BC">
        <w:rPr>
          <w:rFonts w:ascii="Times New Roman" w:eastAsia="Times New Roman" w:hAnsi="Times New Roman" w:cs="Times New Roman"/>
          <w:sz w:val="28"/>
          <w:szCs w:val="28"/>
          <w:lang w:eastAsia="zh-CN"/>
        </w:rPr>
        <w:t xml:space="preserve"> муниципального района Республики Мордовия.</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Председатель Согласительной комиссии:</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возглавляет комиссию и руководит ее деятельностью;</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планирует деятельность Комиссии, утверждает повестку дня заседаний Комиссии;</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председательствует на заседаниях Комиссии;</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xml:space="preserve">- организует рассмотрение </w:t>
      </w:r>
      <w:proofErr w:type="gramStart"/>
      <w:r w:rsidRPr="00EA50BC">
        <w:rPr>
          <w:rFonts w:ascii="Times New Roman" w:eastAsia="Times New Roman" w:hAnsi="Times New Roman" w:cs="Times New Roman"/>
          <w:sz w:val="28"/>
          <w:szCs w:val="28"/>
          <w:lang w:eastAsia="zh-CN"/>
        </w:rPr>
        <w:t>вопросов повестки дня заседания комиссии</w:t>
      </w:r>
      <w:proofErr w:type="gramEnd"/>
      <w:r w:rsidRPr="00EA50BC">
        <w:rPr>
          <w:rFonts w:ascii="Times New Roman" w:eastAsia="Times New Roman" w:hAnsi="Times New Roman" w:cs="Times New Roman"/>
          <w:sz w:val="28"/>
          <w:szCs w:val="28"/>
          <w:lang w:eastAsia="zh-CN"/>
        </w:rPr>
        <w:t>;</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ставит на голосование предложения по рассматриваемым вопросам, организует голосование и подсчет голосов членов комиссии, определяет результаты их голосования;</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подписывает запросы, обращения и другие документы, направляемые от имени комиссии;</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подписывает акт согласования местоположения границ земельных участков при выполнении комплексных кадастровых работ;</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осуществляет иные полномочия, необходимые для организации надлежащей деятельности Согласительной комиссии.</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xml:space="preserve">     2.1.2. Заместитель председателя Согласительной комиссии осуществляет полномочия председателя в его отсутствие.</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xml:space="preserve">          2.1.3. Секретарь Согласительной комиссии:</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организует подготовку материалов для рассмотрения на заседаниях Согласительной комиссии;</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формирует проект повестки дня заседания Согласительной комиссии;</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уведомляет членов Согласительной комиссии о времени и месте проведения, а также о повестке дня заседания комиссии, по их просьбе знакомит с материалами, подготовленными к заседанию комиссии;</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ведет протоколы заседаний Согласительной комиссии;</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принимает и регистрирует возражения заинтересованных лиц относительно местоположения границ земельного участка;</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обеспечивает опубликование извещений о проведении заседания Согласительной комиссии по вопросу согласования местоположения границ земельных участков;</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xml:space="preserve">- обеспечивает подготовку заключения Согласительной комиссии о результатах рассмотрения возражений относительно местоположения границ земельных участков, в том числе о нецелесообразности изменения проекта карты-плана территории в случае необоснованности таких возражений или о </w:t>
      </w:r>
      <w:r w:rsidRPr="00EA50BC">
        <w:rPr>
          <w:rFonts w:ascii="Times New Roman" w:eastAsia="Times New Roman" w:hAnsi="Times New Roman" w:cs="Times New Roman"/>
          <w:sz w:val="28"/>
          <w:szCs w:val="28"/>
          <w:lang w:eastAsia="zh-CN"/>
        </w:rPr>
        <w:lastRenderedPageBreak/>
        <w:t>необходимости изменения исполнителем комплексных кадастровых работ карты-плана территории в соответствии с такими возражениями;</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обеспечивает оформление акта согласования местоположения границ при выполнении комплексных кадастровых работ;</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оформляет запросы, обращения и другие документы, направляемые от имени Согласительной комиссии;</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обеспечивает направление заказчику комплексных кадастровых работ проекта карты-плана территории, оформленного исполнителем комплексных кадастровых работ, для утверждения.</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В отсутствие секретаря Согласительной комиссии его функции возлагаются председательствующим Комиссии на иного члена комиссии.</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xml:space="preserve">          2.2. Первое заседание Согласительной комиссии проводится не позднее тридцати рабочих дней со дня поступления к заказчику комплексных кадастровых работ проекта карты-плана территории. Остальные заседания Согласительной комиссии проводятся по мере необходимости.</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Заседание Согласительной комиссии считается правомочным, если на нем присутствует не менее половины ее членов.</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xml:space="preserve">          2.3. Голосование по всем вопросам проводится открыто. При голосовании мнение членов комиссии выражается словами "за", "против", "воздержался". Решение Согласительной комиссии по всем вопросам считается принятым, если за него проголосовало более половины присутствующих на заседании членов Согласительной комиссии либо если при равенстве голосов членов Согласительной комиссии председательствующий на заседании голосовал "за" принятие решения.</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xml:space="preserve">          2.4. </w:t>
      </w:r>
      <w:proofErr w:type="gramStart"/>
      <w:r w:rsidRPr="00EA50BC">
        <w:rPr>
          <w:rFonts w:ascii="Times New Roman" w:eastAsia="Times New Roman" w:hAnsi="Times New Roman" w:cs="Times New Roman"/>
          <w:sz w:val="28"/>
          <w:szCs w:val="28"/>
          <w:lang w:eastAsia="zh-CN"/>
        </w:rPr>
        <w:t>В целях согласования местоположения границ земельных участков, являющихся объектами комплексных кадастровых работ и расположенных в границах территории выполнения этих работ, Согласительная комиссия проводит заседание, на которое в установленном </w:t>
      </w:r>
      <w:hyperlink r:id="rId15" w:anchor="/document/12154874/entry/139" w:history="1">
        <w:r w:rsidRPr="00EA50BC">
          <w:rPr>
            <w:rFonts w:ascii="Times New Roman" w:eastAsia="Times New Roman" w:hAnsi="Times New Roman" w:cs="Times New Roman"/>
            <w:color w:val="0000FF"/>
            <w:sz w:val="28"/>
            <w:szCs w:val="28"/>
            <w:u w:val="single"/>
            <w:lang w:eastAsia="zh-CN"/>
          </w:rPr>
          <w:t>частью 8 статьи 42.10</w:t>
        </w:r>
      </w:hyperlink>
      <w:r w:rsidRPr="00EA50BC">
        <w:rPr>
          <w:rFonts w:ascii="Times New Roman" w:eastAsia="Times New Roman" w:hAnsi="Times New Roman" w:cs="Times New Roman"/>
          <w:sz w:val="28"/>
          <w:szCs w:val="28"/>
          <w:lang w:eastAsia="zh-CN"/>
        </w:rPr>
        <w:t> Федерального закона N 221-ФЗ порядке приглашаются заинтересованные лица, указанные в </w:t>
      </w:r>
      <w:hyperlink r:id="rId16" w:anchor="/document/12154874/entry/3903" w:history="1">
        <w:r w:rsidRPr="00EA50BC">
          <w:rPr>
            <w:rFonts w:ascii="Times New Roman" w:eastAsia="Times New Roman" w:hAnsi="Times New Roman" w:cs="Times New Roman"/>
            <w:color w:val="0000FF"/>
            <w:sz w:val="28"/>
            <w:szCs w:val="28"/>
            <w:u w:val="single"/>
            <w:lang w:eastAsia="zh-CN"/>
          </w:rPr>
          <w:t>части 3 статьи 39</w:t>
        </w:r>
      </w:hyperlink>
      <w:r w:rsidRPr="00EA50BC">
        <w:rPr>
          <w:rFonts w:ascii="Times New Roman" w:eastAsia="Times New Roman" w:hAnsi="Times New Roman" w:cs="Times New Roman"/>
          <w:sz w:val="28"/>
          <w:szCs w:val="28"/>
          <w:lang w:eastAsia="zh-CN"/>
        </w:rPr>
        <w:t> Федерального закона N 221-ФЗ, и исполнитель комплексных кадастровых работ.</w:t>
      </w:r>
      <w:proofErr w:type="gramEnd"/>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xml:space="preserve">          2.5. </w:t>
      </w:r>
      <w:proofErr w:type="gramStart"/>
      <w:r w:rsidRPr="00EA50BC">
        <w:rPr>
          <w:rFonts w:ascii="Times New Roman" w:eastAsia="Times New Roman" w:hAnsi="Times New Roman" w:cs="Times New Roman"/>
          <w:sz w:val="28"/>
          <w:szCs w:val="28"/>
          <w:lang w:eastAsia="zh-CN"/>
        </w:rPr>
        <w:t>Секретарь Согласительной комиссии обеспечивает ознакомление любых лиц с проектом карты-плана территории, в том числе в форме документа на бумажном носителе, в период со дня опубликования извещения о проведении заседания комиссии по вопросу согласования местоположения границ земельных участков до дня проведения первого заседания, а также в течение тридцати пяти рабочих дней со дня проведения первого заседания Согласительной комиссии.</w:t>
      </w:r>
      <w:proofErr w:type="gramEnd"/>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xml:space="preserve">          2.6. </w:t>
      </w:r>
      <w:proofErr w:type="gramStart"/>
      <w:r w:rsidRPr="00EA50BC">
        <w:rPr>
          <w:rFonts w:ascii="Times New Roman" w:eastAsia="Times New Roman" w:hAnsi="Times New Roman" w:cs="Times New Roman"/>
          <w:sz w:val="28"/>
          <w:szCs w:val="28"/>
          <w:lang w:eastAsia="zh-CN"/>
        </w:rPr>
        <w:t>Возражения заинтересованного лица, определенного в </w:t>
      </w:r>
      <w:hyperlink r:id="rId17" w:anchor="/document/12154874/entry/3903" w:history="1">
        <w:r w:rsidRPr="00EA50BC">
          <w:rPr>
            <w:rFonts w:ascii="Times New Roman" w:eastAsia="Times New Roman" w:hAnsi="Times New Roman" w:cs="Times New Roman"/>
            <w:color w:val="0000FF"/>
            <w:sz w:val="28"/>
            <w:szCs w:val="28"/>
            <w:u w:val="single"/>
            <w:lang w:eastAsia="zh-CN"/>
          </w:rPr>
          <w:t>части 3 статьи 39</w:t>
        </w:r>
      </w:hyperlink>
      <w:r w:rsidRPr="00EA50BC">
        <w:rPr>
          <w:rFonts w:ascii="Times New Roman" w:eastAsia="Times New Roman" w:hAnsi="Times New Roman" w:cs="Times New Roman"/>
          <w:sz w:val="28"/>
          <w:szCs w:val="28"/>
          <w:lang w:eastAsia="zh-CN"/>
        </w:rPr>
        <w:t> Федерального закона N 221-ФЗ, относительно местоположения границ земельного участка, указанного в </w:t>
      </w:r>
      <w:hyperlink r:id="rId18" w:anchor="/document/12154874/entry/451" w:history="1">
        <w:r w:rsidRPr="00EA50BC">
          <w:rPr>
            <w:rFonts w:ascii="Times New Roman" w:eastAsia="Times New Roman" w:hAnsi="Times New Roman" w:cs="Times New Roman"/>
            <w:color w:val="0000FF"/>
            <w:sz w:val="28"/>
            <w:szCs w:val="28"/>
            <w:u w:val="single"/>
            <w:lang w:eastAsia="zh-CN"/>
          </w:rPr>
          <w:t>пунктах 1</w:t>
        </w:r>
      </w:hyperlink>
      <w:r w:rsidRPr="00EA50BC">
        <w:rPr>
          <w:rFonts w:ascii="Times New Roman" w:eastAsia="Times New Roman" w:hAnsi="Times New Roman" w:cs="Times New Roman"/>
          <w:sz w:val="28"/>
          <w:szCs w:val="28"/>
          <w:lang w:eastAsia="zh-CN"/>
        </w:rPr>
        <w:t> и </w:t>
      </w:r>
      <w:hyperlink r:id="rId19" w:anchor="/document/12154874/entry/452" w:history="1">
        <w:r w:rsidRPr="00EA50BC">
          <w:rPr>
            <w:rFonts w:ascii="Times New Roman" w:eastAsia="Times New Roman" w:hAnsi="Times New Roman" w:cs="Times New Roman"/>
            <w:color w:val="0000FF"/>
            <w:sz w:val="28"/>
            <w:szCs w:val="28"/>
            <w:u w:val="single"/>
            <w:lang w:eastAsia="zh-CN"/>
          </w:rPr>
          <w:t>2 части 1 статьи 42.1</w:t>
        </w:r>
      </w:hyperlink>
      <w:r w:rsidRPr="00EA50BC">
        <w:rPr>
          <w:rFonts w:ascii="Times New Roman" w:eastAsia="Times New Roman" w:hAnsi="Times New Roman" w:cs="Times New Roman"/>
          <w:sz w:val="28"/>
          <w:szCs w:val="28"/>
          <w:lang w:eastAsia="zh-CN"/>
        </w:rPr>
        <w:t xml:space="preserve"> Федерального закона N 221-ФЗ, могут быть представлены в письменной форме в комиссию в период со дня опубликования извещения о проведении заседания Комиссии по вопросу согласования местоположения границ </w:t>
      </w:r>
      <w:r w:rsidRPr="00EA50BC">
        <w:rPr>
          <w:rFonts w:ascii="Times New Roman" w:eastAsia="Times New Roman" w:hAnsi="Times New Roman" w:cs="Times New Roman"/>
          <w:sz w:val="28"/>
          <w:szCs w:val="28"/>
          <w:lang w:eastAsia="zh-CN"/>
        </w:rPr>
        <w:lastRenderedPageBreak/>
        <w:t>земельных участков до дня проведения</w:t>
      </w:r>
      <w:proofErr w:type="gramEnd"/>
      <w:r w:rsidRPr="00EA50BC">
        <w:rPr>
          <w:rFonts w:ascii="Times New Roman" w:eastAsia="Times New Roman" w:hAnsi="Times New Roman" w:cs="Times New Roman"/>
          <w:sz w:val="28"/>
          <w:szCs w:val="28"/>
          <w:lang w:eastAsia="zh-CN"/>
        </w:rPr>
        <w:t xml:space="preserve"> данного заседания, а также в течение тридцати пяти рабочих дней со дня проведения первого заседания Комиссии.</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xml:space="preserve">          2.7. </w:t>
      </w:r>
      <w:proofErr w:type="gramStart"/>
      <w:r w:rsidRPr="00EA50BC">
        <w:rPr>
          <w:rFonts w:ascii="Times New Roman" w:eastAsia="Times New Roman" w:hAnsi="Times New Roman" w:cs="Times New Roman"/>
          <w:sz w:val="28"/>
          <w:szCs w:val="28"/>
          <w:lang w:eastAsia="zh-CN"/>
        </w:rPr>
        <w:t>На заседании Согласительной комиссии по вопросу согласования местоположения границ земельных участков представляется проект карты-плана территории, разъясняются результаты выполнения комплексных кадастровых работ, порядок согласования местоположения границ земельных участков и регламент работы Комиссии, а также рассматриваются возражения заинтересованных лиц относительно местоположения границ земельного участка, представленные в Комиссию, которые должны соответствовать требованиям, установленным </w:t>
      </w:r>
      <w:hyperlink r:id="rId20" w:anchor="/document/12154874/entry/149" w:history="1">
        <w:r w:rsidRPr="00EA50BC">
          <w:rPr>
            <w:rFonts w:ascii="Times New Roman" w:eastAsia="Times New Roman" w:hAnsi="Times New Roman" w:cs="Times New Roman"/>
            <w:color w:val="0000FF"/>
            <w:sz w:val="28"/>
            <w:szCs w:val="28"/>
            <w:u w:val="single"/>
            <w:lang w:eastAsia="zh-CN"/>
          </w:rPr>
          <w:t>пунктом 15 статьи 42.10</w:t>
        </w:r>
      </w:hyperlink>
      <w:r w:rsidRPr="00EA50BC">
        <w:rPr>
          <w:rFonts w:ascii="Times New Roman" w:eastAsia="Times New Roman" w:hAnsi="Times New Roman" w:cs="Times New Roman"/>
          <w:sz w:val="28"/>
          <w:szCs w:val="28"/>
          <w:lang w:eastAsia="zh-CN"/>
        </w:rPr>
        <w:t> Федерального закона N 221-ФЗ.</w:t>
      </w:r>
      <w:proofErr w:type="gramEnd"/>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xml:space="preserve">          2.8. Акты согласования местоположения границ при выполнении комплексных кадастровых работ и заключения Комиссии оформляются Комиссией в течение трех рабочих дней со дня проведения заседания Комиссии в форме документов на бумажном носителе, подлежащему хранению в органе, сформировавшем комиссию.</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xml:space="preserve">          2.9. </w:t>
      </w:r>
      <w:proofErr w:type="gramStart"/>
      <w:r w:rsidRPr="00EA50BC">
        <w:rPr>
          <w:rFonts w:ascii="Times New Roman" w:eastAsia="Times New Roman" w:hAnsi="Times New Roman" w:cs="Times New Roman"/>
          <w:sz w:val="28"/>
          <w:szCs w:val="28"/>
          <w:lang w:eastAsia="zh-CN"/>
        </w:rPr>
        <w:t>Акт согласования местоположения границ земельных участков при выполнении комплексных кадастровых работ оформляется по </w:t>
      </w:r>
      <w:hyperlink r:id="rId21" w:anchor="/document/71566160/entry/3000" w:history="1">
        <w:r w:rsidRPr="00EA50BC">
          <w:rPr>
            <w:rFonts w:ascii="Times New Roman" w:eastAsia="Times New Roman" w:hAnsi="Times New Roman" w:cs="Times New Roman"/>
            <w:color w:val="0000FF"/>
            <w:sz w:val="28"/>
            <w:szCs w:val="28"/>
            <w:u w:val="single"/>
            <w:lang w:eastAsia="zh-CN"/>
          </w:rPr>
          <w:t>форме</w:t>
        </w:r>
      </w:hyperlink>
      <w:r w:rsidRPr="00EA50BC">
        <w:rPr>
          <w:rFonts w:ascii="Times New Roman" w:eastAsia="Times New Roman" w:hAnsi="Times New Roman" w:cs="Times New Roman"/>
          <w:sz w:val="28"/>
          <w:szCs w:val="28"/>
          <w:lang w:eastAsia="zh-CN"/>
        </w:rPr>
        <w:t> и в соответствии с </w:t>
      </w:r>
      <w:hyperlink r:id="rId22" w:anchor="/document/71566160/entry/4000" w:history="1">
        <w:r w:rsidRPr="00EA50BC">
          <w:rPr>
            <w:rFonts w:ascii="Times New Roman" w:eastAsia="Times New Roman" w:hAnsi="Times New Roman" w:cs="Times New Roman"/>
            <w:color w:val="0000FF"/>
            <w:sz w:val="28"/>
            <w:szCs w:val="28"/>
            <w:u w:val="single"/>
            <w:lang w:eastAsia="zh-CN"/>
          </w:rPr>
          <w:t>требованиями</w:t>
        </w:r>
      </w:hyperlink>
      <w:r w:rsidRPr="00EA50BC">
        <w:rPr>
          <w:rFonts w:ascii="Times New Roman" w:eastAsia="Times New Roman" w:hAnsi="Times New Roman" w:cs="Times New Roman"/>
          <w:sz w:val="28"/>
          <w:szCs w:val="28"/>
          <w:lang w:eastAsia="zh-CN"/>
        </w:rPr>
        <w:t>, установленными </w:t>
      </w:r>
      <w:hyperlink r:id="rId23" w:anchor="/document/71566160/entry/0" w:history="1">
        <w:r w:rsidRPr="00EA50BC">
          <w:rPr>
            <w:rFonts w:ascii="Times New Roman" w:eastAsia="Times New Roman" w:hAnsi="Times New Roman" w:cs="Times New Roman"/>
            <w:color w:val="0000FF"/>
            <w:sz w:val="28"/>
            <w:szCs w:val="28"/>
            <w:u w:val="single"/>
            <w:lang w:eastAsia="zh-CN"/>
          </w:rPr>
          <w:t>приказом</w:t>
        </w:r>
      </w:hyperlink>
      <w:r w:rsidRPr="00EA50BC">
        <w:rPr>
          <w:rFonts w:ascii="Times New Roman" w:eastAsia="Times New Roman" w:hAnsi="Times New Roman" w:cs="Times New Roman"/>
          <w:sz w:val="28"/>
          <w:szCs w:val="28"/>
          <w:lang w:eastAsia="zh-CN"/>
        </w:rPr>
        <w:t> Министерства экономического развития Российской Федерации от 21 ноября 2016 г. N 734 "Об установлении формы карты-плана территории и требований к ее подготовке, формы акта согласования местоположения границ земельных участков при выполнении комплексных кадастровых работ и требований к его подготовке</w:t>
      </w:r>
      <w:proofErr w:type="gramEnd"/>
      <w:r w:rsidRPr="00EA50BC">
        <w:rPr>
          <w:rFonts w:ascii="Times New Roman" w:eastAsia="Times New Roman" w:hAnsi="Times New Roman" w:cs="Times New Roman"/>
          <w:sz w:val="28"/>
          <w:szCs w:val="28"/>
          <w:lang w:eastAsia="zh-CN"/>
        </w:rPr>
        <w:t>".</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Акт согласования местоположения границ земельных участков при выполнении комплексных кадастровых работ подписывается председателем Согласительной комиссии.</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xml:space="preserve">          2.10. </w:t>
      </w:r>
      <w:proofErr w:type="gramStart"/>
      <w:r w:rsidRPr="00EA50BC">
        <w:rPr>
          <w:rFonts w:ascii="Times New Roman" w:eastAsia="Times New Roman" w:hAnsi="Times New Roman" w:cs="Times New Roman"/>
          <w:sz w:val="28"/>
          <w:szCs w:val="28"/>
          <w:lang w:eastAsia="zh-CN"/>
        </w:rPr>
        <w:t>Заключение Согласительной комиссии должно содержать результаты рассмотрения комиссией всех возражений заинтересованных лиц, указанных в </w:t>
      </w:r>
      <w:hyperlink r:id="rId24" w:anchor="/document/12154874/entry/3903" w:history="1">
        <w:r w:rsidRPr="00EA50BC">
          <w:rPr>
            <w:rFonts w:ascii="Times New Roman" w:eastAsia="Times New Roman" w:hAnsi="Times New Roman" w:cs="Times New Roman"/>
            <w:color w:val="0000FF"/>
            <w:sz w:val="28"/>
            <w:szCs w:val="28"/>
            <w:u w:val="single"/>
            <w:lang w:eastAsia="zh-CN"/>
          </w:rPr>
          <w:t>части 3 статьи 39</w:t>
        </w:r>
      </w:hyperlink>
      <w:r w:rsidRPr="00EA50BC">
        <w:rPr>
          <w:rFonts w:ascii="Times New Roman" w:eastAsia="Times New Roman" w:hAnsi="Times New Roman" w:cs="Times New Roman"/>
          <w:sz w:val="28"/>
          <w:szCs w:val="28"/>
          <w:lang w:eastAsia="zh-CN"/>
        </w:rPr>
        <w:t> Федерального закона N 221-ФЗ, относительно местоположения границ земельных участков, с указанием нецелесообразности изменения проекта карты-плана территории в случае необоснованности таких возражений или о необходимости изменения исполнителем комплексных кадастровых работ карты-плана территории в соответствии с такими возражениями.</w:t>
      </w:r>
      <w:proofErr w:type="gramEnd"/>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xml:space="preserve">          2.11. При согласовании местоположения границ или частей границ земельного участка в рамках выполнения комплексных кадастровых работ местоположение таких границ или их частей считается:</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xml:space="preserve">          </w:t>
      </w:r>
      <w:proofErr w:type="gramStart"/>
      <w:r w:rsidRPr="00EA50BC">
        <w:rPr>
          <w:rFonts w:ascii="Times New Roman" w:eastAsia="Times New Roman" w:hAnsi="Times New Roman" w:cs="Times New Roman"/>
          <w:sz w:val="28"/>
          <w:szCs w:val="28"/>
          <w:lang w:eastAsia="zh-CN"/>
        </w:rPr>
        <w:t>1) согласованным, если возражения относительно местоположения границ или частей границ земельного участка не представлены заинтересованными лицами, указанными в </w:t>
      </w:r>
      <w:hyperlink r:id="rId25" w:anchor="/document/12154874/entry/3903" w:history="1">
        <w:r w:rsidRPr="00EA50BC">
          <w:rPr>
            <w:rFonts w:ascii="Times New Roman" w:eastAsia="Times New Roman" w:hAnsi="Times New Roman" w:cs="Times New Roman"/>
            <w:color w:val="0000FF"/>
            <w:sz w:val="28"/>
            <w:szCs w:val="28"/>
            <w:u w:val="single"/>
            <w:lang w:eastAsia="zh-CN"/>
          </w:rPr>
          <w:t>части 3 статьи 39</w:t>
        </w:r>
      </w:hyperlink>
      <w:r w:rsidRPr="00EA50BC">
        <w:rPr>
          <w:rFonts w:ascii="Times New Roman" w:eastAsia="Times New Roman" w:hAnsi="Times New Roman" w:cs="Times New Roman"/>
          <w:sz w:val="28"/>
          <w:szCs w:val="28"/>
          <w:lang w:eastAsia="zh-CN"/>
        </w:rPr>
        <w:t> Федерального закона N 221-ФЗ, а также в случае, если местоположение таких границ или частей границ установлено на основании вступившего в законную силу судебного акта, в том числе в связи с рассмотрением земельного спора о местоположении границ земельного участка</w:t>
      </w:r>
      <w:proofErr w:type="gramEnd"/>
      <w:r w:rsidRPr="00EA50BC">
        <w:rPr>
          <w:rFonts w:ascii="Times New Roman" w:eastAsia="Times New Roman" w:hAnsi="Times New Roman" w:cs="Times New Roman"/>
          <w:sz w:val="28"/>
          <w:szCs w:val="28"/>
          <w:lang w:eastAsia="zh-CN"/>
        </w:rPr>
        <w:t>;</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lastRenderedPageBreak/>
        <w:t xml:space="preserve">          2) спорным, если возражения относительно местоположения границ или частей границ земельного участка представлены заинтересованными лицами, указанными в </w:t>
      </w:r>
      <w:hyperlink r:id="rId26" w:anchor="/document/12154874/entry/3903" w:history="1">
        <w:r w:rsidRPr="00EA50BC">
          <w:rPr>
            <w:rFonts w:ascii="Times New Roman" w:eastAsia="Times New Roman" w:hAnsi="Times New Roman" w:cs="Times New Roman"/>
            <w:color w:val="0000FF"/>
            <w:sz w:val="28"/>
            <w:szCs w:val="28"/>
            <w:u w:val="single"/>
            <w:lang w:eastAsia="zh-CN"/>
          </w:rPr>
          <w:t>части 3 статьи 39</w:t>
        </w:r>
      </w:hyperlink>
      <w:r w:rsidRPr="00EA50BC">
        <w:rPr>
          <w:rFonts w:ascii="Times New Roman" w:eastAsia="Times New Roman" w:hAnsi="Times New Roman" w:cs="Times New Roman"/>
          <w:sz w:val="28"/>
          <w:szCs w:val="28"/>
          <w:lang w:eastAsia="zh-CN"/>
        </w:rPr>
        <w:t> Федерального закона N 221-ФЗ, за исключением случаев, если земельный спор о местоположении границ земельного участка был разрешен в судебном порядке.</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xml:space="preserve">           2.12. </w:t>
      </w:r>
      <w:proofErr w:type="gramStart"/>
      <w:r w:rsidRPr="00EA50BC">
        <w:rPr>
          <w:rFonts w:ascii="Times New Roman" w:eastAsia="Times New Roman" w:hAnsi="Times New Roman" w:cs="Times New Roman"/>
          <w:sz w:val="28"/>
          <w:szCs w:val="28"/>
          <w:lang w:eastAsia="zh-CN"/>
        </w:rPr>
        <w:t>По результатам работы Согласительной комиссии составляются протокол заседания комиссии, </w:t>
      </w:r>
      <w:hyperlink r:id="rId27" w:anchor="/document/71125100/entry/1000" w:history="1">
        <w:r w:rsidRPr="00EA50BC">
          <w:rPr>
            <w:rFonts w:ascii="Times New Roman" w:eastAsia="Times New Roman" w:hAnsi="Times New Roman" w:cs="Times New Roman"/>
            <w:color w:val="0000FF"/>
            <w:sz w:val="28"/>
            <w:szCs w:val="28"/>
            <w:u w:val="single"/>
            <w:lang w:eastAsia="zh-CN"/>
          </w:rPr>
          <w:t>форма</w:t>
        </w:r>
      </w:hyperlink>
      <w:r w:rsidRPr="00EA50BC">
        <w:rPr>
          <w:rFonts w:ascii="Times New Roman" w:eastAsia="Times New Roman" w:hAnsi="Times New Roman" w:cs="Times New Roman"/>
          <w:sz w:val="28"/>
          <w:szCs w:val="28"/>
          <w:lang w:eastAsia="zh-CN"/>
        </w:rPr>
        <w:t> и содержание которого утверждены </w:t>
      </w:r>
      <w:hyperlink r:id="rId28" w:anchor="/document/71125100/entry/0" w:history="1">
        <w:r w:rsidRPr="00EA50BC">
          <w:rPr>
            <w:rFonts w:ascii="Times New Roman" w:eastAsia="Times New Roman" w:hAnsi="Times New Roman" w:cs="Times New Roman"/>
            <w:color w:val="0000FF"/>
            <w:sz w:val="28"/>
            <w:szCs w:val="28"/>
            <w:u w:val="single"/>
            <w:lang w:eastAsia="zh-CN"/>
          </w:rPr>
          <w:t>приказом</w:t>
        </w:r>
      </w:hyperlink>
      <w:r w:rsidRPr="00EA50BC">
        <w:rPr>
          <w:rFonts w:ascii="Times New Roman" w:eastAsia="Times New Roman" w:hAnsi="Times New Roman" w:cs="Times New Roman"/>
          <w:sz w:val="28"/>
          <w:szCs w:val="28"/>
          <w:lang w:eastAsia="zh-CN"/>
        </w:rPr>
        <w:t> Министерства экономического развития Российской Федерации от 20 апреля 2015 г. N 244 "Об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 а также заключение комиссии о результатах рассмотрения возражений относительно местоположения границ земельных</w:t>
      </w:r>
      <w:proofErr w:type="gramEnd"/>
      <w:r w:rsidRPr="00EA50BC">
        <w:rPr>
          <w:rFonts w:ascii="Times New Roman" w:eastAsia="Times New Roman" w:hAnsi="Times New Roman" w:cs="Times New Roman"/>
          <w:sz w:val="28"/>
          <w:szCs w:val="28"/>
          <w:lang w:eastAsia="zh-CN"/>
        </w:rPr>
        <w:t xml:space="preserve"> участков.</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xml:space="preserve">          Протокол Согласительной комиссии ведется секретарем комиссии и подписывается председателем, его заместителем, секретарем и членам комиссии, присутствующими на заседании, за исключением членов комиссии, имеющих особое мнение. Член Согласительной комиссии, имеющий особое мнение, по результатам заседания комиссии протокол не подписывает, в протоколе напротив его данных (фамилии, инициалов) делается отметка о наличии особого мнения.</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xml:space="preserve">          2.13. В течение двадцати рабочих дней со дня истечения срока представления предусмотренных </w:t>
      </w:r>
      <w:hyperlink r:id="rId29" w:anchor="/document/404793577/entry/1026" w:history="1">
        <w:r w:rsidRPr="00EA50BC">
          <w:rPr>
            <w:rFonts w:ascii="Times New Roman" w:eastAsia="Times New Roman" w:hAnsi="Times New Roman" w:cs="Times New Roman"/>
            <w:color w:val="0000FF"/>
            <w:sz w:val="28"/>
            <w:szCs w:val="28"/>
            <w:u w:val="single"/>
            <w:lang w:eastAsia="zh-CN"/>
          </w:rPr>
          <w:t>пунктом 2.6</w:t>
        </w:r>
      </w:hyperlink>
      <w:r w:rsidRPr="00EA50BC">
        <w:rPr>
          <w:rFonts w:ascii="Times New Roman" w:eastAsia="Times New Roman" w:hAnsi="Times New Roman" w:cs="Times New Roman"/>
          <w:sz w:val="28"/>
          <w:szCs w:val="28"/>
          <w:lang w:eastAsia="zh-CN"/>
        </w:rPr>
        <w:t> настоящего регламента возражений Согласительная комиссия направляет заказчику для утверждения оформленный исполнителем комплексных кадастровых работ проект карты-плана территории в окончательной редакции и необходимые для его утверждения материалы заседания комиссии.</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xml:space="preserve">         2.14. </w:t>
      </w:r>
      <w:proofErr w:type="gramStart"/>
      <w:r w:rsidRPr="00EA50BC">
        <w:rPr>
          <w:rFonts w:ascii="Times New Roman" w:eastAsia="Times New Roman" w:hAnsi="Times New Roman" w:cs="Times New Roman"/>
          <w:sz w:val="28"/>
          <w:szCs w:val="28"/>
          <w:lang w:eastAsia="zh-CN"/>
        </w:rPr>
        <w:t>Земельные споры о местоположении границ земельных участков, не урегулированные в результате предусмотренного настоящей статьей согласования местоположения границ земельных участков, в отношении которых выполнены комплексные кадастровые работы, после оформления акта согласования местоположения границ при выполнении комплексных кадастровых работ разрешаются в судебном порядке.</w:t>
      </w:r>
      <w:proofErr w:type="gramEnd"/>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r w:rsidRPr="00EA50BC">
        <w:rPr>
          <w:rFonts w:ascii="Times New Roman" w:eastAsia="Times New Roman" w:hAnsi="Times New Roman" w:cs="Times New Roman"/>
          <w:sz w:val="28"/>
          <w:szCs w:val="28"/>
          <w:lang w:eastAsia="zh-CN"/>
        </w:rPr>
        <w:t xml:space="preserve">        2.15. Наличие или отсутствие утвержденного заключения Согласительной комиссии не препятствует обращению в суд для разрешения земельных споров о местоположении границ земельных участков, расположенных на территории, на которой выполняются комплексные кадастровые работы.</w:t>
      </w:r>
    </w:p>
    <w:p w:rsidR="002316A4" w:rsidRPr="00EA50BC" w:rsidRDefault="002316A4" w:rsidP="002316A4">
      <w:pPr>
        <w:spacing w:after="0" w:line="240" w:lineRule="auto"/>
        <w:ind w:left="-180"/>
        <w:jc w:val="both"/>
        <w:rPr>
          <w:rFonts w:ascii="Times New Roman" w:eastAsia="Times New Roman" w:hAnsi="Times New Roman" w:cs="Times New Roman"/>
          <w:sz w:val="24"/>
          <w:szCs w:val="24"/>
          <w:lang w:eastAsia="zh-CN"/>
        </w:rPr>
      </w:pPr>
    </w:p>
    <w:p w:rsidR="00B1424D" w:rsidRDefault="00B1424D"/>
    <w:sectPr w:rsidR="00B1424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242B"/>
    <w:rsid w:val="002316A4"/>
    <w:rsid w:val="00A4242B"/>
    <w:rsid w:val="00B142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16A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16A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https://internet.garant.ru/" TargetMode="External"/><Relationship Id="rId3" Type="http://schemas.openxmlformats.org/officeDocument/2006/relationships/settings" Target="settings.xml"/><Relationship Id="rId21" Type="http://schemas.openxmlformats.org/officeDocument/2006/relationships/hyperlink" Target="https://internet.garant.ru/" TargetMode="External"/><Relationship Id="rId7" Type="http://schemas.openxmlformats.org/officeDocument/2006/relationships/hyperlink" Target="https://internet.garant.ru/" TargetMode="Externa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2" Type="http://schemas.microsoft.com/office/2007/relationships/stylesWithEffects" Target="stylesWithEffects.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29" Type="http://schemas.openxmlformats.org/officeDocument/2006/relationships/hyperlink" Target="https://internet.garant.ru/" TargetMode="External"/><Relationship Id="rId1" Type="http://schemas.openxmlformats.org/officeDocument/2006/relationships/styles" Target="styles.xml"/><Relationship Id="rId6" Type="http://schemas.openxmlformats.org/officeDocument/2006/relationships/hyperlink" Target="https://internet.garant.ru/" TargetMode="External"/><Relationship Id="rId11" Type="http://schemas.openxmlformats.org/officeDocument/2006/relationships/hyperlink" Target="https://internet.garant.ru/" TargetMode="External"/><Relationship Id="rId24" Type="http://schemas.openxmlformats.org/officeDocument/2006/relationships/hyperlink" Target="https://internet.garant.ru/" TargetMode="External"/><Relationship Id="rId5" Type="http://schemas.openxmlformats.org/officeDocument/2006/relationships/hyperlink" Target="https://internet.garant.ru/" TargetMode="External"/><Relationship Id="rId15" Type="http://schemas.openxmlformats.org/officeDocument/2006/relationships/hyperlink" Target="https://internet.garant.ru/"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7</Pages>
  <Words>2786</Words>
  <Characters>15883</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sborka</Company>
  <LinksUpToDate>false</LinksUpToDate>
  <CharactersWithSpaces>18632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 №1</dc:creator>
  <cp:keywords/>
  <dc:description/>
  <cp:lastModifiedBy>Компютер №1</cp:lastModifiedBy>
  <cp:revision>2</cp:revision>
  <cp:lastPrinted>2025-03-11T10:54:00Z</cp:lastPrinted>
  <dcterms:created xsi:type="dcterms:W3CDTF">2025-03-11T10:46:00Z</dcterms:created>
  <dcterms:modified xsi:type="dcterms:W3CDTF">2025-03-11T10:54:00Z</dcterms:modified>
</cp:coreProperties>
</file>