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bidi="ar-SA"/>
        </w:rPr>
        <w:t>СОВЕТ ДЕПУТАТОВ АКСЕНОВСКОГО СЕЛЬСКОГО ПОСЕЛЕНИЯ</w:t>
      </w:r>
    </w:p>
    <w:p>
      <w:pPr>
        <w:pStyle w:val="Normal"/>
        <w:widowControl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bidi="ar-SA"/>
        </w:rPr>
        <w:t xml:space="preserve">ЛЯМБИРСКОГО МУНИЦИПАЛЬНОГО РАЙОНА  </w:t>
      </w:r>
    </w:p>
    <w:p>
      <w:pPr>
        <w:pStyle w:val="Normal"/>
        <w:widowControl/>
        <w:spacing w:lineRule="auto" w:line="240" w:before="0" w:after="0"/>
        <w:ind w:hanging="0"/>
        <w:jc w:val="center"/>
        <w:rPr>
          <w:rFonts w:ascii="Times New Roman" w:hAnsi="Times New Roman" w:cs="Times New Roman"/>
          <w:color w:val="22272F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b/>
          <w:color w:val="22272F"/>
          <w:sz w:val="28"/>
          <w:szCs w:val="28"/>
          <w:shd w:fill="FFFFFF" w:val="clear"/>
          <w:lang w:bidi="ar-SA"/>
        </w:rPr>
        <w:t>РЕСПУБЛИКИ МОРДОВИЯ</w:t>
      </w:r>
    </w:p>
    <w:p>
      <w:pPr>
        <w:pStyle w:val="Normal"/>
        <w:spacing w:lineRule="auto" w:line="240" w:before="0" w:after="0"/>
        <w:ind w:firstLine="540"/>
        <w:jc w:val="right"/>
        <w:rPr>
          <w:rFonts w:ascii="Times New Roman" w:hAnsi="Times New Roman" w:cs="Times New Roman"/>
          <w:color w:val="22272F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22272F"/>
          <w:sz w:val="28"/>
          <w:szCs w:val="28"/>
          <w:shd w:fill="FFFFFF" w:val="clear"/>
        </w:rPr>
      </w:r>
    </w:p>
    <w:p>
      <w:pPr>
        <w:pStyle w:val="Normal"/>
        <w:spacing w:lineRule="auto" w:line="240" w:before="0" w:after="0"/>
        <w:ind w:firstLine="54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color w:val="22272F"/>
          <w:sz w:val="28"/>
          <w:szCs w:val="28"/>
          <w:shd w:fill="FFFFFF" w:val="clear"/>
        </w:rPr>
        <w:t>РЕШЕНИЕ</w:t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22272F"/>
          <w:sz w:val="28"/>
          <w:szCs w:val="28"/>
          <w:shd w:fill="FFFFFF" w:val="clear"/>
        </w:rPr>
      </w:r>
    </w:p>
    <w:p>
      <w:pPr>
        <w:pStyle w:val="Normal"/>
        <w:spacing w:lineRule="auto" w:line="240" w:before="0" w:after="0"/>
        <w:ind w:firstLine="54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          </w:t>
      </w:r>
      <w:r>
        <w:rPr>
          <w:rFonts w:eastAsia="Calibri" w:cs="Times New Roman" w:ascii="Times New Roman" w:hAnsi="Times New Roman"/>
          <w:sz w:val="28"/>
          <w:szCs w:val="28"/>
        </w:rPr>
        <w:t>«22» мая 2025 г.                                                                 №78</w:t>
      </w:r>
    </w:p>
    <w:p>
      <w:pPr>
        <w:pStyle w:val="Normal"/>
        <w:widowControl/>
        <w:spacing w:lineRule="auto" w:line="240" w:before="0" w:after="0"/>
        <w:ind w:firstLine="540"/>
        <w:jc w:val="center"/>
        <w:rPr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bidi="ar-SA"/>
        </w:rPr>
        <w:t>с. Аксеново</w:t>
      </w:r>
    </w:p>
    <w:p>
      <w:pPr>
        <w:pStyle w:val="Normal"/>
        <w:spacing w:lineRule="auto" w:line="240" w:before="0" w:after="0"/>
        <w:ind w:firstLine="54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О внесении изменений в решение Совета депутатов Аксеновского сельского поселения Лямбирского муниципального района</w:t>
      </w:r>
    </w:p>
    <w:p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от 25.07.20217 №26 «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Положение о порядке установления и выплаты </w:t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rFonts w:eastAsia="Calibri" w:cs="Times New Roman" w:ascii="Times New Roman" w:hAnsi="Times New Roman"/>
          <w:b/>
          <w:sz w:val="28"/>
          <w:szCs w:val="28"/>
        </w:rPr>
        <w:t>»</w:t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«О</w:t>
      </w:r>
      <w:r>
        <w:rPr>
          <w:rFonts w:cs="Times New Roman" w:ascii="Times New Roman" w:hAnsi="Times New Roman"/>
          <w:sz w:val="28"/>
          <w:szCs w:val="28"/>
          <w:lang w:eastAsia="zh-CN"/>
        </w:rPr>
        <w:t xml:space="preserve"> внесении изменений </w:t>
      </w:r>
      <w:r>
        <w:rPr>
          <w:rFonts w:cs="Times New Roman" w:ascii="Times New Roman" w:hAnsi="Times New Roman"/>
          <w:caps/>
          <w:sz w:val="28"/>
          <w:szCs w:val="28"/>
          <w:lang w:eastAsia="zh-C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eastAsia="zh-CN"/>
        </w:rPr>
        <w:t xml:space="preserve">в отдельные Законы Республики Мордовия </w:t>
      </w:r>
      <w:r>
        <w:rPr>
          <w:rFonts w:cs="Times New Roman" w:ascii="Times New Roman" w:hAnsi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Мордовия», Уставом Аксеновского сельского поселения Лямбирского муниципального района, Совет депутатов решил: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40"/>
        <w:jc w:val="both"/>
        <w:rPr>
          <w:rFonts w:ascii="PT Serif" w:hAnsi="PT Serif" w:eastAsia="Calibri" w:cs="Times New Roman"/>
          <w:color w:val="22272F"/>
          <w:kern w:val="2"/>
          <w:sz w:val="23"/>
          <w:szCs w:val="23"/>
          <w:shd w:fill="FFFFFF" w:val="clear"/>
          <w14:ligatures w14:val="standardContextual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1.Внести изменения в абзац </w:t>
      </w:r>
      <w:r>
        <w:rPr>
          <w:rFonts w:eastAsia="Calibri" w:cs="Times New Roman" w:ascii="Times New Roman" w:hAnsi="Times New Roman"/>
          <w:sz w:val="28"/>
          <w:szCs w:val="28"/>
        </w:rPr>
        <w:t>7</w:t>
      </w:r>
      <w:r>
        <w:rPr>
          <w:rFonts w:eastAsia="Calibri" w:cs="Times New Roman" w:ascii="Times New Roman" w:hAnsi="Times New Roman"/>
          <w:sz w:val="28"/>
          <w:szCs w:val="28"/>
        </w:rPr>
        <w:t xml:space="preserve"> пункта 14 Положения о порядке</w:t>
      </w:r>
      <w:r>
        <w:rPr>
          <w:rFonts w:cs="Times New Roman" w:ascii="Times New Roman" w:hAnsi="Times New Roman"/>
          <w:color w:val="22272F"/>
          <w:sz w:val="28"/>
          <w:szCs w:val="28"/>
          <w:shd w:fill="FFFFFF" w:val="clear"/>
        </w:rPr>
        <w:t xml:space="preserve"> назначения и выплаты </w:t>
      </w:r>
      <w:r>
        <w:rPr>
          <w:rStyle w:val="Style13"/>
          <w:rFonts w:cs="Times New Roman" w:ascii="Times New Roman" w:hAnsi="Times New Roman"/>
          <w:i w:val="false"/>
          <w:color w:val="22272F"/>
          <w:sz w:val="28"/>
          <w:szCs w:val="28"/>
          <w:shd w:fill="FFFFFF" w:val="clear"/>
        </w:rPr>
        <w:t>пенсии</w:t>
      </w:r>
      <w:r>
        <w:rPr>
          <w:rFonts w:cs="Times New Roman" w:ascii="Times New Roman" w:hAnsi="Times New Roman"/>
          <w:i/>
          <w:color w:val="22272F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color w:val="22272F"/>
          <w:sz w:val="28"/>
          <w:szCs w:val="28"/>
          <w:shd w:fill="FFFFFF" w:val="clear"/>
        </w:rPr>
        <w:t>за</w:t>
      </w:r>
      <w:r>
        <w:rPr>
          <w:rFonts w:cs="Times New Roman" w:ascii="Times New Roman" w:hAnsi="Times New Roman"/>
          <w:i/>
          <w:color w:val="22272F"/>
          <w:sz w:val="28"/>
          <w:szCs w:val="28"/>
          <w:shd w:fill="FFFFFF" w:val="clear"/>
        </w:rPr>
        <w:t> </w:t>
      </w:r>
      <w:r>
        <w:rPr>
          <w:rStyle w:val="Style13"/>
          <w:rFonts w:cs="Times New Roman" w:ascii="Times New Roman" w:hAnsi="Times New Roman"/>
          <w:i w:val="false"/>
          <w:color w:val="22272F"/>
          <w:sz w:val="28"/>
          <w:szCs w:val="28"/>
          <w:shd w:fill="FFFFFF" w:val="clear"/>
        </w:rPr>
        <w:t>выслугу</w:t>
      </w:r>
      <w:r>
        <w:rPr>
          <w:rFonts w:cs="Times New Roman" w:ascii="Times New Roman" w:hAnsi="Times New Roman"/>
          <w:color w:val="22272F"/>
          <w:sz w:val="28"/>
          <w:szCs w:val="28"/>
          <w:shd w:fill="FFFFFF" w:val="clear"/>
        </w:rPr>
        <w:t> лицам, замещавшим муниципальные должности и должности муниципальной службы в органах местного самоуправления Аксеновского сельского поселения Лямбирского муниципального района Республики Мордовия</w:t>
      </w:r>
      <w:r>
        <w:rPr>
          <w:rFonts w:cs="Times New Roman" w:ascii="Times New Roman" w:hAnsi="Times New Roman"/>
          <w:i/>
          <w:color w:val="22272F"/>
          <w:sz w:val="28"/>
          <w:szCs w:val="28"/>
          <w:shd w:fill="FFFFFF" w:val="clear"/>
        </w:rPr>
        <w:t>,</w:t>
      </w:r>
      <w:r>
        <w:rPr>
          <w:rFonts w:cs="Times New Roman" w:ascii="Times New Roman" w:hAnsi="Times New Roman"/>
          <w:color w:val="22272F"/>
          <w:sz w:val="28"/>
          <w:szCs w:val="28"/>
          <w:shd w:fill="FFFFFF" w:val="clear"/>
        </w:rPr>
        <w:t xml:space="preserve"> утвержденного</w:t>
      </w:r>
      <w:r>
        <w:rPr>
          <w:rFonts w:eastAsia="Calibri" w:cs="Times New Roman" w:ascii="Times New Roman" w:hAnsi="Times New Roman"/>
          <w:sz w:val="28"/>
          <w:szCs w:val="28"/>
        </w:rPr>
        <w:t xml:space="preserve"> решением Совета депутатов Аксеновского сельского поселения Лямбирского муниципального района, изложив в следующей редакции: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«</w:t>
      </w:r>
      <w:r>
        <w:rPr>
          <w:rFonts w:eastAsia="Times New Roman" w:cs="Times New Roman" w:ascii="Times New Roman" w:hAnsi="Times New Roman"/>
          <w:iCs/>
          <w:sz w:val="28"/>
          <w:szCs w:val="28"/>
          <w:lang w:eastAsia="ru-RU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2001 г. №166-ФЗ «О государственном пенсионном обеспечении в Российской Федерации»,  </w:t>
      </w:r>
      <w:r>
        <w:rPr>
          <w:rFonts w:eastAsia="Calibri" w:cs="Times New Roman" w:ascii="Times New Roman" w:hAnsi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iCs/>
          <w:sz w:val="28"/>
          <w:szCs w:val="28"/>
        </w:rPr>
      </w:pPr>
      <w:r>
        <w:rPr>
          <w:rFonts w:eastAsia="Calibri" w:cs="Times New Roman" w:ascii="Times New Roman" w:hAnsi="Times New Roman"/>
          <w:iCs/>
          <w:sz w:val="28"/>
          <w:szCs w:val="28"/>
        </w:rPr>
        <w:t>Пенсия за выслугу лет увеличивается (индексируется)  с 1 мая каждого года в беззаявительном порядке на основании распоряжения администрации Аксеновского сельского поселения.</w:t>
      </w:r>
    </w:p>
    <w:p>
      <w:pPr>
        <w:pStyle w:val="S1"/>
        <w:shd w:val="clear" w:color="auto" w:fill="FFFFFF"/>
        <w:spacing w:before="280" w:after="280"/>
        <w:ind w:firstLine="54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2. Настоящее решение вступает в силу после </w:t>
      </w:r>
      <w:r>
        <w:rPr>
          <w:rFonts w:eastAsia="Calibri" w:cs="Times New Roman" w:ascii="Times New Roman" w:hAnsi="Times New Roman"/>
          <w:sz w:val="28"/>
          <w:szCs w:val="28"/>
        </w:rPr>
        <w:t xml:space="preserve">дня </w:t>
      </w:r>
      <w:r>
        <w:rPr>
          <w:rFonts w:eastAsia="Calibri" w:cs="Times New Roman" w:ascii="Times New Roman" w:hAnsi="Times New Roman"/>
          <w:sz w:val="28"/>
          <w:szCs w:val="28"/>
        </w:rPr>
        <w:t xml:space="preserve">его официального опубликования </w:t>
      </w:r>
      <w:r>
        <w:rPr>
          <w:rFonts w:eastAsia="Calibri" w:cs="Times New Roman" w:ascii="Times New Roman" w:hAnsi="Times New Roman"/>
          <w:sz w:val="28"/>
          <w:szCs w:val="28"/>
        </w:rPr>
        <w:t>в Информационном бюллетене Аксеновского сельского поселения Лямбирского муниципального района Республики Мордовия.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64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64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Аксеновского сельского поселения</w:t>
      </w:r>
    </w:p>
    <w:p>
      <w:pPr>
        <w:pStyle w:val="Normal"/>
        <w:spacing w:lineRule="auto" w:line="264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Лямбирского муниципального района</w:t>
      </w:r>
    </w:p>
    <w:p>
      <w:pPr>
        <w:pStyle w:val="Normal"/>
        <w:spacing w:lineRule="auto" w:line="264" w:before="0" w:after="0"/>
        <w:ind w:left="0" w:right="0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  <w:shd w:fill="auto" w:val="clear"/>
        </w:rPr>
        <w:t>Республики Мордовия                                                             С.Р.Абдрашитова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ind w:left="1440" w:hanging="0"/>
        <w:contextualSpacing/>
        <w:jc w:val="both"/>
        <w:rPr>
          <w:rFonts w:ascii="PT Serif" w:hAnsi="PT Serif" w:eastAsia="Calibri" w:cs="Times New Roman"/>
          <w:color w:val="22272F"/>
          <w:kern w:val="2"/>
          <w:sz w:val="23"/>
          <w:szCs w:val="23"/>
          <w:shd w:fill="FFFFFF" w:val="clear"/>
          <w14:ligatures w14:val="standardContextual"/>
        </w:rPr>
      </w:pPr>
      <w:r>
        <w:rPr>
          <w:rFonts w:eastAsia="Calibri" w:cs="Times New Roman" w:ascii="PT Serif" w:hAnsi="PT Serif"/>
          <w:color w:val="22272F"/>
          <w:kern w:val="2"/>
          <w:sz w:val="23"/>
          <w:szCs w:val="23"/>
          <w:shd w:fill="FFFFFF" w:val="clear"/>
          <w14:ligatures w14:val="standardContextual"/>
        </w:rPr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ind w:firstLine="709"/>
        <w:jc w:val="both"/>
        <w:rPr>
          <w:sz w:val="24"/>
          <w:szCs w:val="24"/>
        </w:rPr>
      </w:pPr>
      <w:r>
        <w:rPr/>
      </w:r>
    </w:p>
    <w:sectPr>
      <w:type w:val="nextPage"/>
      <w:pgSz w:w="11906" w:h="16838"/>
      <w:pgMar w:left="1418" w:right="851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PT Serif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572d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1"/>
    <w:uiPriority w:val="99"/>
    <w:qFormat/>
    <w:rsid w:val="00423eed"/>
    <w:pPr>
      <w:widowControl w:val="false"/>
      <w:spacing w:lineRule="auto" w:line="240" w:before="108" w:after="108"/>
      <w:jc w:val="center"/>
      <w:outlineLvl w:val="0"/>
    </w:pPr>
    <w:rPr>
      <w:rFonts w:ascii="Arial" w:hAnsi="Arial" w:eastAsia="Times New Roman" w:cs="Arial"/>
      <w:b/>
      <w:bCs/>
      <w:color w:val="26282F"/>
      <w:sz w:val="24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Выделение"/>
    <w:basedOn w:val="DefaultParagraphFont"/>
    <w:uiPriority w:val="20"/>
    <w:qFormat/>
    <w:rsid w:val="001572d8"/>
    <w:rPr>
      <w:i/>
      <w:iCs/>
    </w:rPr>
  </w:style>
  <w:style w:type="character" w:styleId="11" w:customStyle="1">
    <w:name w:val="Заголовок 1 Знак"/>
    <w:basedOn w:val="DefaultParagraphFont"/>
    <w:uiPriority w:val="99"/>
    <w:qFormat/>
    <w:rsid w:val="00423eed"/>
    <w:rPr>
      <w:rFonts w:ascii="Arial" w:hAnsi="Arial" w:eastAsia="Times New Roman" w:cs="Arial"/>
      <w:b/>
      <w:bCs/>
      <w:color w:val="26282F"/>
      <w:sz w:val="24"/>
      <w:szCs w:val="24"/>
      <w:lang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1572d8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1572d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LibreOffice/7.3.7.2$Windows_X86_64 LibreOffice_project/e114eadc50a9ff8d8c8a0567d6da8f454beeb84f</Application>
  <AppVersion>15.0000</AppVersion>
  <Pages>2</Pages>
  <Words>333</Words>
  <Characters>2429</Characters>
  <CharactersWithSpaces>2885</CharactersWithSpaces>
  <Paragraphs>18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2025-05-13T10:16:00Z</dcterms:created>
  <dc:creator>АСМО 1</dc:creator>
  <dc:description/>
  <dc:language>ru-RU</dc:language>
  <cp:lastModifiedBy/>
  <dcterms:modified xsi:type="dcterms:W3CDTF">2025-05-29T16:17:02Z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