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69798" w14:textId="77777777" w:rsidR="00E74C56" w:rsidRPr="00E74C56" w:rsidRDefault="00E74C56" w:rsidP="00E74C56">
      <w:pPr>
        <w:shd w:val="clear" w:color="auto" w:fill="F5F5F7"/>
        <w:spacing w:after="0" w:line="240" w:lineRule="auto"/>
        <w:ind w:left="-709" w:firstLine="425"/>
        <w:jc w:val="center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ПАМЯТКА</w:t>
      </w:r>
    </w:p>
    <w:p w14:paraId="4E425BEA" w14:textId="78E75644" w:rsidR="00E74C56" w:rsidRPr="00E74C56" w:rsidRDefault="00E74C56" w:rsidP="00E74C56">
      <w:pPr>
        <w:shd w:val="clear" w:color="auto" w:fill="F5F5F7"/>
        <w:spacing w:after="0" w:line="240" w:lineRule="auto"/>
        <w:ind w:left="-709" w:firstLine="425"/>
        <w:jc w:val="center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о запрете купания в неустановленных местах</w:t>
      </w:r>
    </w:p>
    <w:p w14:paraId="5BD4BB14" w14:textId="77777777" w:rsidR="00E74C56" w:rsidRDefault="00E74C56" w:rsidP="00E74C56">
      <w:pPr>
        <w:shd w:val="clear" w:color="auto" w:fill="F5F5F7"/>
        <w:spacing w:after="0" w:line="240" w:lineRule="auto"/>
        <w:ind w:left="-709" w:firstLine="425"/>
        <w:jc w:val="both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Лето - замечательная пора для отдыха детей и взрослых. В теплые дни хочется отдохнуть у водоема, искупаться в реке или озере. Однако, беспечное поведение на водном объекте, неорганизованное и бесконтрольное купание таят в себе серьезную опасность.</w:t>
      </w:r>
      <w:r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 xml:space="preserve"> </w:t>
      </w: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Одной из основных причин гибели людей на водных объектах является купание в неустановленных местах. При нырянии в незнакомых местах можно удариться головой, потерять сознание и погибнуть. Детвора устраивает в воде игры, связанные с захватами других пловцов, плавает на бревнах, досках и самодельных плотах. Бесконтрольно купающиеся дети часто допускают переохлаждение тела, испытывают судороги, которые сводят руку, а чаще ногу или обе ноги, что может привести к гибели.</w:t>
      </w:r>
    </w:p>
    <w:p w14:paraId="7B1537D3" w14:textId="77777777" w:rsidR="00E74C56" w:rsidRDefault="00E74C56" w:rsidP="00E74C56">
      <w:pPr>
        <w:shd w:val="clear" w:color="auto" w:fill="F5F5F7"/>
        <w:spacing w:after="0" w:line="240" w:lineRule="auto"/>
        <w:ind w:left="-709" w:firstLine="425"/>
        <w:jc w:val="both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  <w:r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 xml:space="preserve"> </w:t>
      </w: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Помните, что на водоемах запрещено:</w:t>
      </w:r>
    </w:p>
    <w:p w14:paraId="707ED3DA" w14:textId="77777777" w:rsidR="00E74C56" w:rsidRDefault="00E74C56" w:rsidP="00E74C56">
      <w:pPr>
        <w:shd w:val="clear" w:color="auto" w:fill="F5F5F7"/>
        <w:spacing w:after="0" w:line="240" w:lineRule="auto"/>
        <w:ind w:left="-709" w:firstLine="425"/>
        <w:jc w:val="both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- купаться в необследованных водоемах, в местах,</w:t>
      </w:r>
    </w:p>
    <w:p w14:paraId="2219FFB4" w14:textId="77777777" w:rsidR="00E74C56" w:rsidRDefault="00E74C56" w:rsidP="00E74C56">
      <w:pPr>
        <w:shd w:val="clear" w:color="auto" w:fill="F5F5F7"/>
        <w:spacing w:after="0" w:line="240" w:lineRule="auto"/>
        <w:ind w:left="-709" w:firstLine="425"/>
        <w:jc w:val="both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 xml:space="preserve"> где выставлены щиты (аншлаги) с надписями о запрете купания;</w:t>
      </w:r>
    </w:p>
    <w:p w14:paraId="17BFC74F" w14:textId="77777777" w:rsidR="00E74C56" w:rsidRDefault="00E74C56" w:rsidP="00E74C56">
      <w:pPr>
        <w:shd w:val="clear" w:color="auto" w:fill="F5F5F7"/>
        <w:spacing w:after="0" w:line="240" w:lineRule="auto"/>
        <w:ind w:left="-709" w:firstLine="425"/>
        <w:jc w:val="both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- купаться в состоянии алкогольного опьянения;</w:t>
      </w:r>
    </w:p>
    <w:p w14:paraId="679816FC" w14:textId="77777777" w:rsidR="00E74C56" w:rsidRDefault="00E74C56" w:rsidP="00E74C56">
      <w:pPr>
        <w:shd w:val="clear" w:color="auto" w:fill="F5F5F7"/>
        <w:spacing w:after="0" w:line="240" w:lineRule="auto"/>
        <w:ind w:left="-709" w:firstLine="425"/>
        <w:jc w:val="both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- прыгать в воду с сооружений, не приспособленных для этих целей;</w:t>
      </w:r>
    </w:p>
    <w:p w14:paraId="499163DF" w14:textId="77777777" w:rsidR="00E74C56" w:rsidRDefault="00E74C56" w:rsidP="00E74C56">
      <w:pPr>
        <w:shd w:val="clear" w:color="auto" w:fill="F5F5F7"/>
        <w:spacing w:after="0" w:line="240" w:lineRule="auto"/>
        <w:ind w:left="-709" w:firstLine="425"/>
        <w:jc w:val="both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- загрязнять и засорять водоемы;</w:t>
      </w:r>
    </w:p>
    <w:p w14:paraId="0AA19D8D" w14:textId="7525E364" w:rsidR="00E74C56" w:rsidRDefault="00E74C56" w:rsidP="00E74C56">
      <w:pPr>
        <w:shd w:val="clear" w:color="auto" w:fill="F5F5F7"/>
        <w:spacing w:after="0" w:line="240" w:lineRule="auto"/>
        <w:ind w:left="-709" w:firstLine="425"/>
        <w:jc w:val="both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- плавать на досках, бревнах, лежаках, автомобильных камерах, надувных матрацах;</w:t>
      </w:r>
    </w:p>
    <w:p w14:paraId="4E54F73F" w14:textId="77777777" w:rsidR="00E74C56" w:rsidRDefault="00E74C56" w:rsidP="00E74C56">
      <w:pPr>
        <w:shd w:val="clear" w:color="auto" w:fill="F5F5F7"/>
        <w:spacing w:after="0" w:line="240" w:lineRule="auto"/>
        <w:ind w:left="-709" w:firstLine="425"/>
        <w:jc w:val="both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- приводить с собой животных в места массового отдыха населения на воде;</w:t>
      </w:r>
    </w:p>
    <w:p w14:paraId="4A10D934" w14:textId="77777777" w:rsidR="00E74C56" w:rsidRDefault="00E74C56" w:rsidP="00E74C56">
      <w:pPr>
        <w:shd w:val="clear" w:color="auto" w:fill="F5F5F7"/>
        <w:spacing w:after="0" w:line="240" w:lineRule="auto"/>
        <w:ind w:left="-709" w:firstLine="425"/>
        <w:jc w:val="both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- управлять маломерным судном лицам в состоянии алкогольного и (или) наркотического опьянения</w:t>
      </w:r>
      <w:r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.</w:t>
      </w:r>
    </w:p>
    <w:p w14:paraId="408EEB0E" w14:textId="77777777" w:rsidR="00E74C56" w:rsidRDefault="00E74C56" w:rsidP="00E74C56">
      <w:pPr>
        <w:shd w:val="clear" w:color="auto" w:fill="F5F5F7"/>
        <w:spacing w:after="0" w:line="240" w:lineRule="auto"/>
        <w:ind w:left="-709" w:firstLine="425"/>
        <w:jc w:val="both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Напоминаем, что купание граждан в водоемах, где оно запрещено, одна из основных причин гибели людей. Отдыхая на водоемах, не оборудованных в соответствии с требованиями безопасности, вы подвергаете свою жизнь серьезной опасности! Помните, что обязательное соблюдение всех правил поведения на воде – залог сохранения здоровья и спасения жизни многих людей!</w:t>
      </w:r>
    </w:p>
    <w:p w14:paraId="62CCF49A" w14:textId="7FE2F2F0" w:rsidR="00E74C56" w:rsidRPr="00E74C56" w:rsidRDefault="00E74C56" w:rsidP="00E74C56">
      <w:pPr>
        <w:shd w:val="clear" w:color="auto" w:fill="F5F5F7"/>
        <w:spacing w:after="0" w:line="240" w:lineRule="auto"/>
        <w:ind w:left="-709" w:firstLine="425"/>
        <w:jc w:val="both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Взрослые обязаны не допускать купание детей в неустановленных местах, плавание с использованием не приспособленных для этого средств (предметов). Безопасность детей на водных объектах обеспечивается правильным выбором и оборудованием места купания, систематической разъяснительной работой с детьми о правилах поведения на водных объектах и соблюдении мер предосторожности.</w:t>
      </w:r>
    </w:p>
    <w:p w14:paraId="6BD0948E" w14:textId="54A6B03C" w:rsidR="00E74C56" w:rsidRDefault="00E74C56" w:rsidP="00E74C56">
      <w:pPr>
        <w:shd w:val="clear" w:color="auto" w:fill="F5F5F7"/>
        <w:spacing w:after="0" w:line="240" w:lineRule="auto"/>
        <w:ind w:left="-709" w:firstLine="425"/>
        <w:jc w:val="both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br/>
        <w:t>Уважаемые родители!</w:t>
      </w:r>
      <w:r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 xml:space="preserve"> </w:t>
      </w:r>
      <w:r w:rsidRPr="00E74C56"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  <w:t>Не оставляйте детей без присмотра, не позволяйте им купаться в необорудованных местах.</w:t>
      </w:r>
    </w:p>
    <w:p w14:paraId="076F82A6" w14:textId="0AD407C4" w:rsidR="00E74C56" w:rsidRPr="00E74C56" w:rsidRDefault="00E74C56" w:rsidP="00E74C56">
      <w:pPr>
        <w:shd w:val="clear" w:color="auto" w:fill="F5F5F7"/>
        <w:spacing w:after="0" w:line="240" w:lineRule="auto"/>
        <w:ind w:left="-709" w:firstLine="425"/>
        <w:jc w:val="both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</w:p>
    <w:p w14:paraId="3BDFF8E8" w14:textId="782A538C" w:rsidR="00E74C56" w:rsidRPr="00E74C56" w:rsidRDefault="00E74C56" w:rsidP="00E74C56">
      <w:pPr>
        <w:shd w:val="clear" w:color="auto" w:fill="F5F5F7"/>
        <w:spacing w:after="0" w:line="240" w:lineRule="auto"/>
        <w:rPr>
          <w:rFonts w:ascii="Arial" w:eastAsia="Times New Roman" w:hAnsi="Arial" w:cs="Arial"/>
          <w:color w:val="333333"/>
          <w:kern w:val="0"/>
          <w:sz w:val="27"/>
          <w:szCs w:val="27"/>
          <w:lang w:eastAsia="ru-RU"/>
          <w14:ligatures w14:val="none"/>
        </w:rPr>
      </w:pPr>
    </w:p>
    <w:p w14:paraId="07055806" w14:textId="77777777" w:rsidR="00E74C56" w:rsidRDefault="00E74C56" w:rsidP="00E74C56">
      <w:pPr>
        <w:pStyle w:val="ac"/>
      </w:pPr>
      <w:r>
        <w:rPr>
          <w:noProof/>
        </w:rPr>
        <w:lastRenderedPageBreak/>
        <w:drawing>
          <wp:inline distT="0" distB="0" distL="0" distR="0" wp14:anchorId="730E9686" wp14:editId="07BBA9C2">
            <wp:extent cx="5717540" cy="94297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537" cy="9444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4C56" w:rsidSect="00E74C56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479"/>
    <w:rsid w:val="000F57E1"/>
    <w:rsid w:val="004F3492"/>
    <w:rsid w:val="005E75DD"/>
    <w:rsid w:val="005F6870"/>
    <w:rsid w:val="00BF6479"/>
    <w:rsid w:val="00DB6891"/>
    <w:rsid w:val="00E7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4A5FE"/>
  <w15:chartTrackingRefBased/>
  <w15:docId w15:val="{2CA43E1E-002B-4C5F-8E03-1A8CBB297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F64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64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64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64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64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F64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F64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64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F64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64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F64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F64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F647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F647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F647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F647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F647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F64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F64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F64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F64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F64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F64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F647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F647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F647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F64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F647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F6479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E74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5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9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54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2025-06-03T07:09:00Z</cp:lastPrinted>
  <dcterms:created xsi:type="dcterms:W3CDTF">2025-06-03T06:57:00Z</dcterms:created>
  <dcterms:modified xsi:type="dcterms:W3CDTF">2025-06-03T07:09:00Z</dcterms:modified>
</cp:coreProperties>
</file>