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F71" w:rsidRPr="009A7F71" w:rsidRDefault="009A7F71" w:rsidP="009A7F71">
      <w:pPr>
        <w:widowControl/>
        <w:autoSpaceDE/>
        <w:autoSpaceDN/>
        <w:adjustRightInd/>
        <w:spacing w:line="360" w:lineRule="auto"/>
        <w:rPr>
          <w:b/>
          <w:sz w:val="24"/>
          <w:szCs w:val="24"/>
        </w:rPr>
      </w:pPr>
      <w:r w:rsidRPr="009A7F71">
        <w:rPr>
          <w:b/>
          <w:szCs w:val="24"/>
        </w:rPr>
        <w:t xml:space="preserve">                                              </w:t>
      </w:r>
      <w:r w:rsidRPr="009A7F71">
        <w:rPr>
          <w:b/>
          <w:sz w:val="24"/>
          <w:szCs w:val="24"/>
        </w:rPr>
        <w:t xml:space="preserve">    </w:t>
      </w:r>
      <w:r>
        <w:rPr>
          <w:b/>
          <w:sz w:val="24"/>
          <w:szCs w:val="24"/>
        </w:rPr>
        <w:t xml:space="preserve">             </w:t>
      </w:r>
      <w:r w:rsidRPr="009A7F71">
        <w:rPr>
          <w:b/>
          <w:sz w:val="24"/>
          <w:szCs w:val="24"/>
        </w:rPr>
        <w:t xml:space="preserve">   РЕСПУБЛИКА МОРДОВИЯ</w:t>
      </w:r>
    </w:p>
    <w:p w:rsidR="009A7F71" w:rsidRPr="009A7F71" w:rsidRDefault="009A7F71" w:rsidP="009A7F71">
      <w:pPr>
        <w:widowControl/>
        <w:autoSpaceDE/>
        <w:autoSpaceDN/>
        <w:adjustRightInd/>
        <w:spacing w:line="360" w:lineRule="auto"/>
        <w:rPr>
          <w:b/>
          <w:w w:val="150"/>
          <w:sz w:val="18"/>
          <w:szCs w:val="24"/>
        </w:rPr>
      </w:pPr>
      <w:r w:rsidRPr="009A7F71">
        <w:rPr>
          <w:b/>
          <w:sz w:val="22"/>
          <w:szCs w:val="24"/>
        </w:rPr>
        <w:t xml:space="preserve">                </w:t>
      </w:r>
      <w:r>
        <w:rPr>
          <w:b/>
          <w:sz w:val="22"/>
          <w:szCs w:val="24"/>
        </w:rPr>
        <w:t xml:space="preserve">                        </w:t>
      </w:r>
      <w:r w:rsidRPr="009A7F71">
        <w:rPr>
          <w:b/>
          <w:sz w:val="22"/>
          <w:szCs w:val="24"/>
        </w:rPr>
        <w:t xml:space="preserve">       </w:t>
      </w:r>
      <w:r w:rsidRPr="009A7F71">
        <w:rPr>
          <w:b/>
          <w:sz w:val="24"/>
          <w:szCs w:val="24"/>
        </w:rPr>
        <w:t>ЛЯМБИРСКИЙ МУНИЦИПАЛЬНЫЙ РАЙОН</w:t>
      </w:r>
      <w:r w:rsidRPr="009A7F71">
        <w:rPr>
          <w:b/>
          <w:sz w:val="16"/>
          <w:szCs w:val="16"/>
        </w:rPr>
        <w:t xml:space="preserve">            </w:t>
      </w:r>
      <w:r w:rsidRPr="009A7F71">
        <w:rPr>
          <w:b/>
          <w:w w:val="150"/>
          <w:sz w:val="18"/>
          <w:szCs w:val="24"/>
        </w:rPr>
        <w:tab/>
        <w:t xml:space="preserve">                                               </w:t>
      </w:r>
    </w:p>
    <w:p w:rsidR="009A7F71" w:rsidRPr="009A7F71" w:rsidRDefault="009A7F71" w:rsidP="009A7F71">
      <w:pPr>
        <w:widowControl/>
        <w:autoSpaceDE/>
        <w:autoSpaceDN/>
        <w:adjustRightInd/>
        <w:spacing w:line="360" w:lineRule="auto"/>
        <w:rPr>
          <w:b/>
          <w:sz w:val="16"/>
          <w:szCs w:val="16"/>
        </w:rPr>
      </w:pPr>
      <w:r w:rsidRPr="009A7F71">
        <w:rPr>
          <w:b/>
          <w:w w:val="150"/>
          <w:sz w:val="18"/>
          <w:szCs w:val="24"/>
        </w:rPr>
        <w:t xml:space="preserve"> </w:t>
      </w:r>
      <w:r>
        <w:rPr>
          <w:b/>
          <w:w w:val="150"/>
          <w:sz w:val="18"/>
          <w:szCs w:val="24"/>
        </w:rPr>
        <w:t xml:space="preserve">     </w:t>
      </w:r>
      <w:r w:rsidRPr="009A7F71">
        <w:rPr>
          <w:b/>
          <w:w w:val="150"/>
          <w:sz w:val="18"/>
          <w:szCs w:val="24"/>
        </w:rPr>
        <w:t xml:space="preserve">  </w:t>
      </w:r>
      <w:r>
        <w:rPr>
          <w:b/>
          <w:w w:val="150"/>
          <w:sz w:val="18"/>
          <w:szCs w:val="24"/>
        </w:rPr>
        <w:t xml:space="preserve">           </w:t>
      </w:r>
      <w:r w:rsidRPr="009A7F71">
        <w:rPr>
          <w:b/>
          <w:sz w:val="24"/>
          <w:szCs w:val="24"/>
        </w:rPr>
        <w:t>АДМИНИСТРАЦИЯ АКСЕНОВСКОГО СЕЛЬСКОГО ПОСЕЛЕНИЯ</w:t>
      </w:r>
    </w:p>
    <w:p w:rsidR="009A7F71" w:rsidRPr="009A7F71" w:rsidRDefault="009A7F71" w:rsidP="009A7F71">
      <w:pPr>
        <w:widowControl/>
        <w:autoSpaceDE/>
        <w:autoSpaceDN/>
        <w:adjustRightInd/>
        <w:spacing w:line="360" w:lineRule="auto"/>
        <w:jc w:val="center"/>
        <w:rPr>
          <w:b/>
          <w:w w:val="150"/>
          <w:sz w:val="16"/>
          <w:szCs w:val="16"/>
        </w:rPr>
      </w:pPr>
    </w:p>
    <w:p w:rsidR="009A7F71" w:rsidRPr="009A7F71" w:rsidRDefault="009A7F71" w:rsidP="009A7F71">
      <w:pPr>
        <w:widowControl/>
        <w:autoSpaceDE/>
        <w:autoSpaceDN/>
        <w:adjustRightInd/>
        <w:spacing w:line="360" w:lineRule="auto"/>
        <w:rPr>
          <w:b/>
          <w:sz w:val="40"/>
          <w:szCs w:val="24"/>
        </w:rPr>
      </w:pPr>
      <w:r w:rsidRPr="009A7F71">
        <w:rPr>
          <w:b/>
          <w:sz w:val="40"/>
          <w:szCs w:val="24"/>
        </w:rPr>
        <w:t xml:space="preserve">                       </w:t>
      </w:r>
      <w:r>
        <w:rPr>
          <w:b/>
          <w:sz w:val="40"/>
          <w:szCs w:val="24"/>
        </w:rPr>
        <w:t xml:space="preserve">           </w:t>
      </w:r>
      <w:r w:rsidRPr="009A7F71">
        <w:rPr>
          <w:b/>
          <w:sz w:val="40"/>
          <w:szCs w:val="24"/>
        </w:rPr>
        <w:t xml:space="preserve"> ПОСТАНОВЛЕНИЕ</w:t>
      </w:r>
    </w:p>
    <w:p w:rsidR="009A7F71" w:rsidRPr="009A7F71" w:rsidRDefault="009A7F71" w:rsidP="009A7F71">
      <w:pPr>
        <w:widowControl/>
        <w:tabs>
          <w:tab w:val="left" w:pos="1080"/>
        </w:tabs>
        <w:autoSpaceDE/>
        <w:autoSpaceDN/>
        <w:adjustRightInd/>
        <w:spacing w:line="360" w:lineRule="auto"/>
        <w:rPr>
          <w:b/>
          <w:sz w:val="16"/>
          <w:szCs w:val="16"/>
        </w:rPr>
      </w:pPr>
    </w:p>
    <w:p w:rsidR="009A7F71" w:rsidRPr="009A7F71" w:rsidRDefault="009A7F71" w:rsidP="009A7F71">
      <w:pPr>
        <w:widowControl/>
        <w:autoSpaceDE/>
        <w:autoSpaceDN/>
        <w:adjustRightInd/>
        <w:ind w:left="-993"/>
        <w:rPr>
          <w:color w:val="000000"/>
          <w:sz w:val="28"/>
          <w:szCs w:val="16"/>
        </w:rPr>
      </w:pPr>
      <w:r w:rsidRPr="009A7F71">
        <w:rPr>
          <w:sz w:val="28"/>
          <w:szCs w:val="16"/>
        </w:rPr>
        <w:t xml:space="preserve">     </w:t>
      </w:r>
      <w:r>
        <w:rPr>
          <w:sz w:val="28"/>
          <w:szCs w:val="16"/>
        </w:rPr>
        <w:t xml:space="preserve">                     </w:t>
      </w:r>
      <w:r w:rsidRPr="009A7F71">
        <w:rPr>
          <w:color w:val="000000"/>
          <w:sz w:val="28"/>
          <w:szCs w:val="16"/>
        </w:rPr>
        <w:t xml:space="preserve">от </w:t>
      </w:r>
      <w:r>
        <w:rPr>
          <w:color w:val="000000"/>
          <w:sz w:val="28"/>
          <w:szCs w:val="16"/>
        </w:rPr>
        <w:t xml:space="preserve"> 05</w:t>
      </w:r>
      <w:r w:rsidRPr="009A7F71">
        <w:rPr>
          <w:color w:val="000000"/>
          <w:sz w:val="28"/>
          <w:szCs w:val="16"/>
        </w:rPr>
        <w:t xml:space="preserve">.08.2014 г.                                                                               № </w:t>
      </w:r>
      <w:r>
        <w:rPr>
          <w:color w:val="000000"/>
          <w:sz w:val="28"/>
          <w:szCs w:val="16"/>
        </w:rPr>
        <w:t>60</w:t>
      </w:r>
    </w:p>
    <w:p w:rsidR="006E65B1" w:rsidRDefault="006E65B1" w:rsidP="006E65B1"/>
    <w:p w:rsidR="006E65B1" w:rsidRPr="009A7F71" w:rsidRDefault="009A7F71" w:rsidP="009A7F71">
      <w:pPr>
        <w:tabs>
          <w:tab w:val="left" w:pos="4005"/>
        </w:tabs>
        <w:rPr>
          <w:sz w:val="24"/>
          <w:szCs w:val="24"/>
        </w:rPr>
      </w:pPr>
      <w:r>
        <w:tab/>
        <w:t xml:space="preserve">              </w:t>
      </w:r>
      <w:proofErr w:type="spellStart"/>
      <w:r w:rsidRPr="009A7F71">
        <w:rPr>
          <w:sz w:val="24"/>
          <w:szCs w:val="24"/>
        </w:rPr>
        <w:t>с</w:t>
      </w:r>
      <w:proofErr w:type="gramStart"/>
      <w:r w:rsidRPr="009A7F71">
        <w:rPr>
          <w:sz w:val="24"/>
          <w:szCs w:val="24"/>
        </w:rPr>
        <w:t>.А</w:t>
      </w:r>
      <w:proofErr w:type="gramEnd"/>
      <w:r w:rsidRPr="009A7F71">
        <w:rPr>
          <w:sz w:val="24"/>
          <w:szCs w:val="24"/>
        </w:rPr>
        <w:t>ксеново</w:t>
      </w:r>
      <w:proofErr w:type="spellEnd"/>
      <w:r w:rsidRPr="009A7F71">
        <w:rPr>
          <w:sz w:val="24"/>
          <w:szCs w:val="24"/>
        </w:rPr>
        <w:t xml:space="preserve"> </w:t>
      </w:r>
    </w:p>
    <w:p w:rsidR="009A7F71" w:rsidRDefault="009A7F71" w:rsidP="006E65B1"/>
    <w:p w:rsidR="006E65B1" w:rsidRDefault="006E65B1" w:rsidP="009A7F71">
      <w:pPr>
        <w:jc w:val="center"/>
        <w:rPr>
          <w:rStyle w:val="a4"/>
          <w:color w:val="000000"/>
          <w:sz w:val="26"/>
          <w:szCs w:val="26"/>
        </w:rPr>
      </w:pPr>
      <w:r>
        <w:rPr>
          <w:rStyle w:val="a4"/>
          <w:color w:val="000000"/>
          <w:sz w:val="26"/>
          <w:szCs w:val="26"/>
        </w:rPr>
        <w:t xml:space="preserve">О порядке обеспечения первичных мер пожарной безопасности на территории </w:t>
      </w:r>
      <w:r w:rsidR="009A7F71">
        <w:rPr>
          <w:rStyle w:val="a4"/>
          <w:color w:val="000000"/>
          <w:sz w:val="26"/>
          <w:szCs w:val="26"/>
        </w:rPr>
        <w:t xml:space="preserve"> </w:t>
      </w:r>
      <w:proofErr w:type="spellStart"/>
      <w:r w:rsidR="009A7F71">
        <w:rPr>
          <w:rStyle w:val="a4"/>
          <w:color w:val="000000"/>
          <w:sz w:val="26"/>
          <w:szCs w:val="26"/>
        </w:rPr>
        <w:t>Аксеновского</w:t>
      </w:r>
      <w:proofErr w:type="spellEnd"/>
      <w:r w:rsidR="009A7F71">
        <w:rPr>
          <w:rStyle w:val="a4"/>
          <w:color w:val="000000"/>
          <w:sz w:val="26"/>
          <w:szCs w:val="26"/>
        </w:rPr>
        <w:t xml:space="preserve"> </w:t>
      </w:r>
      <w:r>
        <w:rPr>
          <w:rStyle w:val="a4"/>
          <w:color w:val="000000"/>
          <w:sz w:val="26"/>
          <w:szCs w:val="26"/>
        </w:rPr>
        <w:t xml:space="preserve"> сельского поселения </w:t>
      </w:r>
      <w:proofErr w:type="spellStart"/>
      <w:r>
        <w:rPr>
          <w:rStyle w:val="a4"/>
          <w:color w:val="000000"/>
          <w:sz w:val="26"/>
          <w:szCs w:val="26"/>
        </w:rPr>
        <w:t>Лямбирского</w:t>
      </w:r>
      <w:proofErr w:type="spellEnd"/>
      <w:r>
        <w:rPr>
          <w:rStyle w:val="a4"/>
          <w:color w:val="000000"/>
          <w:sz w:val="26"/>
          <w:szCs w:val="26"/>
        </w:rPr>
        <w:t xml:space="preserve"> муниципального района Республики Мордовия</w:t>
      </w:r>
    </w:p>
    <w:p w:rsidR="006E65B1" w:rsidRDefault="006E65B1" w:rsidP="006E65B1">
      <w:pPr>
        <w:jc w:val="center"/>
      </w:pPr>
    </w:p>
    <w:p w:rsidR="006E65B1" w:rsidRDefault="006E65B1" w:rsidP="006E65B1">
      <w:pPr>
        <w:ind w:firstLine="540"/>
        <w:jc w:val="both"/>
        <w:rPr>
          <w:b/>
          <w:sz w:val="28"/>
          <w:szCs w:val="28"/>
        </w:rPr>
      </w:pPr>
      <w:r>
        <w:rPr>
          <w:color w:val="000000"/>
          <w:sz w:val="28"/>
          <w:szCs w:val="28"/>
        </w:rPr>
        <w:t>В соответствии со статьей 19 Федерального закона от 21 декабря 1994 г. № 69-ФЗ «О пожарной безопасности», руководствуясь Уставом сельского поселения, администрация</w:t>
      </w:r>
      <w:r>
        <w:rPr>
          <w:sz w:val="28"/>
          <w:szCs w:val="28"/>
        </w:rPr>
        <w:t xml:space="preserve">, </w:t>
      </w:r>
      <w:r>
        <w:rPr>
          <w:b/>
          <w:sz w:val="28"/>
          <w:szCs w:val="28"/>
        </w:rPr>
        <w:t>постановляет:</w:t>
      </w:r>
    </w:p>
    <w:p w:rsidR="006E65B1" w:rsidRDefault="006E65B1" w:rsidP="006E65B1">
      <w:pPr>
        <w:ind w:firstLine="540"/>
        <w:jc w:val="both"/>
        <w:rPr>
          <w:sz w:val="28"/>
          <w:szCs w:val="28"/>
        </w:rPr>
      </w:pPr>
      <w:r>
        <w:rPr>
          <w:sz w:val="28"/>
          <w:szCs w:val="28"/>
        </w:rPr>
        <w:t xml:space="preserve">1. Утвердить Положение о порядке обеспечения первичных мер пожарной безопасности в границах </w:t>
      </w:r>
      <w:proofErr w:type="spellStart"/>
      <w:r w:rsidR="009A7F71">
        <w:rPr>
          <w:sz w:val="28"/>
          <w:szCs w:val="28"/>
        </w:rPr>
        <w:t>Аксеновского</w:t>
      </w:r>
      <w:proofErr w:type="spellEnd"/>
      <w:r>
        <w:rPr>
          <w:sz w:val="28"/>
          <w:szCs w:val="28"/>
        </w:rPr>
        <w:t xml:space="preserve"> сельского поселения, в предприятиях и учреждениях (приложение 1).</w:t>
      </w:r>
    </w:p>
    <w:p w:rsidR="006E65B1" w:rsidRDefault="006E65B1" w:rsidP="006E65B1">
      <w:pPr>
        <w:ind w:firstLine="540"/>
        <w:jc w:val="both"/>
        <w:rPr>
          <w:sz w:val="28"/>
          <w:szCs w:val="28"/>
        </w:rPr>
      </w:pPr>
      <w:r>
        <w:rPr>
          <w:sz w:val="28"/>
          <w:szCs w:val="28"/>
        </w:rPr>
        <w:t>2. В целях реализации первичных мер пожарной безопасности, а также в целях реализации требований пожарной безопасности, направленных на обеспечение тушения пожаров, спасение людей, имущества и проведения аварийно-спасательных работ ответственным должностным лицам администрации</w:t>
      </w:r>
      <w:r w:rsidR="009A7F71" w:rsidRPr="009A7F71">
        <w:rPr>
          <w:sz w:val="28"/>
          <w:szCs w:val="28"/>
        </w:rPr>
        <w:t xml:space="preserve"> </w:t>
      </w:r>
      <w:proofErr w:type="spellStart"/>
      <w:r w:rsidR="009A7F71">
        <w:rPr>
          <w:sz w:val="28"/>
          <w:szCs w:val="28"/>
        </w:rPr>
        <w:t>Аксеновского</w:t>
      </w:r>
      <w:proofErr w:type="spellEnd"/>
      <w:r w:rsidR="009A7F71">
        <w:rPr>
          <w:sz w:val="28"/>
          <w:szCs w:val="28"/>
        </w:rPr>
        <w:t xml:space="preserve"> </w:t>
      </w:r>
      <w:r>
        <w:rPr>
          <w:sz w:val="28"/>
          <w:szCs w:val="28"/>
        </w:rPr>
        <w:t xml:space="preserve">сельского поселения, руководителям структурных подразделений, муниципальных предприятий и учреждений </w:t>
      </w:r>
      <w:proofErr w:type="spellStart"/>
      <w:r w:rsidR="009A7F71">
        <w:rPr>
          <w:sz w:val="28"/>
          <w:szCs w:val="28"/>
        </w:rPr>
        <w:t>Аксеновского</w:t>
      </w:r>
      <w:proofErr w:type="spellEnd"/>
      <w:r>
        <w:rPr>
          <w:sz w:val="28"/>
          <w:szCs w:val="28"/>
        </w:rPr>
        <w:t xml:space="preserve"> сельского поселения (далее – муниципальные организации): </w:t>
      </w:r>
    </w:p>
    <w:p w:rsidR="006E65B1" w:rsidRDefault="006E65B1" w:rsidP="006E65B1">
      <w:pPr>
        <w:ind w:firstLine="540"/>
        <w:jc w:val="both"/>
        <w:rPr>
          <w:sz w:val="28"/>
          <w:szCs w:val="28"/>
        </w:rPr>
      </w:pPr>
      <w:r>
        <w:rPr>
          <w:sz w:val="28"/>
          <w:szCs w:val="28"/>
        </w:rPr>
        <w:t xml:space="preserve">2.1. Представлять по запросам противопожарной службы района сведения и документы о состоянии пожарной безопасности в структурных подразделениях и муниципальных организациях </w:t>
      </w:r>
      <w:proofErr w:type="spellStart"/>
      <w:r w:rsidR="009A7F71">
        <w:rPr>
          <w:sz w:val="28"/>
          <w:szCs w:val="28"/>
        </w:rPr>
        <w:t>Аксеновского</w:t>
      </w:r>
      <w:proofErr w:type="spellEnd"/>
      <w:r>
        <w:rPr>
          <w:sz w:val="28"/>
          <w:szCs w:val="28"/>
        </w:rPr>
        <w:t xml:space="preserve"> сельского поселения </w:t>
      </w:r>
      <w:proofErr w:type="spellStart"/>
      <w:r>
        <w:rPr>
          <w:sz w:val="28"/>
          <w:szCs w:val="28"/>
        </w:rPr>
        <w:t>Лямбирского</w:t>
      </w:r>
      <w:proofErr w:type="spellEnd"/>
      <w:r>
        <w:rPr>
          <w:sz w:val="28"/>
          <w:szCs w:val="28"/>
        </w:rPr>
        <w:t xml:space="preserve"> муниципального района Республики Мордовия. </w:t>
      </w:r>
    </w:p>
    <w:p w:rsidR="006E65B1" w:rsidRDefault="006E65B1" w:rsidP="006E65B1">
      <w:pPr>
        <w:ind w:firstLine="540"/>
        <w:jc w:val="both"/>
        <w:rPr>
          <w:sz w:val="28"/>
          <w:szCs w:val="28"/>
        </w:rPr>
      </w:pPr>
      <w:r>
        <w:rPr>
          <w:sz w:val="28"/>
          <w:szCs w:val="28"/>
        </w:rPr>
        <w:t xml:space="preserve">2.2. </w:t>
      </w:r>
      <w:proofErr w:type="gramStart"/>
      <w:r>
        <w:rPr>
          <w:sz w:val="28"/>
          <w:szCs w:val="28"/>
        </w:rPr>
        <w:t xml:space="preserve">Согласовывать, разрабатываемые противопожарной службой района графики проверок муниципальных организаций </w:t>
      </w:r>
      <w:proofErr w:type="spellStart"/>
      <w:r w:rsidR="009A7F71">
        <w:rPr>
          <w:sz w:val="28"/>
          <w:szCs w:val="28"/>
        </w:rPr>
        <w:t>Аксеновского</w:t>
      </w:r>
      <w:proofErr w:type="spellEnd"/>
      <w:r>
        <w:rPr>
          <w:sz w:val="28"/>
          <w:szCs w:val="28"/>
        </w:rPr>
        <w:t xml:space="preserve"> сельского поселения на соответствие требованиям пожарной безопасности с целью получения квалифицированной оценки возможности тушения пожаров, спасения людей, имущества и проведения аварийно-спасательных работ (возможности подъезда, проезда пожарной техники, использования пожарных </w:t>
      </w:r>
      <w:proofErr w:type="spellStart"/>
      <w:r>
        <w:rPr>
          <w:sz w:val="28"/>
          <w:szCs w:val="28"/>
        </w:rPr>
        <w:t>автолестниц</w:t>
      </w:r>
      <w:proofErr w:type="spellEnd"/>
      <w:r>
        <w:rPr>
          <w:sz w:val="28"/>
          <w:szCs w:val="28"/>
        </w:rPr>
        <w:t xml:space="preserve"> и автоподъемников, наличия и исправности систем противопожарного водоснабжения и др.), а также порядок и сроки проведения пожарно-тактических учений, занятий с</w:t>
      </w:r>
      <w:proofErr w:type="gramEnd"/>
      <w:r>
        <w:rPr>
          <w:sz w:val="28"/>
          <w:szCs w:val="28"/>
        </w:rPr>
        <w:t xml:space="preserve"> </w:t>
      </w:r>
      <w:proofErr w:type="gramStart"/>
      <w:r>
        <w:rPr>
          <w:sz w:val="28"/>
          <w:szCs w:val="28"/>
        </w:rPr>
        <w:t>отработкой</w:t>
      </w:r>
      <w:proofErr w:type="gramEnd"/>
      <w:r>
        <w:rPr>
          <w:sz w:val="28"/>
          <w:szCs w:val="28"/>
        </w:rPr>
        <w:t xml:space="preserve"> планов эвакуации, включая вопросы проведения противопожарной пропаганды. </w:t>
      </w:r>
    </w:p>
    <w:p w:rsidR="006E65B1" w:rsidRDefault="006E65B1" w:rsidP="006E65B1">
      <w:pPr>
        <w:ind w:firstLine="540"/>
        <w:jc w:val="both"/>
        <w:rPr>
          <w:sz w:val="28"/>
          <w:szCs w:val="28"/>
        </w:rPr>
      </w:pPr>
      <w:r>
        <w:rPr>
          <w:sz w:val="28"/>
          <w:szCs w:val="28"/>
        </w:rPr>
        <w:t>2.3. При необходимости привлекать полномочного представителя противопожарной службы района, к работе конкурсных комиссий по размещению заказов на поставки товаров, выполнение работ, оказание услуг для муниципальных ну</w:t>
      </w:r>
      <w:proofErr w:type="gramStart"/>
      <w:r>
        <w:rPr>
          <w:sz w:val="28"/>
          <w:szCs w:val="28"/>
        </w:rPr>
        <w:t>жд в сф</w:t>
      </w:r>
      <w:proofErr w:type="gramEnd"/>
      <w:r>
        <w:rPr>
          <w:sz w:val="28"/>
          <w:szCs w:val="28"/>
        </w:rPr>
        <w:t>ере обеспечения первичных мер пожарной безопасности.</w:t>
      </w:r>
    </w:p>
    <w:p w:rsidR="006E65B1" w:rsidRDefault="006E65B1" w:rsidP="006E65B1">
      <w:pPr>
        <w:jc w:val="both"/>
        <w:rPr>
          <w:sz w:val="28"/>
          <w:szCs w:val="28"/>
        </w:rPr>
      </w:pPr>
      <w:r>
        <w:rPr>
          <w:sz w:val="28"/>
          <w:szCs w:val="28"/>
        </w:rPr>
        <w:t xml:space="preserve">         3. Рекомендовать руководителям организаций, осуществляющих содержание и эксплуатацию систем и сетей наружного водоснабжения:</w:t>
      </w:r>
    </w:p>
    <w:p w:rsidR="006E65B1" w:rsidRDefault="006E65B1" w:rsidP="006E65B1">
      <w:pPr>
        <w:tabs>
          <w:tab w:val="left" w:pos="720"/>
        </w:tabs>
        <w:jc w:val="both"/>
        <w:rPr>
          <w:sz w:val="28"/>
          <w:szCs w:val="28"/>
        </w:rPr>
      </w:pPr>
      <w:r>
        <w:rPr>
          <w:sz w:val="28"/>
          <w:szCs w:val="28"/>
        </w:rPr>
        <w:t xml:space="preserve">         3.1. По согласованным подразделением пожарной охраны графикам обеспечивать </w:t>
      </w:r>
      <w:r>
        <w:rPr>
          <w:sz w:val="28"/>
          <w:szCs w:val="28"/>
        </w:rPr>
        <w:lastRenderedPageBreak/>
        <w:t>проведение сезонных осмотров источников наружного противопожарного водоснабжения.</w:t>
      </w:r>
      <w:r>
        <w:rPr>
          <w:sz w:val="28"/>
          <w:szCs w:val="28"/>
        </w:rPr>
        <w:br/>
        <w:t xml:space="preserve">         3.2. Привлекать полномочных представителей противопожарной службы района к осмотрам источников наружного противопожарного водоснабжения законченных строительством (реконструкцией) зданий, сооружений путем выдачи соответствующих заключений о возможности их использования для тушения пожаров.</w:t>
      </w:r>
    </w:p>
    <w:p w:rsidR="006E65B1" w:rsidRDefault="006E65B1" w:rsidP="006E65B1">
      <w:pPr>
        <w:tabs>
          <w:tab w:val="left" w:pos="720"/>
        </w:tabs>
        <w:jc w:val="both"/>
        <w:rPr>
          <w:sz w:val="28"/>
          <w:szCs w:val="28"/>
        </w:rPr>
      </w:pPr>
      <w:r>
        <w:rPr>
          <w:sz w:val="28"/>
          <w:szCs w:val="28"/>
        </w:rPr>
        <w:t xml:space="preserve">        4. С целью обеспечения необходимых условий для успешной деятельности добровольной пожарной охраны и добровольных пожарных:</w:t>
      </w:r>
    </w:p>
    <w:p w:rsidR="006E65B1" w:rsidRDefault="006E65B1" w:rsidP="009A7F71">
      <w:pPr>
        <w:tabs>
          <w:tab w:val="left" w:pos="720"/>
        </w:tabs>
        <w:rPr>
          <w:sz w:val="28"/>
          <w:szCs w:val="28"/>
        </w:rPr>
      </w:pPr>
      <w:r>
        <w:rPr>
          <w:sz w:val="28"/>
          <w:szCs w:val="28"/>
        </w:rPr>
        <w:t xml:space="preserve">4.1. Определить командира ДПК, членов ДПК, которым передано </w:t>
      </w:r>
      <w:proofErr w:type="gramStart"/>
      <w:r>
        <w:rPr>
          <w:sz w:val="28"/>
          <w:szCs w:val="28"/>
        </w:rPr>
        <w:t>согласно акта</w:t>
      </w:r>
      <w:proofErr w:type="gramEnd"/>
      <w:r>
        <w:rPr>
          <w:sz w:val="28"/>
          <w:szCs w:val="28"/>
        </w:rPr>
        <w:t xml:space="preserve"> имущество пожарно-технического назначения, ответственными за приемку, эксплуатацию, содержание и обеспечение готовности к применению имущества пожарно-технического назначения, находящегося в собственности </w:t>
      </w:r>
      <w:proofErr w:type="spellStart"/>
      <w:r w:rsidR="009A7F71">
        <w:rPr>
          <w:sz w:val="28"/>
          <w:szCs w:val="28"/>
        </w:rPr>
        <w:t>Аксеновского</w:t>
      </w:r>
      <w:proofErr w:type="spellEnd"/>
      <w:r>
        <w:rPr>
          <w:sz w:val="28"/>
          <w:szCs w:val="28"/>
        </w:rPr>
        <w:t xml:space="preserve"> сельского поселения.</w:t>
      </w:r>
      <w:r>
        <w:rPr>
          <w:sz w:val="28"/>
          <w:szCs w:val="28"/>
        </w:rPr>
        <w:br/>
        <w:t xml:space="preserve">        5. Основными направлениями работы по противопожарной пропаганде и агитации считать:</w:t>
      </w:r>
    </w:p>
    <w:p w:rsidR="006E65B1" w:rsidRDefault="006E65B1" w:rsidP="006E65B1">
      <w:pPr>
        <w:tabs>
          <w:tab w:val="left" w:pos="720"/>
        </w:tabs>
        <w:jc w:val="both"/>
        <w:rPr>
          <w:sz w:val="28"/>
          <w:szCs w:val="28"/>
        </w:rPr>
      </w:pPr>
      <w:r>
        <w:rPr>
          <w:sz w:val="28"/>
          <w:szCs w:val="28"/>
        </w:rPr>
        <w:t xml:space="preserve">        5.1. Работу с населением по месту жительства путем проведения собраний, индивидуальных бесед.</w:t>
      </w:r>
    </w:p>
    <w:p w:rsidR="006E65B1" w:rsidRDefault="006E65B1" w:rsidP="006E65B1">
      <w:pPr>
        <w:tabs>
          <w:tab w:val="left" w:pos="720"/>
        </w:tabs>
        <w:jc w:val="both"/>
        <w:rPr>
          <w:sz w:val="28"/>
          <w:szCs w:val="28"/>
        </w:rPr>
      </w:pPr>
      <w:r>
        <w:rPr>
          <w:sz w:val="28"/>
          <w:szCs w:val="28"/>
        </w:rPr>
        <w:t xml:space="preserve">        5.2. Привлечение к работе общественных объединений.</w:t>
      </w:r>
    </w:p>
    <w:p w:rsidR="006E65B1" w:rsidRDefault="006E65B1" w:rsidP="006E65B1">
      <w:pPr>
        <w:tabs>
          <w:tab w:val="left" w:pos="720"/>
        </w:tabs>
        <w:jc w:val="both"/>
        <w:rPr>
          <w:sz w:val="28"/>
          <w:szCs w:val="28"/>
        </w:rPr>
      </w:pPr>
      <w:r>
        <w:rPr>
          <w:sz w:val="28"/>
          <w:szCs w:val="28"/>
        </w:rPr>
        <w:t xml:space="preserve">        5.3. Использование средств наружной рекламы. </w:t>
      </w:r>
    </w:p>
    <w:p w:rsidR="006E65B1" w:rsidRDefault="006E65B1" w:rsidP="006E65B1">
      <w:pPr>
        <w:tabs>
          <w:tab w:val="left" w:pos="720"/>
        </w:tabs>
        <w:jc w:val="both"/>
        <w:rPr>
          <w:sz w:val="28"/>
          <w:szCs w:val="28"/>
        </w:rPr>
      </w:pPr>
      <w:r>
        <w:rPr>
          <w:sz w:val="28"/>
          <w:szCs w:val="28"/>
        </w:rPr>
        <w:t xml:space="preserve">        5.4. Размещение материалов по противопожарной пропаганде в средствах массовой информации, на информационных стендах. </w:t>
      </w:r>
    </w:p>
    <w:p w:rsidR="006E65B1" w:rsidRDefault="006E65B1" w:rsidP="006E65B1">
      <w:pPr>
        <w:tabs>
          <w:tab w:val="left" w:pos="720"/>
        </w:tabs>
        <w:jc w:val="both"/>
        <w:rPr>
          <w:sz w:val="28"/>
          <w:szCs w:val="28"/>
        </w:rPr>
      </w:pPr>
      <w:r>
        <w:rPr>
          <w:sz w:val="28"/>
          <w:szCs w:val="28"/>
        </w:rPr>
        <w:t xml:space="preserve">        6. Обучение работников структурных подразделений, муниципальных организаций, населения мерам пожарной безопасности осуществлять в соответствии с порядком, установленным федеральными и областными нормативными правовыми актами.</w:t>
      </w:r>
    </w:p>
    <w:p w:rsidR="006E65B1" w:rsidRDefault="006E65B1" w:rsidP="006E65B1">
      <w:pPr>
        <w:tabs>
          <w:tab w:val="left" w:pos="720"/>
        </w:tabs>
        <w:jc w:val="both"/>
        <w:rPr>
          <w:sz w:val="28"/>
          <w:szCs w:val="28"/>
        </w:rPr>
      </w:pPr>
      <w:r>
        <w:rPr>
          <w:sz w:val="28"/>
          <w:szCs w:val="28"/>
        </w:rPr>
        <w:t xml:space="preserve">        7. Рекомендовать руководителям организаций, расположенных на территории </w:t>
      </w:r>
      <w:proofErr w:type="spellStart"/>
      <w:r w:rsidR="009A7F71">
        <w:rPr>
          <w:sz w:val="28"/>
          <w:szCs w:val="28"/>
        </w:rPr>
        <w:t>Аксеновского</w:t>
      </w:r>
      <w:proofErr w:type="spellEnd"/>
      <w:r>
        <w:rPr>
          <w:sz w:val="28"/>
          <w:szCs w:val="28"/>
        </w:rPr>
        <w:t xml:space="preserve"> сельского поселения </w:t>
      </w:r>
      <w:proofErr w:type="spellStart"/>
      <w:r>
        <w:rPr>
          <w:sz w:val="28"/>
          <w:szCs w:val="28"/>
        </w:rPr>
        <w:t>Лямбирского</w:t>
      </w:r>
      <w:proofErr w:type="spellEnd"/>
      <w:r>
        <w:rPr>
          <w:sz w:val="28"/>
          <w:szCs w:val="28"/>
        </w:rPr>
        <w:t xml:space="preserve"> муниципального района Республики Мордовия:</w:t>
      </w:r>
    </w:p>
    <w:p w:rsidR="006E65B1" w:rsidRDefault="006E65B1" w:rsidP="006E65B1">
      <w:pPr>
        <w:tabs>
          <w:tab w:val="left" w:pos="720"/>
        </w:tabs>
        <w:jc w:val="both"/>
        <w:rPr>
          <w:sz w:val="28"/>
          <w:szCs w:val="28"/>
        </w:rPr>
      </w:pPr>
      <w:r>
        <w:rPr>
          <w:sz w:val="28"/>
          <w:szCs w:val="28"/>
        </w:rPr>
        <w:t xml:space="preserve">        7.1. Разрабатывать и осуществлять меры по обеспечению пожарной безопасности. </w:t>
      </w:r>
      <w:r>
        <w:rPr>
          <w:sz w:val="28"/>
          <w:szCs w:val="28"/>
        </w:rPr>
        <w:br/>
        <w:t xml:space="preserve">        7.2. Проводить противопожарную пропаганду, а также обучение работников мерам пожарной безопасности.</w:t>
      </w:r>
    </w:p>
    <w:p w:rsidR="006E65B1" w:rsidRDefault="006E65B1" w:rsidP="006E65B1">
      <w:pPr>
        <w:tabs>
          <w:tab w:val="left" w:pos="720"/>
        </w:tabs>
        <w:jc w:val="both"/>
        <w:rPr>
          <w:sz w:val="28"/>
          <w:szCs w:val="28"/>
        </w:rPr>
      </w:pPr>
      <w:r>
        <w:rPr>
          <w:sz w:val="28"/>
          <w:szCs w:val="28"/>
        </w:rPr>
        <w:t xml:space="preserve">        7.3. Содержать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p>
    <w:p w:rsidR="006E65B1" w:rsidRDefault="006E65B1" w:rsidP="009A7F71">
      <w:pPr>
        <w:tabs>
          <w:tab w:val="left" w:pos="720"/>
        </w:tabs>
        <w:rPr>
          <w:sz w:val="28"/>
          <w:szCs w:val="28"/>
        </w:rPr>
      </w:pPr>
      <w:r>
        <w:rPr>
          <w:sz w:val="28"/>
          <w:szCs w:val="28"/>
        </w:rPr>
        <w:t xml:space="preserve">        7.4. Согласовывать порядок и сроки проведения пожарно-тактических учений, занятий, проводимых республиканскими и районными учреждениями противопожарной службы, подразделениями добровольной пожарной охраны на объектах организации.</w:t>
      </w:r>
      <w:r>
        <w:rPr>
          <w:sz w:val="28"/>
          <w:szCs w:val="28"/>
        </w:rPr>
        <w:br/>
        <w:t xml:space="preserve">         8. Утвердить Основные требования к видам, содержанию и изложению инструкций (положений) о мерах пожарной безопасности в муниципальных организациях (приложению 2).</w:t>
      </w:r>
    </w:p>
    <w:p w:rsidR="006E65B1" w:rsidRDefault="006E65B1" w:rsidP="006E65B1">
      <w:pPr>
        <w:ind w:firstLine="540"/>
        <w:jc w:val="both"/>
        <w:rPr>
          <w:sz w:val="28"/>
          <w:szCs w:val="28"/>
        </w:rPr>
      </w:pPr>
      <w:r>
        <w:rPr>
          <w:sz w:val="28"/>
          <w:szCs w:val="28"/>
        </w:rPr>
        <w:t xml:space="preserve">9. Настоящее Постановление вступает в силу со дня его подписания и подлежит опубликованию в Информационном бюллетене </w:t>
      </w:r>
      <w:proofErr w:type="spellStart"/>
      <w:r w:rsidR="009A7F71">
        <w:rPr>
          <w:sz w:val="28"/>
          <w:szCs w:val="28"/>
        </w:rPr>
        <w:t>Аксеновского</w:t>
      </w:r>
      <w:proofErr w:type="spellEnd"/>
      <w:r>
        <w:rPr>
          <w:sz w:val="28"/>
          <w:szCs w:val="28"/>
        </w:rPr>
        <w:t xml:space="preserve"> сельского поселения </w:t>
      </w:r>
      <w:proofErr w:type="spellStart"/>
      <w:r>
        <w:rPr>
          <w:sz w:val="28"/>
          <w:szCs w:val="28"/>
        </w:rPr>
        <w:t>Лямбирского</w:t>
      </w:r>
      <w:proofErr w:type="spellEnd"/>
      <w:r>
        <w:rPr>
          <w:sz w:val="28"/>
          <w:szCs w:val="28"/>
        </w:rPr>
        <w:t xml:space="preserve"> муниципального района Республики Мордовия.</w:t>
      </w:r>
    </w:p>
    <w:p w:rsidR="006E65B1" w:rsidRDefault="006E65B1" w:rsidP="009A7F71">
      <w:pPr>
        <w:jc w:val="both"/>
        <w:rPr>
          <w:sz w:val="28"/>
          <w:szCs w:val="28"/>
        </w:rPr>
      </w:pPr>
    </w:p>
    <w:p w:rsidR="006E65B1" w:rsidRDefault="009A7F71" w:rsidP="009A7F71">
      <w:pPr>
        <w:rPr>
          <w:sz w:val="28"/>
          <w:szCs w:val="28"/>
        </w:rPr>
      </w:pPr>
      <w:r>
        <w:rPr>
          <w:sz w:val="28"/>
          <w:szCs w:val="28"/>
        </w:rPr>
        <w:t>Глава а</w:t>
      </w:r>
      <w:r w:rsidR="006E65B1">
        <w:rPr>
          <w:sz w:val="28"/>
          <w:szCs w:val="28"/>
        </w:rPr>
        <w:t xml:space="preserve">дминистрации </w:t>
      </w:r>
    </w:p>
    <w:p w:rsidR="006E65B1" w:rsidRDefault="009A7F71" w:rsidP="009A7F71">
      <w:pPr>
        <w:rPr>
          <w:sz w:val="28"/>
          <w:szCs w:val="28"/>
        </w:rPr>
      </w:pPr>
      <w:proofErr w:type="spellStart"/>
      <w:r>
        <w:rPr>
          <w:sz w:val="28"/>
          <w:szCs w:val="28"/>
        </w:rPr>
        <w:t>Аксеновского</w:t>
      </w:r>
      <w:proofErr w:type="spellEnd"/>
      <w:r>
        <w:rPr>
          <w:sz w:val="28"/>
          <w:szCs w:val="28"/>
        </w:rPr>
        <w:t xml:space="preserve"> </w:t>
      </w:r>
      <w:r w:rsidR="006E65B1">
        <w:rPr>
          <w:sz w:val="28"/>
          <w:szCs w:val="28"/>
        </w:rPr>
        <w:t>сельского поселения</w:t>
      </w:r>
      <w:r>
        <w:rPr>
          <w:sz w:val="28"/>
          <w:szCs w:val="28"/>
        </w:rPr>
        <w:t xml:space="preserve">                                                   </w:t>
      </w:r>
      <w:proofErr w:type="spellStart"/>
      <w:r>
        <w:rPr>
          <w:sz w:val="28"/>
          <w:szCs w:val="28"/>
        </w:rPr>
        <w:t>Р.Д.Ахметов</w:t>
      </w:r>
      <w:proofErr w:type="spellEnd"/>
      <w:r>
        <w:rPr>
          <w:sz w:val="28"/>
          <w:szCs w:val="28"/>
        </w:rPr>
        <w:t xml:space="preserve"> </w:t>
      </w:r>
      <w:r w:rsidR="006E65B1">
        <w:rPr>
          <w:sz w:val="28"/>
          <w:szCs w:val="28"/>
        </w:rPr>
        <w:t xml:space="preserve">                      </w:t>
      </w:r>
    </w:p>
    <w:p w:rsidR="006E65B1" w:rsidRPr="009A7F71" w:rsidRDefault="006E65B1" w:rsidP="006E65B1">
      <w:pPr>
        <w:ind w:firstLine="540"/>
        <w:jc w:val="both"/>
        <w:rPr>
          <w:sz w:val="24"/>
          <w:szCs w:val="24"/>
        </w:rPr>
      </w:pPr>
    </w:p>
    <w:p w:rsidR="006E65B1" w:rsidRPr="009A7F71" w:rsidRDefault="006E65B1" w:rsidP="009A7F71">
      <w:pPr>
        <w:ind w:firstLine="540"/>
        <w:jc w:val="both"/>
        <w:rPr>
          <w:sz w:val="24"/>
          <w:szCs w:val="24"/>
        </w:rPr>
      </w:pPr>
      <w:r w:rsidRPr="009A7F71">
        <w:rPr>
          <w:sz w:val="24"/>
          <w:szCs w:val="24"/>
        </w:rPr>
        <w:t xml:space="preserve">                                                                      </w:t>
      </w:r>
      <w:r w:rsidRPr="009A7F71">
        <w:rPr>
          <w:color w:val="000000"/>
          <w:sz w:val="24"/>
          <w:szCs w:val="24"/>
        </w:rPr>
        <w:t xml:space="preserve">  Приложение №1 к постановлению администрации</w:t>
      </w:r>
    </w:p>
    <w:p w:rsidR="006E65B1" w:rsidRDefault="006E65B1" w:rsidP="009A7F71">
      <w:pPr>
        <w:pStyle w:val="a3"/>
        <w:shd w:val="clear" w:color="auto" w:fill="FFFFFF"/>
        <w:rPr>
          <w:color w:val="000000"/>
        </w:rPr>
      </w:pPr>
      <w:r>
        <w:rPr>
          <w:color w:val="000000"/>
        </w:rPr>
        <w:t xml:space="preserve">                                                                     </w:t>
      </w:r>
      <w:r w:rsidR="009A7F71">
        <w:rPr>
          <w:color w:val="000000"/>
        </w:rPr>
        <w:t xml:space="preserve">                                           </w:t>
      </w:r>
      <w:proofErr w:type="spellStart"/>
      <w:r w:rsidR="009A7F71">
        <w:rPr>
          <w:color w:val="000000"/>
        </w:rPr>
        <w:t>Аксеновского</w:t>
      </w:r>
      <w:proofErr w:type="spellEnd"/>
      <w:r w:rsidR="009A7F71">
        <w:rPr>
          <w:color w:val="000000"/>
        </w:rPr>
        <w:t xml:space="preserve"> </w:t>
      </w:r>
      <w:r>
        <w:rPr>
          <w:color w:val="000000"/>
        </w:rPr>
        <w:t xml:space="preserve">сельского поселения </w:t>
      </w:r>
    </w:p>
    <w:p w:rsidR="006E65B1" w:rsidRDefault="006E65B1" w:rsidP="009A7F71">
      <w:pPr>
        <w:pStyle w:val="a3"/>
        <w:shd w:val="clear" w:color="auto" w:fill="FFFFFF"/>
        <w:ind w:right="-426"/>
        <w:rPr>
          <w:color w:val="000000"/>
        </w:rPr>
      </w:pPr>
      <w:r>
        <w:rPr>
          <w:color w:val="000000"/>
        </w:rPr>
        <w:t xml:space="preserve">                                               </w:t>
      </w:r>
      <w:r w:rsidR="009A7F71">
        <w:rPr>
          <w:color w:val="000000"/>
        </w:rPr>
        <w:t xml:space="preserve">                                                                                     </w:t>
      </w:r>
      <w:r>
        <w:rPr>
          <w:color w:val="000000"/>
        </w:rPr>
        <w:t xml:space="preserve">  №</w:t>
      </w:r>
      <w:r w:rsidR="009A7F71">
        <w:rPr>
          <w:color w:val="000000"/>
        </w:rPr>
        <w:t xml:space="preserve"> 60 </w:t>
      </w:r>
      <w:r>
        <w:rPr>
          <w:color w:val="000000"/>
        </w:rPr>
        <w:t xml:space="preserve"> от </w:t>
      </w:r>
      <w:r w:rsidR="009A7F71">
        <w:rPr>
          <w:color w:val="000000"/>
        </w:rPr>
        <w:t>05.08.</w:t>
      </w:r>
      <w:r>
        <w:rPr>
          <w:color w:val="000000"/>
        </w:rPr>
        <w:t xml:space="preserve"> 2014 г.</w:t>
      </w:r>
    </w:p>
    <w:p w:rsidR="006E65B1" w:rsidRDefault="006E65B1" w:rsidP="006E65B1">
      <w:pPr>
        <w:pStyle w:val="a3"/>
        <w:shd w:val="clear" w:color="auto" w:fill="FFFFFF"/>
        <w:jc w:val="center"/>
        <w:rPr>
          <w:rStyle w:val="a4"/>
          <w:color w:val="263A5E"/>
          <w:sz w:val="20"/>
          <w:szCs w:val="20"/>
        </w:rPr>
      </w:pPr>
    </w:p>
    <w:p w:rsidR="006E65B1" w:rsidRDefault="006E65B1" w:rsidP="006E65B1">
      <w:pPr>
        <w:pStyle w:val="a3"/>
        <w:shd w:val="clear" w:color="auto" w:fill="FFFFFF"/>
        <w:jc w:val="center"/>
        <w:rPr>
          <w:color w:val="000000"/>
          <w:sz w:val="26"/>
          <w:szCs w:val="26"/>
        </w:rPr>
      </w:pPr>
      <w:r>
        <w:rPr>
          <w:rStyle w:val="a4"/>
          <w:color w:val="000000"/>
          <w:sz w:val="26"/>
          <w:szCs w:val="26"/>
        </w:rPr>
        <w:t>ПОЛОЖЕНИЕ</w:t>
      </w:r>
      <w:r>
        <w:rPr>
          <w:color w:val="000000"/>
          <w:sz w:val="26"/>
          <w:szCs w:val="26"/>
        </w:rPr>
        <w:br/>
      </w:r>
      <w:r>
        <w:rPr>
          <w:rStyle w:val="a4"/>
          <w:color w:val="000000"/>
          <w:sz w:val="26"/>
          <w:szCs w:val="26"/>
        </w:rPr>
        <w:t xml:space="preserve">о порядке обеспечения первичных мер пожарной безопасности в границах </w:t>
      </w:r>
      <w:proofErr w:type="spellStart"/>
      <w:r w:rsidR="009A7F71">
        <w:rPr>
          <w:rStyle w:val="a4"/>
          <w:color w:val="000000"/>
          <w:sz w:val="26"/>
          <w:szCs w:val="26"/>
        </w:rPr>
        <w:t>Аксеновского</w:t>
      </w:r>
      <w:proofErr w:type="spellEnd"/>
      <w:r w:rsidR="009A7F71">
        <w:rPr>
          <w:rStyle w:val="a4"/>
          <w:color w:val="000000"/>
          <w:sz w:val="26"/>
          <w:szCs w:val="26"/>
        </w:rPr>
        <w:t xml:space="preserve">  </w:t>
      </w:r>
      <w:r>
        <w:rPr>
          <w:rStyle w:val="a4"/>
          <w:color w:val="000000"/>
          <w:sz w:val="26"/>
          <w:szCs w:val="26"/>
        </w:rPr>
        <w:t xml:space="preserve"> сельского поселения, в структурных подразделениях, муниципальных предприятиях и учреждениях</w:t>
      </w:r>
    </w:p>
    <w:p w:rsidR="006E65B1" w:rsidRDefault="006E65B1" w:rsidP="006E65B1">
      <w:pPr>
        <w:pStyle w:val="a3"/>
        <w:shd w:val="clear" w:color="auto" w:fill="FFFFFF"/>
        <w:jc w:val="center"/>
        <w:rPr>
          <w:color w:val="000000"/>
          <w:sz w:val="26"/>
          <w:szCs w:val="26"/>
        </w:rPr>
      </w:pPr>
      <w:r>
        <w:rPr>
          <w:color w:val="000000"/>
          <w:sz w:val="26"/>
          <w:szCs w:val="26"/>
        </w:rPr>
        <w:t>I. Общие положения</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1.1. Настоящее Положение устанавливает порядок деятельности по обеспечению первичных мер пожарной безопасности в населенных пунктах</w:t>
      </w:r>
      <w:r w:rsidR="009A7F71">
        <w:rPr>
          <w:color w:val="000000"/>
          <w:sz w:val="26"/>
          <w:szCs w:val="26"/>
        </w:rPr>
        <w:t xml:space="preserve"> </w:t>
      </w:r>
      <w:proofErr w:type="spellStart"/>
      <w:r w:rsidR="009A7F71">
        <w:rPr>
          <w:color w:val="000000"/>
          <w:sz w:val="26"/>
          <w:szCs w:val="26"/>
        </w:rPr>
        <w:t>Аксеновского</w:t>
      </w:r>
      <w:proofErr w:type="spellEnd"/>
      <w:r w:rsidR="009A7F71">
        <w:rPr>
          <w:color w:val="000000"/>
          <w:sz w:val="26"/>
          <w:szCs w:val="26"/>
        </w:rPr>
        <w:t xml:space="preserve"> </w:t>
      </w:r>
      <w:r>
        <w:rPr>
          <w:color w:val="000000"/>
          <w:sz w:val="26"/>
          <w:szCs w:val="26"/>
        </w:rPr>
        <w:t xml:space="preserve">сельского поселения </w:t>
      </w:r>
      <w:proofErr w:type="spellStart"/>
      <w:r>
        <w:rPr>
          <w:color w:val="000000"/>
          <w:sz w:val="26"/>
          <w:szCs w:val="26"/>
        </w:rPr>
        <w:t>Лямбирского</w:t>
      </w:r>
      <w:proofErr w:type="spellEnd"/>
      <w:r>
        <w:rPr>
          <w:color w:val="000000"/>
          <w:sz w:val="26"/>
          <w:szCs w:val="26"/>
        </w:rPr>
        <w:t xml:space="preserve"> муниципального района.                                                                                                 </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1.2. Требования пожарной безопасности – специальные условия социального и (или) технического характера, установленные в целях обеспечения пожарной безопасности законодательством Российской Федерации, правовыми актами администрации </w:t>
      </w:r>
      <w:proofErr w:type="spellStart"/>
      <w:r w:rsidR="009A7F71">
        <w:rPr>
          <w:color w:val="000000"/>
          <w:sz w:val="26"/>
          <w:szCs w:val="26"/>
        </w:rPr>
        <w:t>Аксеновского</w:t>
      </w:r>
      <w:proofErr w:type="spellEnd"/>
      <w:r w:rsidR="009A7F71">
        <w:rPr>
          <w:color w:val="000000"/>
          <w:sz w:val="26"/>
          <w:szCs w:val="26"/>
        </w:rPr>
        <w:t xml:space="preserve"> </w:t>
      </w:r>
      <w:r>
        <w:rPr>
          <w:color w:val="000000"/>
          <w:sz w:val="26"/>
          <w:szCs w:val="26"/>
        </w:rPr>
        <w:t xml:space="preserve">сельского поселения </w:t>
      </w:r>
      <w:proofErr w:type="spellStart"/>
      <w:r>
        <w:rPr>
          <w:color w:val="000000"/>
          <w:sz w:val="26"/>
          <w:szCs w:val="26"/>
        </w:rPr>
        <w:t>Лямбирского</w:t>
      </w:r>
      <w:proofErr w:type="spellEnd"/>
      <w:r>
        <w:rPr>
          <w:color w:val="000000"/>
          <w:sz w:val="26"/>
          <w:szCs w:val="26"/>
        </w:rPr>
        <w:t xml:space="preserve"> муниципального района, нормативными документами по пожарной безопасности.                                                                                                          </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1.3. Меры пожарной безопасности – действия по обеспечению пожарной безопасности, в том числе по выполнению требований пожарной безопасности.</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1.4. Первичные меры пожарной безопасности – реализация принятых в установленном порядке норм и правил по предотвращению пожаров, спасению людей и имущества от пожаров, являющихся частью комплекса мероприятий по организации пожаротушения.      </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1.5. Перечень требований пожарной безопасности, реализация которых является первичными мерами пожарной безопасности, разрабатывается и утверждается в соответствии с пунктом 1.2. настоящего Положения.</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1.6. Первичные меры пожарной безопасности разрабатываются в соответствии с законодательством Российской Федерации и края, области, республики, федеральными и областными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 </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1.7. Разработка и реализация первичных мер пожарной безопасности для организаций, а также зданий, сооружений, в том числе при их проектировании, должны в обязательном порядке предусматривать решения, обеспечивающие эвакуацию людей при пожарах.</w:t>
      </w:r>
    </w:p>
    <w:p w:rsidR="006E65B1" w:rsidRDefault="006E65B1" w:rsidP="006E65B1">
      <w:pPr>
        <w:pStyle w:val="a3"/>
        <w:shd w:val="clear" w:color="auto" w:fill="FFFFFF"/>
        <w:tabs>
          <w:tab w:val="left" w:pos="540"/>
        </w:tabs>
        <w:ind w:left="-360"/>
        <w:jc w:val="both"/>
        <w:rPr>
          <w:color w:val="000000"/>
          <w:sz w:val="26"/>
          <w:szCs w:val="26"/>
        </w:rPr>
      </w:pPr>
      <w:r>
        <w:rPr>
          <w:color w:val="000000"/>
          <w:sz w:val="26"/>
          <w:szCs w:val="26"/>
        </w:rPr>
        <w:t xml:space="preserve">            1.8. </w:t>
      </w:r>
      <w:proofErr w:type="gramStart"/>
      <w:r>
        <w:rPr>
          <w:color w:val="000000"/>
          <w:sz w:val="26"/>
          <w:szCs w:val="26"/>
        </w:rPr>
        <w:t xml:space="preserve">Деятельность по обеспечению первичных мер пожарной безопасности осуществляется администрацией </w:t>
      </w:r>
      <w:proofErr w:type="spellStart"/>
      <w:r w:rsidR="009A7F71">
        <w:rPr>
          <w:color w:val="000000"/>
          <w:sz w:val="26"/>
          <w:szCs w:val="26"/>
        </w:rPr>
        <w:t>Аксеновского</w:t>
      </w:r>
      <w:proofErr w:type="spellEnd"/>
      <w:r w:rsidR="009A7F71">
        <w:rPr>
          <w:color w:val="000000"/>
          <w:sz w:val="26"/>
          <w:szCs w:val="26"/>
        </w:rPr>
        <w:t xml:space="preserve"> </w:t>
      </w:r>
      <w:r>
        <w:rPr>
          <w:color w:val="000000"/>
          <w:sz w:val="26"/>
          <w:szCs w:val="26"/>
        </w:rPr>
        <w:t xml:space="preserve">сельского поселения, муниципальными предприятиями и учреждениями (далее – муниципальные организации), личным составом подразделений муниципальной (добровольной) пожарной охраны и гражданами в соответствии с требованиями пожарной безопасности, установленными федеральными и областными нормативными </w:t>
      </w:r>
      <w:r>
        <w:rPr>
          <w:color w:val="000000"/>
          <w:sz w:val="26"/>
          <w:szCs w:val="26"/>
        </w:rPr>
        <w:lastRenderedPageBreak/>
        <w:t>документами по пожарной безопасности, а также на основании обязательных для исполнения предписаний органов государственного пожарного надзора по устранению нарушений требований пожарной</w:t>
      </w:r>
      <w:proofErr w:type="gramEnd"/>
      <w:r>
        <w:rPr>
          <w:color w:val="000000"/>
          <w:sz w:val="26"/>
          <w:szCs w:val="26"/>
        </w:rPr>
        <w:t xml:space="preserve"> безопасности.</w:t>
      </w:r>
    </w:p>
    <w:p w:rsidR="006E65B1" w:rsidRDefault="006E65B1" w:rsidP="009A7F71">
      <w:pPr>
        <w:pStyle w:val="a3"/>
        <w:shd w:val="clear" w:color="auto" w:fill="FFFFFF"/>
        <w:ind w:left="-360"/>
        <w:rPr>
          <w:color w:val="000000"/>
          <w:sz w:val="26"/>
          <w:szCs w:val="26"/>
        </w:rPr>
      </w:pPr>
      <w:r>
        <w:rPr>
          <w:color w:val="000000"/>
          <w:sz w:val="26"/>
          <w:szCs w:val="26"/>
        </w:rPr>
        <w:t xml:space="preserve">           2. Деятельность должностных лиц администрации </w:t>
      </w:r>
      <w:proofErr w:type="spellStart"/>
      <w:r w:rsidR="009A7F71">
        <w:rPr>
          <w:color w:val="000000"/>
          <w:sz w:val="26"/>
          <w:szCs w:val="26"/>
        </w:rPr>
        <w:t>Аксеновского</w:t>
      </w:r>
      <w:proofErr w:type="spellEnd"/>
      <w:r>
        <w:rPr>
          <w:color w:val="000000"/>
          <w:sz w:val="26"/>
          <w:szCs w:val="26"/>
        </w:rPr>
        <w:t xml:space="preserve"> сельского поселения и руководителей структурных подразделений и муниципальных организаций по обеспечению первичных мер пожарной безопасности.</w:t>
      </w:r>
      <w:r>
        <w:rPr>
          <w:color w:val="000000"/>
          <w:sz w:val="26"/>
          <w:szCs w:val="26"/>
        </w:rPr>
        <w:br/>
        <w:t xml:space="preserve">Глава администрации </w:t>
      </w:r>
      <w:proofErr w:type="spellStart"/>
      <w:r w:rsidR="009A7F71">
        <w:rPr>
          <w:color w:val="000000"/>
          <w:sz w:val="26"/>
          <w:szCs w:val="26"/>
        </w:rPr>
        <w:t>Аксеновского</w:t>
      </w:r>
      <w:proofErr w:type="spellEnd"/>
      <w:r w:rsidR="009A7F71">
        <w:rPr>
          <w:color w:val="000000"/>
          <w:sz w:val="26"/>
          <w:szCs w:val="26"/>
        </w:rPr>
        <w:t xml:space="preserve"> </w:t>
      </w:r>
      <w:r>
        <w:rPr>
          <w:color w:val="000000"/>
          <w:sz w:val="26"/>
          <w:szCs w:val="26"/>
        </w:rPr>
        <w:t>сельского поселения, уполномоченные им должностные лица администрации сельского поселения, а также руководители структурных подразделений и муниципальных организаций.</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2.1. Организуют и контролируют деятельность по обеспечению первичных мер пожарной безопасности, направленную на выполнение требований пожарной безопасности в границах населенных пунктов, в зданиях и сооружениях структурных подразделений и муниципальных организаций </w:t>
      </w:r>
      <w:proofErr w:type="spellStart"/>
      <w:r w:rsidR="009A7F71">
        <w:rPr>
          <w:color w:val="000000"/>
          <w:sz w:val="26"/>
          <w:szCs w:val="26"/>
        </w:rPr>
        <w:t>Аксеновского</w:t>
      </w:r>
      <w:proofErr w:type="spellEnd"/>
      <w:r w:rsidR="009A7F71">
        <w:rPr>
          <w:color w:val="000000"/>
          <w:sz w:val="26"/>
          <w:szCs w:val="26"/>
        </w:rPr>
        <w:t xml:space="preserve"> </w:t>
      </w:r>
      <w:r>
        <w:rPr>
          <w:color w:val="000000"/>
          <w:sz w:val="26"/>
          <w:szCs w:val="26"/>
        </w:rPr>
        <w:t>сельского поселения.</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2.2. При необходимости участвуют в работе заседаний Комиссии по предупреждению и ликвидации чрезвычайных ситуаций и обеспечению пожарной безопасности администрации </w:t>
      </w:r>
      <w:proofErr w:type="spellStart"/>
      <w:r w:rsidR="009A7F71">
        <w:rPr>
          <w:color w:val="000000"/>
          <w:sz w:val="26"/>
          <w:szCs w:val="26"/>
        </w:rPr>
        <w:t>Аксеновского</w:t>
      </w:r>
      <w:proofErr w:type="spellEnd"/>
      <w:r>
        <w:rPr>
          <w:color w:val="000000"/>
          <w:sz w:val="26"/>
          <w:szCs w:val="26"/>
        </w:rPr>
        <w:t xml:space="preserve"> сельского поселения, выполняют ее решения, вносят предложения на ее заседания.</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2.3. Осуществляют размещение заказов на поставки товаров, выполнение работ и оказание услуг в области пожарной безопасности для муниципальных нужд </w:t>
      </w:r>
      <w:proofErr w:type="spellStart"/>
      <w:r w:rsidR="009A7F71">
        <w:rPr>
          <w:color w:val="000000"/>
          <w:sz w:val="26"/>
          <w:szCs w:val="26"/>
        </w:rPr>
        <w:t>Аксеновского</w:t>
      </w:r>
      <w:proofErr w:type="spellEnd"/>
      <w:r>
        <w:rPr>
          <w:color w:val="000000"/>
          <w:sz w:val="26"/>
          <w:szCs w:val="26"/>
        </w:rPr>
        <w:t xml:space="preserve"> сельского поселения в соответствии с Порядком финансирования из бюджета </w:t>
      </w:r>
      <w:proofErr w:type="spellStart"/>
      <w:r w:rsidR="009A7F71">
        <w:rPr>
          <w:color w:val="000000"/>
          <w:sz w:val="26"/>
          <w:szCs w:val="26"/>
        </w:rPr>
        <w:t>Аксеновского</w:t>
      </w:r>
      <w:proofErr w:type="spellEnd"/>
      <w:r>
        <w:rPr>
          <w:color w:val="000000"/>
          <w:sz w:val="26"/>
          <w:szCs w:val="26"/>
        </w:rPr>
        <w:t xml:space="preserve"> сельского поселения расходов на обеспечение первичных мер пожарной безопасности (приложение к настоящему Положению). </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2.4. По согласованию с противопожарной службой района, области, республики, территориальным подразделением государственного пожарного надзора определяют перечни первичных мер пожарной безопасности для муниципальных организаций, рассчитывают объемы бюджетных и внебюджетных средств, необходимых для реализации первичных мер пожарной безопасности. </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2.5. Организуют в порядке, установленном федеральными и областными правовыми актами, обучение работников администрации </w:t>
      </w:r>
      <w:proofErr w:type="spellStart"/>
      <w:r w:rsidR="009A7F71">
        <w:rPr>
          <w:color w:val="000000"/>
          <w:sz w:val="26"/>
          <w:szCs w:val="26"/>
        </w:rPr>
        <w:t>Аксеновского</w:t>
      </w:r>
      <w:proofErr w:type="spellEnd"/>
      <w:r w:rsidR="009A7F71">
        <w:rPr>
          <w:color w:val="000000"/>
          <w:sz w:val="26"/>
          <w:szCs w:val="26"/>
        </w:rPr>
        <w:t xml:space="preserve"> </w:t>
      </w:r>
      <w:r>
        <w:rPr>
          <w:color w:val="000000"/>
          <w:sz w:val="26"/>
          <w:szCs w:val="26"/>
        </w:rPr>
        <w:t xml:space="preserve">сельского поселения, муниципальных организаций мерам пожарной безопасности. </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2.6. Согласовывают разрабатываемые противопожарной службой района порядок и сроки проведения пожарно-тактических учений, занятий с отработкой планов эвакуации на объектах муниципальных организаций, включая вопросы противопожарной пропаганды.</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             2.7. Предоставляют по запросам территориального подразделения государственного пожарного надзора, Государственной противопожарной службы сведения и документы о состоянии пожарной безопасности в структурных подразделениях и муниципальных организациях.</w:t>
      </w:r>
    </w:p>
    <w:p w:rsidR="006E65B1" w:rsidRDefault="006E65B1" w:rsidP="006E65B1">
      <w:pPr>
        <w:pStyle w:val="a3"/>
        <w:shd w:val="clear" w:color="auto" w:fill="FFFFFF"/>
        <w:tabs>
          <w:tab w:val="left" w:pos="540"/>
        </w:tabs>
        <w:ind w:left="-360"/>
        <w:jc w:val="both"/>
        <w:rPr>
          <w:color w:val="000000"/>
          <w:sz w:val="26"/>
          <w:szCs w:val="26"/>
        </w:rPr>
      </w:pPr>
      <w:r>
        <w:rPr>
          <w:color w:val="000000"/>
          <w:sz w:val="26"/>
          <w:szCs w:val="26"/>
        </w:rPr>
        <w:t xml:space="preserve">            2.8. Осуществляют взаимодействие по вопросам профилактики пожаров с контрольными и надзорными органами на основании соответствующих соглашений.</w:t>
      </w:r>
      <w:r>
        <w:rPr>
          <w:color w:val="000000"/>
          <w:sz w:val="26"/>
          <w:szCs w:val="26"/>
        </w:rPr>
        <w:br/>
      </w:r>
    </w:p>
    <w:p w:rsidR="006E65B1" w:rsidRDefault="006E65B1" w:rsidP="006E65B1">
      <w:pPr>
        <w:pStyle w:val="a3"/>
        <w:shd w:val="clear" w:color="auto" w:fill="FFFFFF"/>
        <w:tabs>
          <w:tab w:val="left" w:pos="540"/>
        </w:tabs>
        <w:ind w:left="-360"/>
        <w:jc w:val="both"/>
        <w:rPr>
          <w:color w:val="000000"/>
          <w:sz w:val="26"/>
          <w:szCs w:val="26"/>
        </w:rPr>
      </w:pPr>
      <w:r>
        <w:rPr>
          <w:color w:val="000000"/>
          <w:sz w:val="26"/>
          <w:szCs w:val="26"/>
        </w:rPr>
        <w:lastRenderedPageBreak/>
        <w:t xml:space="preserve">            2.9. Организуют и проводят противопожарную пропаганду в муниципальных организациях. </w:t>
      </w:r>
      <w:proofErr w:type="gramStart"/>
      <w:r>
        <w:rPr>
          <w:color w:val="000000"/>
          <w:sz w:val="26"/>
          <w:szCs w:val="26"/>
        </w:rPr>
        <w:t xml:space="preserve">При этом: организуют информирование работников муниципальной организации о проблемах и путях обеспечения пожарной безопасности; содействуют изданию и распространению специальной литературы, размещению технических средств информационного характера с тематикой, направленной на обеспечение пожарной безопасности, на зданиях, сооружениях, земельных участках, находящихся в собственности </w:t>
      </w:r>
      <w:proofErr w:type="spellStart"/>
      <w:r w:rsidR="009A7F71">
        <w:rPr>
          <w:color w:val="000000"/>
          <w:sz w:val="26"/>
          <w:szCs w:val="26"/>
        </w:rPr>
        <w:t>Аксеновского</w:t>
      </w:r>
      <w:proofErr w:type="spellEnd"/>
      <w:r w:rsidR="009A7F71">
        <w:rPr>
          <w:color w:val="000000"/>
          <w:sz w:val="26"/>
          <w:szCs w:val="26"/>
        </w:rPr>
        <w:t xml:space="preserve"> </w:t>
      </w:r>
      <w:r>
        <w:rPr>
          <w:color w:val="000000"/>
          <w:sz w:val="26"/>
          <w:szCs w:val="26"/>
        </w:rPr>
        <w:t>сельского поселения; участвуют в организации тематических выставок, смотров, конкурсов и конференций;</w:t>
      </w:r>
      <w:proofErr w:type="gramEnd"/>
      <w:r>
        <w:rPr>
          <w:color w:val="000000"/>
          <w:sz w:val="26"/>
          <w:szCs w:val="26"/>
        </w:rPr>
        <w:t xml:space="preserve"> привлекают к деятельности по осуществлению противопожарной пропаганды организации и граждан.</w:t>
      </w: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6E65B1" w:rsidRDefault="006E65B1" w:rsidP="006E65B1">
      <w:pPr>
        <w:pStyle w:val="a3"/>
        <w:shd w:val="clear" w:color="auto" w:fill="FFFFFF"/>
        <w:jc w:val="right"/>
        <w:rPr>
          <w:rFonts w:ascii="Tahoma" w:hAnsi="Tahoma" w:cs="Tahoma"/>
          <w:color w:val="000000"/>
          <w:sz w:val="20"/>
          <w:szCs w:val="20"/>
        </w:rPr>
      </w:pPr>
    </w:p>
    <w:p w:rsidR="009A7F71" w:rsidRDefault="009A7F71" w:rsidP="006E65B1">
      <w:pPr>
        <w:pStyle w:val="a3"/>
        <w:shd w:val="clear" w:color="auto" w:fill="FFFFFF"/>
        <w:jc w:val="right"/>
        <w:rPr>
          <w:rFonts w:ascii="Tahoma" w:hAnsi="Tahoma" w:cs="Tahoma"/>
          <w:color w:val="000000"/>
          <w:sz w:val="20"/>
          <w:szCs w:val="20"/>
        </w:rPr>
      </w:pPr>
    </w:p>
    <w:p w:rsidR="009A7F71" w:rsidRDefault="009A7F71" w:rsidP="006E65B1">
      <w:pPr>
        <w:pStyle w:val="a3"/>
        <w:shd w:val="clear" w:color="auto" w:fill="FFFFFF"/>
        <w:jc w:val="right"/>
        <w:rPr>
          <w:rFonts w:ascii="Tahoma" w:hAnsi="Tahoma" w:cs="Tahoma"/>
          <w:color w:val="000000"/>
          <w:sz w:val="20"/>
          <w:szCs w:val="20"/>
        </w:rPr>
      </w:pPr>
    </w:p>
    <w:p w:rsidR="009A7F71" w:rsidRDefault="009A7F71" w:rsidP="006E65B1">
      <w:pPr>
        <w:pStyle w:val="a3"/>
        <w:shd w:val="clear" w:color="auto" w:fill="FFFFFF"/>
        <w:jc w:val="right"/>
        <w:rPr>
          <w:rFonts w:ascii="Tahoma" w:hAnsi="Tahoma" w:cs="Tahoma"/>
          <w:color w:val="000000"/>
          <w:sz w:val="20"/>
          <w:szCs w:val="20"/>
        </w:rPr>
      </w:pPr>
    </w:p>
    <w:p w:rsidR="009A7F71" w:rsidRDefault="009A7F71" w:rsidP="006E65B1">
      <w:pPr>
        <w:pStyle w:val="a3"/>
        <w:shd w:val="clear" w:color="auto" w:fill="FFFFFF"/>
        <w:jc w:val="right"/>
        <w:rPr>
          <w:rFonts w:ascii="Tahoma" w:hAnsi="Tahoma" w:cs="Tahoma"/>
          <w:color w:val="000000"/>
          <w:sz w:val="20"/>
          <w:szCs w:val="20"/>
        </w:rPr>
      </w:pPr>
    </w:p>
    <w:p w:rsidR="009A7F71" w:rsidRDefault="009A7F71" w:rsidP="006E65B1">
      <w:pPr>
        <w:pStyle w:val="a3"/>
        <w:shd w:val="clear" w:color="auto" w:fill="FFFFFF"/>
        <w:jc w:val="right"/>
        <w:rPr>
          <w:rFonts w:ascii="Tahoma" w:hAnsi="Tahoma" w:cs="Tahoma"/>
          <w:color w:val="000000"/>
          <w:sz w:val="20"/>
          <w:szCs w:val="20"/>
        </w:rPr>
      </w:pPr>
    </w:p>
    <w:p w:rsidR="009A7F71" w:rsidRDefault="009A7F71" w:rsidP="006E65B1">
      <w:pPr>
        <w:pStyle w:val="a3"/>
        <w:shd w:val="clear" w:color="auto" w:fill="FFFFFF"/>
        <w:jc w:val="right"/>
        <w:rPr>
          <w:rFonts w:ascii="Tahoma" w:hAnsi="Tahoma" w:cs="Tahoma"/>
          <w:color w:val="000000"/>
          <w:sz w:val="20"/>
          <w:szCs w:val="20"/>
        </w:rPr>
      </w:pPr>
    </w:p>
    <w:p w:rsidR="006E65B1" w:rsidRDefault="006E65B1" w:rsidP="009A7F71">
      <w:pPr>
        <w:pStyle w:val="a3"/>
        <w:shd w:val="clear" w:color="auto" w:fill="FFFFFF"/>
        <w:jc w:val="right"/>
        <w:rPr>
          <w:color w:val="000000"/>
        </w:rPr>
      </w:pPr>
      <w:r>
        <w:rPr>
          <w:color w:val="000000"/>
        </w:rPr>
        <w:lastRenderedPageBreak/>
        <w:t xml:space="preserve">Приложение </w:t>
      </w:r>
      <w:r>
        <w:rPr>
          <w:color w:val="000000"/>
        </w:rPr>
        <w:br/>
        <w:t xml:space="preserve">                                       к Положению о порядке обеспечения первичных мер </w:t>
      </w:r>
      <w:r>
        <w:rPr>
          <w:color w:val="000000"/>
        </w:rPr>
        <w:br/>
        <w:t xml:space="preserve">пожарной безопасности в границах </w:t>
      </w:r>
      <w:r>
        <w:rPr>
          <w:color w:val="000000"/>
        </w:rPr>
        <w:br/>
      </w:r>
      <w:proofErr w:type="spellStart"/>
      <w:r w:rsidR="009A7F71">
        <w:rPr>
          <w:color w:val="000000"/>
        </w:rPr>
        <w:t>Аксеновского</w:t>
      </w:r>
      <w:proofErr w:type="spellEnd"/>
      <w:r w:rsidR="009A7F71">
        <w:rPr>
          <w:color w:val="000000"/>
        </w:rPr>
        <w:t xml:space="preserve"> </w:t>
      </w:r>
      <w:r>
        <w:rPr>
          <w:color w:val="000000"/>
        </w:rPr>
        <w:t xml:space="preserve">сельского поселения, </w:t>
      </w:r>
      <w:r>
        <w:rPr>
          <w:color w:val="000000"/>
        </w:rPr>
        <w:br/>
        <w:t>в структурных подразделениях</w:t>
      </w:r>
      <w:r>
        <w:rPr>
          <w:color w:val="000000"/>
        </w:rPr>
        <w:br/>
      </w:r>
      <w:r w:rsidR="009A7F71">
        <w:rPr>
          <w:color w:val="000000"/>
        </w:rPr>
        <w:t xml:space="preserve">              </w:t>
      </w:r>
      <w:r>
        <w:rPr>
          <w:color w:val="000000"/>
        </w:rPr>
        <w:t>муниципальных предприятиях и учреждениях                                                                                   №</w:t>
      </w:r>
      <w:r w:rsidR="009A7F71">
        <w:rPr>
          <w:color w:val="000000"/>
        </w:rPr>
        <w:t xml:space="preserve"> 60 </w:t>
      </w:r>
      <w:r>
        <w:rPr>
          <w:color w:val="000000"/>
        </w:rPr>
        <w:t xml:space="preserve">от </w:t>
      </w:r>
      <w:r w:rsidR="009A7F71">
        <w:rPr>
          <w:color w:val="000000"/>
        </w:rPr>
        <w:t>05.08.</w:t>
      </w:r>
      <w:r>
        <w:rPr>
          <w:color w:val="000000"/>
        </w:rPr>
        <w:t xml:space="preserve">2014 г.             </w:t>
      </w:r>
    </w:p>
    <w:p w:rsidR="006E65B1" w:rsidRDefault="006E65B1" w:rsidP="006E65B1">
      <w:pPr>
        <w:pStyle w:val="a3"/>
        <w:shd w:val="clear" w:color="auto" w:fill="FFFFFF"/>
        <w:jc w:val="center"/>
        <w:rPr>
          <w:rStyle w:val="a4"/>
          <w:sz w:val="26"/>
          <w:szCs w:val="26"/>
        </w:rPr>
      </w:pPr>
    </w:p>
    <w:p w:rsidR="006E65B1" w:rsidRDefault="006E65B1" w:rsidP="006E65B1">
      <w:pPr>
        <w:pStyle w:val="a3"/>
        <w:shd w:val="clear" w:color="auto" w:fill="FFFFFF"/>
        <w:jc w:val="center"/>
      </w:pPr>
      <w:r>
        <w:rPr>
          <w:rStyle w:val="a4"/>
          <w:color w:val="000000"/>
          <w:sz w:val="26"/>
          <w:szCs w:val="26"/>
        </w:rPr>
        <w:t xml:space="preserve">ПОРЯДОК </w:t>
      </w:r>
      <w:r>
        <w:rPr>
          <w:color w:val="000000"/>
          <w:sz w:val="26"/>
          <w:szCs w:val="26"/>
        </w:rPr>
        <w:br/>
      </w:r>
      <w:r>
        <w:rPr>
          <w:rStyle w:val="a4"/>
          <w:color w:val="000000"/>
          <w:sz w:val="26"/>
          <w:szCs w:val="26"/>
        </w:rPr>
        <w:t xml:space="preserve">финансирования из бюджета </w:t>
      </w:r>
      <w:proofErr w:type="spellStart"/>
      <w:r w:rsidR="007D0FF4">
        <w:rPr>
          <w:rStyle w:val="a4"/>
          <w:color w:val="000000"/>
          <w:sz w:val="26"/>
          <w:szCs w:val="26"/>
        </w:rPr>
        <w:t>Аксеновского</w:t>
      </w:r>
      <w:proofErr w:type="spellEnd"/>
      <w:r w:rsidR="007D0FF4">
        <w:rPr>
          <w:rStyle w:val="a4"/>
          <w:color w:val="000000"/>
          <w:sz w:val="26"/>
          <w:szCs w:val="26"/>
        </w:rPr>
        <w:t xml:space="preserve"> </w:t>
      </w:r>
      <w:r>
        <w:rPr>
          <w:rStyle w:val="a4"/>
          <w:color w:val="000000"/>
          <w:sz w:val="26"/>
          <w:szCs w:val="26"/>
        </w:rPr>
        <w:t xml:space="preserve"> сельского поселения расходов на обеспечение первичных мер пожарной безопасности</w:t>
      </w:r>
    </w:p>
    <w:p w:rsidR="006E65B1" w:rsidRDefault="006E65B1" w:rsidP="006E65B1">
      <w:pPr>
        <w:pStyle w:val="a3"/>
        <w:shd w:val="clear" w:color="auto" w:fill="FFFFFF"/>
        <w:ind w:left="-360"/>
        <w:jc w:val="both"/>
        <w:rPr>
          <w:color w:val="000000"/>
          <w:sz w:val="26"/>
          <w:szCs w:val="26"/>
        </w:rPr>
      </w:pPr>
      <w:r>
        <w:rPr>
          <w:color w:val="000000"/>
          <w:sz w:val="26"/>
          <w:szCs w:val="26"/>
        </w:rPr>
        <w:t>1. Муниципальными заказчиками при размещении заказов на поставки товаров, выполнение работ, оказание услуг для муниципальных ну</w:t>
      </w:r>
      <w:proofErr w:type="gramStart"/>
      <w:r>
        <w:rPr>
          <w:color w:val="000000"/>
          <w:sz w:val="26"/>
          <w:szCs w:val="26"/>
        </w:rPr>
        <w:t>жд в сф</w:t>
      </w:r>
      <w:proofErr w:type="gramEnd"/>
      <w:r>
        <w:rPr>
          <w:color w:val="000000"/>
          <w:sz w:val="26"/>
          <w:szCs w:val="26"/>
        </w:rPr>
        <w:t xml:space="preserve">ере обеспечения первичных мер пожарной безопасности за счет средств бюджета </w:t>
      </w:r>
      <w:proofErr w:type="spellStart"/>
      <w:r w:rsidR="007D0FF4">
        <w:rPr>
          <w:color w:val="000000"/>
          <w:sz w:val="26"/>
          <w:szCs w:val="26"/>
        </w:rPr>
        <w:t>Аксеновского</w:t>
      </w:r>
      <w:proofErr w:type="spellEnd"/>
      <w:r w:rsidR="007D0FF4">
        <w:rPr>
          <w:color w:val="000000"/>
          <w:sz w:val="26"/>
          <w:szCs w:val="26"/>
        </w:rPr>
        <w:t xml:space="preserve"> </w:t>
      </w:r>
      <w:r>
        <w:rPr>
          <w:color w:val="000000"/>
          <w:sz w:val="26"/>
          <w:szCs w:val="26"/>
        </w:rPr>
        <w:t>сельского поселения выступают администрация сельского поселения, либо уполномоченные ею получатели бюджетных средств.</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2. С целью обеспечения первичных мер пожарной безопасности администрация </w:t>
      </w:r>
      <w:proofErr w:type="spellStart"/>
      <w:r w:rsidR="007D0FF4">
        <w:rPr>
          <w:color w:val="000000"/>
          <w:sz w:val="26"/>
          <w:szCs w:val="26"/>
        </w:rPr>
        <w:t>Аксеновского</w:t>
      </w:r>
      <w:proofErr w:type="spellEnd"/>
      <w:r>
        <w:rPr>
          <w:color w:val="000000"/>
          <w:sz w:val="26"/>
          <w:szCs w:val="26"/>
        </w:rPr>
        <w:t xml:space="preserve"> сельского поселения при формировании сметных расходов на будущий финансовый год и с учетом предложений структурных подразделений и муниципальных организаций о потребности в товарах и услугах в области пожарной безопасности, составляет перечни первичных мер пожарной безопасности, требующих финансовых затрат.                                                                              </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3. Перечни первичных мер пожарной безопасности согласовываются с Государственной противопожарной службой области, главным бухгалтером администрации </w:t>
      </w:r>
      <w:proofErr w:type="spellStart"/>
      <w:r w:rsidR="007D0FF4">
        <w:rPr>
          <w:color w:val="000000"/>
          <w:sz w:val="26"/>
          <w:szCs w:val="26"/>
        </w:rPr>
        <w:t>Аксеновского</w:t>
      </w:r>
      <w:proofErr w:type="spellEnd"/>
      <w:r>
        <w:rPr>
          <w:color w:val="000000"/>
          <w:sz w:val="26"/>
          <w:szCs w:val="26"/>
        </w:rPr>
        <w:t xml:space="preserve"> сельского поселения по каждому получателю средств бюджета сельского поселения. В течение финансового года допускается изменение перечней первичных мер пожарной безопасности в связи с изменением действующего законодательства Российской Федерации, образованием экономии средств, возникновением необходимости в выполнении дополнительных неотложных мероприятий и в других случаях в пределах утвержденной суммы бюджетных ассигнований, предусмотренных решением о бюджете сельского поселения на текущий финансовый год. </w:t>
      </w:r>
    </w:p>
    <w:p w:rsidR="006E65B1" w:rsidRDefault="006E65B1" w:rsidP="006E65B1">
      <w:pPr>
        <w:pStyle w:val="a3"/>
        <w:shd w:val="clear" w:color="auto" w:fill="FFFFFF"/>
        <w:ind w:left="-360"/>
        <w:jc w:val="both"/>
        <w:rPr>
          <w:color w:val="000000"/>
          <w:sz w:val="26"/>
          <w:szCs w:val="26"/>
        </w:rPr>
      </w:pPr>
      <w:r>
        <w:rPr>
          <w:color w:val="000000"/>
          <w:sz w:val="26"/>
          <w:szCs w:val="26"/>
        </w:rPr>
        <w:t>4. На основании утвержденных перечней первичных мер пожарной безопасности муниципальный заказчик заключает договоры по реализации мер пожарной безопасности в пределах сумм, предусмотренных в указанных перечнях на их выполнение. Заключение договоров осуществляется в соответствии с установленным действующим законодательством порядком размещения заказов для муниципальных нужд. В договорах указываются объемы выполнения работ (оказания услуг), поставки товаров, их стоимость, порядок оплаты и сроки выполнения работ (услуг), поставки товаров, ответственность за неисполнение сторонами предусмотренных договором обязательств и другие условия в соответствии с действующим законодательством.</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5. </w:t>
      </w:r>
      <w:proofErr w:type="gramStart"/>
      <w:r>
        <w:rPr>
          <w:color w:val="000000"/>
          <w:sz w:val="26"/>
          <w:szCs w:val="26"/>
        </w:rPr>
        <w:t xml:space="preserve">Финансирование из бюджета </w:t>
      </w:r>
      <w:proofErr w:type="spellStart"/>
      <w:r w:rsidR="007D0FF4">
        <w:rPr>
          <w:color w:val="000000"/>
          <w:sz w:val="26"/>
          <w:szCs w:val="26"/>
        </w:rPr>
        <w:t>Аксеновского</w:t>
      </w:r>
      <w:proofErr w:type="spellEnd"/>
      <w:r w:rsidR="007D0FF4">
        <w:rPr>
          <w:color w:val="000000"/>
          <w:sz w:val="26"/>
          <w:szCs w:val="26"/>
        </w:rPr>
        <w:t xml:space="preserve"> </w:t>
      </w:r>
      <w:r>
        <w:rPr>
          <w:color w:val="000000"/>
          <w:sz w:val="26"/>
          <w:szCs w:val="26"/>
        </w:rPr>
        <w:t xml:space="preserve"> сельского поселения первичных мер пожарной безопасности осуществляется на основании: решения о бюджете </w:t>
      </w:r>
      <w:proofErr w:type="spellStart"/>
      <w:r w:rsidR="007D0FF4">
        <w:rPr>
          <w:color w:val="000000"/>
          <w:sz w:val="26"/>
          <w:szCs w:val="26"/>
        </w:rPr>
        <w:t>Аксеновского</w:t>
      </w:r>
      <w:proofErr w:type="spellEnd"/>
      <w:r>
        <w:rPr>
          <w:color w:val="000000"/>
          <w:sz w:val="26"/>
          <w:szCs w:val="26"/>
        </w:rPr>
        <w:t xml:space="preserve"> сельского поселения на очередной финансовый год, постановлений Главы сельского поселения о выделении средств из резервного фонда администрации сельского поселения финансирование непредвиденных расходов, других муниципальных правовых актов; перечней первичных мер пожарной безопасности по каждому получателю средств бюджета сельского поселения, утвержденных Главой муниципального образования;</w:t>
      </w:r>
      <w:proofErr w:type="gramEnd"/>
      <w:r>
        <w:rPr>
          <w:color w:val="000000"/>
          <w:sz w:val="26"/>
          <w:szCs w:val="26"/>
        </w:rPr>
        <w:t xml:space="preserve"> лимитов бюджетных обязательств, протоколов конкурсных торгов и иных документов, установленных действующим </w:t>
      </w:r>
      <w:r>
        <w:rPr>
          <w:color w:val="000000"/>
          <w:sz w:val="26"/>
          <w:szCs w:val="26"/>
        </w:rPr>
        <w:lastRenderedPageBreak/>
        <w:t>законодательством и дающих основание для заключения муниципальных контрактов; кассового плана исполнения бюджета сельского поселения на предстоящий календарный месяц.</w:t>
      </w:r>
    </w:p>
    <w:p w:rsidR="006E65B1" w:rsidRDefault="006E65B1" w:rsidP="006E65B1">
      <w:pPr>
        <w:pStyle w:val="a3"/>
        <w:shd w:val="clear" w:color="auto" w:fill="FFFFFF"/>
        <w:ind w:left="-360"/>
        <w:jc w:val="both"/>
        <w:rPr>
          <w:color w:val="000000"/>
          <w:sz w:val="26"/>
          <w:szCs w:val="26"/>
        </w:rPr>
      </w:pPr>
      <w:r>
        <w:rPr>
          <w:color w:val="000000"/>
          <w:sz w:val="26"/>
          <w:szCs w:val="26"/>
        </w:rPr>
        <w:t xml:space="preserve">6. </w:t>
      </w:r>
      <w:proofErr w:type="gramStart"/>
      <w:r>
        <w:rPr>
          <w:color w:val="000000"/>
          <w:sz w:val="26"/>
          <w:szCs w:val="26"/>
        </w:rPr>
        <w:t>Муниципальный заказчик после получения ассигнований из бюджета сельского поселения в течение двух рабочих дней осуществляет оплату выполненных работ (услуг), поставленных товаров на основании представленных ему исполнителями (подрядчиками, поставщиками) актов приемки выполненных работ (услуг), поставленных товаров либо иных документов, подтверждающих выполнение ими работ (услуг), поставку товаров, их стоимость, а также счетов на оплату стоимости выполненных работ (услуг), поставленных товаров.</w:t>
      </w:r>
      <w:r>
        <w:rPr>
          <w:color w:val="000000"/>
          <w:sz w:val="26"/>
          <w:szCs w:val="26"/>
        </w:rPr>
        <w:br/>
        <w:t>7.</w:t>
      </w:r>
      <w:proofErr w:type="gramEnd"/>
      <w:r>
        <w:rPr>
          <w:color w:val="000000"/>
          <w:sz w:val="26"/>
          <w:szCs w:val="26"/>
        </w:rPr>
        <w:t xml:space="preserve"> Муниципальные заказчики, а также исполнители (подрядчики) работ (услуг), поставщики товаров по договорам несут ответственность за целевое и эффективное использование выделенных из бюджета сельского поселения средств и своевременное предоставление отчетности.</w:t>
      </w:r>
    </w:p>
    <w:p w:rsidR="006E65B1" w:rsidRDefault="006E65B1" w:rsidP="006E65B1">
      <w:pPr>
        <w:pStyle w:val="a3"/>
        <w:shd w:val="clear" w:color="auto" w:fill="FFFFFF"/>
        <w:ind w:left="-360"/>
        <w:jc w:val="both"/>
        <w:rPr>
          <w:color w:val="000000"/>
          <w:sz w:val="26"/>
          <w:szCs w:val="26"/>
        </w:rPr>
      </w:pPr>
    </w:p>
    <w:p w:rsidR="006E65B1" w:rsidRDefault="006E65B1" w:rsidP="006E65B1">
      <w:pPr>
        <w:pStyle w:val="a3"/>
        <w:shd w:val="clear" w:color="auto" w:fill="FFFFFF"/>
        <w:ind w:left="-360"/>
        <w:jc w:val="both"/>
        <w:rPr>
          <w:color w:val="000000"/>
          <w:sz w:val="26"/>
          <w:szCs w:val="26"/>
        </w:rPr>
      </w:pPr>
    </w:p>
    <w:p w:rsidR="006E65B1" w:rsidRDefault="006E65B1" w:rsidP="006E65B1">
      <w:pPr>
        <w:pStyle w:val="a3"/>
        <w:shd w:val="clear" w:color="auto" w:fill="FFFFFF"/>
        <w:ind w:left="-360"/>
        <w:jc w:val="both"/>
        <w:rPr>
          <w:color w:val="000000"/>
          <w:sz w:val="26"/>
          <w:szCs w:val="26"/>
        </w:rPr>
      </w:pPr>
    </w:p>
    <w:p w:rsidR="006E65B1" w:rsidRDefault="006E65B1" w:rsidP="006E65B1">
      <w:pPr>
        <w:pStyle w:val="a3"/>
        <w:shd w:val="clear" w:color="auto" w:fill="FFFFFF"/>
        <w:ind w:left="-360"/>
        <w:jc w:val="both"/>
        <w:rPr>
          <w:color w:val="000000"/>
          <w:sz w:val="26"/>
          <w:szCs w:val="26"/>
        </w:rPr>
      </w:pPr>
    </w:p>
    <w:p w:rsidR="006E65B1" w:rsidRDefault="006E65B1" w:rsidP="006E65B1">
      <w:pPr>
        <w:pStyle w:val="a3"/>
        <w:shd w:val="clear" w:color="auto" w:fill="FFFFFF"/>
        <w:ind w:left="-360"/>
        <w:jc w:val="both"/>
        <w:rPr>
          <w:color w:val="000000"/>
          <w:sz w:val="26"/>
          <w:szCs w:val="26"/>
        </w:rPr>
      </w:pPr>
    </w:p>
    <w:p w:rsidR="006E65B1" w:rsidRDefault="006E65B1" w:rsidP="006E65B1">
      <w:pPr>
        <w:pStyle w:val="a3"/>
        <w:shd w:val="clear" w:color="auto" w:fill="FFFFFF"/>
        <w:ind w:left="-360"/>
        <w:jc w:val="both"/>
        <w:rPr>
          <w:color w:val="000000"/>
          <w:sz w:val="26"/>
          <w:szCs w:val="26"/>
        </w:rPr>
      </w:pPr>
    </w:p>
    <w:p w:rsidR="006E65B1" w:rsidRDefault="006E65B1" w:rsidP="006E65B1">
      <w:pPr>
        <w:pStyle w:val="a3"/>
        <w:shd w:val="clear" w:color="auto" w:fill="FFFFFF"/>
        <w:ind w:left="-360"/>
        <w:jc w:val="both"/>
        <w:rPr>
          <w:color w:val="000000"/>
          <w:sz w:val="26"/>
          <w:szCs w:val="26"/>
        </w:rPr>
      </w:pPr>
    </w:p>
    <w:p w:rsidR="006E65B1" w:rsidRDefault="006E65B1" w:rsidP="006E65B1">
      <w:pPr>
        <w:pStyle w:val="a3"/>
        <w:shd w:val="clear" w:color="auto" w:fill="FFFFFF"/>
        <w:ind w:left="-360"/>
        <w:jc w:val="both"/>
        <w:rPr>
          <w:color w:val="000000"/>
          <w:sz w:val="26"/>
          <w:szCs w:val="26"/>
        </w:rPr>
      </w:pPr>
    </w:p>
    <w:p w:rsidR="006E65B1" w:rsidRDefault="006E65B1" w:rsidP="006E65B1">
      <w:pPr>
        <w:pStyle w:val="a3"/>
        <w:shd w:val="clear" w:color="auto" w:fill="FFFFFF"/>
        <w:ind w:left="-360"/>
        <w:jc w:val="both"/>
        <w:rPr>
          <w:color w:val="000000"/>
          <w:sz w:val="26"/>
          <w:szCs w:val="26"/>
        </w:rPr>
      </w:pPr>
    </w:p>
    <w:p w:rsidR="006E65B1" w:rsidRDefault="006E65B1" w:rsidP="006E65B1">
      <w:pPr>
        <w:pStyle w:val="a3"/>
        <w:shd w:val="clear" w:color="auto" w:fill="FFFFFF"/>
        <w:ind w:left="-360"/>
        <w:jc w:val="both"/>
        <w:rPr>
          <w:color w:val="000000"/>
          <w:sz w:val="26"/>
          <w:szCs w:val="26"/>
        </w:rPr>
      </w:pPr>
    </w:p>
    <w:p w:rsidR="006E65B1" w:rsidRDefault="006E65B1" w:rsidP="006E65B1">
      <w:pPr>
        <w:pStyle w:val="a3"/>
        <w:shd w:val="clear" w:color="auto" w:fill="FFFFFF"/>
        <w:ind w:left="-360"/>
        <w:jc w:val="both"/>
        <w:rPr>
          <w:color w:val="000000"/>
          <w:sz w:val="26"/>
          <w:szCs w:val="26"/>
        </w:rPr>
      </w:pPr>
    </w:p>
    <w:p w:rsidR="006E65B1" w:rsidRDefault="006E65B1" w:rsidP="006E65B1">
      <w:pPr>
        <w:pStyle w:val="a3"/>
        <w:shd w:val="clear" w:color="auto" w:fill="FFFFFF"/>
        <w:ind w:left="-360"/>
        <w:jc w:val="both"/>
        <w:rPr>
          <w:color w:val="000000"/>
          <w:sz w:val="26"/>
          <w:szCs w:val="26"/>
        </w:rPr>
      </w:pPr>
    </w:p>
    <w:p w:rsidR="007D0FF4" w:rsidRDefault="007D0FF4" w:rsidP="006E65B1">
      <w:pPr>
        <w:pStyle w:val="a3"/>
        <w:shd w:val="clear" w:color="auto" w:fill="FFFFFF"/>
        <w:ind w:left="-360"/>
        <w:jc w:val="both"/>
        <w:rPr>
          <w:color w:val="000000"/>
          <w:sz w:val="26"/>
          <w:szCs w:val="26"/>
        </w:rPr>
      </w:pPr>
    </w:p>
    <w:p w:rsidR="007D0FF4" w:rsidRDefault="007D0FF4" w:rsidP="006E65B1">
      <w:pPr>
        <w:pStyle w:val="a3"/>
        <w:shd w:val="clear" w:color="auto" w:fill="FFFFFF"/>
        <w:ind w:left="-360"/>
        <w:jc w:val="both"/>
        <w:rPr>
          <w:color w:val="000000"/>
          <w:sz w:val="26"/>
          <w:szCs w:val="26"/>
        </w:rPr>
      </w:pPr>
    </w:p>
    <w:p w:rsidR="007D0FF4" w:rsidRDefault="007D0FF4" w:rsidP="006E65B1">
      <w:pPr>
        <w:pStyle w:val="a3"/>
        <w:shd w:val="clear" w:color="auto" w:fill="FFFFFF"/>
        <w:ind w:left="-360"/>
        <w:jc w:val="both"/>
        <w:rPr>
          <w:color w:val="000000"/>
          <w:sz w:val="26"/>
          <w:szCs w:val="26"/>
        </w:rPr>
      </w:pPr>
    </w:p>
    <w:p w:rsidR="007D0FF4" w:rsidRDefault="007D0FF4" w:rsidP="006E65B1">
      <w:pPr>
        <w:pStyle w:val="a3"/>
        <w:shd w:val="clear" w:color="auto" w:fill="FFFFFF"/>
        <w:ind w:left="-360"/>
        <w:jc w:val="both"/>
        <w:rPr>
          <w:color w:val="000000"/>
          <w:sz w:val="26"/>
          <w:szCs w:val="26"/>
        </w:rPr>
      </w:pPr>
    </w:p>
    <w:p w:rsidR="007D0FF4" w:rsidRDefault="007D0FF4" w:rsidP="006E65B1">
      <w:pPr>
        <w:pStyle w:val="a3"/>
        <w:shd w:val="clear" w:color="auto" w:fill="FFFFFF"/>
        <w:ind w:left="-360"/>
        <w:jc w:val="both"/>
        <w:rPr>
          <w:color w:val="000000"/>
          <w:sz w:val="26"/>
          <w:szCs w:val="26"/>
        </w:rPr>
      </w:pPr>
    </w:p>
    <w:p w:rsidR="007D0FF4" w:rsidRDefault="007D0FF4" w:rsidP="006E65B1">
      <w:pPr>
        <w:pStyle w:val="a3"/>
        <w:shd w:val="clear" w:color="auto" w:fill="FFFFFF"/>
        <w:ind w:left="-360"/>
        <w:jc w:val="both"/>
        <w:rPr>
          <w:color w:val="000000"/>
          <w:sz w:val="26"/>
          <w:szCs w:val="26"/>
        </w:rPr>
      </w:pPr>
    </w:p>
    <w:p w:rsidR="007D0FF4" w:rsidRDefault="007D0FF4" w:rsidP="006E65B1">
      <w:pPr>
        <w:pStyle w:val="a3"/>
        <w:shd w:val="clear" w:color="auto" w:fill="FFFFFF"/>
        <w:ind w:left="-360"/>
        <w:jc w:val="both"/>
        <w:rPr>
          <w:color w:val="000000"/>
          <w:sz w:val="26"/>
          <w:szCs w:val="26"/>
        </w:rPr>
      </w:pPr>
    </w:p>
    <w:p w:rsidR="007D0FF4" w:rsidRDefault="007D0FF4" w:rsidP="006E65B1">
      <w:pPr>
        <w:pStyle w:val="a3"/>
        <w:shd w:val="clear" w:color="auto" w:fill="FFFFFF"/>
        <w:ind w:left="-360"/>
        <w:jc w:val="both"/>
        <w:rPr>
          <w:color w:val="000000"/>
          <w:sz w:val="26"/>
          <w:szCs w:val="26"/>
        </w:rPr>
      </w:pPr>
    </w:p>
    <w:p w:rsidR="006E65B1" w:rsidRDefault="006E65B1" w:rsidP="006E65B1">
      <w:pPr>
        <w:pStyle w:val="a3"/>
        <w:shd w:val="clear" w:color="auto" w:fill="FFFFFF"/>
        <w:jc w:val="right"/>
        <w:rPr>
          <w:color w:val="000000"/>
        </w:rPr>
      </w:pPr>
      <w:r>
        <w:rPr>
          <w:color w:val="000000"/>
          <w:sz w:val="26"/>
          <w:szCs w:val="26"/>
        </w:rPr>
        <w:t xml:space="preserve">       </w:t>
      </w:r>
      <w:r>
        <w:rPr>
          <w:color w:val="000000"/>
        </w:rPr>
        <w:t xml:space="preserve">Приложение  2 к постановлению администрации </w:t>
      </w:r>
    </w:p>
    <w:p w:rsidR="006E65B1" w:rsidRDefault="006E65B1" w:rsidP="006E65B1">
      <w:pPr>
        <w:pStyle w:val="a3"/>
        <w:shd w:val="clear" w:color="auto" w:fill="FFFFFF"/>
        <w:rPr>
          <w:color w:val="000000"/>
        </w:rPr>
      </w:pPr>
      <w:r>
        <w:rPr>
          <w:color w:val="000000"/>
        </w:rPr>
        <w:t xml:space="preserve">                                                                       </w:t>
      </w:r>
      <w:r w:rsidR="007D0FF4">
        <w:rPr>
          <w:color w:val="000000"/>
        </w:rPr>
        <w:t xml:space="preserve">                                           </w:t>
      </w:r>
      <w:r>
        <w:rPr>
          <w:color w:val="000000"/>
        </w:rPr>
        <w:t xml:space="preserve"> </w:t>
      </w:r>
      <w:proofErr w:type="spellStart"/>
      <w:r w:rsidR="007D0FF4">
        <w:rPr>
          <w:color w:val="000000"/>
        </w:rPr>
        <w:t>Аксеновского</w:t>
      </w:r>
      <w:proofErr w:type="spellEnd"/>
      <w:r w:rsidR="007D0FF4">
        <w:rPr>
          <w:color w:val="000000"/>
        </w:rPr>
        <w:t xml:space="preserve"> </w:t>
      </w:r>
      <w:r>
        <w:rPr>
          <w:color w:val="000000"/>
        </w:rPr>
        <w:t xml:space="preserve">сельского поселения </w:t>
      </w:r>
    </w:p>
    <w:p w:rsidR="006E65B1" w:rsidRDefault="006E65B1" w:rsidP="006E65B1">
      <w:pPr>
        <w:pStyle w:val="a3"/>
        <w:shd w:val="clear" w:color="auto" w:fill="FFFFFF"/>
        <w:rPr>
          <w:color w:val="000000"/>
        </w:rPr>
      </w:pPr>
      <w:r>
        <w:rPr>
          <w:color w:val="000000"/>
        </w:rPr>
        <w:t xml:space="preserve">                                                                        </w:t>
      </w:r>
      <w:r w:rsidR="007D0FF4">
        <w:rPr>
          <w:color w:val="000000"/>
        </w:rPr>
        <w:t xml:space="preserve">                                                                  </w:t>
      </w:r>
      <w:r>
        <w:rPr>
          <w:color w:val="000000"/>
        </w:rPr>
        <w:t>№</w:t>
      </w:r>
      <w:r w:rsidR="007D0FF4">
        <w:rPr>
          <w:color w:val="000000"/>
        </w:rPr>
        <w:t xml:space="preserve"> 60 </w:t>
      </w:r>
      <w:r>
        <w:rPr>
          <w:color w:val="000000"/>
        </w:rPr>
        <w:t>от</w:t>
      </w:r>
      <w:r w:rsidR="007D0FF4">
        <w:rPr>
          <w:color w:val="000000"/>
        </w:rPr>
        <w:t xml:space="preserve"> 05.08.</w:t>
      </w:r>
      <w:r>
        <w:rPr>
          <w:color w:val="000000"/>
        </w:rPr>
        <w:t xml:space="preserve"> 2014 г.</w:t>
      </w:r>
    </w:p>
    <w:p w:rsidR="006E65B1" w:rsidRDefault="006E65B1" w:rsidP="006E65B1">
      <w:pPr>
        <w:pStyle w:val="a3"/>
        <w:shd w:val="clear" w:color="auto" w:fill="FFFFFF"/>
        <w:rPr>
          <w:color w:val="000000"/>
        </w:rPr>
      </w:pPr>
    </w:p>
    <w:p w:rsidR="006E65B1" w:rsidRDefault="006E65B1" w:rsidP="006E65B1">
      <w:pPr>
        <w:pStyle w:val="a3"/>
        <w:shd w:val="clear" w:color="auto" w:fill="FFFFFF"/>
        <w:jc w:val="center"/>
        <w:rPr>
          <w:color w:val="000000"/>
          <w:sz w:val="26"/>
          <w:szCs w:val="26"/>
        </w:rPr>
      </w:pPr>
      <w:r>
        <w:rPr>
          <w:rStyle w:val="a4"/>
          <w:color w:val="000000"/>
          <w:sz w:val="26"/>
          <w:szCs w:val="26"/>
        </w:rPr>
        <w:t xml:space="preserve">Основные требования </w:t>
      </w:r>
      <w:r>
        <w:rPr>
          <w:color w:val="000000"/>
          <w:sz w:val="26"/>
          <w:szCs w:val="26"/>
        </w:rPr>
        <w:br/>
      </w:r>
      <w:r>
        <w:rPr>
          <w:rStyle w:val="a4"/>
          <w:color w:val="000000"/>
          <w:sz w:val="26"/>
          <w:szCs w:val="26"/>
        </w:rPr>
        <w:t>к видам, содержанию и изложению инструкций (положений) о мерах пожарной безопасности в муниципальных организациях</w:t>
      </w:r>
    </w:p>
    <w:p w:rsidR="006E65B1" w:rsidRDefault="006E65B1" w:rsidP="006E65B1">
      <w:pPr>
        <w:pStyle w:val="a3"/>
        <w:shd w:val="clear" w:color="auto" w:fill="FFFFFF"/>
        <w:ind w:left="-360"/>
        <w:jc w:val="center"/>
        <w:rPr>
          <w:b/>
          <w:color w:val="000000"/>
          <w:sz w:val="26"/>
          <w:szCs w:val="26"/>
        </w:rPr>
      </w:pPr>
      <w:r>
        <w:rPr>
          <w:b/>
          <w:color w:val="000000"/>
          <w:sz w:val="26"/>
          <w:szCs w:val="26"/>
        </w:rPr>
        <w:t>1. Виды инструкций (положений) о мерах пожарной безопасности.</w:t>
      </w:r>
    </w:p>
    <w:p w:rsidR="006E65B1" w:rsidRDefault="006E65B1" w:rsidP="006E65B1">
      <w:pPr>
        <w:pStyle w:val="a3"/>
        <w:shd w:val="clear" w:color="auto" w:fill="FFFFFF"/>
        <w:tabs>
          <w:tab w:val="left" w:pos="180"/>
        </w:tabs>
        <w:ind w:left="-360"/>
        <w:jc w:val="both"/>
        <w:rPr>
          <w:color w:val="000000"/>
          <w:sz w:val="26"/>
          <w:szCs w:val="26"/>
        </w:rPr>
      </w:pPr>
      <w:r>
        <w:rPr>
          <w:color w:val="000000"/>
          <w:sz w:val="26"/>
          <w:szCs w:val="26"/>
        </w:rPr>
        <w:t xml:space="preserve">        1.1. Инструкции (положения) о мерах пожарной безопасности (далее - инструкции) разрабатываются на основе действующих норм и правил пожарной безопасности, других нормативных документов (стандартов, норм строительного и технологического проектирования, ведомственных норм и правил), а также требований паспортной документации на установки и оборудование, применяемые на предприятии, в части требований пожарной безопасности. Инструкции устанавливают основные направления обеспечения систем предотвращения пожара и противопожарной защиты на предприятии, в организации, учреждении в соответствии с требованиями ГОСТ 12.1.004, порядок обеспечения безопасности людей и сохранности материальных ценностей, а также создание условий для успешного тушения пожара. </w:t>
      </w:r>
    </w:p>
    <w:p w:rsidR="006E65B1" w:rsidRDefault="006E65B1" w:rsidP="006E65B1">
      <w:pPr>
        <w:pStyle w:val="a3"/>
        <w:shd w:val="clear" w:color="auto" w:fill="FFFFFF"/>
        <w:tabs>
          <w:tab w:val="left" w:pos="180"/>
        </w:tabs>
        <w:ind w:left="-360"/>
        <w:jc w:val="both"/>
        <w:rPr>
          <w:color w:val="000000"/>
          <w:sz w:val="26"/>
          <w:szCs w:val="26"/>
        </w:rPr>
      </w:pPr>
      <w:r>
        <w:rPr>
          <w:color w:val="000000"/>
          <w:sz w:val="26"/>
          <w:szCs w:val="26"/>
        </w:rPr>
        <w:t xml:space="preserve">        1.2. Инструкции подразделяются на следующие виды: </w:t>
      </w:r>
      <w:r>
        <w:rPr>
          <w:color w:val="000000"/>
          <w:sz w:val="26"/>
          <w:szCs w:val="26"/>
        </w:rPr>
        <w:br/>
        <w:t xml:space="preserve">               </w:t>
      </w:r>
    </w:p>
    <w:p w:rsidR="006E65B1" w:rsidRDefault="006E65B1" w:rsidP="006E65B1">
      <w:pPr>
        <w:pStyle w:val="a3"/>
        <w:shd w:val="clear" w:color="auto" w:fill="FFFFFF"/>
        <w:tabs>
          <w:tab w:val="left" w:pos="180"/>
        </w:tabs>
        <w:ind w:left="-360"/>
        <w:jc w:val="both"/>
        <w:rPr>
          <w:color w:val="000000"/>
          <w:sz w:val="26"/>
          <w:szCs w:val="26"/>
        </w:rPr>
      </w:pPr>
      <w:r>
        <w:rPr>
          <w:color w:val="000000"/>
          <w:sz w:val="26"/>
          <w:szCs w:val="26"/>
        </w:rPr>
        <w:t xml:space="preserve">               1.2.1. </w:t>
      </w:r>
      <w:proofErr w:type="spellStart"/>
      <w:r>
        <w:rPr>
          <w:color w:val="000000"/>
          <w:sz w:val="26"/>
          <w:szCs w:val="26"/>
        </w:rPr>
        <w:t>Общеобъектовая</w:t>
      </w:r>
      <w:proofErr w:type="spellEnd"/>
      <w:r>
        <w:rPr>
          <w:color w:val="000000"/>
          <w:sz w:val="26"/>
          <w:szCs w:val="26"/>
        </w:rPr>
        <w:t xml:space="preserve"> инструкция – общая инструкция о мерах пожарной безопасности для предприятия, организации, учреждения (далее – предприятие).          </w:t>
      </w:r>
    </w:p>
    <w:p w:rsidR="006E65B1" w:rsidRDefault="006E65B1" w:rsidP="006E65B1">
      <w:pPr>
        <w:pStyle w:val="a3"/>
        <w:shd w:val="clear" w:color="auto" w:fill="FFFFFF"/>
        <w:tabs>
          <w:tab w:val="left" w:pos="180"/>
        </w:tabs>
        <w:ind w:left="-360"/>
        <w:jc w:val="both"/>
        <w:rPr>
          <w:color w:val="000000"/>
          <w:sz w:val="26"/>
          <w:szCs w:val="26"/>
        </w:rPr>
      </w:pPr>
      <w:r>
        <w:rPr>
          <w:color w:val="000000"/>
          <w:sz w:val="26"/>
          <w:szCs w:val="26"/>
        </w:rPr>
        <w:t xml:space="preserve">               1.2.2. Инструкции для отдельных зданий, сооружений, помещений, производственных процессов.</w:t>
      </w:r>
    </w:p>
    <w:p w:rsidR="006E65B1" w:rsidRDefault="006E65B1" w:rsidP="006E65B1">
      <w:pPr>
        <w:pStyle w:val="a3"/>
        <w:shd w:val="clear" w:color="auto" w:fill="FFFFFF"/>
        <w:tabs>
          <w:tab w:val="left" w:pos="180"/>
        </w:tabs>
        <w:ind w:left="-360"/>
        <w:jc w:val="both"/>
        <w:rPr>
          <w:color w:val="000000"/>
          <w:sz w:val="26"/>
          <w:szCs w:val="26"/>
        </w:rPr>
      </w:pPr>
      <w:r>
        <w:rPr>
          <w:color w:val="000000"/>
          <w:sz w:val="26"/>
          <w:szCs w:val="26"/>
        </w:rPr>
        <w:t xml:space="preserve">               1.2.3. Инструкции по обеспечению безопасного производства временных </w:t>
      </w:r>
      <w:proofErr w:type="spellStart"/>
      <w:r>
        <w:rPr>
          <w:color w:val="000000"/>
          <w:sz w:val="26"/>
          <w:szCs w:val="26"/>
        </w:rPr>
        <w:t>пожар</w:t>
      </w:r>
      <w:proofErr w:type="gramStart"/>
      <w:r>
        <w:rPr>
          <w:color w:val="000000"/>
          <w:sz w:val="26"/>
          <w:szCs w:val="26"/>
        </w:rPr>
        <w:t>о</w:t>
      </w:r>
      <w:proofErr w:type="spellEnd"/>
      <w:r>
        <w:rPr>
          <w:color w:val="000000"/>
          <w:sz w:val="26"/>
          <w:szCs w:val="26"/>
        </w:rPr>
        <w:t>-</w:t>
      </w:r>
      <w:proofErr w:type="gramEnd"/>
      <w:r>
        <w:rPr>
          <w:color w:val="000000"/>
          <w:sz w:val="26"/>
          <w:szCs w:val="26"/>
        </w:rPr>
        <w:t xml:space="preserve"> и взрывоопасных работ на предприятии (сварочных, огневых, строительно-монтажных и т.п.), выполняемых, в том числе, и сторонними организациями. </w:t>
      </w:r>
    </w:p>
    <w:p w:rsidR="006E65B1" w:rsidRDefault="006E65B1" w:rsidP="006E65B1">
      <w:pPr>
        <w:pStyle w:val="a3"/>
        <w:shd w:val="clear" w:color="auto" w:fill="FFFFFF"/>
        <w:tabs>
          <w:tab w:val="left" w:pos="180"/>
        </w:tabs>
        <w:ind w:left="-360"/>
        <w:jc w:val="both"/>
        <w:rPr>
          <w:color w:val="000000"/>
          <w:sz w:val="26"/>
          <w:szCs w:val="26"/>
        </w:rPr>
      </w:pPr>
      <w:r>
        <w:rPr>
          <w:color w:val="000000"/>
          <w:sz w:val="26"/>
          <w:szCs w:val="26"/>
        </w:rPr>
        <w:t xml:space="preserve">               1.2.4. Положения об организации деятельности ведомственной, частной пожарной охраны и (или) </w:t>
      </w:r>
      <w:bookmarkStart w:id="0" w:name="_GoBack"/>
      <w:bookmarkEnd w:id="0"/>
      <w:r>
        <w:rPr>
          <w:color w:val="000000"/>
          <w:sz w:val="26"/>
          <w:szCs w:val="26"/>
        </w:rPr>
        <w:t xml:space="preserve">противопожарных формирований и </w:t>
      </w:r>
      <w:proofErr w:type="gramStart"/>
      <w:r>
        <w:rPr>
          <w:color w:val="000000"/>
          <w:sz w:val="26"/>
          <w:szCs w:val="26"/>
        </w:rPr>
        <w:t>обучения</w:t>
      </w:r>
      <w:proofErr w:type="gramEnd"/>
      <w:r>
        <w:rPr>
          <w:color w:val="000000"/>
          <w:sz w:val="26"/>
          <w:szCs w:val="26"/>
        </w:rPr>
        <w:t xml:space="preserve"> работающих мерам пожарной безопасности на предприятии.</w:t>
      </w:r>
    </w:p>
    <w:p w:rsidR="006E65B1" w:rsidRDefault="006E65B1" w:rsidP="006E65B1">
      <w:pPr>
        <w:pStyle w:val="a3"/>
        <w:shd w:val="clear" w:color="auto" w:fill="FFFFFF"/>
        <w:tabs>
          <w:tab w:val="left" w:pos="180"/>
        </w:tabs>
        <w:ind w:left="-360"/>
        <w:jc w:val="both"/>
        <w:rPr>
          <w:color w:val="000000"/>
          <w:sz w:val="26"/>
          <w:szCs w:val="26"/>
        </w:rPr>
      </w:pPr>
      <w:r>
        <w:rPr>
          <w:color w:val="000000"/>
          <w:sz w:val="26"/>
          <w:szCs w:val="26"/>
        </w:rPr>
        <w:t xml:space="preserve">        1.3. Разработка инструкций производится отделом (инженером) пожарной безопасности предприятия (начальником подразделения пожарной охраны, руководителем противопожарного формирования), председателем пожарно-технической комиссии или лицами, ответственными за пожарную безопасность предприятия.</w:t>
      </w:r>
      <w:r>
        <w:rPr>
          <w:color w:val="000000"/>
          <w:sz w:val="26"/>
          <w:szCs w:val="26"/>
        </w:rPr>
        <w:br/>
        <w:t>Инструкции направляются на отзыв руководителям подразделений предприятия.</w:t>
      </w:r>
      <w:r>
        <w:rPr>
          <w:color w:val="000000"/>
          <w:sz w:val="26"/>
          <w:szCs w:val="26"/>
        </w:rPr>
        <w:br/>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lastRenderedPageBreak/>
        <w:t xml:space="preserve">        1.4. Инструкции (положения) утверждаются руководителем организации, согласовываются со службой охраны труда и вводятся приказом по предприятию. Нарушение требований инструкций (положений) влечет за собой дисциплинарную и иную ответственность в соответствии с действующим законодательством.</w:t>
      </w:r>
      <w:r>
        <w:rPr>
          <w:color w:val="000000"/>
          <w:sz w:val="26"/>
          <w:szCs w:val="26"/>
        </w:rPr>
        <w:br/>
      </w:r>
    </w:p>
    <w:p w:rsidR="006E65B1" w:rsidRDefault="006E65B1" w:rsidP="006E65B1">
      <w:pPr>
        <w:pStyle w:val="a3"/>
        <w:shd w:val="clear" w:color="auto" w:fill="FFFFFF"/>
        <w:tabs>
          <w:tab w:val="left" w:pos="180"/>
          <w:tab w:val="left" w:pos="720"/>
        </w:tabs>
        <w:ind w:left="-360"/>
        <w:jc w:val="center"/>
        <w:rPr>
          <w:b/>
          <w:color w:val="000000"/>
          <w:sz w:val="26"/>
          <w:szCs w:val="26"/>
        </w:rPr>
      </w:pPr>
      <w:r>
        <w:rPr>
          <w:rFonts w:ascii="Tahoma" w:hAnsi="Tahoma" w:cs="Tahoma"/>
          <w:color w:val="000000"/>
          <w:sz w:val="20"/>
          <w:szCs w:val="20"/>
        </w:rPr>
        <w:br/>
      </w:r>
      <w:r>
        <w:rPr>
          <w:b/>
          <w:color w:val="000000"/>
          <w:sz w:val="26"/>
          <w:szCs w:val="26"/>
        </w:rPr>
        <w:t>2. Содержание инструкций о мерах пожарной безопасности</w:t>
      </w:r>
    </w:p>
    <w:p w:rsidR="006E65B1" w:rsidRDefault="006E65B1" w:rsidP="006E65B1">
      <w:pPr>
        <w:pStyle w:val="a3"/>
        <w:shd w:val="clear" w:color="auto" w:fill="FFFFFF"/>
        <w:tabs>
          <w:tab w:val="left" w:pos="180"/>
        </w:tabs>
        <w:ind w:left="-360"/>
        <w:jc w:val="both"/>
        <w:rPr>
          <w:color w:val="000000"/>
          <w:sz w:val="26"/>
          <w:szCs w:val="26"/>
        </w:rPr>
      </w:pPr>
      <w:r>
        <w:rPr>
          <w:color w:val="000000"/>
          <w:sz w:val="26"/>
          <w:szCs w:val="26"/>
        </w:rPr>
        <w:t xml:space="preserve">        2.1. Изложение </w:t>
      </w:r>
      <w:proofErr w:type="spellStart"/>
      <w:r>
        <w:rPr>
          <w:color w:val="000000"/>
          <w:sz w:val="26"/>
          <w:szCs w:val="26"/>
        </w:rPr>
        <w:t>общеобъектовой</w:t>
      </w:r>
      <w:proofErr w:type="spellEnd"/>
      <w:r>
        <w:rPr>
          <w:color w:val="000000"/>
          <w:sz w:val="26"/>
          <w:szCs w:val="26"/>
        </w:rPr>
        <w:t xml:space="preserve"> инструкции рекомендуется выполнять в последовательности, приведенной в Правилах пожарной безопасности в Российской Федерации (ППБ 01-03), и включать в нее: </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2.1.1. Общие положения, включающие юридические основания введения данного правового документа на предприятии и обязательность исполнения требований данной инструкции всеми работающими на предприятии. Ссылка на другие, конкретные, инструкции о мерах пожарной безопасности для зданий, сооружений, установок, помещений, технологического оборудования как на дополняющие требования данной инструкции и обязательные для исполнения. Порядок допуска работников предприятия к выполнению своих обязанностей, ответственность за нарушение требований пожарной безопасности.</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2.1.2. Организационные мероприятия, регламентирующие основные направления обеспечения пожарной безопасности на предприятии, порядок назначения, права и </w:t>
      </w:r>
      <w:proofErr w:type="gramStart"/>
      <w:r>
        <w:rPr>
          <w:color w:val="000000"/>
          <w:sz w:val="26"/>
          <w:szCs w:val="26"/>
        </w:rPr>
        <w:t>обязанности</w:t>
      </w:r>
      <w:proofErr w:type="gramEnd"/>
      <w:r>
        <w:rPr>
          <w:color w:val="000000"/>
          <w:sz w:val="26"/>
          <w:szCs w:val="26"/>
        </w:rPr>
        <w:t xml:space="preserve"> ответственных за пожарную безопасность, учреждения противопожарных формирований, обучения мерам пожарной безопасности и т. п.</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2.1.3. Противопожарный режим на территории, в зданиях, сооружениях и помещениях предприятия.</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2.1.4. Требования к содержанию путей эвакуации.</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2.1.5. Требования пожарной безопасности к электроустановкам.</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2.1.6. Требования пожарной безопасности к системам отопления и вентиляции.  </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2.1.7. Требования пожарной безопасности к технологическим установкам, </w:t>
      </w:r>
      <w:proofErr w:type="spellStart"/>
      <w:r>
        <w:rPr>
          <w:color w:val="000000"/>
          <w:sz w:val="26"/>
          <w:szCs w:val="26"/>
        </w:rPr>
        <w:t>взрыво</w:t>
      </w:r>
      <w:proofErr w:type="spellEnd"/>
      <w:r>
        <w:rPr>
          <w:color w:val="000000"/>
          <w:sz w:val="26"/>
          <w:szCs w:val="26"/>
        </w:rPr>
        <w:t>- и пожароопасным процессам производства.</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2.1.8. Порядок хранения веществ и материалов на территории, в зданиях и сооружениях предприятия.</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2.1.9. Содержание сетей наружного и внутреннего противопожарного водоснабжения.</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2.1.10. Содержание установок пожарной сигнализации и пожаротушения, систем </w:t>
      </w:r>
      <w:proofErr w:type="spellStart"/>
      <w:r>
        <w:rPr>
          <w:color w:val="000000"/>
          <w:sz w:val="26"/>
          <w:szCs w:val="26"/>
        </w:rPr>
        <w:t>противодымной</w:t>
      </w:r>
      <w:proofErr w:type="spellEnd"/>
      <w:r>
        <w:rPr>
          <w:color w:val="000000"/>
          <w:sz w:val="26"/>
          <w:szCs w:val="26"/>
        </w:rPr>
        <w:t xml:space="preserve"> защиты, оповещения людей о пожаре и управления эвакуацией.</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2.1.11. Содержание пожарной техники и первичных средств пожаротушения.</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2.1.12. Общий порядок действий при пожаре. Обязанности работников и администрации предприятия.</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lastRenderedPageBreak/>
        <w:t xml:space="preserve">        2.2. Инструкции для отдельных зданий, сооружений и помещений, а также технологических процессов производства разрабатываются на основании требований </w:t>
      </w:r>
      <w:proofErr w:type="spellStart"/>
      <w:r>
        <w:rPr>
          <w:color w:val="000000"/>
          <w:sz w:val="26"/>
          <w:szCs w:val="26"/>
        </w:rPr>
        <w:t>общеобъектовой</w:t>
      </w:r>
      <w:proofErr w:type="spellEnd"/>
      <w:r>
        <w:rPr>
          <w:color w:val="000000"/>
          <w:sz w:val="26"/>
          <w:szCs w:val="26"/>
        </w:rPr>
        <w:t xml:space="preserve"> инструкции и дополняют ее, более подробно анализируют пожарную опасность и конкретизируют требования пожарной безопасности. Инструкции для подразделений и технологических процессов предприятия не должны дублировать требования </w:t>
      </w:r>
      <w:proofErr w:type="spellStart"/>
      <w:r>
        <w:rPr>
          <w:color w:val="000000"/>
          <w:sz w:val="26"/>
          <w:szCs w:val="26"/>
        </w:rPr>
        <w:t>общеобъектовой</w:t>
      </w:r>
      <w:proofErr w:type="spellEnd"/>
      <w:r>
        <w:rPr>
          <w:color w:val="000000"/>
          <w:sz w:val="26"/>
          <w:szCs w:val="26"/>
        </w:rPr>
        <w:t xml:space="preserve"> инструкции. Обязанности при пожаре должны конкретно определять действия работающих по вызову пожарной охраны, эвакуации людей, спасанию материальных ценностей, действиям по тушению пожара. Выписки из инструкции вывешиваются на видных местах в защищаемом помещении.</w:t>
      </w:r>
    </w:p>
    <w:p w:rsidR="006E65B1" w:rsidRDefault="006E65B1" w:rsidP="006E65B1">
      <w:pPr>
        <w:pStyle w:val="a3"/>
        <w:shd w:val="clear" w:color="auto" w:fill="FFFFFF"/>
        <w:tabs>
          <w:tab w:val="left" w:pos="180"/>
          <w:tab w:val="left" w:pos="720"/>
        </w:tabs>
        <w:ind w:left="-360"/>
        <w:jc w:val="both"/>
        <w:rPr>
          <w:color w:val="000000"/>
          <w:sz w:val="26"/>
          <w:szCs w:val="26"/>
        </w:rPr>
      </w:pPr>
      <w:r>
        <w:rPr>
          <w:color w:val="000000"/>
          <w:sz w:val="26"/>
          <w:szCs w:val="26"/>
        </w:rPr>
        <w:t xml:space="preserve">        2.3. Инструкции для выполнения временных </w:t>
      </w:r>
      <w:proofErr w:type="spellStart"/>
      <w:r>
        <w:rPr>
          <w:color w:val="000000"/>
          <w:sz w:val="26"/>
          <w:szCs w:val="26"/>
        </w:rPr>
        <w:t>взрыво</w:t>
      </w:r>
      <w:proofErr w:type="spellEnd"/>
      <w:r>
        <w:rPr>
          <w:color w:val="000000"/>
          <w:sz w:val="26"/>
          <w:szCs w:val="26"/>
        </w:rPr>
        <w:t>- и пожароопасных, огневых, строительно-монтажных и т.п. работ, на которые выдается наряд-допуск, разрабатываются конкретно для проведения данных видов работ на предприятии. До начала производства работ по этим инструкциям проводится обучение работающих, о чем делается отметка в наряде-допуске администрацией предприятия.</w:t>
      </w:r>
    </w:p>
    <w:p w:rsidR="006E65B1" w:rsidRDefault="006E65B1" w:rsidP="006E65B1">
      <w:pPr>
        <w:rPr>
          <w:color w:val="000000"/>
        </w:rPr>
      </w:pPr>
    </w:p>
    <w:p w:rsidR="006E65B1" w:rsidRDefault="006E65B1" w:rsidP="006E65B1">
      <w:pPr>
        <w:spacing w:before="120"/>
        <w:ind w:right="447"/>
        <w:jc w:val="both"/>
        <w:rPr>
          <w:sz w:val="18"/>
          <w:szCs w:val="18"/>
        </w:rPr>
      </w:pPr>
    </w:p>
    <w:p w:rsidR="000B5527" w:rsidRDefault="000B5527"/>
    <w:sectPr w:rsidR="000B5527" w:rsidSect="009A7F71">
      <w:pgSz w:w="11906" w:h="16838"/>
      <w:pgMar w:top="709" w:right="566"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0D4"/>
    <w:rsid w:val="000230D4"/>
    <w:rsid w:val="000B5527"/>
    <w:rsid w:val="006E65B1"/>
    <w:rsid w:val="007D0FF4"/>
    <w:rsid w:val="009A7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5B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6E65B1"/>
    <w:pPr>
      <w:widowControl/>
      <w:autoSpaceDE/>
      <w:autoSpaceDN/>
      <w:adjustRightInd/>
      <w:spacing w:before="100" w:beforeAutospacing="1" w:after="100" w:afterAutospacing="1"/>
    </w:pPr>
    <w:rPr>
      <w:sz w:val="24"/>
      <w:szCs w:val="24"/>
    </w:rPr>
  </w:style>
  <w:style w:type="character" w:styleId="a4">
    <w:name w:val="Strong"/>
    <w:basedOn w:val="a0"/>
    <w:qFormat/>
    <w:rsid w:val="006E65B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5B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6E65B1"/>
    <w:pPr>
      <w:widowControl/>
      <w:autoSpaceDE/>
      <w:autoSpaceDN/>
      <w:adjustRightInd/>
      <w:spacing w:before="100" w:beforeAutospacing="1" w:after="100" w:afterAutospacing="1"/>
    </w:pPr>
    <w:rPr>
      <w:sz w:val="24"/>
      <w:szCs w:val="24"/>
    </w:rPr>
  </w:style>
  <w:style w:type="character" w:styleId="a4">
    <w:name w:val="Strong"/>
    <w:basedOn w:val="a0"/>
    <w:qFormat/>
    <w:rsid w:val="006E65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71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3375</Words>
  <Characters>19238</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dc:creator>
  <cp:keywords/>
  <dc:description/>
  <cp:lastModifiedBy>Regina</cp:lastModifiedBy>
  <cp:revision>4</cp:revision>
  <dcterms:created xsi:type="dcterms:W3CDTF">2014-08-06T10:11:00Z</dcterms:created>
  <dcterms:modified xsi:type="dcterms:W3CDTF">2014-08-06T10:31:00Z</dcterms:modified>
</cp:coreProperties>
</file>