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4D21" w:rsidRDefault="00DD0CEC" w:rsidP="00FA28B5">
      <w:pPr>
        <w:spacing w:after="200"/>
        <w:rPr>
          <w:b/>
          <w:spacing w:val="2"/>
          <w:sz w:val="28"/>
          <w:szCs w:val="28"/>
        </w:rPr>
      </w:pPr>
      <w:r>
        <w:rPr>
          <w:b/>
          <w:spacing w:val="2"/>
          <w:sz w:val="28"/>
          <w:szCs w:val="28"/>
        </w:rPr>
        <w:t xml:space="preserve">                                           </w:t>
      </w:r>
      <w:r w:rsidR="00C1716E">
        <w:rPr>
          <w:b/>
          <w:spacing w:val="2"/>
          <w:sz w:val="28"/>
          <w:szCs w:val="28"/>
        </w:rPr>
        <w:t xml:space="preserve">  </w:t>
      </w:r>
    </w:p>
    <w:p w:rsidR="004E4988" w:rsidRPr="004E4988" w:rsidRDefault="004E4988" w:rsidP="004E4988">
      <w:pPr>
        <w:pStyle w:val="a6"/>
        <w:rPr>
          <w:b/>
          <w:sz w:val="22"/>
          <w:szCs w:val="22"/>
        </w:rPr>
      </w:pPr>
      <w:r>
        <w:t xml:space="preserve">                                                                   </w:t>
      </w:r>
      <w:r w:rsidRPr="004E4988">
        <w:rPr>
          <w:b/>
          <w:sz w:val="22"/>
          <w:szCs w:val="22"/>
        </w:rPr>
        <w:t>РЕСПУБЛИКА МОРДОВИЯ</w:t>
      </w:r>
    </w:p>
    <w:p w:rsidR="004E4988" w:rsidRPr="004E4988" w:rsidRDefault="004E4988" w:rsidP="004E4988">
      <w:pPr>
        <w:pStyle w:val="a6"/>
        <w:rPr>
          <w:b/>
          <w:sz w:val="22"/>
          <w:szCs w:val="22"/>
        </w:rPr>
      </w:pPr>
      <w:r w:rsidRPr="004E4988">
        <w:rPr>
          <w:b/>
          <w:sz w:val="22"/>
          <w:szCs w:val="22"/>
        </w:rPr>
        <w:t xml:space="preserve">                                </w:t>
      </w:r>
      <w:r>
        <w:rPr>
          <w:b/>
          <w:sz w:val="22"/>
          <w:szCs w:val="22"/>
        </w:rPr>
        <w:t xml:space="preserve">            </w:t>
      </w:r>
      <w:r w:rsidRPr="004E4988">
        <w:rPr>
          <w:b/>
          <w:sz w:val="22"/>
          <w:szCs w:val="22"/>
        </w:rPr>
        <w:t xml:space="preserve"> ЛЯМБИРСКИЙ МУНИЦИПАЛЬНЫЙ РАЙОН</w:t>
      </w:r>
    </w:p>
    <w:p w:rsidR="004E4988" w:rsidRPr="004E4988" w:rsidRDefault="004E4988" w:rsidP="004E4988">
      <w:pPr>
        <w:pStyle w:val="a6"/>
        <w:rPr>
          <w:b/>
          <w:sz w:val="22"/>
          <w:szCs w:val="22"/>
        </w:rPr>
      </w:pPr>
      <w:r w:rsidRPr="004E4988">
        <w:rPr>
          <w:b/>
          <w:sz w:val="22"/>
          <w:szCs w:val="22"/>
        </w:rPr>
        <w:t xml:space="preserve">          </w:t>
      </w:r>
      <w:r>
        <w:rPr>
          <w:b/>
          <w:sz w:val="22"/>
          <w:szCs w:val="22"/>
        </w:rPr>
        <w:t xml:space="preserve">            </w:t>
      </w:r>
      <w:r w:rsidRPr="004E4988">
        <w:rPr>
          <w:b/>
          <w:sz w:val="22"/>
          <w:szCs w:val="22"/>
        </w:rPr>
        <w:t xml:space="preserve"> АДМИНИСТРАЦИЯ АКСЕНОВСКОГО  СЕЛЬСКОГО ПОСЕЛЕНИЯ</w:t>
      </w:r>
    </w:p>
    <w:p w:rsidR="004E4988" w:rsidRPr="004E4988" w:rsidRDefault="004E4988" w:rsidP="004E4988">
      <w:pPr>
        <w:spacing w:after="200"/>
        <w:rPr>
          <w:b/>
          <w:spacing w:val="2"/>
          <w:sz w:val="28"/>
          <w:szCs w:val="28"/>
        </w:rPr>
      </w:pPr>
    </w:p>
    <w:p w:rsidR="004E4988" w:rsidRPr="004E4988" w:rsidRDefault="004E4988" w:rsidP="004E4988">
      <w:pPr>
        <w:spacing w:after="200"/>
        <w:rPr>
          <w:b/>
          <w:spacing w:val="2"/>
          <w:sz w:val="28"/>
          <w:szCs w:val="28"/>
        </w:rPr>
      </w:pPr>
      <w:r>
        <w:rPr>
          <w:b/>
          <w:spacing w:val="2"/>
          <w:sz w:val="28"/>
          <w:szCs w:val="28"/>
        </w:rPr>
        <w:t xml:space="preserve">                                            </w:t>
      </w:r>
      <w:proofErr w:type="gramStart"/>
      <w:r w:rsidRPr="004E4988">
        <w:rPr>
          <w:b/>
          <w:spacing w:val="2"/>
          <w:sz w:val="28"/>
          <w:szCs w:val="28"/>
        </w:rPr>
        <w:t>П</w:t>
      </w:r>
      <w:proofErr w:type="gramEnd"/>
      <w:r w:rsidRPr="004E4988">
        <w:rPr>
          <w:b/>
          <w:spacing w:val="2"/>
          <w:sz w:val="28"/>
          <w:szCs w:val="28"/>
        </w:rPr>
        <w:t xml:space="preserve"> О С Т А Н О В Л Е Н И Е</w:t>
      </w:r>
    </w:p>
    <w:p w:rsidR="00533A76" w:rsidRDefault="004E4988" w:rsidP="004E4988">
      <w:pPr>
        <w:spacing w:after="200"/>
        <w:rPr>
          <w:spacing w:val="2"/>
          <w:sz w:val="24"/>
          <w:szCs w:val="24"/>
        </w:rPr>
      </w:pPr>
      <w:r w:rsidRPr="004E4988">
        <w:rPr>
          <w:spacing w:val="2"/>
          <w:sz w:val="24"/>
          <w:szCs w:val="24"/>
        </w:rPr>
        <w:t xml:space="preserve">          </w:t>
      </w:r>
    </w:p>
    <w:p w:rsidR="004E4988" w:rsidRPr="004E4988" w:rsidRDefault="00533A76" w:rsidP="004E4988">
      <w:pPr>
        <w:spacing w:after="200"/>
        <w:rPr>
          <w:spacing w:val="2"/>
          <w:sz w:val="24"/>
          <w:szCs w:val="24"/>
        </w:rPr>
      </w:pPr>
      <w:r>
        <w:rPr>
          <w:spacing w:val="2"/>
          <w:sz w:val="24"/>
          <w:szCs w:val="24"/>
        </w:rPr>
        <w:t xml:space="preserve">         </w:t>
      </w:r>
      <w:r w:rsidR="004E4988" w:rsidRPr="004E4988">
        <w:rPr>
          <w:spacing w:val="2"/>
          <w:sz w:val="24"/>
          <w:szCs w:val="24"/>
        </w:rPr>
        <w:t xml:space="preserve">от 01.09.2014 года                                                              </w:t>
      </w:r>
      <w:r w:rsidR="004E4988">
        <w:rPr>
          <w:spacing w:val="2"/>
          <w:sz w:val="24"/>
          <w:szCs w:val="24"/>
        </w:rPr>
        <w:t xml:space="preserve">                                 №  69 </w:t>
      </w:r>
    </w:p>
    <w:p w:rsidR="00533A76" w:rsidRDefault="00533A76" w:rsidP="00533A76">
      <w:pPr>
        <w:spacing w:after="200"/>
        <w:rPr>
          <w:b/>
          <w:spacing w:val="2"/>
          <w:sz w:val="24"/>
          <w:szCs w:val="24"/>
        </w:rPr>
      </w:pPr>
    </w:p>
    <w:p w:rsidR="004E4988" w:rsidRPr="00533A76" w:rsidRDefault="004E4988" w:rsidP="004E4988">
      <w:pPr>
        <w:spacing w:after="200"/>
        <w:jc w:val="center"/>
        <w:rPr>
          <w:b/>
          <w:spacing w:val="2"/>
          <w:sz w:val="22"/>
          <w:szCs w:val="22"/>
        </w:rPr>
      </w:pPr>
      <w:r w:rsidRPr="00533A76">
        <w:rPr>
          <w:b/>
          <w:spacing w:val="2"/>
          <w:sz w:val="22"/>
          <w:szCs w:val="22"/>
        </w:rPr>
        <w:t xml:space="preserve">Об организации обучения населения </w:t>
      </w:r>
      <w:proofErr w:type="spellStart"/>
      <w:r w:rsidRPr="00533A76">
        <w:rPr>
          <w:b/>
          <w:spacing w:val="2"/>
          <w:sz w:val="22"/>
          <w:szCs w:val="22"/>
        </w:rPr>
        <w:t>Аксеновского</w:t>
      </w:r>
      <w:proofErr w:type="spellEnd"/>
      <w:r w:rsidRPr="00533A76">
        <w:rPr>
          <w:b/>
          <w:spacing w:val="2"/>
          <w:sz w:val="22"/>
          <w:szCs w:val="22"/>
        </w:rPr>
        <w:t xml:space="preserve"> сельского поселения в области защиты от чрезвычайных ситуаций природного и техногенного характера в 2014 году</w:t>
      </w:r>
    </w:p>
    <w:p w:rsidR="00533A76" w:rsidRDefault="00533A76" w:rsidP="004E4988">
      <w:pPr>
        <w:spacing w:after="200"/>
        <w:rPr>
          <w:spacing w:val="2"/>
          <w:sz w:val="22"/>
          <w:szCs w:val="22"/>
        </w:rPr>
      </w:pPr>
      <w:r>
        <w:rPr>
          <w:spacing w:val="2"/>
          <w:sz w:val="22"/>
          <w:szCs w:val="22"/>
        </w:rPr>
        <w:t xml:space="preserve">    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spacing w:val="2"/>
          <w:sz w:val="22"/>
          <w:szCs w:val="22"/>
        </w:rPr>
        <w:t xml:space="preserve">  </w:t>
      </w:r>
      <w:proofErr w:type="gramStart"/>
      <w:r w:rsidRPr="00E24EE2">
        <w:rPr>
          <w:spacing w:val="2"/>
        </w:rPr>
        <w:t xml:space="preserve">В соответствии с Законом Российской Федерации от 21.12.1994 № 68-ФЗ «О защите населения и территорий от чрезвычайных ситуаций природного и техногенного характера» с изменениями и дополнениями, во исполнение постановления Правительства Российской Федерации от 04.09.2003 № 547 «О подготовке населения в области защиты от чрезвычайных ситуаций природного и техногенного характера», с последующими изменениями и дополнениями, руководствуясь Уставом </w:t>
      </w:r>
      <w:proofErr w:type="spellStart"/>
      <w:r w:rsidRPr="00E24EE2">
        <w:rPr>
          <w:spacing w:val="2"/>
        </w:rPr>
        <w:t>Аксеновского</w:t>
      </w:r>
      <w:proofErr w:type="spellEnd"/>
      <w:r w:rsidRPr="00E24EE2">
        <w:rPr>
          <w:spacing w:val="2"/>
        </w:rPr>
        <w:t xml:space="preserve">  сельского поселения, администрация  </w:t>
      </w:r>
      <w:r w:rsidRPr="00E24EE2">
        <w:rPr>
          <w:b/>
          <w:spacing w:val="2"/>
        </w:rPr>
        <w:t>постановляет:</w:t>
      </w:r>
      <w:proofErr w:type="gramEnd"/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spacing w:val="2"/>
        </w:rPr>
        <w:t xml:space="preserve">1. Утвердить: 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spacing w:val="2"/>
        </w:rPr>
        <w:t xml:space="preserve">1.1. Программу обучения личного состава нештатных аварийно-спасательных формирований </w:t>
      </w:r>
      <w:proofErr w:type="spellStart"/>
      <w:r w:rsidRPr="00E24EE2">
        <w:rPr>
          <w:spacing w:val="2"/>
        </w:rPr>
        <w:t>Аксеновского</w:t>
      </w:r>
      <w:proofErr w:type="spellEnd"/>
      <w:r w:rsidRPr="00E24EE2">
        <w:rPr>
          <w:spacing w:val="2"/>
        </w:rPr>
        <w:t xml:space="preserve">  сельского поселения (приложение № 1).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spacing w:val="2"/>
        </w:rPr>
        <w:t xml:space="preserve">1.2. Программу обучения работающего населения </w:t>
      </w:r>
      <w:proofErr w:type="spellStart"/>
      <w:r w:rsidRPr="00E24EE2">
        <w:rPr>
          <w:spacing w:val="2"/>
        </w:rPr>
        <w:t>Аксеновского</w:t>
      </w:r>
      <w:proofErr w:type="spellEnd"/>
      <w:r w:rsidRPr="00E24EE2">
        <w:rPr>
          <w:spacing w:val="2"/>
        </w:rPr>
        <w:t xml:space="preserve"> сельского поселения по гражданской обороне и защите от чрезвычайных ситуаций природного и техногенного характера (приложение № 2).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spacing w:val="2"/>
        </w:rPr>
        <w:t xml:space="preserve">1.3. Программу подготовки неработающего населения </w:t>
      </w:r>
      <w:proofErr w:type="spellStart"/>
      <w:r w:rsidRPr="00E24EE2">
        <w:rPr>
          <w:spacing w:val="2"/>
        </w:rPr>
        <w:t>Аксеновского</w:t>
      </w:r>
      <w:proofErr w:type="spellEnd"/>
      <w:r w:rsidRPr="00E24EE2">
        <w:rPr>
          <w:spacing w:val="2"/>
        </w:rPr>
        <w:t xml:space="preserve"> сельского поселения к действиям в чрезвычайных ситуациях (приложение № 3).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spacing w:val="2"/>
        </w:rPr>
        <w:t xml:space="preserve">2. Рекомендовать руководителям предприятий, учреждений и организаций всех форм собственности, расположенных на территории </w:t>
      </w:r>
      <w:proofErr w:type="spellStart"/>
      <w:r w:rsidRPr="00E24EE2">
        <w:rPr>
          <w:spacing w:val="2"/>
        </w:rPr>
        <w:t>Аксеновского</w:t>
      </w:r>
      <w:proofErr w:type="spellEnd"/>
      <w:r w:rsidRPr="00E24EE2">
        <w:rPr>
          <w:spacing w:val="2"/>
        </w:rPr>
        <w:t xml:space="preserve"> сельского поселения (в том числе муниципальных общеобразовательных учреждений):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spacing w:val="2"/>
        </w:rPr>
        <w:t xml:space="preserve">2.1. Ежегодно, до начала учебного года, своим приказом назначать лицо, ответственное за проведение занятий из числа инженерно-технических работников, других подготовленных специалистов, организовывать разработку организационных документов (тематические планы, </w:t>
      </w:r>
      <w:hyperlink r:id="rId5" w:history="1">
        <w:r w:rsidRPr="00E24EE2">
          <w:rPr>
            <w:rStyle w:val="a3"/>
            <w:color w:val="000000" w:themeColor="text1"/>
            <w:spacing w:val="2"/>
            <w:u w:val="none"/>
          </w:rPr>
          <w:t>расписания</w:t>
        </w:r>
        <w:r w:rsidRPr="00E24EE2">
          <w:rPr>
            <w:rStyle w:val="a3"/>
            <w:vanish/>
            <w:color w:val="000000" w:themeColor="text1"/>
            <w:spacing w:val="2"/>
            <w:u w:val="none"/>
            <w:lang w:val="en-US"/>
          </w:rPr>
          <w:t>HYPERLINK</w:t>
        </w:r>
        <w:r w:rsidRPr="00E24EE2">
          <w:rPr>
            <w:rStyle w:val="a3"/>
            <w:vanish/>
            <w:color w:val="000000" w:themeColor="text1"/>
            <w:spacing w:val="2"/>
            <w:u w:val="none"/>
          </w:rPr>
          <w:t xml:space="preserve"> "</w:t>
        </w:r>
        <w:r w:rsidRPr="00E24EE2">
          <w:rPr>
            <w:rStyle w:val="a3"/>
            <w:vanish/>
            <w:color w:val="000000" w:themeColor="text1"/>
            <w:spacing w:val="2"/>
            <w:u w:val="none"/>
            <w:lang w:val="en-US"/>
          </w:rPr>
          <w:t>http</w:t>
        </w:r>
        <w:r w:rsidRPr="00E24EE2">
          <w:rPr>
            <w:rStyle w:val="a3"/>
            <w:vanish/>
            <w:color w:val="000000" w:themeColor="text1"/>
            <w:spacing w:val="2"/>
            <w:u w:val="none"/>
          </w:rPr>
          <w:t>://</w:t>
        </w:r>
        <w:r w:rsidRPr="00E24EE2">
          <w:rPr>
            <w:rStyle w:val="a3"/>
            <w:vanish/>
            <w:color w:val="000000" w:themeColor="text1"/>
            <w:spacing w:val="2"/>
            <w:u w:val="none"/>
            <w:lang w:val="en-US"/>
          </w:rPr>
          <w:t>www</w:t>
        </w:r>
        <w:r w:rsidRPr="00E24EE2">
          <w:rPr>
            <w:rStyle w:val="a3"/>
            <w:vanish/>
            <w:color w:val="000000" w:themeColor="text1"/>
            <w:spacing w:val="2"/>
            <w:u w:val="none"/>
          </w:rPr>
          <w:t>.</w:t>
        </w:r>
        <w:r w:rsidRPr="00E24EE2">
          <w:rPr>
            <w:rStyle w:val="a3"/>
            <w:vanish/>
            <w:color w:val="000000" w:themeColor="text1"/>
            <w:spacing w:val="2"/>
            <w:u w:val="none"/>
            <w:lang w:val="en-US"/>
          </w:rPr>
          <w:t>pandia</w:t>
        </w:r>
        <w:r w:rsidRPr="00E24EE2">
          <w:rPr>
            <w:rStyle w:val="a3"/>
            <w:vanish/>
            <w:color w:val="000000" w:themeColor="text1"/>
            <w:spacing w:val="2"/>
            <w:u w:val="none"/>
          </w:rPr>
          <w:t>.</w:t>
        </w:r>
        <w:r w:rsidRPr="00E24EE2">
          <w:rPr>
            <w:rStyle w:val="a3"/>
            <w:vanish/>
            <w:color w:val="000000" w:themeColor="text1"/>
            <w:spacing w:val="2"/>
            <w:u w:val="none"/>
            <w:lang w:val="en-US"/>
          </w:rPr>
          <w:t>ru</w:t>
        </w:r>
        <w:r w:rsidRPr="00E24EE2">
          <w:rPr>
            <w:rStyle w:val="a3"/>
            <w:vanish/>
            <w:color w:val="000000" w:themeColor="text1"/>
            <w:spacing w:val="2"/>
            <w:u w:val="none"/>
          </w:rPr>
          <w:t>/</w:t>
        </w:r>
        <w:r w:rsidRPr="00E24EE2">
          <w:rPr>
            <w:rStyle w:val="a3"/>
            <w:vanish/>
            <w:color w:val="000000" w:themeColor="text1"/>
            <w:spacing w:val="2"/>
            <w:u w:val="none"/>
            <w:lang w:val="en-US"/>
          </w:rPr>
          <w:t>text</w:t>
        </w:r>
        <w:r w:rsidRPr="00E24EE2">
          <w:rPr>
            <w:rStyle w:val="a3"/>
            <w:vanish/>
            <w:color w:val="000000" w:themeColor="text1"/>
            <w:spacing w:val="2"/>
            <w:u w:val="none"/>
          </w:rPr>
          <w:t>/</w:t>
        </w:r>
        <w:r w:rsidRPr="00E24EE2">
          <w:rPr>
            <w:rStyle w:val="a3"/>
            <w:vanish/>
            <w:color w:val="000000" w:themeColor="text1"/>
            <w:spacing w:val="2"/>
            <w:u w:val="none"/>
            <w:lang w:val="en-US"/>
          </w:rPr>
          <w:t>category</w:t>
        </w:r>
        <w:r w:rsidRPr="00E24EE2">
          <w:rPr>
            <w:rStyle w:val="a3"/>
            <w:vanish/>
            <w:color w:val="000000" w:themeColor="text1"/>
            <w:spacing w:val="2"/>
            <w:u w:val="none"/>
          </w:rPr>
          <w:t>/</w:t>
        </w:r>
        <w:r w:rsidRPr="00E24EE2">
          <w:rPr>
            <w:rStyle w:val="a3"/>
            <w:vanish/>
            <w:color w:val="000000" w:themeColor="text1"/>
            <w:spacing w:val="2"/>
            <w:u w:val="none"/>
            <w:lang w:val="en-US"/>
          </w:rPr>
          <w:t>raspisaniya</w:t>
        </w:r>
        <w:r w:rsidRPr="00E24EE2">
          <w:rPr>
            <w:rStyle w:val="a3"/>
            <w:vanish/>
            <w:color w:val="000000" w:themeColor="text1"/>
            <w:spacing w:val="2"/>
            <w:u w:val="none"/>
          </w:rPr>
          <w:t>_</w:t>
        </w:r>
        <w:r w:rsidRPr="00E24EE2">
          <w:rPr>
            <w:rStyle w:val="a3"/>
            <w:vanish/>
            <w:color w:val="000000" w:themeColor="text1"/>
            <w:spacing w:val="2"/>
            <w:u w:val="none"/>
            <w:lang w:val="en-US"/>
          </w:rPr>
          <w:t>zanyatij</w:t>
        </w:r>
        <w:r w:rsidRPr="00E24EE2">
          <w:rPr>
            <w:rStyle w:val="a3"/>
            <w:vanish/>
            <w:color w:val="000000" w:themeColor="text1"/>
            <w:spacing w:val="2"/>
            <w:u w:val="none"/>
          </w:rPr>
          <w:t>/"</w:t>
        </w:r>
        <w:r w:rsidRPr="00E24EE2">
          <w:rPr>
            <w:rStyle w:val="a3"/>
            <w:color w:val="000000" w:themeColor="text1"/>
            <w:spacing w:val="2"/>
            <w:u w:val="none"/>
          </w:rPr>
          <w:t xml:space="preserve"> занятий</w:t>
        </w:r>
      </w:hyperlink>
      <w:r w:rsidRPr="00E24EE2">
        <w:rPr>
          <w:spacing w:val="2"/>
        </w:rPr>
        <w:t>, журналы учета занятий) и издавать приказы о порядке обучения персонала объектов в области безопасности жизнедеятельности.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spacing w:val="2"/>
        </w:rPr>
        <w:t>2.2. Осуществлять постоянный контроль за своевременным и качественным проведением занятий.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spacing w:val="2"/>
        </w:rPr>
        <w:t>2.3. Принимать меры по созданию и совершенствованию учебно-материальной базы.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spacing w:val="2"/>
        </w:rPr>
        <w:t>2.4. Обеспечить широкую пропаганду знаний в области безопасности жизнедеятельности населения.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spacing w:val="2"/>
        </w:rPr>
        <w:t xml:space="preserve">3. Настоящее Постановление вступает в силу со дня его подписания и подлежит опубликованию в Информационном бюллетене </w:t>
      </w:r>
      <w:proofErr w:type="spellStart"/>
      <w:r w:rsidRPr="00E24EE2">
        <w:rPr>
          <w:spacing w:val="2"/>
        </w:rPr>
        <w:t>Аксеновского</w:t>
      </w:r>
      <w:proofErr w:type="spellEnd"/>
      <w:r w:rsidRPr="00E24EE2">
        <w:rPr>
          <w:spacing w:val="2"/>
        </w:rPr>
        <w:t xml:space="preserve"> сельского поселения </w:t>
      </w:r>
      <w:proofErr w:type="spellStart"/>
      <w:r w:rsidRPr="00E24EE2">
        <w:rPr>
          <w:spacing w:val="2"/>
        </w:rPr>
        <w:t>Лямбирского</w:t>
      </w:r>
      <w:proofErr w:type="spellEnd"/>
      <w:r w:rsidRPr="00E24EE2">
        <w:rPr>
          <w:spacing w:val="2"/>
        </w:rPr>
        <w:t xml:space="preserve"> муниципального района Республики Мордовия.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spacing w:val="2"/>
        </w:rPr>
        <w:t xml:space="preserve">        4. </w:t>
      </w:r>
      <w:proofErr w:type="gramStart"/>
      <w:r w:rsidRPr="00E24EE2">
        <w:rPr>
          <w:spacing w:val="2"/>
        </w:rPr>
        <w:t>Контроль за</w:t>
      </w:r>
      <w:proofErr w:type="gramEnd"/>
      <w:r w:rsidRPr="00E24EE2">
        <w:rPr>
          <w:spacing w:val="2"/>
        </w:rPr>
        <w:t xml:space="preserve"> исполнением настоящего Постановления оставляю за собой.</w:t>
      </w:r>
    </w:p>
    <w:p w:rsidR="00533A76" w:rsidRDefault="00533A76" w:rsidP="004E4988">
      <w:pPr>
        <w:pStyle w:val="a6"/>
        <w:rPr>
          <w:b/>
        </w:rPr>
      </w:pPr>
    </w:p>
    <w:p w:rsidR="00533A76" w:rsidRDefault="00533A76" w:rsidP="004E4988">
      <w:pPr>
        <w:pStyle w:val="a6"/>
        <w:rPr>
          <w:b/>
        </w:rPr>
      </w:pPr>
    </w:p>
    <w:p w:rsidR="004E4988" w:rsidRPr="00E24EE2" w:rsidRDefault="004E4988" w:rsidP="004E4988">
      <w:pPr>
        <w:pStyle w:val="a6"/>
        <w:rPr>
          <w:b/>
        </w:rPr>
      </w:pPr>
      <w:r w:rsidRPr="00E24EE2">
        <w:rPr>
          <w:b/>
        </w:rPr>
        <w:t xml:space="preserve">Глава администрации </w:t>
      </w:r>
    </w:p>
    <w:p w:rsidR="004E4988" w:rsidRPr="00E24EE2" w:rsidRDefault="004E4988" w:rsidP="004E4988">
      <w:pPr>
        <w:pStyle w:val="a6"/>
        <w:rPr>
          <w:b/>
        </w:rPr>
      </w:pPr>
      <w:proofErr w:type="spellStart"/>
      <w:r w:rsidRPr="00E24EE2">
        <w:rPr>
          <w:b/>
        </w:rPr>
        <w:t>Аксеновского</w:t>
      </w:r>
      <w:proofErr w:type="spellEnd"/>
      <w:r w:rsidRPr="00E24EE2">
        <w:rPr>
          <w:b/>
        </w:rPr>
        <w:t xml:space="preserve">  сельского поселения                                        </w:t>
      </w:r>
      <w:r w:rsidR="00533A76">
        <w:rPr>
          <w:b/>
        </w:rPr>
        <w:t xml:space="preserve">                                                  </w:t>
      </w:r>
      <w:r w:rsidRPr="00E24EE2">
        <w:rPr>
          <w:b/>
        </w:rPr>
        <w:t xml:space="preserve">   </w:t>
      </w:r>
      <w:proofErr w:type="spellStart"/>
      <w:r w:rsidRPr="00E24EE2">
        <w:rPr>
          <w:b/>
        </w:rPr>
        <w:t>Р.Д.Ахметов</w:t>
      </w:r>
      <w:proofErr w:type="spellEnd"/>
      <w:r w:rsidRPr="00E24EE2">
        <w:rPr>
          <w:b/>
        </w:rPr>
        <w:t xml:space="preserve"> </w:t>
      </w:r>
    </w:p>
    <w:p w:rsidR="004E4988" w:rsidRPr="00E24EE2" w:rsidRDefault="004E4988" w:rsidP="004E4988">
      <w:pPr>
        <w:spacing w:after="200"/>
        <w:rPr>
          <w:b/>
          <w:spacing w:val="2"/>
        </w:rPr>
      </w:pPr>
      <w:r w:rsidRPr="00E24EE2">
        <w:rPr>
          <w:b/>
          <w:spacing w:val="2"/>
        </w:rPr>
        <w:t xml:space="preserve">  </w:t>
      </w:r>
    </w:p>
    <w:p w:rsidR="004E4988" w:rsidRPr="004E4988" w:rsidRDefault="004E4988" w:rsidP="004E4988">
      <w:pPr>
        <w:spacing w:after="200"/>
        <w:rPr>
          <w:spacing w:val="2"/>
          <w:sz w:val="28"/>
          <w:szCs w:val="28"/>
        </w:rPr>
      </w:pPr>
    </w:p>
    <w:p w:rsidR="004E4988" w:rsidRDefault="004E4988" w:rsidP="004E4988">
      <w:pPr>
        <w:spacing w:after="200"/>
        <w:rPr>
          <w:spacing w:val="2"/>
          <w:sz w:val="28"/>
          <w:szCs w:val="28"/>
        </w:rPr>
      </w:pPr>
      <w:r w:rsidRPr="004E4988">
        <w:rPr>
          <w:spacing w:val="2"/>
          <w:sz w:val="28"/>
          <w:szCs w:val="28"/>
        </w:rPr>
        <w:t xml:space="preserve">                                      </w:t>
      </w:r>
      <w:r>
        <w:rPr>
          <w:spacing w:val="2"/>
          <w:sz w:val="28"/>
          <w:szCs w:val="28"/>
        </w:rPr>
        <w:t xml:space="preserve">                            </w:t>
      </w:r>
    </w:p>
    <w:p w:rsidR="00E24EE2" w:rsidRPr="004E4988" w:rsidRDefault="00E24EE2" w:rsidP="004E4988">
      <w:pPr>
        <w:spacing w:after="200"/>
        <w:rPr>
          <w:spacing w:val="2"/>
          <w:sz w:val="28"/>
          <w:szCs w:val="28"/>
        </w:rPr>
      </w:pPr>
    </w:p>
    <w:p w:rsidR="004E4988" w:rsidRPr="00E24EE2" w:rsidRDefault="004E4988" w:rsidP="004E4988">
      <w:pPr>
        <w:pStyle w:val="a6"/>
        <w:rPr>
          <w:sz w:val="16"/>
          <w:szCs w:val="16"/>
        </w:rPr>
      </w:pPr>
      <w:r>
        <w:rPr>
          <w:sz w:val="28"/>
          <w:szCs w:val="28"/>
        </w:rPr>
        <w:t xml:space="preserve">                                                                                                     </w:t>
      </w:r>
      <w:r w:rsidRPr="004E4988">
        <w:rPr>
          <w:sz w:val="28"/>
          <w:szCs w:val="28"/>
        </w:rPr>
        <w:t xml:space="preserve"> </w:t>
      </w:r>
      <w:r w:rsidR="00E24EE2">
        <w:rPr>
          <w:sz w:val="28"/>
          <w:szCs w:val="28"/>
        </w:rPr>
        <w:t xml:space="preserve">         </w:t>
      </w:r>
      <w:r w:rsidRPr="00E24EE2">
        <w:rPr>
          <w:sz w:val="16"/>
          <w:szCs w:val="16"/>
        </w:rPr>
        <w:t xml:space="preserve">Приложение №1 к постановлению </w:t>
      </w:r>
    </w:p>
    <w:p w:rsidR="004E4988" w:rsidRPr="00E24EE2" w:rsidRDefault="004E4988" w:rsidP="004E4988">
      <w:pPr>
        <w:pStyle w:val="a6"/>
        <w:rPr>
          <w:sz w:val="16"/>
          <w:szCs w:val="16"/>
        </w:rPr>
      </w:pPr>
      <w:r w:rsidRPr="00E24EE2">
        <w:rPr>
          <w:sz w:val="16"/>
          <w:szCs w:val="16"/>
        </w:rPr>
        <w:t xml:space="preserve">                                                                                                             </w:t>
      </w:r>
      <w:r w:rsidR="00E24EE2">
        <w:rPr>
          <w:sz w:val="16"/>
          <w:szCs w:val="16"/>
        </w:rPr>
        <w:t xml:space="preserve">                                                      </w:t>
      </w:r>
      <w:r w:rsidRPr="00E24EE2">
        <w:rPr>
          <w:sz w:val="16"/>
          <w:szCs w:val="16"/>
        </w:rPr>
        <w:t xml:space="preserve">  Администрации </w:t>
      </w:r>
      <w:proofErr w:type="spellStart"/>
      <w:r w:rsidRPr="00E24EE2">
        <w:rPr>
          <w:sz w:val="16"/>
          <w:szCs w:val="16"/>
        </w:rPr>
        <w:t>Аксеновского</w:t>
      </w:r>
      <w:proofErr w:type="spellEnd"/>
      <w:r w:rsidRPr="00E24EE2">
        <w:rPr>
          <w:sz w:val="16"/>
          <w:szCs w:val="16"/>
        </w:rPr>
        <w:t xml:space="preserve"> сельского поселения   </w:t>
      </w:r>
    </w:p>
    <w:p w:rsidR="004E4988" w:rsidRPr="00E24EE2" w:rsidRDefault="004E4988" w:rsidP="004E4988">
      <w:pPr>
        <w:pStyle w:val="a6"/>
        <w:rPr>
          <w:sz w:val="16"/>
          <w:szCs w:val="16"/>
        </w:rPr>
      </w:pPr>
      <w:r w:rsidRPr="00E24EE2"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 </w:t>
      </w:r>
      <w:r w:rsidR="00E24EE2">
        <w:rPr>
          <w:sz w:val="16"/>
          <w:szCs w:val="16"/>
        </w:rPr>
        <w:t xml:space="preserve">                                                       </w:t>
      </w:r>
      <w:r w:rsidRPr="00E24EE2">
        <w:rPr>
          <w:sz w:val="16"/>
          <w:szCs w:val="16"/>
        </w:rPr>
        <w:t xml:space="preserve">  от 01.09.2014г № 69</w:t>
      </w:r>
    </w:p>
    <w:p w:rsidR="004E4988" w:rsidRPr="004E4988" w:rsidRDefault="004E4988" w:rsidP="004E4988">
      <w:pPr>
        <w:spacing w:after="200"/>
        <w:rPr>
          <w:spacing w:val="2"/>
          <w:sz w:val="28"/>
          <w:szCs w:val="28"/>
        </w:rPr>
      </w:pPr>
    </w:p>
    <w:p w:rsidR="004E4988" w:rsidRPr="00533A76" w:rsidRDefault="004E4988" w:rsidP="004E4988">
      <w:pPr>
        <w:pStyle w:val="a6"/>
        <w:jc w:val="center"/>
        <w:rPr>
          <w:b/>
          <w:sz w:val="22"/>
          <w:szCs w:val="22"/>
        </w:rPr>
      </w:pPr>
      <w:r w:rsidRPr="00533A76">
        <w:rPr>
          <w:b/>
          <w:sz w:val="22"/>
          <w:szCs w:val="22"/>
        </w:rPr>
        <w:t>Программа</w:t>
      </w:r>
    </w:p>
    <w:p w:rsidR="004E4988" w:rsidRPr="00533A76" w:rsidRDefault="004E4988" w:rsidP="004E4988">
      <w:pPr>
        <w:pStyle w:val="a6"/>
        <w:jc w:val="center"/>
        <w:rPr>
          <w:b/>
          <w:sz w:val="22"/>
          <w:szCs w:val="22"/>
        </w:rPr>
      </w:pPr>
      <w:r w:rsidRPr="00533A76">
        <w:rPr>
          <w:b/>
          <w:sz w:val="22"/>
          <w:szCs w:val="22"/>
        </w:rPr>
        <w:t>обучения личного состава</w:t>
      </w:r>
    </w:p>
    <w:p w:rsidR="004E4988" w:rsidRPr="00533A76" w:rsidRDefault="004E4988" w:rsidP="004E4988">
      <w:pPr>
        <w:pStyle w:val="a6"/>
        <w:jc w:val="center"/>
        <w:rPr>
          <w:b/>
          <w:sz w:val="22"/>
          <w:szCs w:val="22"/>
        </w:rPr>
      </w:pPr>
      <w:r w:rsidRPr="00533A76">
        <w:rPr>
          <w:b/>
          <w:sz w:val="22"/>
          <w:szCs w:val="22"/>
        </w:rPr>
        <w:t>нештатных аварийно-спасательных формирований</w:t>
      </w:r>
    </w:p>
    <w:p w:rsidR="004E4988" w:rsidRPr="00E24EE2" w:rsidRDefault="004E4988" w:rsidP="004E4988">
      <w:pPr>
        <w:spacing w:after="200"/>
        <w:jc w:val="center"/>
        <w:rPr>
          <w:b/>
          <w:bCs/>
          <w:spacing w:val="2"/>
        </w:rPr>
      </w:pP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b/>
          <w:bCs/>
          <w:spacing w:val="2"/>
        </w:rPr>
        <w:t xml:space="preserve">                                                     </w:t>
      </w:r>
      <w:r w:rsidR="00E24EE2">
        <w:rPr>
          <w:b/>
          <w:bCs/>
          <w:spacing w:val="2"/>
        </w:rPr>
        <w:t xml:space="preserve">                     </w:t>
      </w:r>
      <w:r w:rsidRPr="00E24EE2">
        <w:rPr>
          <w:b/>
          <w:bCs/>
          <w:spacing w:val="2"/>
        </w:rPr>
        <w:t>1.</w:t>
      </w:r>
      <w:r w:rsidRPr="00E24EE2">
        <w:rPr>
          <w:b/>
          <w:bCs/>
          <w:spacing w:val="2"/>
          <w:lang w:val="en-US"/>
        </w:rPr>
        <w:t> </w:t>
      </w:r>
      <w:r w:rsidRPr="00E24EE2">
        <w:rPr>
          <w:b/>
          <w:bCs/>
          <w:spacing w:val="2"/>
        </w:rPr>
        <w:t>Общие положения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spacing w:val="2"/>
        </w:rPr>
        <w:t>Программа обучения личного состава нештатных аварийно-спасательных формирований (далее - Программа) составляет основу обучения в целях поддержания готовности нештатных аварийно-спасательных формирований (далее - НАСФ) к выполнению задач по предназначению, а также обеспечения мер безопасности. В Программе изложены организация и методика обучения НАСФ, тематика и расчет часов базовой подготовки, содержание тем занятий, а также требования к уровню знаний, умений и навыков личного состава НАСФ, прошедших обучение.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b/>
          <w:bCs/>
          <w:spacing w:val="2"/>
        </w:rPr>
        <w:t xml:space="preserve">                                                   </w:t>
      </w:r>
      <w:r w:rsidR="00E24EE2">
        <w:rPr>
          <w:b/>
          <w:bCs/>
          <w:spacing w:val="2"/>
        </w:rPr>
        <w:t xml:space="preserve">                      </w:t>
      </w:r>
      <w:r w:rsidRPr="00E24EE2">
        <w:rPr>
          <w:b/>
          <w:bCs/>
          <w:spacing w:val="2"/>
        </w:rPr>
        <w:t>2. Организация обучения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spacing w:val="2"/>
        </w:rPr>
        <w:t>1</w:t>
      </w:r>
      <w:r w:rsidRPr="00E24EE2">
        <w:rPr>
          <w:b/>
          <w:bCs/>
          <w:spacing w:val="2"/>
        </w:rPr>
        <w:t>.</w:t>
      </w:r>
      <w:r w:rsidRPr="00E24EE2">
        <w:rPr>
          <w:b/>
          <w:bCs/>
          <w:spacing w:val="2"/>
          <w:lang w:val="en-US"/>
        </w:rPr>
        <w:t> </w:t>
      </w:r>
      <w:proofErr w:type="gramStart"/>
      <w:r w:rsidRPr="00E24EE2">
        <w:rPr>
          <w:spacing w:val="2"/>
        </w:rPr>
        <w:t>Подготовка НАСФ организуется и осуществляется в соответствии с требованиями Федеральных законов от 22.08.1995 № 151 «Об аварийно-спасательных службах и статусе спасателей», от 02.11.1997 № 1479 «Об аттестации аварийно-спасательных служб, аварийно-спасательных формирований и спасателей», Постановления Правительства Российской Федерации от 02.11.2000 № 841 «Об утверждении Положения об организации обучения населения в области гражданской обороны», ежегодных организационно-методических указаний по подготовке органов управления, сил гражданской обороны и</w:t>
      </w:r>
      <w:proofErr w:type="gramEnd"/>
      <w:r w:rsidRPr="00E24EE2">
        <w:rPr>
          <w:spacing w:val="2"/>
        </w:rPr>
        <w:t xml:space="preserve"> единой государственной системы предупреждения и ликвидации чрезвычайных ситуаций, а также организационно-методических указаний по подготовке населения Российской Федерации в области гражданской обороны, защиты от чрезвычайных ситуаций, обеспечения пожарной безопасности и безопасности людей на водных объектах.</w:t>
      </w:r>
      <w:r w:rsidRPr="00E24EE2">
        <w:rPr>
          <w:spacing w:val="2"/>
          <w:lang w:val="en-US"/>
        </w:rPr>
        <w:t> </w:t>
      </w:r>
      <w:r w:rsidRPr="00E24EE2">
        <w:rPr>
          <w:i/>
          <w:iCs/>
          <w:spacing w:val="2"/>
        </w:rPr>
        <w:t>Подготовка НАСФ включает: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spacing w:val="2"/>
        </w:rPr>
        <w:t>- получение личным составом НАСФ знаний по основам гражданской обороны и защиты от ЧС в ходе усвоения Программы обучения работающего населения в области ГО и защиты от ЧС природного и техногенного характера;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spacing w:val="2"/>
        </w:rPr>
        <w:t>- первоначальную подготовку личного состава НАСФ по соответствующим Программам первоначальной подготовки спасателей и их аттестация в соответствии с требованиями «Основных положений аттестации аварийно-спасательных служб, аварийно-спасательных формирований и спасателей», утвержденных постановлением Правительства Российской Федерации от 22.11. 1997 № 1479;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spacing w:val="2"/>
        </w:rPr>
        <w:t>- повышение квалификации руководителей НАСФ по Программе обучения должностных лиц и специалистов гражданской обороны и единой государственной системы предупреждения и ликвидации чрезвычайных ситуаций в ГКОУ ДПО РМ «Учебно-методический центр по ГО и ЧС», г. Саранск;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spacing w:val="2"/>
        </w:rPr>
        <w:t>- участие НАСФ в учениях и тренировках;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spacing w:val="2"/>
        </w:rPr>
        <w:t>- проверку готовности НАСФ.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spacing w:val="2"/>
        </w:rPr>
        <w:t xml:space="preserve">2. </w:t>
      </w:r>
      <w:proofErr w:type="gramStart"/>
      <w:r w:rsidRPr="00E24EE2">
        <w:rPr>
          <w:spacing w:val="2"/>
        </w:rPr>
        <w:t>Настоящая Программа предназначена для обучения личного состава умелым, слаженным и наиболее эффективным приемам и способам коллектив действий при подготовке и проведении аварийно-спасательных и других неотложных работ и первоочередного жизнеобеспечения населения, пострадавшего при ведении военных действий или вследствие этих действий, а также при чрезвычайных ситуациях, совершенствования его умений и навыков в применении техники, инструментов приборов и принадлежностей, состоящих на оснащении НАСФ</w:t>
      </w:r>
      <w:proofErr w:type="gramEnd"/>
      <w:r w:rsidRPr="00E24EE2">
        <w:rPr>
          <w:spacing w:val="2"/>
        </w:rPr>
        <w:t>, а также поддержания необходимого уровня готовности НАСФ к выполнению задач по предназначению.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spacing w:val="2"/>
        </w:rPr>
        <w:t>3. Обучение личного состава НАСФ планируется и проводится в рабочее время в объеме 20 часов (14 часов - базовая подготовка, 6 часов - специальная подготовка). Темы базовой подготовки личного состава НАСФ отрабатываются в полном объеме (14 часов) как формированиями общего назначения, так и формирования: спасательных служб гражданской обороны. Замена тем, уменьшение общего количества часов для их отработки не допускается. Темы специальной подготовки отрабатываются с учетом предназначения НАСФ. На их отработку отводится 6 часов.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spacing w:val="2"/>
        </w:rPr>
        <w:t xml:space="preserve">4. Основным методом проведения занятий с личным составом НАСФ по темам базовой и специальной подготовки является практическая тренировка (упражнение). Теоретический материал излагается путем рассказа или объяснения в минимального объеме, необходимом для правильного и четкого выполнения </w:t>
      </w:r>
      <w:proofErr w:type="gramStart"/>
      <w:r w:rsidRPr="00E24EE2">
        <w:rPr>
          <w:spacing w:val="2"/>
        </w:rPr>
        <w:t>обучаемыми</w:t>
      </w:r>
      <w:proofErr w:type="gramEnd"/>
      <w:r w:rsidRPr="00E24EE2">
        <w:rPr>
          <w:spacing w:val="2"/>
        </w:rPr>
        <w:t xml:space="preserve"> практических приемов и действий.</w:t>
      </w:r>
    </w:p>
    <w:p w:rsidR="00533A76" w:rsidRDefault="00533A76" w:rsidP="004E4988">
      <w:pPr>
        <w:spacing w:after="200"/>
        <w:rPr>
          <w:spacing w:val="2"/>
        </w:rPr>
      </w:pPr>
    </w:p>
    <w:p w:rsidR="00533A76" w:rsidRDefault="00533A76" w:rsidP="004E4988">
      <w:pPr>
        <w:spacing w:after="200"/>
        <w:rPr>
          <w:spacing w:val="2"/>
        </w:rPr>
      </w:pP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spacing w:val="2"/>
        </w:rPr>
        <w:t>5. Практические и тактико-специальные занятия с личным составом НАСФ организуют и проводят руководители формирований или начальники соответствующих спасательных служб, а на учебных местах - командиры структурных подразделений НАСФ (групп, звеньев). Руководитель НАСФ или начальник соответствующей спасательной службы одновременно является и руководителем занятий на одном из учебных мест, как правило, наиболее важном и сложном. Руководителю занятия накануне проведения практического или тактико-специального занятия целесообразно провести инструктаж (инструкторско-методическое занятие) с командирами структурных подразделений НАСФ, которые будут являться руководителями занятий на учебных местах.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spacing w:val="2"/>
        </w:rPr>
        <w:t>6. Занятия с личным составом НАСФ проводятся в учебных городках, на натурных участках или на объектах организации.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spacing w:val="2"/>
        </w:rPr>
        <w:t>7. На тактико-специальные занятия НАСФ выводятся в штатном составе с необходимым количеством техники, приборов, инструментов и принадлежностей. Весь личный состав на занятиях должен быть обеспечен средствами индивидуальной защиты. Практические занятия с НАСФ общего назначения разрешается проводить по структурным подразделениям (группам, звеньям).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spacing w:val="2"/>
        </w:rPr>
        <w:t>8. Занятия по темам специальной подготовки с НАСФ спасательных служб могут проводиться путем однодневного сбора под руководством начальника соответствующей спасательной службы.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spacing w:val="2"/>
        </w:rPr>
        <w:t>9. Руководителям организаций, создающих НАСФ. разрешается, исходя из местных условий, специфики деятельности организации, уровня подготовки личного состава НАСФ, уточнять содержание тем и время на их изучение, а также вводить новые темы без уменьшения общего времени, отводимого на базовую и специальную подготовку.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spacing w:val="2"/>
        </w:rPr>
        <w:t>10. Личный состав НАСФ должен знать: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spacing w:val="2"/>
        </w:rPr>
        <w:t>- характерные особенности опасностей, возникающих при ведении военных действий или вследствие этих действий, а также способы защиты от них;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spacing w:val="2"/>
        </w:rPr>
        <w:t xml:space="preserve">- физико-химические и поражающие свойства </w:t>
      </w:r>
      <w:proofErr w:type="spellStart"/>
      <w:r w:rsidRPr="00E24EE2">
        <w:rPr>
          <w:spacing w:val="2"/>
        </w:rPr>
        <w:t>аварийно</w:t>
      </w:r>
      <w:proofErr w:type="spellEnd"/>
      <w:r w:rsidRPr="00E24EE2">
        <w:rPr>
          <w:spacing w:val="2"/>
        </w:rPr>
        <w:t xml:space="preserve"> химически опасных веществ (далее - АХОВ), применяемых на объекте, порядок и способы защиты при их утечке (выбросе);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spacing w:val="2"/>
        </w:rPr>
        <w:t>- предназначение своего формирования и свои функциональные обязанности;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spacing w:val="2"/>
        </w:rPr>
        <w:t>- производственные и технологические особенности своей организации, характер возможных аварийно-спасательных и других неотложных работ (далее - АСДНР);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spacing w:val="2"/>
        </w:rPr>
        <w:t>- порядок действий по сигналу «Внимание всем!» и речевым информациям;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spacing w:val="2"/>
        </w:rPr>
        <w:t>- порядок оповещения, сбора и приведения НАСФ в готовность;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spacing w:val="2"/>
        </w:rPr>
        <w:t>- место сбора формирования, пути и порядок выдвижения к месту возможного проведения АСДНР;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spacing w:val="2"/>
        </w:rPr>
        <w:t>- назначение, технические данные, порядок применения и возможности техники, механизмов и приборов, а также средств защиты, состоящих на оснащении формирования;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spacing w:val="2"/>
        </w:rPr>
        <w:t>- порядок проведения специальной обработки;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spacing w:val="2"/>
        </w:rPr>
        <w:t>- уметь: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spacing w:val="2"/>
        </w:rPr>
        <w:t>- выполнять функциональные обязанности при проведении АСДНР;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spacing w:val="2"/>
        </w:rPr>
        <w:t>- поддерживать в исправном состоянии и грамотно применять закрепленную штатную технику, механизмы, приборы и другое табельное имущество, а также средства индивидуальной защиты при проведении АСДНР;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spacing w:val="2"/>
        </w:rPr>
        <w:t>- оказывать первую медицинскую помощь раненым и пораженным</w:t>
      </w:r>
      <w:r w:rsidRPr="00E24EE2">
        <w:rPr>
          <w:b/>
          <w:bCs/>
          <w:spacing w:val="2"/>
        </w:rPr>
        <w:t>,</w:t>
      </w:r>
      <w:r w:rsidRPr="00E24EE2">
        <w:rPr>
          <w:b/>
          <w:bCs/>
          <w:spacing w:val="2"/>
          <w:lang w:val="en-US"/>
        </w:rPr>
        <w:t> </w:t>
      </w:r>
      <w:r w:rsidRPr="00E24EE2">
        <w:rPr>
          <w:spacing w:val="2"/>
        </w:rPr>
        <w:t>а также эвакуировать их в безопасные места;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spacing w:val="2"/>
        </w:rPr>
        <w:t>- работать на штатных средствах связи;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spacing w:val="2"/>
        </w:rPr>
        <w:t>- проводить санитарную обработку, дезактивацию, дегазацию и дезинфекцию техники, сооружений, территории, одежды и средств индивидуальной защиты.</w:t>
      </w:r>
    </w:p>
    <w:p w:rsidR="00533A76" w:rsidRDefault="004E4988" w:rsidP="004E4988">
      <w:pPr>
        <w:spacing w:after="200"/>
        <w:rPr>
          <w:b/>
          <w:bCs/>
          <w:spacing w:val="2"/>
        </w:rPr>
      </w:pPr>
      <w:r w:rsidRPr="00E24EE2">
        <w:rPr>
          <w:b/>
          <w:bCs/>
          <w:spacing w:val="2"/>
        </w:rPr>
        <w:t xml:space="preserve">              </w:t>
      </w:r>
      <w:r w:rsidR="00E24EE2">
        <w:rPr>
          <w:b/>
          <w:bCs/>
          <w:spacing w:val="2"/>
        </w:rPr>
        <w:t xml:space="preserve">                    </w:t>
      </w:r>
    </w:p>
    <w:p w:rsidR="00533A76" w:rsidRDefault="00533A76" w:rsidP="004E4988">
      <w:pPr>
        <w:spacing w:after="200"/>
        <w:rPr>
          <w:b/>
          <w:bCs/>
          <w:spacing w:val="2"/>
        </w:rPr>
      </w:pPr>
    </w:p>
    <w:p w:rsidR="00533A76" w:rsidRDefault="00533A76" w:rsidP="004E4988">
      <w:pPr>
        <w:spacing w:after="200"/>
        <w:rPr>
          <w:b/>
          <w:bCs/>
          <w:spacing w:val="2"/>
        </w:rPr>
      </w:pPr>
    </w:p>
    <w:p w:rsidR="00533A76" w:rsidRDefault="00533A76" w:rsidP="004E4988">
      <w:pPr>
        <w:spacing w:after="200"/>
        <w:rPr>
          <w:b/>
          <w:bCs/>
          <w:spacing w:val="2"/>
        </w:rPr>
      </w:pPr>
    </w:p>
    <w:p w:rsidR="00533A76" w:rsidRDefault="00533A76" w:rsidP="004E4988">
      <w:pPr>
        <w:spacing w:after="200"/>
        <w:rPr>
          <w:b/>
          <w:bCs/>
          <w:spacing w:val="2"/>
        </w:rPr>
      </w:pPr>
    </w:p>
    <w:p w:rsidR="004E4988" w:rsidRPr="00E24EE2" w:rsidRDefault="00533A76" w:rsidP="004E4988">
      <w:pPr>
        <w:spacing w:after="200"/>
        <w:rPr>
          <w:spacing w:val="2"/>
        </w:rPr>
      </w:pPr>
      <w:r>
        <w:rPr>
          <w:b/>
          <w:bCs/>
          <w:spacing w:val="2"/>
        </w:rPr>
        <w:t xml:space="preserve">                                    </w:t>
      </w:r>
      <w:r w:rsidR="00E24EE2">
        <w:rPr>
          <w:b/>
          <w:bCs/>
          <w:spacing w:val="2"/>
        </w:rPr>
        <w:t xml:space="preserve">  </w:t>
      </w:r>
      <w:r w:rsidR="004E4988" w:rsidRPr="00E24EE2">
        <w:rPr>
          <w:b/>
          <w:bCs/>
          <w:spacing w:val="2"/>
        </w:rPr>
        <w:t>3. Наименование тем и расчет часов базовой подготовки</w:t>
      </w:r>
    </w:p>
    <w:tbl>
      <w:tblPr>
        <w:tblW w:w="10320" w:type="dxa"/>
        <w:tblInd w:w="-537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1081"/>
        <w:gridCol w:w="6303"/>
        <w:gridCol w:w="2094"/>
        <w:gridCol w:w="842"/>
      </w:tblGrid>
      <w:tr w:rsidR="004E4988" w:rsidRPr="00E24EE2" w:rsidTr="004E4988">
        <w:trPr>
          <w:trHeight w:val="1"/>
        </w:trPr>
        <w:tc>
          <w:tcPr>
            <w:tcW w:w="1081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ind w:left="164"/>
              <w:rPr>
                <w:spacing w:val="2"/>
                <w:lang w:val="en-US"/>
              </w:rPr>
            </w:pPr>
            <w:r w:rsidRPr="00E24EE2">
              <w:rPr>
                <w:spacing w:val="2"/>
                <w:lang w:val="en-US"/>
              </w:rPr>
              <w:t xml:space="preserve">№ </w:t>
            </w:r>
            <w:r w:rsidRPr="00E24EE2">
              <w:rPr>
                <w:spacing w:val="2"/>
              </w:rPr>
              <w:t>темы</w:t>
            </w:r>
          </w:p>
        </w:tc>
        <w:tc>
          <w:tcPr>
            <w:tcW w:w="6303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</w:rPr>
              <w:t>Наименование темы</w:t>
            </w:r>
          </w:p>
        </w:tc>
        <w:tc>
          <w:tcPr>
            <w:tcW w:w="2094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</w:rPr>
              <w:t>Вид занятия</w:t>
            </w:r>
          </w:p>
        </w:tc>
        <w:tc>
          <w:tcPr>
            <w:tcW w:w="842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</w:rPr>
              <w:t>Кол-во часов</w:t>
            </w:r>
          </w:p>
        </w:tc>
      </w:tr>
      <w:tr w:rsidR="004E4988" w:rsidRPr="00E24EE2" w:rsidTr="004E4988">
        <w:trPr>
          <w:trHeight w:val="1"/>
        </w:trPr>
        <w:tc>
          <w:tcPr>
            <w:tcW w:w="1081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  <w:lang w:val="en-US"/>
              </w:rPr>
              <w:t>1</w:t>
            </w:r>
          </w:p>
        </w:tc>
        <w:tc>
          <w:tcPr>
            <w:tcW w:w="6303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</w:rPr>
            </w:pPr>
            <w:r w:rsidRPr="00E24EE2">
              <w:rPr>
                <w:spacing w:val="2"/>
              </w:rPr>
              <w:t>Действия личного состава при приведении НАСФ в готовность</w:t>
            </w:r>
          </w:p>
        </w:tc>
        <w:tc>
          <w:tcPr>
            <w:tcW w:w="2094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</w:rPr>
              <w:t>Тактико-специальное занятие</w:t>
            </w:r>
          </w:p>
        </w:tc>
        <w:tc>
          <w:tcPr>
            <w:tcW w:w="842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  <w:lang w:val="en-US"/>
              </w:rPr>
              <w:t>2</w:t>
            </w:r>
          </w:p>
        </w:tc>
      </w:tr>
      <w:tr w:rsidR="004E4988" w:rsidRPr="00E24EE2" w:rsidTr="004E4988">
        <w:trPr>
          <w:trHeight w:val="1"/>
        </w:trPr>
        <w:tc>
          <w:tcPr>
            <w:tcW w:w="1081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bCs/>
                <w:spacing w:val="2"/>
                <w:lang w:val="en-US"/>
              </w:rPr>
              <w:t>2</w:t>
            </w:r>
          </w:p>
        </w:tc>
        <w:tc>
          <w:tcPr>
            <w:tcW w:w="6303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</w:rPr>
            </w:pPr>
            <w:r w:rsidRPr="00E24EE2">
              <w:rPr>
                <w:spacing w:val="2"/>
              </w:rPr>
              <w:t>Действия личного состава НАСФ при выдвижении в район выполнения АСДНР и подготовке к выполнению задач</w:t>
            </w:r>
          </w:p>
        </w:tc>
        <w:tc>
          <w:tcPr>
            <w:tcW w:w="2094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</w:rPr>
              <w:t>Тактико-специальное занятие</w:t>
            </w:r>
          </w:p>
        </w:tc>
        <w:tc>
          <w:tcPr>
            <w:tcW w:w="842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  <w:lang w:val="en-US"/>
              </w:rPr>
              <w:t>2</w:t>
            </w:r>
          </w:p>
        </w:tc>
      </w:tr>
      <w:tr w:rsidR="004E4988" w:rsidRPr="00E24EE2" w:rsidTr="004E4988">
        <w:trPr>
          <w:trHeight w:val="1"/>
        </w:trPr>
        <w:tc>
          <w:tcPr>
            <w:tcW w:w="1081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bCs/>
                <w:spacing w:val="2"/>
                <w:lang w:val="en-US"/>
              </w:rPr>
              <w:t>3</w:t>
            </w:r>
          </w:p>
        </w:tc>
        <w:tc>
          <w:tcPr>
            <w:tcW w:w="6303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</w:rPr>
            </w:pPr>
            <w:r w:rsidRPr="00E24EE2">
              <w:rPr>
                <w:spacing w:val="2"/>
              </w:rPr>
              <w:t>Оказание первой медицинской помощи раненым и пораженным и эвакуация их в безопасные места</w:t>
            </w:r>
          </w:p>
        </w:tc>
        <w:tc>
          <w:tcPr>
            <w:tcW w:w="2094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</w:rPr>
              <w:t>Практическое занятие</w:t>
            </w:r>
          </w:p>
        </w:tc>
        <w:tc>
          <w:tcPr>
            <w:tcW w:w="842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  <w:lang w:val="en-US"/>
              </w:rPr>
              <w:t>2</w:t>
            </w:r>
          </w:p>
        </w:tc>
      </w:tr>
      <w:tr w:rsidR="004E4988" w:rsidRPr="00E24EE2" w:rsidTr="004E4988">
        <w:trPr>
          <w:trHeight w:val="1"/>
        </w:trPr>
        <w:tc>
          <w:tcPr>
            <w:tcW w:w="1081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  <w:lang w:val="en-US"/>
              </w:rPr>
              <w:t>4</w:t>
            </w:r>
          </w:p>
        </w:tc>
        <w:tc>
          <w:tcPr>
            <w:tcW w:w="6303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</w:rPr>
            </w:pPr>
            <w:r w:rsidRPr="00E24EE2">
              <w:rPr>
                <w:spacing w:val="2"/>
              </w:rPr>
              <w:t>Применение приборов радиационной и химической разведки, контроля радиоактивного заражения и облучения, а также средств индивидуальной защиты</w:t>
            </w:r>
          </w:p>
        </w:tc>
        <w:tc>
          <w:tcPr>
            <w:tcW w:w="2094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</w:rPr>
              <w:t>Практическое занятие</w:t>
            </w:r>
          </w:p>
        </w:tc>
        <w:tc>
          <w:tcPr>
            <w:tcW w:w="842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  <w:lang w:val="en-US"/>
              </w:rPr>
              <w:t>2</w:t>
            </w:r>
          </w:p>
        </w:tc>
      </w:tr>
      <w:tr w:rsidR="004E4988" w:rsidRPr="00E24EE2" w:rsidTr="004E4988">
        <w:trPr>
          <w:trHeight w:val="1"/>
        </w:trPr>
        <w:tc>
          <w:tcPr>
            <w:tcW w:w="1081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  <w:lang w:val="en-US"/>
              </w:rPr>
              <w:t>5</w:t>
            </w:r>
          </w:p>
        </w:tc>
        <w:tc>
          <w:tcPr>
            <w:tcW w:w="6303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</w:rPr>
            </w:pPr>
            <w:r w:rsidRPr="00E24EE2">
              <w:rPr>
                <w:spacing w:val="2"/>
              </w:rPr>
              <w:t>Меры безопасности при проведении АСДНР</w:t>
            </w:r>
          </w:p>
        </w:tc>
        <w:tc>
          <w:tcPr>
            <w:tcW w:w="2094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</w:rPr>
              <w:t>Практическое занятие</w:t>
            </w:r>
          </w:p>
        </w:tc>
        <w:tc>
          <w:tcPr>
            <w:tcW w:w="842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  <w:lang w:val="en-US"/>
              </w:rPr>
              <w:t>2</w:t>
            </w:r>
          </w:p>
        </w:tc>
      </w:tr>
      <w:tr w:rsidR="004E4988" w:rsidRPr="00E24EE2" w:rsidTr="004E4988">
        <w:trPr>
          <w:trHeight w:val="1"/>
        </w:trPr>
        <w:tc>
          <w:tcPr>
            <w:tcW w:w="1081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  <w:lang w:val="en-US"/>
              </w:rPr>
              <w:t>6</w:t>
            </w:r>
          </w:p>
        </w:tc>
        <w:tc>
          <w:tcPr>
            <w:tcW w:w="6303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</w:rPr>
            </w:pPr>
            <w:r w:rsidRPr="00E24EE2">
              <w:rPr>
                <w:spacing w:val="2"/>
              </w:rPr>
              <w:t>Действия личного состава НАСФ при проведении специальной обработки</w:t>
            </w:r>
          </w:p>
        </w:tc>
        <w:tc>
          <w:tcPr>
            <w:tcW w:w="2094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</w:rPr>
              <w:t>Практическое занятие</w:t>
            </w:r>
          </w:p>
        </w:tc>
        <w:tc>
          <w:tcPr>
            <w:tcW w:w="842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  <w:lang w:val="en-US"/>
              </w:rPr>
              <w:t>4</w:t>
            </w:r>
          </w:p>
        </w:tc>
      </w:tr>
      <w:tr w:rsidR="004E4988" w:rsidRPr="00E24EE2" w:rsidTr="004E4988">
        <w:trPr>
          <w:trHeight w:val="1"/>
        </w:trPr>
        <w:tc>
          <w:tcPr>
            <w:tcW w:w="1081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</w:p>
        </w:tc>
        <w:tc>
          <w:tcPr>
            <w:tcW w:w="6303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b/>
                <w:spacing w:val="2"/>
                <w:lang w:val="en-US"/>
              </w:rPr>
            </w:pPr>
            <w:r w:rsidRPr="00E24EE2">
              <w:rPr>
                <w:b/>
                <w:bCs/>
                <w:spacing w:val="2"/>
              </w:rPr>
              <w:t>Итого:</w:t>
            </w:r>
          </w:p>
        </w:tc>
        <w:tc>
          <w:tcPr>
            <w:tcW w:w="2094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</w:tcPr>
          <w:p w:rsidR="004E4988" w:rsidRPr="00E24EE2" w:rsidRDefault="004E4988" w:rsidP="004E4988">
            <w:pPr>
              <w:spacing w:after="200"/>
              <w:rPr>
                <w:b/>
                <w:spacing w:val="2"/>
                <w:lang w:val="en-US"/>
              </w:rPr>
            </w:pPr>
          </w:p>
        </w:tc>
        <w:tc>
          <w:tcPr>
            <w:tcW w:w="842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b/>
                <w:spacing w:val="2"/>
                <w:lang w:val="en-US"/>
              </w:rPr>
            </w:pPr>
            <w:r w:rsidRPr="00E24EE2">
              <w:rPr>
                <w:b/>
                <w:bCs/>
                <w:spacing w:val="2"/>
                <w:lang w:val="en-US"/>
              </w:rPr>
              <w:t>14</w:t>
            </w:r>
          </w:p>
        </w:tc>
      </w:tr>
    </w:tbl>
    <w:p w:rsidR="004E4988" w:rsidRPr="00E24EE2" w:rsidRDefault="004E4988" w:rsidP="004E4988">
      <w:pPr>
        <w:spacing w:after="200"/>
        <w:rPr>
          <w:b/>
          <w:bCs/>
          <w:spacing w:val="2"/>
        </w:rPr>
      </w:pP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b/>
          <w:bCs/>
          <w:spacing w:val="2"/>
        </w:rPr>
        <w:t xml:space="preserve">                             </w:t>
      </w:r>
      <w:r w:rsidR="00E24EE2">
        <w:rPr>
          <w:b/>
          <w:bCs/>
          <w:spacing w:val="2"/>
        </w:rPr>
        <w:t xml:space="preserve">                         </w:t>
      </w:r>
      <w:r w:rsidRPr="00E24EE2">
        <w:rPr>
          <w:b/>
          <w:bCs/>
          <w:spacing w:val="2"/>
        </w:rPr>
        <w:t>4</w:t>
      </w:r>
      <w:r w:rsidRPr="00E24EE2">
        <w:rPr>
          <w:b/>
          <w:bCs/>
          <w:spacing w:val="2"/>
          <w:lang w:val="en-US"/>
        </w:rPr>
        <w:t xml:space="preserve">. </w:t>
      </w:r>
      <w:r w:rsidRPr="00E24EE2">
        <w:rPr>
          <w:b/>
          <w:bCs/>
          <w:spacing w:val="2"/>
        </w:rPr>
        <w:t>Содержание тем</w:t>
      </w:r>
      <w:r w:rsidRPr="00E24EE2">
        <w:rPr>
          <w:b/>
          <w:bCs/>
          <w:spacing w:val="2"/>
          <w:lang w:val="en-US"/>
        </w:rPr>
        <w:t> </w:t>
      </w:r>
      <w:r w:rsidRPr="00E24EE2">
        <w:rPr>
          <w:b/>
          <w:bCs/>
          <w:spacing w:val="2"/>
        </w:rPr>
        <w:t>базовой подготовки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b/>
          <w:bCs/>
          <w:spacing w:val="2"/>
        </w:rPr>
        <w:t>Тема № 1. Действия личного состава при приведении НАСФ в готовность.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spacing w:val="2"/>
        </w:rPr>
        <w:t>Предназначение формирования и функциональные обязанности личного состава. Понятие о готовности формирований, порядок их приведения в готовность. Порядок оповещения, получения табельного имущества, подгонки средств индивидуальной защиты</w:t>
      </w:r>
      <w:r w:rsidRPr="00E24EE2">
        <w:rPr>
          <w:spacing w:val="2"/>
          <w:lang w:val="en-US"/>
        </w:rPr>
        <w:t> </w:t>
      </w:r>
      <w:r w:rsidRPr="00E24EE2">
        <w:rPr>
          <w:b/>
          <w:bCs/>
          <w:spacing w:val="2"/>
        </w:rPr>
        <w:t>и</w:t>
      </w:r>
      <w:r w:rsidRPr="00E24EE2">
        <w:rPr>
          <w:b/>
          <w:bCs/>
          <w:spacing w:val="2"/>
          <w:lang w:val="en-US"/>
        </w:rPr>
        <w:t> </w:t>
      </w:r>
      <w:r w:rsidRPr="00E24EE2">
        <w:rPr>
          <w:spacing w:val="2"/>
        </w:rPr>
        <w:t>выдвижения в район сбора.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spacing w:val="2"/>
        </w:rPr>
        <w:t>Мероприятия, проводимые в целях повышения готовности НАСФ.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spacing w:val="2"/>
        </w:rPr>
        <w:t>Действия личного состава при практическом приведении формирований в готовность.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b/>
          <w:bCs/>
          <w:spacing w:val="2"/>
        </w:rPr>
        <w:t>Тема № 2. Действия личного состава НАСФ при выдвижении в район выполнения АСДНР и подготовке к выполнению задач.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spacing w:val="2"/>
        </w:rPr>
        <w:t>Защита личного состава формирования на маршрутах выдвижения и в ходе АСДНР. Подготовка техники, приборов и инструмента к проведению АСДНР.</w:t>
      </w:r>
    </w:p>
    <w:p w:rsidR="004E4988" w:rsidRPr="00E24EE2" w:rsidRDefault="004E4988" w:rsidP="004E4988">
      <w:pPr>
        <w:spacing w:after="200"/>
        <w:rPr>
          <w:spacing w:val="2"/>
        </w:rPr>
      </w:pPr>
      <w:proofErr w:type="gramStart"/>
      <w:r w:rsidRPr="00E24EE2">
        <w:rPr>
          <w:spacing w:val="2"/>
        </w:rPr>
        <w:t>Порядок всестороннего обеспечения нештатных АСФ при выдвижении и в районах выполнения АСДНР.</w:t>
      </w:r>
      <w:proofErr w:type="gramEnd"/>
      <w:r w:rsidRPr="00E24EE2">
        <w:rPr>
          <w:spacing w:val="2"/>
        </w:rPr>
        <w:t xml:space="preserve"> Организация взаимодействия с подразделениями войск ГО, других войск и формирований, привлекаемых для выполнения АСДНР.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spacing w:val="2"/>
        </w:rPr>
        <w:t>Перегруппировка сил и уточнение задач на проведение АСДНР в других районах (очагах поражения).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b/>
          <w:bCs/>
          <w:spacing w:val="2"/>
        </w:rPr>
        <w:t>Тема № 3. Оказание первой медицинской помощи раненым и пораженным и эвакуация их в безопасные места.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spacing w:val="2"/>
        </w:rPr>
        <w:t>Средства оказания первой медицинской помощи и правила пользования ими. Приемы и способы остановки кровотечений и наложения повязок на раны. Основные правила оказания первой медицинской помощи при переломах, вывихах и ушибах. Оказание первой медицинской помощи при ожогах (термических и химических). Оказание первой медицинской помощи при шоке, обмороке, поражении электрическим током, обморожении.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spacing w:val="2"/>
        </w:rPr>
        <w:t>Первая медицинская помощь при отравлениях и поражениях отравляющими веществами. Методы элементарной сердечно-легочной реанимации. Проведение искусственного дыхания и массажа сердца.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spacing w:val="2"/>
        </w:rPr>
        <w:t>Особенности оказания медицинской помощи при извлечении людей из завалов. Порядок и способы эвакуации раненых и пораженных в безопасные места, в том числе с использованием подручных средств.</w:t>
      </w:r>
    </w:p>
    <w:p w:rsidR="00533A76" w:rsidRDefault="00533A76" w:rsidP="004E4988">
      <w:pPr>
        <w:spacing w:after="200"/>
        <w:rPr>
          <w:b/>
          <w:bCs/>
          <w:spacing w:val="2"/>
        </w:rPr>
      </w:pPr>
    </w:p>
    <w:p w:rsidR="00533A76" w:rsidRDefault="00533A76" w:rsidP="004E4988">
      <w:pPr>
        <w:spacing w:after="200"/>
        <w:rPr>
          <w:b/>
          <w:bCs/>
          <w:spacing w:val="2"/>
        </w:rPr>
      </w:pP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b/>
          <w:bCs/>
          <w:spacing w:val="2"/>
        </w:rPr>
        <w:t>Тема № 4. Применение приборов радиационной и химической разведки, контроля радиоактивного заражения и облучения, а также средств индивидуальной защиты.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spacing w:val="2"/>
        </w:rPr>
        <w:t>Приборы радиационной разведки, их назначение и общее устройство, порядок подготовки приборов к работе и проверка их работоспособности. Определение уровней радиации на местности и степени радиоактивного заражения различных поверхностей.</w:t>
      </w:r>
    </w:p>
    <w:p w:rsidR="00E24EE2" w:rsidRDefault="004E4988" w:rsidP="004E4988">
      <w:pPr>
        <w:spacing w:after="200"/>
        <w:rPr>
          <w:spacing w:val="2"/>
        </w:rPr>
      </w:pPr>
      <w:r w:rsidRPr="00E24EE2">
        <w:rPr>
          <w:spacing w:val="2"/>
        </w:rPr>
        <w:t>Комплекты индивидуальных дозиметров, их назначение и общее устройство, порядок зарядки приборов и снятия показаний.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spacing w:val="2"/>
        </w:rPr>
        <w:t xml:space="preserve">Организация радиационного контроля в НАСФ, групповой и индивидуальный контроль. Порядок выдачи индивидуальных дозиметров и снятия показаний. Ведение </w:t>
      </w:r>
      <w:proofErr w:type="gramStart"/>
      <w:r w:rsidRPr="00E24EE2">
        <w:rPr>
          <w:spacing w:val="2"/>
        </w:rPr>
        <w:t>журнала учета доз облучения личного состава</w:t>
      </w:r>
      <w:proofErr w:type="gramEnd"/>
      <w:r w:rsidRPr="00E24EE2">
        <w:rPr>
          <w:spacing w:val="2"/>
        </w:rPr>
        <w:t>. Представление донесения (информации) вышестоящему руководителю (начальнику) о дозах облучения личного состава</w:t>
      </w:r>
      <w:proofErr w:type="gramStart"/>
      <w:r w:rsidRPr="00E24EE2">
        <w:rPr>
          <w:spacing w:val="2"/>
        </w:rPr>
        <w:t>.</w:t>
      </w:r>
      <w:proofErr w:type="gramEnd"/>
      <w:r w:rsidRPr="00E24EE2">
        <w:rPr>
          <w:spacing w:val="2"/>
        </w:rPr>
        <w:t xml:space="preserve"> </w:t>
      </w:r>
      <w:proofErr w:type="gramStart"/>
      <w:r w:rsidRPr="00E24EE2">
        <w:rPr>
          <w:spacing w:val="2"/>
        </w:rPr>
        <w:t>д</w:t>
      </w:r>
      <w:proofErr w:type="gramEnd"/>
      <w:r w:rsidRPr="00E24EE2">
        <w:rPr>
          <w:spacing w:val="2"/>
        </w:rPr>
        <w:t>опустимые дозы облучения.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spacing w:val="2"/>
        </w:rPr>
        <w:t>Назначение и общее устройство приборов химической разведки, подготовка приборов к работе, определение типа и концентрации отравляющих веществ (ОВ) в воздухе, на местности, технике, в почве и сыпучих материалах. Особенности определения ОВ зимой.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spacing w:val="2"/>
        </w:rPr>
        <w:t>Универсальный газоанализатор. Назначение, устройство и порядок работы при определении АХОВ (изучается при наличии на объекте).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spacing w:val="2"/>
        </w:rPr>
        <w:t>Классификация средств индивидуальной защиты, порядок их использования, хранения и поддержания в готовности к выполнению АСДНР. Практическое применение средств индивидуальной защиты кожи и органов дыхания.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spacing w:val="2"/>
        </w:rPr>
        <w:t>Примечание: Занятия проводятся с применением технических средств, имеющихся на оснащении НАСФ, согласно табелю оснащения.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b/>
          <w:bCs/>
          <w:spacing w:val="2"/>
        </w:rPr>
        <w:t>Тема № 5. Меры безопасности при проведении АСДНР.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spacing w:val="2"/>
        </w:rPr>
        <w:t>Необходимые меры безопасности при проведении АСДНР на местности, зараженной радиоактивными и отравляющими веществами, при работе вблизи зданий и сооружений, угрожающих обвалом, в задымленных и загазованных помещениях, на электрических сетях, при тушении нефтепродуктов, при организации работ в зонах катастрофического затопления, в условиях плохой видимости.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spacing w:val="2"/>
        </w:rPr>
        <w:t>Мероприятия по обеспечению безопасности и защиты личного состава формирований при действиях в зонах разрушений, завалов, пожаров, заражения и катастрофического затопления.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b/>
          <w:bCs/>
          <w:spacing w:val="2"/>
        </w:rPr>
        <w:t>Тема № 6. Действия личного состава НАСФ при проведении специальной обработки.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spacing w:val="2"/>
        </w:rPr>
        <w:t>Сущность и способы частичной и полной специальной обработки. Понятие о дезактивации, дегазации и дезинфекции, вещества и растворы, применяемые для этих целей.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spacing w:val="2"/>
        </w:rPr>
        <w:t>Технические средства специальной обработки транспорта, сооружений и территорий, продуктов питания и воды, одежды, обуви, средств индивидуальной защиты. Специальная обработка персонала объектов.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spacing w:val="2"/>
        </w:rPr>
        <w:t>Действия личного состава при проведении частичной дезактивации, дегазации и дезинфекции техники, приборов, средств защиты, одежды, обуви.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spacing w:val="2"/>
        </w:rPr>
        <w:t>Меры безопасности при проведении дезактивации, дегазации и дезинфекции транспорта, сооружений и территорий, продуктов питания и воды, одежды, обуви, средств индивидуальной защиты.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spacing w:val="2"/>
        </w:rPr>
        <w:t xml:space="preserve">Последовательность проведения частичной и полной санитарной обработки людей при заражении отравляющими и </w:t>
      </w:r>
      <w:proofErr w:type="spellStart"/>
      <w:r w:rsidRPr="00E24EE2">
        <w:rPr>
          <w:spacing w:val="2"/>
        </w:rPr>
        <w:t>аварийно</w:t>
      </w:r>
      <w:proofErr w:type="spellEnd"/>
      <w:r w:rsidRPr="00E24EE2">
        <w:rPr>
          <w:spacing w:val="2"/>
        </w:rPr>
        <w:t xml:space="preserve"> химически опасными веществами, биологическими средствами и радиоактивными веществами, применение табельных и подручных средств.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spacing w:val="2"/>
        </w:rPr>
        <w:t>Развертывание пункта санитарной обработки в полевых условиях.</w:t>
      </w:r>
    </w:p>
    <w:p w:rsidR="004E4988" w:rsidRDefault="004E4988" w:rsidP="004E4988">
      <w:pPr>
        <w:spacing w:after="200"/>
        <w:rPr>
          <w:b/>
          <w:bCs/>
          <w:spacing w:val="2"/>
        </w:rPr>
      </w:pPr>
      <w:r w:rsidRPr="00E24EE2">
        <w:rPr>
          <w:b/>
          <w:bCs/>
          <w:spacing w:val="2"/>
        </w:rPr>
        <w:t xml:space="preserve">             </w:t>
      </w:r>
    </w:p>
    <w:p w:rsidR="00533A76" w:rsidRDefault="00533A76" w:rsidP="004E4988">
      <w:pPr>
        <w:spacing w:after="200"/>
        <w:rPr>
          <w:b/>
          <w:bCs/>
          <w:spacing w:val="2"/>
        </w:rPr>
      </w:pPr>
    </w:p>
    <w:p w:rsidR="00533A76" w:rsidRDefault="00533A76" w:rsidP="004E4988">
      <w:pPr>
        <w:spacing w:after="200"/>
        <w:rPr>
          <w:b/>
          <w:bCs/>
          <w:spacing w:val="2"/>
        </w:rPr>
      </w:pPr>
    </w:p>
    <w:p w:rsidR="00533A76" w:rsidRDefault="00533A76" w:rsidP="004E4988">
      <w:pPr>
        <w:spacing w:after="200"/>
        <w:rPr>
          <w:b/>
          <w:bCs/>
          <w:spacing w:val="2"/>
        </w:rPr>
      </w:pPr>
    </w:p>
    <w:p w:rsidR="00533A76" w:rsidRDefault="00533A76" w:rsidP="004E4988">
      <w:pPr>
        <w:spacing w:after="200"/>
        <w:rPr>
          <w:b/>
          <w:bCs/>
          <w:spacing w:val="2"/>
        </w:rPr>
      </w:pPr>
    </w:p>
    <w:p w:rsidR="00533A76" w:rsidRPr="00E24EE2" w:rsidRDefault="00533A76" w:rsidP="004E4988">
      <w:pPr>
        <w:spacing w:after="200"/>
        <w:rPr>
          <w:b/>
          <w:bCs/>
          <w:spacing w:val="2"/>
        </w:rPr>
      </w:pP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b/>
          <w:bCs/>
          <w:spacing w:val="2"/>
        </w:rPr>
        <w:t xml:space="preserve">                  </w:t>
      </w:r>
      <w:r w:rsidR="00E24EE2">
        <w:rPr>
          <w:b/>
          <w:bCs/>
          <w:spacing w:val="2"/>
        </w:rPr>
        <w:t xml:space="preserve">                          </w:t>
      </w:r>
      <w:r w:rsidRPr="00E24EE2">
        <w:rPr>
          <w:b/>
          <w:bCs/>
          <w:spacing w:val="2"/>
        </w:rPr>
        <w:t>5. Перечень тем и расчет часов специальной подготовки</w:t>
      </w:r>
    </w:p>
    <w:tbl>
      <w:tblPr>
        <w:tblW w:w="1044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540"/>
        <w:gridCol w:w="7200"/>
        <w:gridCol w:w="1800"/>
        <w:gridCol w:w="900"/>
      </w:tblGrid>
      <w:tr w:rsidR="004E4988" w:rsidRPr="00E24EE2" w:rsidTr="004E4988">
        <w:trPr>
          <w:trHeight w:val="1"/>
        </w:trPr>
        <w:tc>
          <w:tcPr>
            <w:tcW w:w="54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  <w:lang w:val="en-US"/>
              </w:rPr>
              <w:t xml:space="preserve">№ </w:t>
            </w:r>
            <w:r w:rsidRPr="00E24EE2">
              <w:rPr>
                <w:spacing w:val="2"/>
              </w:rPr>
              <w:t>темы</w:t>
            </w:r>
          </w:p>
        </w:tc>
        <w:tc>
          <w:tcPr>
            <w:tcW w:w="72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</w:rPr>
              <w:t>Наименование темы</w:t>
            </w:r>
          </w:p>
        </w:tc>
        <w:tc>
          <w:tcPr>
            <w:tcW w:w="18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</w:rPr>
              <w:t>Вид занятия</w:t>
            </w:r>
          </w:p>
        </w:tc>
        <w:tc>
          <w:tcPr>
            <w:tcW w:w="9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</w:rPr>
            </w:pPr>
            <w:r w:rsidRPr="00E24EE2">
              <w:rPr>
                <w:spacing w:val="2"/>
              </w:rPr>
              <w:t>Кол-во часов</w:t>
            </w:r>
          </w:p>
        </w:tc>
      </w:tr>
      <w:tr w:rsidR="004E4988" w:rsidRPr="00E24EE2" w:rsidTr="004E4988">
        <w:trPr>
          <w:trHeight w:val="1"/>
        </w:trPr>
        <w:tc>
          <w:tcPr>
            <w:tcW w:w="54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  <w:lang w:val="en-US"/>
              </w:rPr>
              <w:t>1.</w:t>
            </w:r>
          </w:p>
        </w:tc>
        <w:tc>
          <w:tcPr>
            <w:tcW w:w="72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</w:rPr>
            </w:pPr>
            <w:r w:rsidRPr="00E24EE2">
              <w:rPr>
                <w:spacing w:val="2"/>
              </w:rPr>
              <w:t>Действия НАСФ при ведении радиационной, химической и биологической разведки и наблюдения.</w:t>
            </w:r>
          </w:p>
        </w:tc>
        <w:tc>
          <w:tcPr>
            <w:tcW w:w="18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</w:rPr>
              <w:t>Тактико-специальное</w:t>
            </w:r>
          </w:p>
        </w:tc>
        <w:tc>
          <w:tcPr>
            <w:tcW w:w="9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  <w:lang w:val="en-US"/>
              </w:rPr>
              <w:t>6</w:t>
            </w:r>
          </w:p>
        </w:tc>
      </w:tr>
      <w:tr w:rsidR="004E4988" w:rsidRPr="00E24EE2" w:rsidTr="004E4988">
        <w:trPr>
          <w:trHeight w:val="1"/>
        </w:trPr>
        <w:tc>
          <w:tcPr>
            <w:tcW w:w="54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  <w:lang w:val="en-US"/>
              </w:rPr>
              <w:t>2.</w:t>
            </w:r>
          </w:p>
        </w:tc>
        <w:tc>
          <w:tcPr>
            <w:tcW w:w="72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</w:rPr>
            </w:pPr>
            <w:r w:rsidRPr="00E24EE2">
              <w:rPr>
                <w:spacing w:val="2"/>
              </w:rPr>
              <w:t>Действия НАСФ по ликвидации последствий аварии на химически опасном объекте.</w:t>
            </w:r>
          </w:p>
        </w:tc>
        <w:tc>
          <w:tcPr>
            <w:tcW w:w="18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</w:rPr>
              <w:t>Тактико-специальное</w:t>
            </w:r>
          </w:p>
        </w:tc>
        <w:tc>
          <w:tcPr>
            <w:tcW w:w="9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  <w:lang w:val="en-US"/>
              </w:rPr>
              <w:t>3</w:t>
            </w:r>
          </w:p>
        </w:tc>
      </w:tr>
      <w:tr w:rsidR="004E4988" w:rsidRPr="00E24EE2" w:rsidTr="004E4988">
        <w:trPr>
          <w:trHeight w:val="1"/>
        </w:trPr>
        <w:tc>
          <w:tcPr>
            <w:tcW w:w="54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  <w:lang w:val="en-US"/>
              </w:rPr>
              <w:t>3.</w:t>
            </w:r>
          </w:p>
        </w:tc>
        <w:tc>
          <w:tcPr>
            <w:tcW w:w="72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</w:rPr>
            </w:pPr>
            <w:r w:rsidRPr="00E24EE2">
              <w:rPr>
                <w:spacing w:val="2"/>
              </w:rPr>
              <w:t>Действия НАСФ по ликвидации последствий аварии на радиационно-опасном объекте.</w:t>
            </w:r>
          </w:p>
        </w:tc>
        <w:tc>
          <w:tcPr>
            <w:tcW w:w="18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</w:rPr>
              <w:t>Тактико-специальное</w:t>
            </w:r>
          </w:p>
        </w:tc>
        <w:tc>
          <w:tcPr>
            <w:tcW w:w="9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  <w:lang w:val="en-US"/>
              </w:rPr>
              <w:t>3</w:t>
            </w:r>
          </w:p>
        </w:tc>
      </w:tr>
      <w:tr w:rsidR="004E4988" w:rsidRPr="00E24EE2" w:rsidTr="004E4988">
        <w:trPr>
          <w:trHeight w:val="1"/>
        </w:trPr>
        <w:tc>
          <w:tcPr>
            <w:tcW w:w="54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  <w:lang w:val="en-US"/>
              </w:rPr>
              <w:t>4.</w:t>
            </w:r>
          </w:p>
        </w:tc>
        <w:tc>
          <w:tcPr>
            <w:tcW w:w="72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</w:rPr>
              <w:t>Действия НАСФ по выполнению противопожарных профилактических мероприятий на объекте. Порядок использования средств пожаротушения, состоящих на оснащении НАСФ.</w:t>
            </w:r>
          </w:p>
        </w:tc>
        <w:tc>
          <w:tcPr>
            <w:tcW w:w="18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</w:rPr>
              <w:t>Практическое</w:t>
            </w:r>
          </w:p>
        </w:tc>
        <w:tc>
          <w:tcPr>
            <w:tcW w:w="9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  <w:lang w:val="en-US"/>
              </w:rPr>
              <w:t>2</w:t>
            </w:r>
          </w:p>
        </w:tc>
      </w:tr>
      <w:tr w:rsidR="004E4988" w:rsidRPr="00E24EE2" w:rsidTr="004E4988">
        <w:trPr>
          <w:trHeight w:val="1"/>
        </w:trPr>
        <w:tc>
          <w:tcPr>
            <w:tcW w:w="54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  <w:lang w:val="en-US"/>
              </w:rPr>
              <w:t>5.</w:t>
            </w:r>
          </w:p>
        </w:tc>
        <w:tc>
          <w:tcPr>
            <w:tcW w:w="72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</w:rPr>
            </w:pPr>
            <w:r w:rsidRPr="00E24EE2">
              <w:rPr>
                <w:spacing w:val="2"/>
              </w:rPr>
              <w:t>Действия НАСФ по тушению пожаров в различных условиях обстановки.</w:t>
            </w:r>
          </w:p>
        </w:tc>
        <w:tc>
          <w:tcPr>
            <w:tcW w:w="18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</w:rPr>
              <w:t>Тактико-специальное</w:t>
            </w:r>
          </w:p>
        </w:tc>
        <w:tc>
          <w:tcPr>
            <w:tcW w:w="9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  <w:lang w:val="en-US"/>
              </w:rPr>
              <w:t>4</w:t>
            </w:r>
          </w:p>
        </w:tc>
      </w:tr>
      <w:tr w:rsidR="004E4988" w:rsidRPr="00E24EE2" w:rsidTr="004E4988">
        <w:trPr>
          <w:trHeight w:val="1"/>
        </w:trPr>
        <w:tc>
          <w:tcPr>
            <w:tcW w:w="54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  <w:lang w:val="en-US"/>
              </w:rPr>
              <w:t>6.</w:t>
            </w:r>
          </w:p>
        </w:tc>
        <w:tc>
          <w:tcPr>
            <w:tcW w:w="72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</w:rPr>
            </w:pPr>
            <w:r w:rsidRPr="00E24EE2">
              <w:rPr>
                <w:spacing w:val="2"/>
              </w:rPr>
              <w:t>Действия НАСФ по устранению аварий на коммунально-энергетических сетях и технологических линиях.</w:t>
            </w:r>
          </w:p>
        </w:tc>
        <w:tc>
          <w:tcPr>
            <w:tcW w:w="18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</w:rPr>
              <w:t>Практическое</w:t>
            </w:r>
          </w:p>
        </w:tc>
        <w:tc>
          <w:tcPr>
            <w:tcW w:w="9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  <w:lang w:val="en-US"/>
              </w:rPr>
              <w:t>-1</w:t>
            </w:r>
          </w:p>
        </w:tc>
      </w:tr>
      <w:tr w:rsidR="004E4988" w:rsidRPr="00E24EE2" w:rsidTr="004E4988">
        <w:trPr>
          <w:trHeight w:val="1"/>
        </w:trPr>
        <w:tc>
          <w:tcPr>
            <w:tcW w:w="54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  <w:lang w:val="en-US"/>
              </w:rPr>
              <w:t>7.</w:t>
            </w:r>
          </w:p>
        </w:tc>
        <w:tc>
          <w:tcPr>
            <w:tcW w:w="72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</w:rPr>
            </w:pPr>
            <w:r w:rsidRPr="00E24EE2">
              <w:rPr>
                <w:spacing w:val="2"/>
              </w:rPr>
              <w:t xml:space="preserve">Действия НАСФ по ликвидации последствий аварий на </w:t>
            </w:r>
            <w:proofErr w:type="spellStart"/>
            <w:r w:rsidRPr="00E24EE2">
              <w:rPr>
                <w:spacing w:val="2"/>
              </w:rPr>
              <w:t>радиационно</w:t>
            </w:r>
            <w:proofErr w:type="spellEnd"/>
            <w:r w:rsidRPr="00E24EE2">
              <w:rPr>
                <w:spacing w:val="2"/>
              </w:rPr>
              <w:t xml:space="preserve">, химически, </w:t>
            </w:r>
            <w:proofErr w:type="spellStart"/>
            <w:r w:rsidRPr="00E24EE2">
              <w:rPr>
                <w:spacing w:val="2"/>
              </w:rPr>
              <w:t>взрыво</w:t>
            </w:r>
            <w:proofErr w:type="spellEnd"/>
            <w:r w:rsidRPr="00E24EE2">
              <w:rPr>
                <w:spacing w:val="2"/>
              </w:rPr>
              <w:t xml:space="preserve"> - и пожароопасных объектах.</w:t>
            </w:r>
          </w:p>
        </w:tc>
        <w:tc>
          <w:tcPr>
            <w:tcW w:w="18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</w:rPr>
              <w:t>Тактико-специальное</w:t>
            </w:r>
          </w:p>
        </w:tc>
        <w:tc>
          <w:tcPr>
            <w:tcW w:w="9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  <w:lang w:val="en-US"/>
              </w:rPr>
              <w:t>3</w:t>
            </w:r>
          </w:p>
        </w:tc>
      </w:tr>
      <w:tr w:rsidR="004E4988" w:rsidRPr="00E24EE2" w:rsidTr="004E4988">
        <w:trPr>
          <w:trHeight w:val="1"/>
        </w:trPr>
        <w:tc>
          <w:tcPr>
            <w:tcW w:w="54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  <w:lang w:val="en-US"/>
              </w:rPr>
              <w:t>8.</w:t>
            </w:r>
          </w:p>
        </w:tc>
        <w:tc>
          <w:tcPr>
            <w:tcW w:w="72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</w:rPr>
            </w:pPr>
            <w:r w:rsidRPr="00E24EE2">
              <w:rPr>
                <w:spacing w:val="2"/>
              </w:rPr>
              <w:t>Действия НАСФ по устройству проездов, обрушению неустойчивых зданий и конструкций, по вскрытию заваленных защитных сооружений</w:t>
            </w:r>
          </w:p>
        </w:tc>
        <w:tc>
          <w:tcPr>
            <w:tcW w:w="18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</w:rPr>
              <w:t>Тактико-специальное</w:t>
            </w:r>
          </w:p>
        </w:tc>
        <w:tc>
          <w:tcPr>
            <w:tcW w:w="9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  <w:lang w:val="en-US"/>
              </w:rPr>
              <w:t>6</w:t>
            </w:r>
          </w:p>
        </w:tc>
      </w:tr>
      <w:tr w:rsidR="004E4988" w:rsidRPr="00E24EE2" w:rsidTr="004E4988">
        <w:trPr>
          <w:trHeight w:val="1"/>
        </w:trPr>
        <w:tc>
          <w:tcPr>
            <w:tcW w:w="54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  <w:lang w:val="en-US"/>
              </w:rPr>
              <w:t>9.</w:t>
            </w:r>
          </w:p>
        </w:tc>
        <w:tc>
          <w:tcPr>
            <w:tcW w:w="72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</w:rPr>
            </w:pPr>
            <w:r w:rsidRPr="00E24EE2">
              <w:rPr>
                <w:spacing w:val="2"/>
              </w:rPr>
              <w:t>Действия НАСФ по разборке завалов</w:t>
            </w:r>
          </w:p>
        </w:tc>
        <w:tc>
          <w:tcPr>
            <w:tcW w:w="18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</w:rPr>
              <w:t>Тактико-специальное</w:t>
            </w:r>
          </w:p>
        </w:tc>
        <w:tc>
          <w:tcPr>
            <w:tcW w:w="9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  <w:lang w:val="en-US"/>
              </w:rPr>
              <w:t>6</w:t>
            </w:r>
          </w:p>
        </w:tc>
      </w:tr>
      <w:tr w:rsidR="004E4988" w:rsidRPr="00E24EE2" w:rsidTr="004E4988">
        <w:trPr>
          <w:trHeight w:val="1"/>
        </w:trPr>
        <w:tc>
          <w:tcPr>
            <w:tcW w:w="54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  <w:lang w:val="en-US"/>
              </w:rPr>
              <w:t>10.</w:t>
            </w:r>
          </w:p>
        </w:tc>
        <w:tc>
          <w:tcPr>
            <w:tcW w:w="72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</w:rPr>
            </w:pPr>
            <w:r w:rsidRPr="00E24EE2">
              <w:rPr>
                <w:spacing w:val="2"/>
              </w:rPr>
              <w:t>Действия НАСФ по проведению АСР при наводнениях, оползнях, ураганах и снежных лавинах.</w:t>
            </w:r>
          </w:p>
        </w:tc>
        <w:tc>
          <w:tcPr>
            <w:tcW w:w="18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</w:rPr>
              <w:t>Тактико-специальное</w:t>
            </w:r>
          </w:p>
        </w:tc>
        <w:tc>
          <w:tcPr>
            <w:tcW w:w="9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  <w:lang w:val="en-US"/>
              </w:rPr>
              <w:t>3</w:t>
            </w:r>
          </w:p>
        </w:tc>
      </w:tr>
      <w:tr w:rsidR="004E4988" w:rsidRPr="00E24EE2" w:rsidTr="004E4988">
        <w:trPr>
          <w:trHeight w:val="1"/>
        </w:trPr>
        <w:tc>
          <w:tcPr>
            <w:tcW w:w="54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  <w:lang w:val="en-US"/>
              </w:rPr>
              <w:t>11.</w:t>
            </w:r>
          </w:p>
        </w:tc>
        <w:tc>
          <w:tcPr>
            <w:tcW w:w="72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</w:rPr>
            </w:pPr>
            <w:r w:rsidRPr="00E24EE2">
              <w:rPr>
                <w:spacing w:val="2"/>
              </w:rPr>
              <w:t>Действия личного состава по разборке завалов, устройству проходов, обрушению неустойчивых зданий и конструкций.</w:t>
            </w:r>
          </w:p>
        </w:tc>
        <w:tc>
          <w:tcPr>
            <w:tcW w:w="18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</w:rPr>
              <w:t>Тактико-специальное</w:t>
            </w:r>
          </w:p>
        </w:tc>
        <w:tc>
          <w:tcPr>
            <w:tcW w:w="9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  <w:lang w:val="en-US"/>
              </w:rPr>
              <w:t>2</w:t>
            </w:r>
          </w:p>
        </w:tc>
      </w:tr>
      <w:tr w:rsidR="004E4988" w:rsidRPr="00E24EE2" w:rsidTr="004E4988">
        <w:trPr>
          <w:trHeight w:val="1"/>
        </w:trPr>
        <w:tc>
          <w:tcPr>
            <w:tcW w:w="54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  <w:lang w:val="en-US"/>
              </w:rPr>
              <w:t>12.</w:t>
            </w:r>
          </w:p>
        </w:tc>
        <w:tc>
          <w:tcPr>
            <w:tcW w:w="72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</w:rPr>
            </w:pPr>
            <w:r w:rsidRPr="00E24EE2">
              <w:rPr>
                <w:spacing w:val="2"/>
              </w:rPr>
              <w:t>Приемы и способы спасения людей, находящихся под завалами и на верхних этажах поврежденных и горящих зданий.</w:t>
            </w:r>
          </w:p>
        </w:tc>
        <w:tc>
          <w:tcPr>
            <w:tcW w:w="18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</w:rPr>
              <w:t>Тактико-специальное</w:t>
            </w:r>
          </w:p>
        </w:tc>
        <w:tc>
          <w:tcPr>
            <w:tcW w:w="9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  <w:lang w:val="en-US"/>
              </w:rPr>
              <w:t>2</w:t>
            </w:r>
          </w:p>
        </w:tc>
      </w:tr>
      <w:tr w:rsidR="004E4988" w:rsidRPr="00E24EE2" w:rsidTr="004E4988">
        <w:trPr>
          <w:trHeight w:val="1"/>
        </w:trPr>
        <w:tc>
          <w:tcPr>
            <w:tcW w:w="54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  <w:lang w:val="en-US"/>
              </w:rPr>
              <w:t>13.</w:t>
            </w:r>
          </w:p>
        </w:tc>
        <w:tc>
          <w:tcPr>
            <w:tcW w:w="72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</w:rPr>
            </w:pPr>
            <w:r w:rsidRPr="00E24EE2">
              <w:rPr>
                <w:spacing w:val="2"/>
              </w:rPr>
              <w:t>Действия личного состава по вскрытию заваленных защитных сооружений и спасению людей.</w:t>
            </w:r>
          </w:p>
        </w:tc>
        <w:tc>
          <w:tcPr>
            <w:tcW w:w="18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</w:rPr>
              <w:t>Тактико-специальное</w:t>
            </w:r>
          </w:p>
        </w:tc>
        <w:tc>
          <w:tcPr>
            <w:tcW w:w="9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  <w:lang w:val="en-US"/>
              </w:rPr>
              <w:t>2</w:t>
            </w:r>
          </w:p>
        </w:tc>
      </w:tr>
      <w:tr w:rsidR="004E4988" w:rsidRPr="00E24EE2" w:rsidTr="004E4988">
        <w:trPr>
          <w:trHeight w:val="1"/>
        </w:trPr>
        <w:tc>
          <w:tcPr>
            <w:tcW w:w="54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  <w:lang w:val="en-US"/>
              </w:rPr>
              <w:t>14.</w:t>
            </w:r>
          </w:p>
        </w:tc>
        <w:tc>
          <w:tcPr>
            <w:tcW w:w="72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</w:rPr>
            </w:pPr>
            <w:r w:rsidRPr="00E24EE2">
              <w:rPr>
                <w:spacing w:val="2"/>
              </w:rPr>
              <w:t xml:space="preserve">Приемы и способы проведения АСДНР в условиях заражения местности радио </w:t>
            </w:r>
            <w:proofErr w:type="gramStart"/>
            <w:r w:rsidRPr="00E24EE2">
              <w:rPr>
                <w:spacing w:val="2"/>
              </w:rPr>
              <w:t xml:space="preserve">актив </w:t>
            </w:r>
            <w:proofErr w:type="spellStart"/>
            <w:r w:rsidRPr="00E24EE2">
              <w:rPr>
                <w:spacing w:val="2"/>
              </w:rPr>
              <w:t>ными</w:t>
            </w:r>
            <w:proofErr w:type="spellEnd"/>
            <w:proofErr w:type="gramEnd"/>
            <w:r w:rsidRPr="00E24EE2">
              <w:rPr>
                <w:spacing w:val="2"/>
              </w:rPr>
              <w:t xml:space="preserve">, отравляющими, </w:t>
            </w:r>
            <w:proofErr w:type="spellStart"/>
            <w:r w:rsidRPr="00E24EE2">
              <w:rPr>
                <w:spacing w:val="2"/>
              </w:rPr>
              <w:t>аварийно</w:t>
            </w:r>
            <w:proofErr w:type="spellEnd"/>
            <w:r w:rsidRPr="00E24EE2">
              <w:rPr>
                <w:spacing w:val="2"/>
              </w:rPr>
              <w:t xml:space="preserve"> химически опасными веществами и биологическими средствами.</w:t>
            </w:r>
          </w:p>
        </w:tc>
        <w:tc>
          <w:tcPr>
            <w:tcW w:w="18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</w:rPr>
              <w:t>Тактико-специальное</w:t>
            </w:r>
          </w:p>
        </w:tc>
        <w:tc>
          <w:tcPr>
            <w:tcW w:w="9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  <w:lang w:val="en-US"/>
              </w:rPr>
              <w:t>2</w:t>
            </w:r>
          </w:p>
        </w:tc>
      </w:tr>
      <w:tr w:rsidR="004E4988" w:rsidRPr="00E24EE2" w:rsidTr="004E4988">
        <w:trPr>
          <w:trHeight w:val="1"/>
        </w:trPr>
        <w:tc>
          <w:tcPr>
            <w:tcW w:w="54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  <w:lang w:val="en-US"/>
              </w:rPr>
              <w:t>15.</w:t>
            </w:r>
          </w:p>
        </w:tc>
        <w:tc>
          <w:tcPr>
            <w:tcW w:w="72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</w:rPr>
            </w:pPr>
            <w:r w:rsidRPr="00E24EE2">
              <w:rPr>
                <w:spacing w:val="2"/>
              </w:rPr>
              <w:t>Средства индивидуальной медицинской защиты. Правила пользования ими.</w:t>
            </w:r>
          </w:p>
        </w:tc>
        <w:tc>
          <w:tcPr>
            <w:tcW w:w="18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</w:rPr>
              <w:t>Практическое</w:t>
            </w:r>
          </w:p>
        </w:tc>
        <w:tc>
          <w:tcPr>
            <w:tcW w:w="9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  <w:lang w:val="en-US"/>
              </w:rPr>
              <w:t>2</w:t>
            </w:r>
          </w:p>
        </w:tc>
      </w:tr>
      <w:tr w:rsidR="004E4988" w:rsidRPr="00E24EE2" w:rsidTr="004E4988">
        <w:trPr>
          <w:trHeight w:val="1"/>
        </w:trPr>
        <w:tc>
          <w:tcPr>
            <w:tcW w:w="54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  <w:lang w:val="en-US"/>
              </w:rPr>
              <w:t>16.</w:t>
            </w:r>
          </w:p>
        </w:tc>
        <w:tc>
          <w:tcPr>
            <w:tcW w:w="72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</w:rPr>
            </w:pPr>
            <w:r w:rsidRPr="00E24EE2">
              <w:rPr>
                <w:spacing w:val="2"/>
              </w:rPr>
              <w:t>Развертывание медицинских пунктов в местах проведения АСДНР.</w:t>
            </w:r>
          </w:p>
        </w:tc>
        <w:tc>
          <w:tcPr>
            <w:tcW w:w="18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</w:rPr>
              <w:t>Практическое</w:t>
            </w:r>
          </w:p>
        </w:tc>
        <w:tc>
          <w:tcPr>
            <w:tcW w:w="9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  <w:lang w:val="en-US"/>
              </w:rPr>
              <w:t>2</w:t>
            </w:r>
          </w:p>
        </w:tc>
      </w:tr>
      <w:tr w:rsidR="004E4988" w:rsidRPr="00E24EE2" w:rsidTr="004E4988">
        <w:trPr>
          <w:trHeight w:val="1"/>
        </w:trPr>
        <w:tc>
          <w:tcPr>
            <w:tcW w:w="54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  <w:lang w:val="en-US"/>
              </w:rPr>
              <w:t>17.</w:t>
            </w:r>
          </w:p>
        </w:tc>
        <w:tc>
          <w:tcPr>
            <w:tcW w:w="72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</w:rPr>
            </w:pPr>
            <w:r w:rsidRPr="00E24EE2">
              <w:rPr>
                <w:spacing w:val="2"/>
              </w:rPr>
              <w:t>Розыск пострадавших, оказание им первой медицинской помощи. Вынос (вывоз) пострадавших в медицинские учреждения.</w:t>
            </w:r>
          </w:p>
        </w:tc>
        <w:tc>
          <w:tcPr>
            <w:tcW w:w="18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</w:rPr>
              <w:t>Практическое</w:t>
            </w:r>
          </w:p>
        </w:tc>
        <w:tc>
          <w:tcPr>
            <w:tcW w:w="9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  <w:lang w:val="en-US"/>
              </w:rPr>
              <w:t>2</w:t>
            </w:r>
          </w:p>
        </w:tc>
      </w:tr>
      <w:tr w:rsidR="004E4988" w:rsidRPr="00E24EE2" w:rsidTr="004E4988">
        <w:trPr>
          <w:trHeight w:val="1"/>
        </w:trPr>
        <w:tc>
          <w:tcPr>
            <w:tcW w:w="54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  <w:lang w:val="en-US"/>
              </w:rPr>
              <w:t>18.</w:t>
            </w:r>
          </w:p>
        </w:tc>
        <w:tc>
          <w:tcPr>
            <w:tcW w:w="72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</w:rPr>
            </w:pPr>
            <w:r w:rsidRPr="00E24EE2">
              <w:rPr>
                <w:spacing w:val="2"/>
              </w:rPr>
              <w:t>Оказание первой медицинской помощи в очагах поражения.</w:t>
            </w:r>
          </w:p>
        </w:tc>
        <w:tc>
          <w:tcPr>
            <w:tcW w:w="18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</w:rPr>
              <w:t>Практическое</w:t>
            </w:r>
          </w:p>
        </w:tc>
        <w:tc>
          <w:tcPr>
            <w:tcW w:w="9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  <w:lang w:val="en-US"/>
              </w:rPr>
              <w:t>2</w:t>
            </w:r>
          </w:p>
        </w:tc>
      </w:tr>
      <w:tr w:rsidR="004E4988" w:rsidRPr="00E24EE2" w:rsidTr="004E4988">
        <w:trPr>
          <w:trHeight w:val="1"/>
        </w:trPr>
        <w:tc>
          <w:tcPr>
            <w:tcW w:w="54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  <w:lang w:val="en-US"/>
              </w:rPr>
              <w:t>19.</w:t>
            </w:r>
          </w:p>
        </w:tc>
        <w:tc>
          <w:tcPr>
            <w:tcW w:w="72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</w:rPr>
            </w:pPr>
            <w:r w:rsidRPr="00E24EE2">
              <w:rPr>
                <w:spacing w:val="2"/>
              </w:rPr>
              <w:t xml:space="preserve">Приемы и способы оказания первой медицинской помощи в условиях заражения радиоактивными, отравляющими, </w:t>
            </w:r>
            <w:proofErr w:type="spellStart"/>
            <w:r w:rsidRPr="00E24EE2">
              <w:rPr>
                <w:spacing w:val="2"/>
              </w:rPr>
              <w:t>аварийно</w:t>
            </w:r>
            <w:proofErr w:type="spellEnd"/>
            <w:r w:rsidRPr="00E24EE2">
              <w:rPr>
                <w:spacing w:val="2"/>
              </w:rPr>
              <w:t xml:space="preserve"> химически опасными веществами и биологическими средствами.</w:t>
            </w:r>
          </w:p>
        </w:tc>
        <w:tc>
          <w:tcPr>
            <w:tcW w:w="18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</w:rPr>
              <w:t>Тактико-специальное</w:t>
            </w:r>
          </w:p>
        </w:tc>
        <w:tc>
          <w:tcPr>
            <w:tcW w:w="9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  <w:lang w:val="en-US"/>
              </w:rPr>
              <w:t>2</w:t>
            </w:r>
          </w:p>
        </w:tc>
      </w:tr>
      <w:tr w:rsidR="004E4988" w:rsidRPr="00E24EE2" w:rsidTr="004E4988">
        <w:trPr>
          <w:trHeight w:val="1"/>
        </w:trPr>
        <w:tc>
          <w:tcPr>
            <w:tcW w:w="54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  <w:lang w:val="en-US"/>
              </w:rPr>
              <w:t>20.</w:t>
            </w:r>
          </w:p>
        </w:tc>
        <w:tc>
          <w:tcPr>
            <w:tcW w:w="72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533A76" w:rsidRDefault="004E4988" w:rsidP="004E4988">
            <w:pPr>
              <w:spacing w:after="200"/>
              <w:rPr>
                <w:spacing w:val="2"/>
              </w:rPr>
            </w:pPr>
            <w:r w:rsidRPr="00E24EE2">
              <w:rPr>
                <w:spacing w:val="2"/>
              </w:rPr>
              <w:t xml:space="preserve">Оказание первой медицинской помощи пострадавшим на маршрутах эвакуации </w:t>
            </w:r>
          </w:p>
          <w:p w:rsidR="00533A76" w:rsidRDefault="00533A76" w:rsidP="004E4988">
            <w:pPr>
              <w:spacing w:after="200"/>
              <w:rPr>
                <w:spacing w:val="2"/>
              </w:rPr>
            </w:pPr>
          </w:p>
          <w:p w:rsidR="004E4988" w:rsidRPr="00E24EE2" w:rsidRDefault="004E4988" w:rsidP="004E4988">
            <w:pPr>
              <w:spacing w:after="200"/>
              <w:rPr>
                <w:spacing w:val="2"/>
              </w:rPr>
            </w:pPr>
            <w:r w:rsidRPr="00E24EE2">
              <w:rPr>
                <w:spacing w:val="2"/>
              </w:rPr>
              <w:t>населения и в районах его временного размещения.</w:t>
            </w:r>
          </w:p>
        </w:tc>
        <w:tc>
          <w:tcPr>
            <w:tcW w:w="18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</w:rPr>
              <w:lastRenderedPageBreak/>
              <w:t>Тактико-</w:t>
            </w:r>
            <w:r w:rsidRPr="00E24EE2">
              <w:rPr>
                <w:spacing w:val="2"/>
              </w:rPr>
              <w:lastRenderedPageBreak/>
              <w:t>специальное</w:t>
            </w:r>
          </w:p>
        </w:tc>
        <w:tc>
          <w:tcPr>
            <w:tcW w:w="9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  <w:lang w:val="en-US"/>
              </w:rPr>
              <w:lastRenderedPageBreak/>
              <w:t>2</w:t>
            </w:r>
          </w:p>
        </w:tc>
      </w:tr>
      <w:tr w:rsidR="004E4988" w:rsidRPr="00E24EE2" w:rsidTr="004E4988">
        <w:trPr>
          <w:trHeight w:val="1"/>
        </w:trPr>
        <w:tc>
          <w:tcPr>
            <w:tcW w:w="54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  <w:lang w:val="en-US"/>
              </w:rPr>
              <w:lastRenderedPageBreak/>
              <w:t>21.</w:t>
            </w:r>
          </w:p>
        </w:tc>
        <w:tc>
          <w:tcPr>
            <w:tcW w:w="72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</w:rPr>
            </w:pPr>
            <w:r w:rsidRPr="00E24EE2">
              <w:rPr>
                <w:spacing w:val="2"/>
              </w:rPr>
              <w:t>Оказание первой медицинской помощи личному составу формирований ГО в районах АСДНР.</w:t>
            </w:r>
          </w:p>
        </w:tc>
        <w:tc>
          <w:tcPr>
            <w:tcW w:w="18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</w:rPr>
              <w:t>Тактико-специальное</w:t>
            </w:r>
          </w:p>
        </w:tc>
        <w:tc>
          <w:tcPr>
            <w:tcW w:w="9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  <w:lang w:val="en-US"/>
              </w:rPr>
              <w:t>2</w:t>
            </w:r>
          </w:p>
        </w:tc>
      </w:tr>
      <w:tr w:rsidR="004E4988" w:rsidRPr="00E24EE2" w:rsidTr="004E4988">
        <w:trPr>
          <w:trHeight w:val="1"/>
        </w:trPr>
        <w:tc>
          <w:tcPr>
            <w:tcW w:w="54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  <w:lang w:val="en-US"/>
              </w:rPr>
              <w:t>22.</w:t>
            </w:r>
          </w:p>
        </w:tc>
        <w:tc>
          <w:tcPr>
            <w:tcW w:w="72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</w:rPr>
            </w:pPr>
            <w:r w:rsidRPr="00E24EE2">
              <w:rPr>
                <w:spacing w:val="2"/>
              </w:rPr>
              <w:t>Средства пожаротушения и порядок их использования.</w:t>
            </w:r>
          </w:p>
        </w:tc>
        <w:tc>
          <w:tcPr>
            <w:tcW w:w="18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</w:rPr>
              <w:t>Практическое</w:t>
            </w:r>
          </w:p>
        </w:tc>
        <w:tc>
          <w:tcPr>
            <w:tcW w:w="9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  <w:lang w:val="en-US"/>
              </w:rPr>
              <w:t>2</w:t>
            </w:r>
          </w:p>
        </w:tc>
      </w:tr>
      <w:tr w:rsidR="004E4988" w:rsidRPr="00E24EE2" w:rsidTr="004E4988">
        <w:trPr>
          <w:trHeight w:val="1"/>
        </w:trPr>
        <w:tc>
          <w:tcPr>
            <w:tcW w:w="54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  <w:lang w:val="en-US"/>
              </w:rPr>
              <w:t>23.</w:t>
            </w:r>
          </w:p>
        </w:tc>
        <w:tc>
          <w:tcPr>
            <w:tcW w:w="72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</w:rPr>
            </w:pPr>
            <w:r w:rsidRPr="00E24EE2">
              <w:rPr>
                <w:spacing w:val="2"/>
              </w:rPr>
              <w:t>Действия противопожарных формирований при тушении пожара.</w:t>
            </w:r>
          </w:p>
        </w:tc>
        <w:tc>
          <w:tcPr>
            <w:tcW w:w="18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</w:rPr>
              <w:t>Тактико-специальное</w:t>
            </w:r>
          </w:p>
        </w:tc>
        <w:tc>
          <w:tcPr>
            <w:tcW w:w="9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  <w:lang w:val="en-US"/>
              </w:rPr>
              <w:t>2</w:t>
            </w:r>
          </w:p>
        </w:tc>
      </w:tr>
      <w:tr w:rsidR="004E4988" w:rsidRPr="00E24EE2" w:rsidTr="004E4988">
        <w:trPr>
          <w:trHeight w:val="1"/>
        </w:trPr>
        <w:tc>
          <w:tcPr>
            <w:tcW w:w="54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  <w:lang w:val="en-US"/>
              </w:rPr>
              <w:t>24.</w:t>
            </w:r>
          </w:p>
        </w:tc>
        <w:tc>
          <w:tcPr>
            <w:tcW w:w="72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</w:rPr>
            </w:pPr>
            <w:r w:rsidRPr="00E24EE2">
              <w:rPr>
                <w:spacing w:val="2"/>
              </w:rPr>
              <w:t>Противопожарные профилактические мероприятия на объекте.</w:t>
            </w:r>
          </w:p>
        </w:tc>
        <w:tc>
          <w:tcPr>
            <w:tcW w:w="18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</w:rPr>
              <w:t>Практические</w:t>
            </w:r>
          </w:p>
        </w:tc>
        <w:tc>
          <w:tcPr>
            <w:tcW w:w="9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  <w:lang w:val="en-US"/>
              </w:rPr>
              <w:t>2</w:t>
            </w:r>
          </w:p>
        </w:tc>
      </w:tr>
      <w:tr w:rsidR="004E4988" w:rsidRPr="00E24EE2" w:rsidTr="004E4988">
        <w:trPr>
          <w:trHeight w:val="1"/>
        </w:trPr>
        <w:tc>
          <w:tcPr>
            <w:tcW w:w="54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  <w:lang w:val="en-US"/>
              </w:rPr>
              <w:t>25.</w:t>
            </w:r>
          </w:p>
        </w:tc>
        <w:tc>
          <w:tcPr>
            <w:tcW w:w="72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</w:rPr>
            </w:pPr>
            <w:r w:rsidRPr="00E24EE2">
              <w:rPr>
                <w:spacing w:val="2"/>
              </w:rPr>
              <w:t xml:space="preserve">Организация тушения пожаров в условиях заражения </w:t>
            </w:r>
            <w:proofErr w:type="gramStart"/>
            <w:r w:rsidRPr="00E24EE2">
              <w:rPr>
                <w:spacing w:val="2"/>
              </w:rPr>
              <w:t>радиоактивными</w:t>
            </w:r>
            <w:proofErr w:type="gramEnd"/>
            <w:r w:rsidRPr="00E24EE2">
              <w:rPr>
                <w:spacing w:val="2"/>
              </w:rPr>
              <w:t xml:space="preserve">, отравляющими, </w:t>
            </w:r>
            <w:proofErr w:type="spellStart"/>
            <w:r w:rsidRPr="00E24EE2">
              <w:rPr>
                <w:spacing w:val="2"/>
              </w:rPr>
              <w:t>аварийно</w:t>
            </w:r>
            <w:proofErr w:type="spellEnd"/>
            <w:r w:rsidRPr="00E24EE2">
              <w:rPr>
                <w:spacing w:val="2"/>
              </w:rPr>
              <w:t xml:space="preserve"> химически</w:t>
            </w:r>
          </w:p>
          <w:p w:rsidR="004E4988" w:rsidRPr="00E24EE2" w:rsidRDefault="004E4988" w:rsidP="004E4988">
            <w:pPr>
              <w:spacing w:after="200"/>
              <w:rPr>
                <w:spacing w:val="2"/>
              </w:rPr>
            </w:pPr>
            <w:r w:rsidRPr="00E24EE2">
              <w:rPr>
                <w:spacing w:val="2"/>
              </w:rPr>
              <w:t>опасными веществами и биологическими средствами.</w:t>
            </w:r>
          </w:p>
        </w:tc>
        <w:tc>
          <w:tcPr>
            <w:tcW w:w="18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</w:rPr>
              <w:t>Тактико-специальное</w:t>
            </w:r>
          </w:p>
        </w:tc>
        <w:tc>
          <w:tcPr>
            <w:tcW w:w="9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  <w:lang w:val="en-US"/>
              </w:rPr>
              <w:t>2</w:t>
            </w:r>
          </w:p>
        </w:tc>
      </w:tr>
      <w:tr w:rsidR="004E4988" w:rsidRPr="00E24EE2" w:rsidTr="004E4988">
        <w:trPr>
          <w:trHeight w:val="1"/>
        </w:trPr>
        <w:tc>
          <w:tcPr>
            <w:tcW w:w="54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  <w:lang w:val="en-US"/>
              </w:rPr>
              <w:t>26.</w:t>
            </w:r>
          </w:p>
        </w:tc>
        <w:tc>
          <w:tcPr>
            <w:tcW w:w="72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</w:rPr>
            </w:pPr>
            <w:r w:rsidRPr="00E24EE2">
              <w:rPr>
                <w:spacing w:val="2"/>
              </w:rPr>
              <w:t>Организация тушения пожаров в условиях массового разлива нефтепродуктов, горения торфяников и при лесных пожарах.</w:t>
            </w:r>
          </w:p>
        </w:tc>
        <w:tc>
          <w:tcPr>
            <w:tcW w:w="18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</w:rPr>
              <w:t>Тактико-специальное</w:t>
            </w:r>
          </w:p>
        </w:tc>
        <w:tc>
          <w:tcPr>
            <w:tcW w:w="9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  <w:lang w:val="en-US"/>
              </w:rPr>
              <w:t>2</w:t>
            </w:r>
          </w:p>
        </w:tc>
      </w:tr>
      <w:tr w:rsidR="004E4988" w:rsidRPr="00E24EE2" w:rsidTr="004E4988">
        <w:trPr>
          <w:trHeight w:val="1"/>
        </w:trPr>
        <w:tc>
          <w:tcPr>
            <w:tcW w:w="54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  <w:lang w:val="en-US"/>
              </w:rPr>
              <w:t>27.</w:t>
            </w:r>
          </w:p>
        </w:tc>
        <w:tc>
          <w:tcPr>
            <w:tcW w:w="72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</w:rPr>
            </w:pPr>
            <w:r w:rsidRPr="00E24EE2">
              <w:rPr>
                <w:spacing w:val="2"/>
              </w:rPr>
              <w:t xml:space="preserve">Действия противопожарных формирований при авариях на магистральных </w:t>
            </w:r>
            <w:proofErr w:type="spellStart"/>
            <w:r w:rsidRPr="00E24EE2">
              <w:rPr>
                <w:spacing w:val="2"/>
              </w:rPr>
              <w:t>газо</w:t>
            </w:r>
            <w:proofErr w:type="spellEnd"/>
            <w:r w:rsidRPr="00E24EE2">
              <w:rPr>
                <w:spacing w:val="2"/>
              </w:rPr>
              <w:t xml:space="preserve"> - и нефтепроводах.</w:t>
            </w:r>
          </w:p>
        </w:tc>
        <w:tc>
          <w:tcPr>
            <w:tcW w:w="18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</w:rPr>
              <w:t>Тактико-специальное</w:t>
            </w:r>
          </w:p>
        </w:tc>
        <w:tc>
          <w:tcPr>
            <w:tcW w:w="9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  <w:lang w:val="en-US"/>
              </w:rPr>
              <w:t>2</w:t>
            </w:r>
          </w:p>
        </w:tc>
      </w:tr>
      <w:tr w:rsidR="004E4988" w:rsidRPr="00E24EE2" w:rsidTr="004E4988">
        <w:trPr>
          <w:trHeight w:val="1"/>
        </w:trPr>
        <w:tc>
          <w:tcPr>
            <w:tcW w:w="54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  <w:lang w:val="en-US"/>
              </w:rPr>
              <w:t>28.</w:t>
            </w:r>
          </w:p>
        </w:tc>
        <w:tc>
          <w:tcPr>
            <w:tcW w:w="72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</w:rPr>
            </w:pPr>
            <w:r w:rsidRPr="00E24EE2">
              <w:rPr>
                <w:spacing w:val="2"/>
              </w:rPr>
              <w:t>Действия по обслуживанию защитных сооружений и устранению аварий и повреждений них.</w:t>
            </w:r>
          </w:p>
        </w:tc>
        <w:tc>
          <w:tcPr>
            <w:tcW w:w="18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</w:rPr>
              <w:t>Практическое</w:t>
            </w:r>
          </w:p>
        </w:tc>
        <w:tc>
          <w:tcPr>
            <w:tcW w:w="9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  <w:lang w:val="en-US"/>
              </w:rPr>
              <w:t>2</w:t>
            </w:r>
          </w:p>
        </w:tc>
      </w:tr>
      <w:tr w:rsidR="004E4988" w:rsidRPr="00E24EE2" w:rsidTr="004E4988">
        <w:trPr>
          <w:trHeight w:val="1"/>
        </w:trPr>
        <w:tc>
          <w:tcPr>
            <w:tcW w:w="54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  <w:lang w:val="en-US"/>
              </w:rPr>
              <w:t>29.</w:t>
            </w:r>
          </w:p>
        </w:tc>
        <w:tc>
          <w:tcPr>
            <w:tcW w:w="72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</w:rPr>
            </w:pPr>
            <w:r w:rsidRPr="00E24EE2">
              <w:rPr>
                <w:spacing w:val="2"/>
              </w:rPr>
              <w:t>Действия при дооборудовании и строительстве защитных сооружений для населения.</w:t>
            </w:r>
          </w:p>
        </w:tc>
        <w:tc>
          <w:tcPr>
            <w:tcW w:w="18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</w:rPr>
              <w:t>Практическое</w:t>
            </w:r>
          </w:p>
        </w:tc>
        <w:tc>
          <w:tcPr>
            <w:tcW w:w="9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  <w:lang w:val="en-US"/>
              </w:rPr>
              <w:t>2</w:t>
            </w:r>
          </w:p>
        </w:tc>
      </w:tr>
      <w:tr w:rsidR="004E4988" w:rsidRPr="00E24EE2" w:rsidTr="004E4988">
        <w:trPr>
          <w:trHeight w:val="1"/>
        </w:trPr>
        <w:tc>
          <w:tcPr>
            <w:tcW w:w="54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  <w:lang w:val="en-US"/>
              </w:rPr>
              <w:t>30.</w:t>
            </w:r>
          </w:p>
        </w:tc>
        <w:tc>
          <w:tcPr>
            <w:tcW w:w="72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</w:rPr>
            </w:pPr>
            <w:r w:rsidRPr="00E24EE2">
              <w:rPr>
                <w:spacing w:val="2"/>
              </w:rPr>
              <w:t xml:space="preserve">Действия по обслуживанию защитных сооружений в условиях заражения радиоактивными, отравляющими, </w:t>
            </w:r>
            <w:proofErr w:type="spellStart"/>
            <w:r w:rsidRPr="00E24EE2">
              <w:rPr>
                <w:spacing w:val="2"/>
              </w:rPr>
              <w:t>аварийно</w:t>
            </w:r>
            <w:proofErr w:type="spellEnd"/>
            <w:r w:rsidRPr="00E24EE2">
              <w:rPr>
                <w:spacing w:val="2"/>
              </w:rPr>
              <w:t xml:space="preserve"> химически опасными веществами и биологическими средствами.</w:t>
            </w:r>
          </w:p>
        </w:tc>
        <w:tc>
          <w:tcPr>
            <w:tcW w:w="18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</w:rPr>
              <w:t>Тактико-специальное</w:t>
            </w:r>
          </w:p>
        </w:tc>
        <w:tc>
          <w:tcPr>
            <w:tcW w:w="9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  <w:lang w:val="en-US"/>
              </w:rPr>
              <w:t>2</w:t>
            </w:r>
          </w:p>
        </w:tc>
      </w:tr>
      <w:tr w:rsidR="004E4988" w:rsidRPr="00E24EE2" w:rsidTr="004E4988">
        <w:trPr>
          <w:trHeight w:val="1"/>
        </w:trPr>
        <w:tc>
          <w:tcPr>
            <w:tcW w:w="54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  <w:lang w:val="en-US"/>
              </w:rPr>
              <w:t>31.</w:t>
            </w:r>
          </w:p>
        </w:tc>
        <w:tc>
          <w:tcPr>
            <w:tcW w:w="72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E24EE2" w:rsidRDefault="004E4988" w:rsidP="004E4988">
            <w:pPr>
              <w:spacing w:after="200"/>
              <w:rPr>
                <w:spacing w:val="2"/>
              </w:rPr>
            </w:pPr>
            <w:r w:rsidRPr="00E24EE2">
              <w:rPr>
                <w:spacing w:val="2"/>
              </w:rPr>
              <w:t xml:space="preserve">Организация радиационного и химического контроля при размещении </w:t>
            </w:r>
            <w:proofErr w:type="gramStart"/>
            <w:r w:rsidRPr="00E24EE2">
              <w:rPr>
                <w:spacing w:val="2"/>
              </w:rPr>
              <w:t>в</w:t>
            </w:r>
            <w:proofErr w:type="gramEnd"/>
            <w:r w:rsidRPr="00E24EE2">
              <w:rPr>
                <w:spacing w:val="2"/>
              </w:rPr>
              <w:t xml:space="preserve"> </w:t>
            </w:r>
          </w:p>
          <w:p w:rsidR="00E24EE2" w:rsidRDefault="00E24EE2" w:rsidP="004E4988">
            <w:pPr>
              <w:spacing w:after="200"/>
              <w:rPr>
                <w:spacing w:val="2"/>
              </w:rPr>
            </w:pPr>
          </w:p>
          <w:p w:rsidR="004E4988" w:rsidRPr="00E24EE2" w:rsidRDefault="004E4988" w:rsidP="004E4988">
            <w:pPr>
              <w:spacing w:after="200"/>
              <w:rPr>
                <w:spacing w:val="2"/>
              </w:rPr>
            </w:pPr>
            <w:r w:rsidRPr="00E24EE2">
              <w:rPr>
                <w:spacing w:val="2"/>
              </w:rPr>
              <w:t xml:space="preserve">защитных </w:t>
            </w:r>
            <w:proofErr w:type="gramStart"/>
            <w:r w:rsidRPr="00E24EE2">
              <w:rPr>
                <w:spacing w:val="2"/>
              </w:rPr>
              <w:t>сооружениях</w:t>
            </w:r>
            <w:proofErr w:type="gramEnd"/>
            <w:r w:rsidRPr="00E24EE2">
              <w:rPr>
                <w:spacing w:val="2"/>
              </w:rPr>
              <w:t xml:space="preserve"> эвакуируемого населения.</w:t>
            </w:r>
          </w:p>
        </w:tc>
        <w:tc>
          <w:tcPr>
            <w:tcW w:w="18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</w:rPr>
              <w:t>Тактико-специальное</w:t>
            </w:r>
          </w:p>
        </w:tc>
        <w:tc>
          <w:tcPr>
            <w:tcW w:w="9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  <w:lang w:val="en-US"/>
              </w:rPr>
              <w:t>2</w:t>
            </w:r>
          </w:p>
        </w:tc>
      </w:tr>
      <w:tr w:rsidR="004E4988" w:rsidRPr="00E24EE2" w:rsidTr="004E4988">
        <w:trPr>
          <w:trHeight w:val="1"/>
        </w:trPr>
        <w:tc>
          <w:tcPr>
            <w:tcW w:w="54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  <w:lang w:val="en-US"/>
              </w:rPr>
              <w:t>32.</w:t>
            </w:r>
          </w:p>
        </w:tc>
        <w:tc>
          <w:tcPr>
            <w:tcW w:w="72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</w:rPr>
            </w:pPr>
            <w:r w:rsidRPr="00E24EE2">
              <w:rPr>
                <w:spacing w:val="2"/>
              </w:rPr>
              <w:t>Действия при устранении аварий на коммунально-энергетических сетях и технологических линиях.</w:t>
            </w:r>
          </w:p>
        </w:tc>
        <w:tc>
          <w:tcPr>
            <w:tcW w:w="18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</w:rPr>
              <w:t>Тактико-специальное</w:t>
            </w:r>
          </w:p>
        </w:tc>
        <w:tc>
          <w:tcPr>
            <w:tcW w:w="9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  <w:lang w:val="en-US"/>
              </w:rPr>
              <w:t>2</w:t>
            </w:r>
          </w:p>
        </w:tc>
      </w:tr>
      <w:tr w:rsidR="004E4988" w:rsidRPr="00E24EE2" w:rsidTr="004E4988">
        <w:trPr>
          <w:trHeight w:val="1"/>
        </w:trPr>
        <w:tc>
          <w:tcPr>
            <w:tcW w:w="54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  <w:lang w:val="en-US"/>
              </w:rPr>
              <w:t>33.</w:t>
            </w:r>
          </w:p>
        </w:tc>
        <w:tc>
          <w:tcPr>
            <w:tcW w:w="72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</w:rPr>
            </w:pPr>
            <w:r w:rsidRPr="00E24EE2">
              <w:rPr>
                <w:spacing w:val="2"/>
              </w:rPr>
              <w:t>Действия при ликвидации аварий на объектах с АХОВ.</w:t>
            </w:r>
          </w:p>
        </w:tc>
        <w:tc>
          <w:tcPr>
            <w:tcW w:w="18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</w:rPr>
              <w:t>Тактико-специальное</w:t>
            </w:r>
          </w:p>
        </w:tc>
        <w:tc>
          <w:tcPr>
            <w:tcW w:w="9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  <w:lang w:val="en-US"/>
              </w:rPr>
              <w:t>2</w:t>
            </w:r>
          </w:p>
        </w:tc>
      </w:tr>
      <w:tr w:rsidR="004E4988" w:rsidRPr="00E24EE2" w:rsidTr="004E4988">
        <w:trPr>
          <w:trHeight w:val="1"/>
        </w:trPr>
        <w:tc>
          <w:tcPr>
            <w:tcW w:w="54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  <w:lang w:val="en-US"/>
              </w:rPr>
              <w:t>34.</w:t>
            </w:r>
          </w:p>
        </w:tc>
        <w:tc>
          <w:tcPr>
            <w:tcW w:w="72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</w:rPr>
            </w:pPr>
            <w:r w:rsidRPr="00E24EE2">
              <w:rPr>
                <w:spacing w:val="2"/>
              </w:rPr>
              <w:t xml:space="preserve">Действия при ликвидации аварий на магистральных </w:t>
            </w:r>
            <w:proofErr w:type="spellStart"/>
            <w:r w:rsidRPr="00E24EE2">
              <w:rPr>
                <w:spacing w:val="2"/>
              </w:rPr>
              <w:t>газо</w:t>
            </w:r>
            <w:proofErr w:type="spellEnd"/>
            <w:r w:rsidRPr="00E24EE2">
              <w:rPr>
                <w:spacing w:val="2"/>
              </w:rPr>
              <w:t xml:space="preserve"> - и нефтепроводах.</w:t>
            </w:r>
          </w:p>
        </w:tc>
        <w:tc>
          <w:tcPr>
            <w:tcW w:w="18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</w:rPr>
              <w:t>Тактико-специальное</w:t>
            </w:r>
          </w:p>
        </w:tc>
        <w:tc>
          <w:tcPr>
            <w:tcW w:w="9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  <w:lang w:val="en-US"/>
              </w:rPr>
              <w:t>2</w:t>
            </w:r>
          </w:p>
        </w:tc>
      </w:tr>
      <w:tr w:rsidR="004E4988" w:rsidRPr="00E24EE2" w:rsidTr="004E4988">
        <w:trPr>
          <w:trHeight w:val="1"/>
        </w:trPr>
        <w:tc>
          <w:tcPr>
            <w:tcW w:w="54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  <w:lang w:val="en-US"/>
              </w:rPr>
              <w:t>35.</w:t>
            </w:r>
          </w:p>
        </w:tc>
        <w:tc>
          <w:tcPr>
            <w:tcW w:w="72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</w:rPr>
            </w:pPr>
            <w:r w:rsidRPr="00E24EE2">
              <w:rPr>
                <w:spacing w:val="2"/>
              </w:rPr>
              <w:t xml:space="preserve">Действия аварийно-технических формирований в условиях заражения радиоактивными, отравляющими, </w:t>
            </w:r>
            <w:proofErr w:type="spellStart"/>
            <w:r w:rsidRPr="00E24EE2">
              <w:rPr>
                <w:spacing w:val="2"/>
              </w:rPr>
              <w:t>аварийно</w:t>
            </w:r>
            <w:proofErr w:type="spellEnd"/>
            <w:r w:rsidRPr="00E24EE2">
              <w:rPr>
                <w:spacing w:val="2"/>
              </w:rPr>
              <w:t xml:space="preserve"> химически опасными веществами и биологическими средствами.</w:t>
            </w:r>
          </w:p>
        </w:tc>
        <w:tc>
          <w:tcPr>
            <w:tcW w:w="18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</w:rPr>
              <w:t>Тактико-специальное</w:t>
            </w:r>
          </w:p>
        </w:tc>
        <w:tc>
          <w:tcPr>
            <w:tcW w:w="9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  <w:lang w:val="en-US"/>
              </w:rPr>
              <w:t>2</w:t>
            </w:r>
          </w:p>
        </w:tc>
      </w:tr>
      <w:tr w:rsidR="004E4988" w:rsidRPr="00E24EE2" w:rsidTr="004E4988">
        <w:trPr>
          <w:trHeight w:val="1"/>
        </w:trPr>
        <w:tc>
          <w:tcPr>
            <w:tcW w:w="54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  <w:lang w:val="en-US"/>
              </w:rPr>
              <w:t>36.</w:t>
            </w:r>
          </w:p>
        </w:tc>
        <w:tc>
          <w:tcPr>
            <w:tcW w:w="72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</w:rPr>
            </w:pPr>
            <w:r w:rsidRPr="00E24EE2">
              <w:rPr>
                <w:spacing w:val="2"/>
              </w:rPr>
              <w:t>Оборудование автотранспорта для перевозок населения и грузов. Осуществление перевозок населения и грузов.</w:t>
            </w:r>
          </w:p>
        </w:tc>
        <w:tc>
          <w:tcPr>
            <w:tcW w:w="18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</w:rPr>
              <w:t>Практическое</w:t>
            </w:r>
          </w:p>
        </w:tc>
        <w:tc>
          <w:tcPr>
            <w:tcW w:w="9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  <w:lang w:val="en-US"/>
              </w:rPr>
              <w:t>2</w:t>
            </w:r>
          </w:p>
        </w:tc>
      </w:tr>
      <w:tr w:rsidR="004E4988" w:rsidRPr="00E24EE2" w:rsidTr="004E4988">
        <w:trPr>
          <w:trHeight w:val="1"/>
        </w:trPr>
        <w:tc>
          <w:tcPr>
            <w:tcW w:w="54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  <w:lang w:val="en-US"/>
              </w:rPr>
              <w:t>37.</w:t>
            </w:r>
          </w:p>
        </w:tc>
        <w:tc>
          <w:tcPr>
            <w:tcW w:w="72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</w:rPr>
            </w:pPr>
            <w:r w:rsidRPr="00E24EE2">
              <w:rPr>
                <w:spacing w:val="2"/>
              </w:rPr>
              <w:t xml:space="preserve">Организация перевозок населения и грузов в условиях заражения радиоактивными, отравляющими, </w:t>
            </w:r>
            <w:proofErr w:type="spellStart"/>
            <w:r w:rsidRPr="00E24EE2">
              <w:rPr>
                <w:spacing w:val="2"/>
              </w:rPr>
              <w:t>аварийно</w:t>
            </w:r>
            <w:proofErr w:type="spellEnd"/>
            <w:r w:rsidRPr="00E24EE2">
              <w:rPr>
                <w:spacing w:val="2"/>
              </w:rPr>
              <w:t xml:space="preserve"> химически опасными веществами и биологическими средствами.</w:t>
            </w:r>
          </w:p>
        </w:tc>
        <w:tc>
          <w:tcPr>
            <w:tcW w:w="18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</w:rPr>
              <w:t>Тактико-специальное</w:t>
            </w:r>
          </w:p>
        </w:tc>
        <w:tc>
          <w:tcPr>
            <w:tcW w:w="9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  <w:lang w:val="en-US"/>
              </w:rPr>
              <w:t>2</w:t>
            </w:r>
          </w:p>
        </w:tc>
      </w:tr>
      <w:tr w:rsidR="004E4988" w:rsidRPr="00E24EE2" w:rsidTr="004E4988">
        <w:trPr>
          <w:trHeight w:val="1"/>
        </w:trPr>
        <w:tc>
          <w:tcPr>
            <w:tcW w:w="54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  <w:lang w:val="en-US"/>
              </w:rPr>
              <w:t>38.</w:t>
            </w:r>
          </w:p>
        </w:tc>
        <w:tc>
          <w:tcPr>
            <w:tcW w:w="72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</w:rPr>
            </w:pPr>
            <w:r w:rsidRPr="00E24EE2">
              <w:rPr>
                <w:spacing w:val="2"/>
              </w:rPr>
              <w:t>Организация и проведение автомобильными формированиями специальной обработки штатной техники и грузов.</w:t>
            </w:r>
          </w:p>
        </w:tc>
        <w:tc>
          <w:tcPr>
            <w:tcW w:w="18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</w:rPr>
              <w:t>Практическое</w:t>
            </w:r>
          </w:p>
        </w:tc>
        <w:tc>
          <w:tcPr>
            <w:tcW w:w="9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  <w:lang w:val="en-US"/>
              </w:rPr>
              <w:t>2</w:t>
            </w:r>
          </w:p>
        </w:tc>
      </w:tr>
      <w:tr w:rsidR="004E4988" w:rsidRPr="00E24EE2" w:rsidTr="004E4988">
        <w:trPr>
          <w:trHeight w:val="1"/>
        </w:trPr>
        <w:tc>
          <w:tcPr>
            <w:tcW w:w="54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  <w:lang w:val="en-US"/>
              </w:rPr>
              <w:t>39.</w:t>
            </w:r>
          </w:p>
        </w:tc>
        <w:tc>
          <w:tcPr>
            <w:tcW w:w="72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</w:rPr>
            </w:pPr>
            <w:r w:rsidRPr="00E24EE2">
              <w:rPr>
                <w:spacing w:val="2"/>
              </w:rPr>
              <w:t>Действия при</w:t>
            </w:r>
            <w:proofErr w:type="gramStart"/>
            <w:r w:rsidRPr="00E24EE2">
              <w:rPr>
                <w:spacing w:val="2"/>
              </w:rPr>
              <w:t>.</w:t>
            </w:r>
            <w:proofErr w:type="gramEnd"/>
            <w:r w:rsidRPr="00E24EE2">
              <w:rPr>
                <w:spacing w:val="2"/>
              </w:rPr>
              <w:t xml:space="preserve"> </w:t>
            </w:r>
            <w:proofErr w:type="gramStart"/>
            <w:r w:rsidRPr="00E24EE2">
              <w:rPr>
                <w:spacing w:val="2"/>
              </w:rPr>
              <w:t>в</w:t>
            </w:r>
            <w:proofErr w:type="gramEnd"/>
            <w:r w:rsidRPr="00E24EE2">
              <w:rPr>
                <w:spacing w:val="2"/>
              </w:rPr>
              <w:t>едении разведки маршрутов выдвижения, районов проведения АСДНР.</w:t>
            </w:r>
          </w:p>
        </w:tc>
        <w:tc>
          <w:tcPr>
            <w:tcW w:w="18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</w:rPr>
              <w:t>Тактико-специальное</w:t>
            </w:r>
          </w:p>
        </w:tc>
        <w:tc>
          <w:tcPr>
            <w:tcW w:w="9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  <w:lang w:val="en-US"/>
              </w:rPr>
              <w:t>2</w:t>
            </w:r>
          </w:p>
        </w:tc>
      </w:tr>
      <w:tr w:rsidR="004E4988" w:rsidRPr="00E24EE2" w:rsidTr="004E4988">
        <w:trPr>
          <w:trHeight w:val="1"/>
        </w:trPr>
        <w:tc>
          <w:tcPr>
            <w:tcW w:w="54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  <w:lang w:val="en-US"/>
              </w:rPr>
              <w:lastRenderedPageBreak/>
              <w:t>40.</w:t>
            </w:r>
          </w:p>
        </w:tc>
        <w:tc>
          <w:tcPr>
            <w:tcW w:w="72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533A76" w:rsidRDefault="00533A76" w:rsidP="004E4988">
            <w:pPr>
              <w:spacing w:after="200"/>
              <w:rPr>
                <w:spacing w:val="2"/>
              </w:rPr>
            </w:pPr>
          </w:p>
          <w:p w:rsidR="004E4988" w:rsidRPr="00E24EE2" w:rsidRDefault="004E4988" w:rsidP="004E4988">
            <w:pPr>
              <w:spacing w:after="200"/>
              <w:rPr>
                <w:spacing w:val="2"/>
              </w:rPr>
            </w:pPr>
            <w:r w:rsidRPr="00E24EE2">
              <w:rPr>
                <w:spacing w:val="2"/>
              </w:rPr>
              <w:t>Работа пункта выдачи средств индивидуальной защиты.</w:t>
            </w:r>
          </w:p>
        </w:tc>
        <w:tc>
          <w:tcPr>
            <w:tcW w:w="18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</w:rPr>
              <w:t>Практическое</w:t>
            </w:r>
          </w:p>
        </w:tc>
        <w:tc>
          <w:tcPr>
            <w:tcW w:w="9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  <w:lang w:val="en-US"/>
              </w:rPr>
              <w:t>2</w:t>
            </w:r>
          </w:p>
        </w:tc>
      </w:tr>
      <w:tr w:rsidR="004E4988" w:rsidRPr="00E24EE2" w:rsidTr="004E4988">
        <w:trPr>
          <w:trHeight w:val="1"/>
        </w:trPr>
        <w:tc>
          <w:tcPr>
            <w:tcW w:w="54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  <w:lang w:val="en-US"/>
              </w:rPr>
              <w:t>41.</w:t>
            </w:r>
          </w:p>
        </w:tc>
        <w:tc>
          <w:tcPr>
            <w:tcW w:w="72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</w:rPr>
            </w:pPr>
            <w:r w:rsidRPr="00E24EE2">
              <w:rPr>
                <w:spacing w:val="2"/>
              </w:rPr>
              <w:t xml:space="preserve">Действия при ведении разведки, радиационного и химического наблюдения в условиях заражения радиоактивными, отравляющими, </w:t>
            </w:r>
            <w:proofErr w:type="spellStart"/>
            <w:r w:rsidRPr="00E24EE2">
              <w:rPr>
                <w:spacing w:val="2"/>
              </w:rPr>
              <w:t>аварийно</w:t>
            </w:r>
            <w:proofErr w:type="spellEnd"/>
            <w:r w:rsidRPr="00E24EE2">
              <w:rPr>
                <w:spacing w:val="2"/>
              </w:rPr>
              <w:t xml:space="preserve"> химическими опасными веществами и </w:t>
            </w:r>
            <w:proofErr w:type="gramStart"/>
            <w:r w:rsidRPr="00E24EE2">
              <w:rPr>
                <w:spacing w:val="2"/>
              </w:rPr>
              <w:t>биологическим</w:t>
            </w:r>
            <w:proofErr w:type="gramEnd"/>
            <w:r w:rsidRPr="00E24EE2">
              <w:rPr>
                <w:spacing w:val="2"/>
              </w:rPr>
              <w:t xml:space="preserve"> средствами.</w:t>
            </w:r>
          </w:p>
        </w:tc>
        <w:tc>
          <w:tcPr>
            <w:tcW w:w="18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</w:rPr>
              <w:t>Тактико-специальное</w:t>
            </w:r>
          </w:p>
        </w:tc>
        <w:tc>
          <w:tcPr>
            <w:tcW w:w="9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  <w:lang w:val="en-US"/>
              </w:rPr>
              <w:t>2</w:t>
            </w:r>
          </w:p>
        </w:tc>
      </w:tr>
      <w:tr w:rsidR="004E4988" w:rsidRPr="00E24EE2" w:rsidTr="004E4988">
        <w:trPr>
          <w:trHeight w:val="1"/>
        </w:trPr>
        <w:tc>
          <w:tcPr>
            <w:tcW w:w="54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  <w:lang w:val="en-US"/>
              </w:rPr>
              <w:t>42.</w:t>
            </w:r>
          </w:p>
        </w:tc>
        <w:tc>
          <w:tcPr>
            <w:tcW w:w="72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</w:rPr>
            </w:pPr>
            <w:r w:rsidRPr="00E24EE2">
              <w:rPr>
                <w:spacing w:val="2"/>
              </w:rPr>
              <w:t>Действия при ведении разведки, радиационного и химического наблюдения при эвакуации населения, в районах расположения защитных сооружений, на маршрутах выдвижения и в районах ввода войск ГО.</w:t>
            </w:r>
          </w:p>
        </w:tc>
        <w:tc>
          <w:tcPr>
            <w:tcW w:w="18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</w:rPr>
            </w:pPr>
            <w:r w:rsidRPr="00E24EE2">
              <w:rPr>
                <w:spacing w:val="2"/>
              </w:rPr>
              <w:t>Тактико-специальное</w:t>
            </w:r>
          </w:p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</w:rPr>
              <w:t>занятие</w:t>
            </w:r>
          </w:p>
        </w:tc>
        <w:tc>
          <w:tcPr>
            <w:tcW w:w="9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  <w:lang w:val="en-US"/>
              </w:rPr>
              <w:t>2</w:t>
            </w:r>
          </w:p>
        </w:tc>
      </w:tr>
      <w:tr w:rsidR="004E4988" w:rsidRPr="00E24EE2" w:rsidTr="004E4988">
        <w:trPr>
          <w:trHeight w:val="1"/>
        </w:trPr>
        <w:tc>
          <w:tcPr>
            <w:tcW w:w="54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  <w:lang w:val="en-US"/>
              </w:rPr>
              <w:t>43.</w:t>
            </w:r>
          </w:p>
        </w:tc>
        <w:tc>
          <w:tcPr>
            <w:tcW w:w="72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</w:rPr>
            </w:pPr>
            <w:r w:rsidRPr="00E24EE2">
              <w:rPr>
                <w:spacing w:val="2"/>
              </w:rPr>
              <w:t>Организация и осуществление устойчивой связи при организации и выполнении мероприятий ГО.</w:t>
            </w:r>
          </w:p>
        </w:tc>
        <w:tc>
          <w:tcPr>
            <w:tcW w:w="18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</w:rPr>
              <w:t>Практические</w:t>
            </w:r>
          </w:p>
        </w:tc>
        <w:tc>
          <w:tcPr>
            <w:tcW w:w="9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  <w:lang w:val="en-US"/>
              </w:rPr>
              <w:t>2</w:t>
            </w:r>
          </w:p>
        </w:tc>
      </w:tr>
      <w:tr w:rsidR="004E4988" w:rsidRPr="00E24EE2" w:rsidTr="004E4988">
        <w:trPr>
          <w:trHeight w:val="1"/>
        </w:trPr>
        <w:tc>
          <w:tcPr>
            <w:tcW w:w="54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  <w:lang w:val="en-US"/>
              </w:rPr>
              <w:t>44.</w:t>
            </w:r>
          </w:p>
        </w:tc>
        <w:tc>
          <w:tcPr>
            <w:tcW w:w="72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</w:rPr>
            </w:pPr>
            <w:r w:rsidRPr="00E24EE2">
              <w:rPr>
                <w:spacing w:val="2"/>
              </w:rPr>
              <w:t>Организация и осуществление связи в районах проведения АСДНР.</w:t>
            </w:r>
          </w:p>
        </w:tc>
        <w:tc>
          <w:tcPr>
            <w:tcW w:w="18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</w:rPr>
              <w:t>Практические</w:t>
            </w:r>
          </w:p>
        </w:tc>
        <w:tc>
          <w:tcPr>
            <w:tcW w:w="9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  <w:lang w:val="en-US"/>
              </w:rPr>
              <w:t>2</w:t>
            </w:r>
          </w:p>
        </w:tc>
      </w:tr>
      <w:tr w:rsidR="004E4988" w:rsidRPr="00E24EE2" w:rsidTr="004E4988">
        <w:trPr>
          <w:trHeight w:val="1"/>
        </w:trPr>
        <w:tc>
          <w:tcPr>
            <w:tcW w:w="54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  <w:lang w:val="en-US"/>
              </w:rPr>
              <w:t>45.</w:t>
            </w:r>
          </w:p>
        </w:tc>
        <w:tc>
          <w:tcPr>
            <w:tcW w:w="72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</w:rPr>
            </w:pPr>
            <w:r w:rsidRPr="00E24EE2">
              <w:rPr>
                <w:spacing w:val="2"/>
              </w:rPr>
              <w:t>Организация и осуществление связи при взаимодействии с войсками и формированиями ГО, принимающими участие в АСДНР.</w:t>
            </w:r>
          </w:p>
        </w:tc>
        <w:tc>
          <w:tcPr>
            <w:tcW w:w="18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</w:rPr>
              <w:t>Тактико-специальное занятие</w:t>
            </w:r>
          </w:p>
        </w:tc>
        <w:tc>
          <w:tcPr>
            <w:tcW w:w="9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  <w:lang w:val="en-US"/>
              </w:rPr>
              <w:t>2</w:t>
            </w:r>
          </w:p>
        </w:tc>
      </w:tr>
      <w:tr w:rsidR="004E4988" w:rsidRPr="00E24EE2" w:rsidTr="004E4988">
        <w:trPr>
          <w:trHeight w:val="1"/>
        </w:trPr>
        <w:tc>
          <w:tcPr>
            <w:tcW w:w="54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  <w:lang w:val="en-US"/>
              </w:rPr>
              <w:t>46.</w:t>
            </w:r>
          </w:p>
        </w:tc>
        <w:tc>
          <w:tcPr>
            <w:tcW w:w="72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</w:rPr>
            </w:pPr>
            <w:r w:rsidRPr="00E24EE2">
              <w:rPr>
                <w:spacing w:val="2"/>
              </w:rPr>
              <w:t>Восстановление и поддержание порядка в районах, пострадавших при ведении военных действий или вследствие этих действий.</w:t>
            </w:r>
          </w:p>
        </w:tc>
        <w:tc>
          <w:tcPr>
            <w:tcW w:w="18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</w:rPr>
              <w:t>Тактико-специальное занятие</w:t>
            </w:r>
          </w:p>
        </w:tc>
        <w:tc>
          <w:tcPr>
            <w:tcW w:w="9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  <w:lang w:val="en-US"/>
              </w:rPr>
              <w:t>2</w:t>
            </w:r>
          </w:p>
        </w:tc>
      </w:tr>
      <w:tr w:rsidR="004E4988" w:rsidRPr="00E24EE2" w:rsidTr="004E4988">
        <w:trPr>
          <w:trHeight w:val="1"/>
        </w:trPr>
        <w:tc>
          <w:tcPr>
            <w:tcW w:w="54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  <w:lang w:val="en-US"/>
              </w:rPr>
              <w:t>47.</w:t>
            </w:r>
          </w:p>
        </w:tc>
        <w:tc>
          <w:tcPr>
            <w:tcW w:w="72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</w:rPr>
            </w:pPr>
            <w:r w:rsidRPr="00E24EE2">
              <w:rPr>
                <w:spacing w:val="2"/>
              </w:rPr>
              <w:t>Действия личного состава формирований охраны общественного порядка при проведении эвакуации населения.</w:t>
            </w:r>
          </w:p>
        </w:tc>
        <w:tc>
          <w:tcPr>
            <w:tcW w:w="18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</w:rPr>
              <w:t>Тактико-специальное занятие</w:t>
            </w:r>
          </w:p>
        </w:tc>
        <w:tc>
          <w:tcPr>
            <w:tcW w:w="9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  <w:lang w:val="en-US"/>
              </w:rPr>
              <w:t>2</w:t>
            </w:r>
          </w:p>
        </w:tc>
      </w:tr>
      <w:tr w:rsidR="004E4988" w:rsidRPr="00E24EE2" w:rsidTr="004E4988">
        <w:trPr>
          <w:trHeight w:val="1"/>
        </w:trPr>
        <w:tc>
          <w:tcPr>
            <w:tcW w:w="54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  <w:lang w:val="en-US"/>
              </w:rPr>
              <w:t>48.</w:t>
            </w:r>
          </w:p>
        </w:tc>
        <w:tc>
          <w:tcPr>
            <w:tcW w:w="72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</w:rPr>
            </w:pPr>
            <w:r w:rsidRPr="00E24EE2">
              <w:rPr>
                <w:spacing w:val="2"/>
              </w:rPr>
              <w:t>Действия личного состава формирований охраны общественного порядка в районах расположения эвакуированного населения.</w:t>
            </w:r>
          </w:p>
        </w:tc>
        <w:tc>
          <w:tcPr>
            <w:tcW w:w="18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</w:rPr>
              <w:t>Тактико-специальное занятие</w:t>
            </w:r>
          </w:p>
        </w:tc>
        <w:tc>
          <w:tcPr>
            <w:tcW w:w="9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  <w:lang w:val="en-US"/>
              </w:rPr>
              <w:t>2</w:t>
            </w:r>
          </w:p>
        </w:tc>
      </w:tr>
      <w:tr w:rsidR="004E4988" w:rsidRPr="00E24EE2" w:rsidTr="004E4988">
        <w:trPr>
          <w:trHeight w:val="1"/>
        </w:trPr>
        <w:tc>
          <w:tcPr>
            <w:tcW w:w="54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  <w:lang w:val="en-US"/>
              </w:rPr>
              <w:t>49.</w:t>
            </w:r>
          </w:p>
        </w:tc>
        <w:tc>
          <w:tcPr>
            <w:tcW w:w="72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</w:rPr>
            </w:pPr>
            <w:r w:rsidRPr="00E24EE2">
              <w:rPr>
                <w:spacing w:val="2"/>
              </w:rPr>
              <w:t>Действия личного состава формирований охраны общественного порядка при вводе в районы АСДНР войск ГО и других формирований.</w:t>
            </w:r>
          </w:p>
        </w:tc>
        <w:tc>
          <w:tcPr>
            <w:tcW w:w="18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</w:rPr>
              <w:t>Тактико-специальное занятие</w:t>
            </w:r>
          </w:p>
        </w:tc>
        <w:tc>
          <w:tcPr>
            <w:tcW w:w="9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  <w:lang w:val="en-US"/>
              </w:rPr>
              <w:t>2</w:t>
            </w:r>
          </w:p>
        </w:tc>
      </w:tr>
      <w:tr w:rsidR="004E4988" w:rsidRPr="00E24EE2" w:rsidTr="004E4988">
        <w:trPr>
          <w:trHeight w:val="1"/>
        </w:trPr>
        <w:tc>
          <w:tcPr>
            <w:tcW w:w="54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  <w:lang w:val="en-US"/>
              </w:rPr>
              <w:t>50.</w:t>
            </w:r>
          </w:p>
        </w:tc>
        <w:tc>
          <w:tcPr>
            <w:tcW w:w="72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</w:rPr>
            </w:pPr>
            <w:r w:rsidRPr="00E24EE2">
              <w:rPr>
                <w:spacing w:val="2"/>
              </w:rPr>
              <w:t>Развертывание и функционирование подвижного пункта питания.</w:t>
            </w:r>
          </w:p>
        </w:tc>
        <w:tc>
          <w:tcPr>
            <w:tcW w:w="18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</w:rPr>
              <w:t>Практическое</w:t>
            </w:r>
          </w:p>
        </w:tc>
        <w:tc>
          <w:tcPr>
            <w:tcW w:w="9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  <w:lang w:val="en-US"/>
              </w:rPr>
              <w:t>2</w:t>
            </w:r>
          </w:p>
        </w:tc>
      </w:tr>
      <w:tr w:rsidR="004E4988" w:rsidRPr="00E24EE2" w:rsidTr="004E4988">
        <w:trPr>
          <w:trHeight w:val="1"/>
        </w:trPr>
        <w:tc>
          <w:tcPr>
            <w:tcW w:w="54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  <w:lang w:val="en-US"/>
              </w:rPr>
              <w:t>51.</w:t>
            </w:r>
          </w:p>
        </w:tc>
        <w:tc>
          <w:tcPr>
            <w:tcW w:w="72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</w:rPr>
            </w:pPr>
            <w:r w:rsidRPr="00E24EE2">
              <w:rPr>
                <w:spacing w:val="2"/>
              </w:rPr>
              <w:t>Развертывание и функционирование действия пункта продовольственного снабжения.</w:t>
            </w:r>
          </w:p>
        </w:tc>
        <w:tc>
          <w:tcPr>
            <w:tcW w:w="18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</w:rPr>
              <w:t>Практическое</w:t>
            </w:r>
          </w:p>
        </w:tc>
        <w:tc>
          <w:tcPr>
            <w:tcW w:w="9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  <w:lang w:val="en-US"/>
              </w:rPr>
              <w:t>2</w:t>
            </w:r>
          </w:p>
        </w:tc>
      </w:tr>
      <w:tr w:rsidR="004E4988" w:rsidRPr="00E24EE2" w:rsidTr="004E4988">
        <w:trPr>
          <w:trHeight w:val="1"/>
        </w:trPr>
        <w:tc>
          <w:tcPr>
            <w:tcW w:w="54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  <w:lang w:val="en-US"/>
              </w:rPr>
              <w:t>52.</w:t>
            </w:r>
          </w:p>
        </w:tc>
        <w:tc>
          <w:tcPr>
            <w:tcW w:w="72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</w:rPr>
            </w:pPr>
            <w:r w:rsidRPr="00E24EE2">
              <w:rPr>
                <w:spacing w:val="2"/>
              </w:rPr>
              <w:t>Развертывание и функционирование пункта вещевого снабжения.</w:t>
            </w:r>
          </w:p>
        </w:tc>
        <w:tc>
          <w:tcPr>
            <w:tcW w:w="18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</w:rPr>
              <w:t>Практическое</w:t>
            </w:r>
          </w:p>
        </w:tc>
        <w:tc>
          <w:tcPr>
            <w:tcW w:w="9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  <w:lang w:val="en-US"/>
              </w:rPr>
              <w:t>2</w:t>
            </w:r>
          </w:p>
        </w:tc>
      </w:tr>
      <w:tr w:rsidR="004E4988" w:rsidRPr="00E24EE2" w:rsidTr="004E4988">
        <w:trPr>
          <w:trHeight w:val="1"/>
        </w:trPr>
        <w:tc>
          <w:tcPr>
            <w:tcW w:w="54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  <w:lang w:val="en-US"/>
              </w:rPr>
              <w:t>53.</w:t>
            </w:r>
          </w:p>
        </w:tc>
        <w:tc>
          <w:tcPr>
            <w:tcW w:w="72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</w:rPr>
            </w:pPr>
            <w:r w:rsidRPr="00E24EE2">
              <w:rPr>
                <w:spacing w:val="2"/>
              </w:rPr>
              <w:t>Проведение мероприятий по защите сельскохозяйственных животных, воды и фуража.</w:t>
            </w:r>
          </w:p>
        </w:tc>
        <w:tc>
          <w:tcPr>
            <w:tcW w:w="18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</w:rPr>
              <w:t>Тактико-специальное занятие</w:t>
            </w:r>
          </w:p>
        </w:tc>
        <w:tc>
          <w:tcPr>
            <w:tcW w:w="9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  <w:lang w:val="en-US"/>
              </w:rPr>
              <w:t>2</w:t>
            </w:r>
          </w:p>
        </w:tc>
      </w:tr>
      <w:tr w:rsidR="004E4988" w:rsidRPr="00E24EE2" w:rsidTr="004E4988">
        <w:trPr>
          <w:trHeight w:val="1"/>
        </w:trPr>
        <w:tc>
          <w:tcPr>
            <w:tcW w:w="54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  <w:lang w:val="en-US"/>
              </w:rPr>
              <w:t>54.</w:t>
            </w:r>
          </w:p>
        </w:tc>
        <w:tc>
          <w:tcPr>
            <w:tcW w:w="72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</w:rPr>
            </w:pPr>
            <w:r w:rsidRPr="00E24EE2">
              <w:rPr>
                <w:spacing w:val="2"/>
              </w:rPr>
              <w:t>Проведение мероприятий по защите сельскохозяйственных посевов.</w:t>
            </w:r>
          </w:p>
        </w:tc>
        <w:tc>
          <w:tcPr>
            <w:tcW w:w="18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</w:rPr>
              <w:t>Тактико-специальное занятие</w:t>
            </w:r>
          </w:p>
        </w:tc>
        <w:tc>
          <w:tcPr>
            <w:tcW w:w="9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  <w:lang w:val="en-US"/>
              </w:rPr>
              <w:t>2</w:t>
            </w:r>
          </w:p>
        </w:tc>
      </w:tr>
      <w:tr w:rsidR="004E4988" w:rsidRPr="00E24EE2" w:rsidTr="004E4988">
        <w:trPr>
          <w:trHeight w:val="1"/>
        </w:trPr>
        <w:tc>
          <w:tcPr>
            <w:tcW w:w="54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  <w:lang w:val="en-US"/>
              </w:rPr>
              <w:t>55.</w:t>
            </w:r>
          </w:p>
        </w:tc>
        <w:tc>
          <w:tcPr>
            <w:tcW w:w="72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</w:rPr>
            </w:pPr>
            <w:r w:rsidRPr="00E24EE2">
              <w:rPr>
                <w:spacing w:val="2"/>
              </w:rPr>
              <w:t>Проведение мероприятий по защите продуктов растениеводства и животноводства.</w:t>
            </w:r>
          </w:p>
        </w:tc>
        <w:tc>
          <w:tcPr>
            <w:tcW w:w="18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</w:rPr>
              <w:t>Тактико-специальное занятие</w:t>
            </w:r>
          </w:p>
        </w:tc>
        <w:tc>
          <w:tcPr>
            <w:tcW w:w="9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  <w:lang w:val="en-US"/>
              </w:rPr>
              <w:t>2</w:t>
            </w:r>
          </w:p>
        </w:tc>
      </w:tr>
      <w:tr w:rsidR="004E4988" w:rsidRPr="00E24EE2" w:rsidTr="004E4988">
        <w:trPr>
          <w:trHeight w:val="1"/>
        </w:trPr>
        <w:tc>
          <w:tcPr>
            <w:tcW w:w="54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  <w:lang w:val="en-US"/>
              </w:rPr>
              <w:t>56.</w:t>
            </w:r>
          </w:p>
        </w:tc>
        <w:tc>
          <w:tcPr>
            <w:tcW w:w="72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</w:rPr>
            </w:pPr>
            <w:r w:rsidRPr="00E24EE2">
              <w:rPr>
                <w:spacing w:val="2"/>
              </w:rPr>
              <w:t>Организация эвакуации населения в безопасные районы.</w:t>
            </w:r>
          </w:p>
        </w:tc>
        <w:tc>
          <w:tcPr>
            <w:tcW w:w="18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</w:rPr>
              <w:t>Тактико-специальное занятие</w:t>
            </w:r>
          </w:p>
        </w:tc>
        <w:tc>
          <w:tcPr>
            <w:tcW w:w="9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  <w:lang w:val="en-US"/>
              </w:rPr>
              <w:t>2</w:t>
            </w:r>
          </w:p>
        </w:tc>
      </w:tr>
      <w:tr w:rsidR="004E4988" w:rsidRPr="00E24EE2" w:rsidTr="004E4988">
        <w:trPr>
          <w:trHeight w:val="1"/>
        </w:trPr>
        <w:tc>
          <w:tcPr>
            <w:tcW w:w="54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  <w:lang w:val="en-US"/>
              </w:rPr>
              <w:t>57.</w:t>
            </w:r>
          </w:p>
        </w:tc>
        <w:tc>
          <w:tcPr>
            <w:tcW w:w="72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</w:rPr>
            </w:pPr>
            <w:r w:rsidRPr="00E24EE2">
              <w:rPr>
                <w:spacing w:val="2"/>
              </w:rPr>
              <w:t>Организация эвакуации материальных и культурных ценностей в безопасные районы</w:t>
            </w:r>
          </w:p>
        </w:tc>
        <w:tc>
          <w:tcPr>
            <w:tcW w:w="18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</w:rPr>
              <w:t>Тактико-специальное занятие</w:t>
            </w:r>
          </w:p>
        </w:tc>
        <w:tc>
          <w:tcPr>
            <w:tcW w:w="90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  <w:lang w:val="en-US"/>
              </w:rPr>
              <w:t>2</w:t>
            </w:r>
          </w:p>
        </w:tc>
      </w:tr>
    </w:tbl>
    <w:p w:rsidR="004E4988" w:rsidRDefault="004E4988" w:rsidP="004E4988">
      <w:pPr>
        <w:spacing w:after="200"/>
        <w:rPr>
          <w:b/>
          <w:bCs/>
          <w:spacing w:val="2"/>
        </w:rPr>
      </w:pPr>
    </w:p>
    <w:p w:rsidR="00533A76" w:rsidRDefault="00533A76" w:rsidP="004E4988">
      <w:pPr>
        <w:spacing w:after="200"/>
        <w:rPr>
          <w:b/>
          <w:bCs/>
          <w:spacing w:val="2"/>
        </w:rPr>
      </w:pPr>
    </w:p>
    <w:p w:rsidR="00533A76" w:rsidRDefault="00533A76" w:rsidP="004E4988">
      <w:pPr>
        <w:spacing w:after="200"/>
        <w:rPr>
          <w:b/>
          <w:bCs/>
          <w:spacing w:val="2"/>
        </w:rPr>
      </w:pPr>
    </w:p>
    <w:p w:rsidR="00533A76" w:rsidRPr="00E24EE2" w:rsidRDefault="00533A76" w:rsidP="004E4988">
      <w:pPr>
        <w:spacing w:after="200"/>
        <w:rPr>
          <w:b/>
          <w:bCs/>
          <w:spacing w:val="2"/>
        </w:rPr>
      </w:pP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b/>
          <w:bCs/>
          <w:spacing w:val="2"/>
        </w:rPr>
        <w:t xml:space="preserve">                          </w:t>
      </w:r>
      <w:r w:rsidR="00E24EE2">
        <w:rPr>
          <w:b/>
          <w:bCs/>
          <w:spacing w:val="2"/>
        </w:rPr>
        <w:t xml:space="preserve">                     </w:t>
      </w:r>
      <w:r w:rsidRPr="00E24EE2">
        <w:rPr>
          <w:b/>
          <w:bCs/>
          <w:spacing w:val="2"/>
        </w:rPr>
        <w:t xml:space="preserve">    6. Содержание тем специальной подготовки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b/>
          <w:bCs/>
          <w:spacing w:val="2"/>
        </w:rPr>
        <w:t>Тема №1. Действия НАСФ при ведении радиационной, химической и биологической разведки и наблюдения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i/>
          <w:iCs/>
          <w:spacing w:val="2"/>
        </w:rPr>
        <w:t>Занятие №1.</w:t>
      </w:r>
      <w:r w:rsidRPr="00E24EE2">
        <w:rPr>
          <w:i/>
          <w:iCs/>
          <w:spacing w:val="2"/>
          <w:lang w:val="en-US"/>
        </w:rPr>
        <w:t> </w:t>
      </w:r>
      <w:r w:rsidRPr="00E24EE2">
        <w:rPr>
          <w:spacing w:val="2"/>
        </w:rPr>
        <w:t xml:space="preserve">Действия НАСФ по осуществлению наблюдения за радиационной, химической и биологической обстановкой. </w:t>
      </w:r>
      <w:proofErr w:type="gramStart"/>
      <w:r w:rsidRPr="00E24EE2">
        <w:rPr>
          <w:spacing w:val="2"/>
        </w:rPr>
        <w:t>Действия НАСФ по: приведению приборов в готовность, их проверке, производству измерений, а также устранению простейших неисправностей; проведению мониторинга радиационной, химической и биологической обстановки на потенциально опасных объектах; проведению плановых замеров уровня радиации, концентрации территории; прогнозированию радиационной, химической и биологической обстановки; участию в мероприятиях по декларированию безопасности промышленного объекта и составлению паспорта безопасности опасного объекта.</w:t>
      </w:r>
      <w:proofErr w:type="gramEnd"/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i/>
          <w:iCs/>
          <w:spacing w:val="2"/>
        </w:rPr>
        <w:t>Занятие №2.</w:t>
      </w:r>
      <w:r w:rsidRPr="00E24EE2">
        <w:rPr>
          <w:i/>
          <w:iCs/>
          <w:spacing w:val="2"/>
          <w:lang w:val="en-US"/>
        </w:rPr>
        <w:t> </w:t>
      </w:r>
      <w:r w:rsidRPr="00E24EE2">
        <w:rPr>
          <w:spacing w:val="2"/>
        </w:rPr>
        <w:t xml:space="preserve">Действия НАСФ при ведении радиационной, химической и биологической разведки. Действия НАСФ </w:t>
      </w:r>
      <w:proofErr w:type="gramStart"/>
      <w:r w:rsidRPr="00E24EE2">
        <w:rPr>
          <w:spacing w:val="2"/>
        </w:rPr>
        <w:t>по</w:t>
      </w:r>
      <w:proofErr w:type="gramEnd"/>
      <w:r w:rsidRPr="00E24EE2">
        <w:rPr>
          <w:spacing w:val="2"/>
        </w:rPr>
        <w:t xml:space="preserve">: Уточнению обстановки и определению границ зон заражения; Определению мест нахождения пострадавших и способов спасения; Уточнению состояния коммунально-энергетических сетей и технологического оборудования в районе аварий и выявлению других факторов, препятствующих ведению аварийно-спасательных работ (АСР); Определению масштабов АСР и прогнозированию развития ЧС. Осуществлению дозиметрического </w:t>
      </w:r>
      <w:proofErr w:type="gramStart"/>
      <w:r w:rsidRPr="00E24EE2">
        <w:rPr>
          <w:spacing w:val="2"/>
        </w:rPr>
        <w:t>контроля за</w:t>
      </w:r>
      <w:proofErr w:type="gramEnd"/>
      <w:r w:rsidRPr="00E24EE2">
        <w:rPr>
          <w:spacing w:val="2"/>
        </w:rPr>
        <w:t xml:space="preserve"> облучением и заражением личного состава. Действия НАСФ по контролю степени заражённости после проведения специальной обработки. Меры безопасности.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b/>
          <w:bCs/>
          <w:spacing w:val="2"/>
        </w:rPr>
        <w:t>Тема №2. Действия НАСФ по ликвидации последствий аварии на химически объекте (ХОО).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spacing w:val="2"/>
        </w:rPr>
        <w:t xml:space="preserve">Организация и режим работы личного состава НАСФ в условиях химического заражения. Действия НАСФ по ведению химической разведки и ведению спасательных работ. Действия НАСФ по локализации пролива АХОВ способами обвалования, жидкой фазы в ямах-ловушках, сыпучими сорбентами, покрытия слоем полимерными плёнками и плавающими экранами, разбавления АХОВ водой нейтральными растворами. Действия НАСФ по обеззараживанию (нейтрализации) парогазовой фазы (облака) или проливов АХОВ с использованием различных технологий. Организация защиты личного состава НАСФ при ведении АСР </w:t>
      </w:r>
      <w:proofErr w:type="gramStart"/>
      <w:r w:rsidRPr="00E24EE2">
        <w:rPr>
          <w:spacing w:val="2"/>
        </w:rPr>
        <w:t>при</w:t>
      </w:r>
      <w:proofErr w:type="gramEnd"/>
      <w:r w:rsidRPr="00E24EE2">
        <w:rPr>
          <w:spacing w:val="2"/>
        </w:rPr>
        <w:t xml:space="preserve"> авария ХОО. Меры безопасности.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b/>
          <w:bCs/>
          <w:spacing w:val="2"/>
        </w:rPr>
        <w:t xml:space="preserve">Тема №3. Действия НАСФ по ликвидации последствий аварии </w:t>
      </w:r>
      <w:proofErr w:type="spellStart"/>
      <w:r w:rsidRPr="00E24EE2">
        <w:rPr>
          <w:b/>
          <w:bCs/>
          <w:spacing w:val="2"/>
        </w:rPr>
        <w:t>радиационноопасном</w:t>
      </w:r>
      <w:proofErr w:type="spellEnd"/>
      <w:r w:rsidRPr="00E24EE2">
        <w:rPr>
          <w:b/>
          <w:bCs/>
          <w:spacing w:val="2"/>
        </w:rPr>
        <w:t xml:space="preserve"> объекте.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spacing w:val="2"/>
        </w:rPr>
        <w:t xml:space="preserve">Организация и ведение разведки. Приборы радиационной разведки, их назначение и общее устройство, порядок подготовки приборов к работе и проверка их работоспособности. Действия НАСФ определению уровней радиации на местности и степени радиоактивного заражения различных поверхностей. Действия НАСФ </w:t>
      </w:r>
      <w:proofErr w:type="gramStart"/>
      <w:r w:rsidRPr="00E24EE2">
        <w:rPr>
          <w:spacing w:val="2"/>
        </w:rPr>
        <w:t>по</w:t>
      </w:r>
      <w:proofErr w:type="gramEnd"/>
      <w:r w:rsidRPr="00E24EE2">
        <w:rPr>
          <w:spacing w:val="2"/>
        </w:rPr>
        <w:t xml:space="preserve">: </w:t>
      </w:r>
      <w:proofErr w:type="gramStart"/>
      <w:r w:rsidRPr="00E24EE2">
        <w:rPr>
          <w:spacing w:val="2"/>
        </w:rPr>
        <w:t>Выводу рабочих, служащих и населения из зоны радиоактивного загрязнения, а также оказанию первой медицинской помощи пострадавшим; Очистке территории и дорог от радиоактивных частиц; Строительству могильников и захоронению радиоактивных обломков завала и грунта; Проведению специальной обработки техники, проборов и инвентаря, использовавшихся в ходе ликвидации аварии, а также санитарной обработке личного состава с применением табельных и подручных средств.</w:t>
      </w:r>
      <w:proofErr w:type="gramEnd"/>
      <w:r w:rsidRPr="00E24EE2">
        <w:rPr>
          <w:spacing w:val="2"/>
        </w:rPr>
        <w:t xml:space="preserve"> Меры безопасности при выполнении задач на радиоактивно загрязненной местности. Мероприятия по обеспечению радиационной безопасности личного состава сил и персонала объекта (йодная профилактика, применение радиопротекторов).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b/>
          <w:bCs/>
          <w:spacing w:val="2"/>
        </w:rPr>
        <w:t>Тема №4. Действия НАСФ по выполнению противопожарных профилактических мероприятий на объекте. Порядок использования средств пожаротушения, состоящих на оснащении НАСФ.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spacing w:val="2"/>
        </w:rPr>
        <w:t>Содержание пожарно-профилактических и инженерно-технических мероприятий, осуществляемых на объекте, объём и порядок их проведения. Требования пожарной безопасности объекта. Действия НАСФ - по выполнению пожарно-профилактических мероприятий в соответствии с планом противопожарной защиты объекта. Практическое развертывание и применение табельных средств пожаротушения, состоящих на оснащении НАСФ. Действия по использованию средств защиты (изолирующих противогазов, дыхательных аппаратов). Меры безопасности.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b/>
          <w:bCs/>
          <w:spacing w:val="2"/>
        </w:rPr>
        <w:t>Тема №5. Действия НАСФ по тушению пожаров в различных условиях обстановки.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spacing w:val="2"/>
        </w:rPr>
        <w:t xml:space="preserve">Действия НАСФ по: организации и ведению пожарной разведки; локализации и тушению пожаров; спасению и эвакуации людей из очага поражения, горящих, задымлённых и загазованных зданий. Отработка действий номеров боевого расчёта в различных условиях обстановки. Особенности действий по тушению пожаров в условиях заражения радиоактивными, отравляющими </w:t>
      </w:r>
      <w:proofErr w:type="spellStart"/>
      <w:r w:rsidRPr="00E24EE2">
        <w:rPr>
          <w:spacing w:val="2"/>
        </w:rPr>
        <w:t>аварийно</w:t>
      </w:r>
      <w:proofErr w:type="spellEnd"/>
      <w:r w:rsidRPr="00E24EE2">
        <w:rPr>
          <w:spacing w:val="2"/>
        </w:rPr>
        <w:t xml:space="preserve"> химически опасными веществами и биологическими средствами. Особенности действий по тушению пожаров в подземных сооружениях, на транспорте, при наличии на объекте взрывчатых веществ. Особенности действий по тушению пожаров в условиях массового разлива нефтепродуктов. Особенности действий по тушению пожаров при авариях на магистральных газо- и нефтепроводах. Меры безопасности.</w:t>
      </w:r>
    </w:p>
    <w:p w:rsidR="00533A76" w:rsidRDefault="00533A76" w:rsidP="004E4988">
      <w:pPr>
        <w:spacing w:after="200"/>
        <w:rPr>
          <w:b/>
          <w:bCs/>
          <w:spacing w:val="2"/>
        </w:rPr>
      </w:pPr>
    </w:p>
    <w:p w:rsidR="00533A76" w:rsidRDefault="00533A76" w:rsidP="004E4988">
      <w:pPr>
        <w:spacing w:after="200"/>
        <w:rPr>
          <w:b/>
          <w:bCs/>
          <w:spacing w:val="2"/>
        </w:rPr>
      </w:pP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b/>
          <w:bCs/>
          <w:spacing w:val="2"/>
        </w:rPr>
        <w:t>Тема №6. Действия НАСФ по устранению аварий на коммунально-энергетических сетях и технологических линиях.</w:t>
      </w:r>
    </w:p>
    <w:p w:rsidR="004E4988" w:rsidRPr="00E24EE2" w:rsidRDefault="004E4988" w:rsidP="004E4988">
      <w:pPr>
        <w:spacing w:after="200"/>
        <w:rPr>
          <w:spacing w:val="2"/>
        </w:rPr>
      </w:pPr>
      <w:proofErr w:type="gramStart"/>
      <w:r w:rsidRPr="00E24EE2">
        <w:rPr>
          <w:spacing w:val="2"/>
        </w:rPr>
        <w:t>Действия НАСФ по локализации аварий на коммунально-энергетических сетях и технологических линиях способом отключения аварийных участков, заземления оборванных проводов электроснабжения, подчеканки фланцевых и раструбных соединений для прекращения течи из трубопроводов, установки накладок, пластырей, заглушек, сооружения перепускных канав, защитных насыпей, дамб и т. п. Действия НАСФ по восстановлению функционирования коммунально-энергетических сетей путём прокладки временных воздушных или кабельных линий, соединения оборванных проводов, установки</w:t>
      </w:r>
      <w:proofErr w:type="gramEnd"/>
      <w:r w:rsidRPr="00E24EE2">
        <w:rPr>
          <w:spacing w:val="2"/>
        </w:rPr>
        <w:t xml:space="preserve"> временных (гибких) вставок на трубопроводах и др. Меры безопасности.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b/>
          <w:bCs/>
          <w:spacing w:val="2"/>
        </w:rPr>
        <w:t xml:space="preserve">Тема №7. Действия НАСФ по ликвидации последствий аварии на </w:t>
      </w:r>
      <w:proofErr w:type="spellStart"/>
      <w:r w:rsidRPr="00E24EE2">
        <w:rPr>
          <w:b/>
          <w:bCs/>
          <w:spacing w:val="2"/>
        </w:rPr>
        <w:t>радиационно</w:t>
      </w:r>
      <w:proofErr w:type="spellEnd"/>
      <w:r w:rsidRPr="00E24EE2">
        <w:rPr>
          <w:b/>
          <w:bCs/>
          <w:spacing w:val="2"/>
        </w:rPr>
        <w:t xml:space="preserve">, химически, </w:t>
      </w:r>
      <w:proofErr w:type="spellStart"/>
      <w:r w:rsidRPr="00E24EE2">
        <w:rPr>
          <w:b/>
          <w:bCs/>
          <w:spacing w:val="2"/>
        </w:rPr>
        <w:t>взрыво</w:t>
      </w:r>
      <w:proofErr w:type="spellEnd"/>
      <w:r w:rsidRPr="00E24EE2">
        <w:rPr>
          <w:b/>
          <w:bCs/>
          <w:spacing w:val="2"/>
        </w:rPr>
        <w:t xml:space="preserve"> - и пожароопасных объектах.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spacing w:val="2"/>
        </w:rPr>
        <w:t xml:space="preserve">Характеристика и особенности коммуникаций на </w:t>
      </w:r>
      <w:proofErr w:type="spellStart"/>
      <w:r w:rsidRPr="00E24EE2">
        <w:rPr>
          <w:spacing w:val="2"/>
        </w:rPr>
        <w:t>радиационно</w:t>
      </w:r>
      <w:proofErr w:type="spellEnd"/>
      <w:r w:rsidRPr="00E24EE2">
        <w:rPr>
          <w:spacing w:val="2"/>
        </w:rPr>
        <w:t xml:space="preserve">, химически, </w:t>
      </w:r>
      <w:proofErr w:type="spellStart"/>
      <w:r w:rsidRPr="00E24EE2">
        <w:rPr>
          <w:spacing w:val="2"/>
        </w:rPr>
        <w:t>взрыво</w:t>
      </w:r>
      <w:proofErr w:type="spellEnd"/>
      <w:r w:rsidRPr="00E24EE2">
        <w:rPr>
          <w:spacing w:val="2"/>
        </w:rPr>
        <w:t>-и пожароопасных объектах. Возможный характер разрушений коммунально-энергетических сетей. Действия НАСФ по отключению повреждённых участков. Практические действия по ремонту повреждённых участков. Ремонт повреждённых участков, проведение других аварийных работ. Действия НАСФ по ведению разведки и поиску пострадавших. Действия НАСФ по спасению пострадавших, находящихся в завалах, путём устройства галерей, растаскивания конструкций зданий, использования домкратов и средств малой механизации для разборки завалов сбоку, сверху, в наиболее доступных местах. Особенности спасения людей, находящихся в загазованных, затопленных водой убежищах и укрытиях. Действия НАСФ по оказанию экстренной медицинской помощи пострадавшим. Меры безопасности.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b/>
          <w:bCs/>
          <w:spacing w:val="2"/>
        </w:rPr>
        <w:t>Тема №8. Действия НАСФ по устройству проездов, обрушению неустойчивых зданий и конструкций, по вскрытию заваленных защитных сооружений.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spacing w:val="2"/>
        </w:rPr>
        <w:t>Действия НАСФ по оборудованию проходов (проездов) в завалах путём расчистки или оборудования проезда поверху завала. Действия НАСФ по обрушению неустойчивых конструкций ударной нагрузкой, канатной тягой, вручную с использованием различного инструмента, взрывным способом. Действия НАСФ по отрыву котлованов или выемок в завалах с целью доступа к входам в защитные сооружения. Меры безопасности.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b/>
          <w:bCs/>
          <w:spacing w:val="2"/>
        </w:rPr>
        <w:t>Тема №9. Действия НАСФ по разработке завалов.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spacing w:val="2"/>
        </w:rPr>
        <w:t xml:space="preserve">Разведка завалов, повреждённых и горящих </w:t>
      </w:r>
      <w:proofErr w:type="spellStart"/>
      <w:r w:rsidRPr="00E24EE2">
        <w:rPr>
          <w:spacing w:val="2"/>
        </w:rPr>
        <w:t>зданий</w:t>
      </w:r>
      <w:proofErr w:type="gramStart"/>
      <w:r w:rsidRPr="00E24EE2">
        <w:rPr>
          <w:spacing w:val="2"/>
        </w:rPr>
        <w:t>.Д</w:t>
      </w:r>
      <w:proofErr w:type="gramEnd"/>
      <w:r w:rsidRPr="00E24EE2">
        <w:rPr>
          <w:spacing w:val="2"/>
        </w:rPr>
        <w:t>ействия</w:t>
      </w:r>
      <w:proofErr w:type="spellEnd"/>
      <w:r w:rsidRPr="00E24EE2">
        <w:rPr>
          <w:spacing w:val="2"/>
        </w:rPr>
        <w:t xml:space="preserve"> НАСФ при разборке завала (установка компрессорной станции, установка лебедки, установка ограждения; дробление крупных обломков </w:t>
      </w:r>
      <w:proofErr w:type="spellStart"/>
      <w:r w:rsidRPr="00E24EE2">
        <w:rPr>
          <w:spacing w:val="2"/>
        </w:rPr>
        <w:t>пневмоинструментом</w:t>
      </w:r>
      <w:proofErr w:type="spellEnd"/>
      <w:r w:rsidRPr="00E24EE2">
        <w:rPr>
          <w:spacing w:val="2"/>
        </w:rPr>
        <w:t>; резка арматуры и металлических конструкций в завале; извлечение крупных обломков лебедкой; извлечение мелких обломков вручную). Действия НАСФ по расчистке территории от обломков разрушенного здания. Меры безопасности.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b/>
          <w:bCs/>
          <w:spacing w:val="2"/>
        </w:rPr>
        <w:t>Тема №10. Действия НАСФ по проведению АСР при наводнениях, оползнях, ураганах и снежных лавинах.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spacing w:val="2"/>
        </w:rPr>
        <w:t>Действия НАСФ по ведению разведки и поиску пострадавших. Действия НАСФ по спасению пострадавших, находящихся на поверхности воды, выше уровня воды (на отдельных местных предм</w:t>
      </w:r>
      <w:r w:rsidR="00533A76">
        <w:rPr>
          <w:spacing w:val="2"/>
        </w:rPr>
        <w:t xml:space="preserve">етах), под водой, в </w:t>
      </w:r>
      <w:proofErr w:type="spellStart"/>
      <w:r w:rsidR="00533A76">
        <w:rPr>
          <w:spacing w:val="2"/>
        </w:rPr>
        <w:t>разрушенных</w:t>
      </w:r>
      <w:r w:rsidRPr="00E24EE2">
        <w:rPr>
          <w:spacing w:val="2"/>
        </w:rPr>
        <w:t>зданиях</w:t>
      </w:r>
      <w:proofErr w:type="spellEnd"/>
      <w:r w:rsidRPr="00E24EE2">
        <w:rPr>
          <w:spacing w:val="2"/>
        </w:rPr>
        <w:t xml:space="preserve"> под завалами, под снегом. Действия НАСФ по оказанию экстренной медицинской помощи пострадавшим. Меры безопасности при ведении АСР.</w:t>
      </w:r>
    </w:p>
    <w:p w:rsidR="00533A76" w:rsidRDefault="004E4988" w:rsidP="004E4988">
      <w:pPr>
        <w:spacing w:after="200"/>
        <w:rPr>
          <w:spacing w:val="2"/>
        </w:rPr>
      </w:pPr>
      <w:r w:rsidRPr="00E24EE2">
        <w:rPr>
          <w:b/>
          <w:bCs/>
          <w:spacing w:val="2"/>
        </w:rPr>
        <w:t>Тема № 11. Действия личного состава по разборке завалов, устройству проходов, обрушению неустойчивых зданий и конструкций.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spacing w:val="2"/>
        </w:rPr>
        <w:t>Выдвижение в очаг поражения. Разборка завалов. Устройство проездов. Проделывание магистральных и боковых проездов в завалах с использованием бульдозеров, автокранов, погрузчиков, тракторов. Применение средств газопламенной резки для резки арматуры и разрушенных металлических конструкций. Приемы и способы применения пневматических и электрифицированных инструментов. Способы обрушения неустойчивых конструкций с использованием средств механизации и взрывчатых веществ. Меры безопасности.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b/>
          <w:bCs/>
          <w:spacing w:val="2"/>
        </w:rPr>
        <w:t>Тема № 12. Приемы и способы спасения людей, находящихся под завалами и на верхних этажах поврежденных и горящих зданий.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spacing w:val="2"/>
        </w:rPr>
        <w:t xml:space="preserve">Разведка завалов, поврежденных и горящих зданий. Определение мест нахождения людей. Способы и порядок спасения людей, находящихся в завалах (устройство галерей; растаскивание конструкций зданий; использование домкратов, средств малой механизации; разборка завалов сбоку, сверху, в наиболее доступных местах). Способы и порядок спасения людей, находящихся на верхних этажах поврежденных и горящих зданий. Оборудование, необходимое для проведения работ (приставные и выдвижные лестницы, автоподъемники, спасательные веревки и </w:t>
      </w:r>
      <w:r w:rsidRPr="00E24EE2">
        <w:rPr>
          <w:spacing w:val="2"/>
        </w:rPr>
        <w:lastRenderedPageBreak/>
        <w:t>рукава и другие технические средства). Способы транспортировки пострадавших. Меры безопасности.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b/>
          <w:bCs/>
          <w:spacing w:val="2"/>
        </w:rPr>
        <w:t>Тема № 13. Действия личного состава по вскрытию заваленных защитных сооружений и спасению людей.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spacing w:val="2"/>
        </w:rPr>
        <w:t>Разведка заваленного защитного сооружения. Определение наиболее доступного места вскрытия и подачи воздуха в защитное сооружение, установление связи с пострадавшими. Способы и порядок вскрытия заваленных убежищ и укрытий и подачи в них воздуха</w:t>
      </w:r>
      <w:r w:rsidRPr="00E24EE2">
        <w:rPr>
          <w:b/>
          <w:bCs/>
          <w:spacing w:val="2"/>
        </w:rPr>
        <w:t>.</w:t>
      </w:r>
      <w:r w:rsidRPr="00E24EE2">
        <w:rPr>
          <w:b/>
          <w:bCs/>
          <w:spacing w:val="2"/>
          <w:lang w:val="en-US"/>
        </w:rPr>
        <w:t> </w:t>
      </w:r>
      <w:r w:rsidRPr="00E24EE2">
        <w:rPr>
          <w:spacing w:val="2"/>
        </w:rPr>
        <w:t>Механизмы и инструменты, применяемые для производства работ. Вывод людей и вынос пострадавших из защитного сооружения. Особенности спасения людей, находящихся в загазованных, затопленных водой и нечистотами убежищах и укрытиях. Способы переноски пострадавших на носилках и подручных средствах к местам погрузки на автотранспорт. Меры безопасности.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b/>
          <w:bCs/>
          <w:spacing w:val="2"/>
        </w:rPr>
        <w:t xml:space="preserve">Тема № 14. Приемы и способы проведения АСДНР в условиях заражения местности радиоактивными, отравляющими, </w:t>
      </w:r>
      <w:proofErr w:type="spellStart"/>
      <w:r w:rsidRPr="00E24EE2">
        <w:rPr>
          <w:b/>
          <w:bCs/>
          <w:spacing w:val="2"/>
        </w:rPr>
        <w:t>аварийно</w:t>
      </w:r>
      <w:proofErr w:type="spellEnd"/>
      <w:r w:rsidRPr="00E24EE2">
        <w:rPr>
          <w:b/>
          <w:bCs/>
          <w:spacing w:val="2"/>
        </w:rPr>
        <w:t xml:space="preserve"> химически опасными веществами и биологическими средствами.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spacing w:val="2"/>
        </w:rPr>
        <w:t xml:space="preserve">Особенности проведения АСДНР при заражении местности радиоактивными, отравляющими, </w:t>
      </w:r>
      <w:proofErr w:type="spellStart"/>
      <w:r w:rsidRPr="00E24EE2">
        <w:rPr>
          <w:spacing w:val="2"/>
        </w:rPr>
        <w:t>аварийно</w:t>
      </w:r>
      <w:proofErr w:type="spellEnd"/>
      <w:r w:rsidRPr="00E24EE2">
        <w:rPr>
          <w:spacing w:val="2"/>
        </w:rPr>
        <w:t xml:space="preserve"> химически опасными веществами и биологическими средствами. Приемы и способы защиты личного состава и пострадавших. Оказание первой медицинской помощи пострадавшим. Применение антидотов. Действия в средствах индивидуальной защиты. Меры безопасности.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b/>
          <w:bCs/>
          <w:spacing w:val="2"/>
        </w:rPr>
        <w:t>Тема № 15. Средства индивидуальной медицинской защиты. Правила пользования ими.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spacing w:val="2"/>
        </w:rPr>
        <w:t>Порядок использования аптечки индивидуальной (аптечки АИ). Порядок использования индивидуального противохимического пакета. Назначение индивидуального перевязочного пакета и порядок его применения. Использование иных перевязочных средств.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b/>
          <w:bCs/>
          <w:spacing w:val="2"/>
        </w:rPr>
        <w:t>Тема № 16. Развертывание медицинских пунктов в местах проведения АСДНР.</w:t>
      </w:r>
    </w:p>
    <w:p w:rsidR="00533A76" w:rsidRPr="00533A76" w:rsidRDefault="004E4988" w:rsidP="004E4988">
      <w:pPr>
        <w:spacing w:after="200"/>
        <w:rPr>
          <w:spacing w:val="2"/>
        </w:rPr>
      </w:pPr>
      <w:r w:rsidRPr="00E24EE2">
        <w:rPr>
          <w:spacing w:val="2"/>
        </w:rPr>
        <w:t>Действия при развертывании медицинских пунктов. Организация взаимодействия со спасательными формированиями. Подготовка специального оборудования и средств оказания медицинской помощи. С</w:t>
      </w:r>
      <w:r w:rsidR="00533A76">
        <w:rPr>
          <w:spacing w:val="2"/>
        </w:rPr>
        <w:t>ортировка раненых и пораженных.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b/>
          <w:bCs/>
          <w:spacing w:val="2"/>
        </w:rPr>
        <w:t>Тема № 17. Розыск пострадавших, оказание им первой медицинской помощи. Вынос (вывоз) пострадавших в медицинские учреждения.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spacing w:val="2"/>
        </w:rPr>
        <w:t>Розыск пострадавших, вывоз (вынос) пострадавших, извлечение</w:t>
      </w:r>
      <w:r w:rsidRPr="00E24EE2">
        <w:rPr>
          <w:spacing w:val="2"/>
          <w:lang w:val="en-US"/>
        </w:rPr>
        <w:t> </w:t>
      </w:r>
      <w:r w:rsidRPr="00E24EE2">
        <w:rPr>
          <w:b/>
          <w:bCs/>
          <w:spacing w:val="2"/>
        </w:rPr>
        <w:t>их</w:t>
      </w:r>
      <w:r w:rsidRPr="00E24EE2">
        <w:rPr>
          <w:b/>
          <w:bCs/>
          <w:spacing w:val="2"/>
          <w:lang w:val="en-US"/>
        </w:rPr>
        <w:t> </w:t>
      </w:r>
      <w:r w:rsidRPr="00E24EE2">
        <w:rPr>
          <w:spacing w:val="2"/>
        </w:rPr>
        <w:t>из завалов и сооружений, оказание им первой медицинской помощи. Порядок эвакуации пострадавших в медицинские учреждения. Меры безопасности.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b/>
          <w:bCs/>
          <w:spacing w:val="2"/>
        </w:rPr>
        <w:t>Тема № 18. Оказание первой медицинской помощи в очагах поражения.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bCs/>
          <w:spacing w:val="2"/>
        </w:rPr>
        <w:t>Методы</w:t>
      </w:r>
      <w:r w:rsidRPr="00E24EE2">
        <w:rPr>
          <w:b/>
          <w:bCs/>
          <w:spacing w:val="2"/>
          <w:lang w:val="en-US"/>
        </w:rPr>
        <w:t> </w:t>
      </w:r>
      <w:r w:rsidRPr="00E24EE2">
        <w:rPr>
          <w:spacing w:val="2"/>
        </w:rPr>
        <w:t>остановки кровотечения, наложение повязок на различные части тела пострадавшего с помощью индивидуального перевязочного пакета и стандартных бинтов. Шины - стандартные и приспособленные, порядок их применения при переломах конечностей, костей таза и позвоночника.</w:t>
      </w:r>
    </w:p>
    <w:p w:rsidR="00E24EE2" w:rsidRDefault="004E4988" w:rsidP="004E4988">
      <w:pPr>
        <w:spacing w:after="200"/>
        <w:rPr>
          <w:spacing w:val="2"/>
        </w:rPr>
      </w:pPr>
      <w:r w:rsidRPr="00E24EE2">
        <w:rPr>
          <w:b/>
          <w:bCs/>
          <w:spacing w:val="2"/>
        </w:rPr>
        <w:t xml:space="preserve">Тема № 19. Приемы и способы оказания первой медицинской помощи в условиях заражения радиоактивными, отравляющими, </w:t>
      </w:r>
      <w:proofErr w:type="spellStart"/>
      <w:r w:rsidRPr="00E24EE2">
        <w:rPr>
          <w:b/>
          <w:bCs/>
          <w:spacing w:val="2"/>
        </w:rPr>
        <w:t>аварийно</w:t>
      </w:r>
      <w:proofErr w:type="spellEnd"/>
      <w:r w:rsidRPr="00E24EE2">
        <w:rPr>
          <w:b/>
          <w:bCs/>
          <w:spacing w:val="2"/>
        </w:rPr>
        <w:t xml:space="preserve"> химически опасными веществами и биологическими средствами.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spacing w:val="2"/>
        </w:rPr>
        <w:t xml:space="preserve">Подготовка средств индивидуальной защиты к использованию. Надевание противогаза на раненого (пораженного). Действия в условиях заражения радиоактивными, отравляющими, </w:t>
      </w:r>
      <w:proofErr w:type="spellStart"/>
      <w:r w:rsidRPr="00E24EE2">
        <w:rPr>
          <w:spacing w:val="2"/>
        </w:rPr>
        <w:t>аварийно</w:t>
      </w:r>
      <w:proofErr w:type="spellEnd"/>
      <w:r w:rsidRPr="00E24EE2">
        <w:rPr>
          <w:spacing w:val="2"/>
        </w:rPr>
        <w:t xml:space="preserve"> химически опасными веществами и биологическими средствами. Организация и проведение специальной обработки средств медицинской защиты и оборудования. Меры безопасности.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b/>
          <w:bCs/>
          <w:spacing w:val="2"/>
        </w:rPr>
        <w:t>Тема № 20. Оказание первой медицинской помощи пострадавшим на маршрутах эвакуации населения и в районах его временного размещения.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spacing w:val="2"/>
        </w:rPr>
        <w:t>Организация взаимодействия с формированиями, осуществляющими эвакуацию и временное размещение населения. Развертывание медицинских пунктов на маршрутах эвакуации и оказание первой медицинской помощи пострадавшим. Оказание первой медицинской помощи в районах временного размещения эвакуированного населения. Направление раненых и пораженных в лечебные учреждения.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b/>
          <w:bCs/>
          <w:spacing w:val="2"/>
        </w:rPr>
        <w:t>Тема № 21. Оказание первой медицинской помощи личному составу формирований ГО в районах АСДНР.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spacing w:val="2"/>
        </w:rPr>
        <w:t>Организация взаимодействия с формированиями, осуществляющими проведение АСДНР. Развертывание медицинских пунктов в районах проведения АСДНР. Оказание первой медицинской помощи раненым и пораженным, направление их в лечебные учреждения.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b/>
          <w:bCs/>
          <w:spacing w:val="2"/>
        </w:rPr>
        <w:t>Тема № 22. Средства пожаротушения и порядок их использования.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spacing w:val="2"/>
        </w:rPr>
        <w:t xml:space="preserve">Условия и механизм прекращения горения различными способами. </w:t>
      </w:r>
      <w:proofErr w:type="gramStart"/>
      <w:r w:rsidRPr="00E24EE2">
        <w:rPr>
          <w:spacing w:val="2"/>
        </w:rPr>
        <w:t xml:space="preserve">Назначение, устройство, тактико-техническая </w:t>
      </w:r>
      <w:r w:rsidRPr="00E24EE2">
        <w:rPr>
          <w:spacing w:val="2"/>
        </w:rPr>
        <w:lastRenderedPageBreak/>
        <w:t>характеристика, принцип действия и условия применения табельных средств пожаротушения, состоящих на оснащении (лож; автомобили, мотопомпы, навесные шестеренчатые насосы, ранцевые опрыскиватели, почвообрабатывающие агрегаты (орудия), съемные пожарные цистерны и др.).</w:t>
      </w:r>
      <w:proofErr w:type="gramEnd"/>
      <w:r w:rsidRPr="00E24EE2">
        <w:rPr>
          <w:spacing w:val="2"/>
        </w:rPr>
        <w:t xml:space="preserve"> Авиационные средства тушения пожаров, порядок их применения. Меры безопасности.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b/>
          <w:bCs/>
          <w:spacing w:val="2"/>
        </w:rPr>
        <w:t>Тема № 23. Действия противопожарных формирований при тушении пожаров.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spacing w:val="2"/>
        </w:rPr>
        <w:t>Организация тушения пожаров. Приемы и способы локализаций и ликвидации пожара. Порядок подачи огнетушащих средств и работа с ними. Вскрытие и разборка конструкций на пожаре. Особенности действий по тушению пожаров при наличии взрывчатых веществ, тушении пожаров в подземных сооружениях, на электростанциях и подстанциях, транспорте. Отработка действий номеров боевого расчета в различных условиях пожаров. Меры безопасности.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b/>
          <w:bCs/>
          <w:spacing w:val="2"/>
        </w:rPr>
        <w:t>Тема № 24. Противопожарные профилактические мероприятия на объекте.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spacing w:val="2"/>
        </w:rPr>
        <w:t>Содержание пожарно-профилактических и инженерно-технических мероприятий, осуществляемых на объекте, объем и порядок их проведения. Требования пожарной безопасности объекта. Практическое выполнение пожарно-профилактических мероприятий в соответствии с планом противопожарной защиты объекта. Меры безопасности.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b/>
          <w:bCs/>
          <w:spacing w:val="2"/>
        </w:rPr>
        <w:t xml:space="preserve">Тема № 25. Организация тушения пожаров в условиях заражения радиоактивными, отравляющими, </w:t>
      </w:r>
      <w:proofErr w:type="spellStart"/>
      <w:r w:rsidRPr="00E24EE2">
        <w:rPr>
          <w:b/>
          <w:bCs/>
          <w:spacing w:val="2"/>
        </w:rPr>
        <w:t>аварийно</w:t>
      </w:r>
      <w:proofErr w:type="spellEnd"/>
      <w:r w:rsidRPr="00E24EE2">
        <w:rPr>
          <w:b/>
          <w:bCs/>
          <w:spacing w:val="2"/>
        </w:rPr>
        <w:t xml:space="preserve"> химически опасными веществами биологическими средствами.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spacing w:val="2"/>
        </w:rPr>
        <w:t xml:space="preserve">Особенности действий по тушению пожаров и условиях заражения радиоактивными, отравляющими, </w:t>
      </w:r>
      <w:proofErr w:type="spellStart"/>
      <w:r w:rsidRPr="00E24EE2">
        <w:rPr>
          <w:spacing w:val="2"/>
        </w:rPr>
        <w:t>аварийно</w:t>
      </w:r>
      <w:proofErr w:type="spellEnd"/>
      <w:r w:rsidRPr="00E24EE2">
        <w:rPr>
          <w:spacing w:val="2"/>
        </w:rPr>
        <w:t xml:space="preserve"> химически опасными веществами биологическими средствами. Использование средств индивидуальной защиты при выполнении задач по тушению пожаров. Организация и проведение специальной обработки средств пожаротушения специальной техники. Меры безопасности.</w:t>
      </w:r>
    </w:p>
    <w:p w:rsidR="00533A76" w:rsidRDefault="004E4988" w:rsidP="004E4988">
      <w:pPr>
        <w:spacing w:after="200"/>
        <w:rPr>
          <w:spacing w:val="2"/>
        </w:rPr>
      </w:pPr>
      <w:r w:rsidRPr="00E24EE2">
        <w:rPr>
          <w:b/>
          <w:bCs/>
          <w:spacing w:val="2"/>
        </w:rPr>
        <w:t>Тема № 26. Организация тушения пожаров в условиях массового разлива нефтепродуктов, горения торфяников и при лесных пожарах.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spacing w:val="2"/>
        </w:rPr>
        <w:t>Особенности действий по тушению пожаров в условиях массового разлива нефтепродуктов. Организация взаимодействия с аварийно-техническими формированиями. Особенности действий по тушению пожаров при горении торфяников и лесных пожарах. Организация подачи воды к местам тушения пожаров. Меры безопасности.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b/>
          <w:bCs/>
          <w:spacing w:val="2"/>
        </w:rPr>
        <w:t>Тема № 27. Действия противопожарных формирований при авариях на магистральных</w:t>
      </w:r>
      <w:r w:rsidRPr="00E24EE2">
        <w:rPr>
          <w:b/>
          <w:bCs/>
          <w:spacing w:val="2"/>
          <w:lang w:val="en-US"/>
        </w:rPr>
        <w:t> </w:t>
      </w:r>
      <w:proofErr w:type="spellStart"/>
      <w:r w:rsidRPr="00E24EE2">
        <w:rPr>
          <w:spacing w:val="2"/>
        </w:rPr>
        <w:t>газо</w:t>
      </w:r>
      <w:proofErr w:type="spellEnd"/>
      <w:r w:rsidRPr="00E24EE2">
        <w:rPr>
          <w:spacing w:val="2"/>
        </w:rPr>
        <w:t xml:space="preserve"> -</w:t>
      </w:r>
      <w:r w:rsidRPr="00E24EE2">
        <w:rPr>
          <w:spacing w:val="2"/>
          <w:lang w:val="en-US"/>
        </w:rPr>
        <w:t> </w:t>
      </w:r>
      <w:r w:rsidRPr="00E24EE2">
        <w:rPr>
          <w:b/>
          <w:bCs/>
          <w:spacing w:val="2"/>
        </w:rPr>
        <w:t>и</w:t>
      </w:r>
      <w:r w:rsidRPr="00E24EE2">
        <w:rPr>
          <w:b/>
          <w:bCs/>
          <w:spacing w:val="2"/>
          <w:lang w:val="en-US"/>
        </w:rPr>
        <w:t> </w:t>
      </w:r>
      <w:r w:rsidRPr="00E24EE2">
        <w:rPr>
          <w:spacing w:val="2"/>
        </w:rPr>
        <w:t>нефтепроводах.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spacing w:val="2"/>
        </w:rPr>
        <w:t xml:space="preserve">Особенности действий по тушению пожаров при авариях на магистральных </w:t>
      </w:r>
      <w:proofErr w:type="spellStart"/>
      <w:r w:rsidRPr="00E24EE2">
        <w:rPr>
          <w:spacing w:val="2"/>
        </w:rPr>
        <w:t>газо</w:t>
      </w:r>
      <w:proofErr w:type="spellEnd"/>
      <w:r w:rsidRPr="00E24EE2">
        <w:rPr>
          <w:spacing w:val="2"/>
        </w:rPr>
        <w:t xml:space="preserve"> - и нефтепроводах. Организация взаимодействия с аварийно-техническими формированиями. Организация подачи воды к местам тушения пожаров. Меры безопасности.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b/>
          <w:bCs/>
          <w:spacing w:val="2"/>
        </w:rPr>
        <w:t>Тема № 28. Действия по обслуживанию защитных сооружений и устранению аварий и повреждений в них.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spacing w:val="2"/>
        </w:rPr>
        <w:t xml:space="preserve">Характеристика защитных сооружений на объекте. Состав, назначение и внутреннее оборудование помещений в убежище. Приведение убежищ в готовность к использованию по прямому предназначению. Проверка состояния ограждающих конструкций, защитно-герметических дверей (ворот), ставней, противовзрывных устройств, </w:t>
      </w:r>
      <w:proofErr w:type="spellStart"/>
      <w:r w:rsidRPr="00E24EE2">
        <w:rPr>
          <w:spacing w:val="2"/>
        </w:rPr>
        <w:t>гермоклапанов</w:t>
      </w:r>
      <w:proofErr w:type="spellEnd"/>
      <w:r w:rsidRPr="00E24EE2">
        <w:rPr>
          <w:spacing w:val="2"/>
        </w:rPr>
        <w:t xml:space="preserve"> и клапанов избыточного давления. Испытание защитного сооружения на герметизацию. Выполнение работ при нарушении подачи чистого воздуха, восстановлении герметичности ограждающих конструкций, устранении угрозы затопления, прекращении подачи электроэнергии. Меры безопасности.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b/>
          <w:bCs/>
          <w:spacing w:val="2"/>
        </w:rPr>
        <w:t>Тема № 29. Действия при дооборудовании и строительстве защитных сооружений для населения.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spacing w:val="2"/>
        </w:rPr>
        <w:t>Виды защитных сооружений, используемых для защиты населения, действия при приведении защитных сооружений в готовность, их обслуживанию и эксплуатации. Организация и выполнение работ по приспособлению имеющихся помещений под противорадиационные укрытия (ПРУ), строительству быстровозводимых защитных сооружений и простейших укрытий. Меры безопасности.</w:t>
      </w:r>
      <w:bookmarkStart w:id="0" w:name="_GoBack"/>
      <w:bookmarkEnd w:id="0"/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b/>
          <w:bCs/>
          <w:spacing w:val="2"/>
        </w:rPr>
        <w:t xml:space="preserve">Тема № 30. Действия по обслуживанию защитных сооружений в условиях заражения радиоактивными, отравляющими, </w:t>
      </w:r>
      <w:proofErr w:type="spellStart"/>
      <w:r w:rsidRPr="00E24EE2">
        <w:rPr>
          <w:b/>
          <w:bCs/>
          <w:spacing w:val="2"/>
        </w:rPr>
        <w:t>аварийно</w:t>
      </w:r>
      <w:proofErr w:type="spellEnd"/>
      <w:r w:rsidRPr="00E24EE2">
        <w:rPr>
          <w:b/>
          <w:bCs/>
          <w:spacing w:val="2"/>
        </w:rPr>
        <w:t xml:space="preserve"> химически опасными веществами и биологическими средствами.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spacing w:val="2"/>
        </w:rPr>
        <w:t>Организация радиационного и химического контроля при приведении защитных сооружений в готовность и их обслуживании. Организация и проведение обеззараживания помещений, специального оборудования, приборов, имущества и инвентаря. Меры безопасности.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b/>
          <w:bCs/>
          <w:spacing w:val="2"/>
        </w:rPr>
        <w:t>Тема № 31. Организация радиационного и химического контроля при размещении и убежищах эвакуируемого населения.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spacing w:val="2"/>
        </w:rPr>
        <w:t xml:space="preserve">Организация радиационного и химического контроля при приеме эвакуируемого населения. Допустимые дозы облучения. Оказание первой медицинской помощи пострадавшим. Организация и проведение санитарной обработки </w:t>
      </w:r>
      <w:proofErr w:type="gramStart"/>
      <w:r w:rsidRPr="00E24EE2">
        <w:rPr>
          <w:spacing w:val="2"/>
        </w:rPr>
        <w:lastRenderedPageBreak/>
        <w:t>эвакуируемых</w:t>
      </w:r>
      <w:proofErr w:type="gramEnd"/>
      <w:r w:rsidRPr="00E24EE2">
        <w:rPr>
          <w:spacing w:val="2"/>
        </w:rPr>
        <w:t>. Применяемые вещества и растворы. Использование индивидуальных средств защиты. Меры безопасности.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b/>
          <w:bCs/>
          <w:spacing w:val="2"/>
        </w:rPr>
        <w:t>Тема № 32. Действия при устранении аварий на коммунально-энергетических и технологических линиях.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spacing w:val="2"/>
        </w:rPr>
        <w:t>Возможный характер разрушений и повреждений на коммунально-энергетических сетях и технологических линиях. Практическая отработка организационных и инженерно-технических мероприятий по надежной защите систем электр</w:t>
      </w:r>
      <w:proofErr w:type="gramStart"/>
      <w:r w:rsidRPr="00E24EE2">
        <w:rPr>
          <w:spacing w:val="2"/>
        </w:rPr>
        <w:t>о-</w:t>
      </w:r>
      <w:proofErr w:type="gramEnd"/>
      <w:r w:rsidRPr="00E24EE2">
        <w:rPr>
          <w:spacing w:val="2"/>
        </w:rPr>
        <w:t xml:space="preserve">, водо-, </w:t>
      </w:r>
      <w:proofErr w:type="spellStart"/>
      <w:r w:rsidRPr="00E24EE2">
        <w:rPr>
          <w:spacing w:val="2"/>
        </w:rPr>
        <w:t>газо</w:t>
      </w:r>
      <w:proofErr w:type="spellEnd"/>
      <w:r w:rsidRPr="00E24EE2">
        <w:rPr>
          <w:spacing w:val="2"/>
        </w:rPr>
        <w:t xml:space="preserve"> - и</w:t>
      </w:r>
      <w:r w:rsidRPr="00E24EE2">
        <w:rPr>
          <w:spacing w:val="2"/>
          <w:lang w:val="en-US"/>
        </w:rPr>
        <w:t> </w:t>
      </w:r>
      <w:hyperlink r:id="rId6" w:history="1">
        <w:r w:rsidRPr="00E24EE2">
          <w:rPr>
            <w:rStyle w:val="a3"/>
            <w:color w:val="000000" w:themeColor="text1"/>
            <w:spacing w:val="2"/>
            <w:u w:val="none"/>
          </w:rPr>
          <w:t>теплоснабжения</w:t>
        </w:r>
      </w:hyperlink>
      <w:r w:rsidRPr="00E24EE2">
        <w:rPr>
          <w:color w:val="000000" w:themeColor="text1"/>
          <w:spacing w:val="2"/>
          <w:lang w:val="en-US"/>
        </w:rPr>
        <w:t> </w:t>
      </w:r>
      <w:r w:rsidRPr="00E24EE2">
        <w:rPr>
          <w:spacing w:val="2"/>
        </w:rPr>
        <w:t>от воздействия оружия и вторичных факторов поражения. Действия по отключению разрушенных участков, устройству временных отводных линий и проведению других аварийных работ. Средства защиты, оборудование, инструмент и принадлежности, используемые для проведения АСДНР. Меры безопасности.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b/>
          <w:bCs/>
          <w:spacing w:val="2"/>
        </w:rPr>
        <w:t>Тема № 33. Действия при ликвидации аварий на объектах с АХОВ.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spacing w:val="2"/>
        </w:rPr>
        <w:t>Характеристика коммуникаций с АХОВ на объекте. Возможный характер разрушений. Способы защиты. Порядок отключения поврежденных участков и аварийного слива АХОВ. Ремонт поврежденных участков. Использование индивидуальных средств защиты. Специальная обработка техники, приборов и инвентаря, использовавшихся в ходе ликвидации аварии. Меры безопасности.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b/>
          <w:bCs/>
          <w:spacing w:val="2"/>
        </w:rPr>
        <w:t xml:space="preserve">Тема № 34. Действия при ликвидации аварий на магистральных </w:t>
      </w:r>
      <w:proofErr w:type="spellStart"/>
      <w:r w:rsidRPr="00E24EE2">
        <w:rPr>
          <w:b/>
          <w:bCs/>
          <w:spacing w:val="2"/>
        </w:rPr>
        <w:t>газо</w:t>
      </w:r>
      <w:proofErr w:type="spellEnd"/>
      <w:r w:rsidRPr="00E24EE2">
        <w:rPr>
          <w:b/>
          <w:bCs/>
          <w:spacing w:val="2"/>
        </w:rPr>
        <w:t xml:space="preserve"> - и нефтепроводах.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spacing w:val="2"/>
        </w:rPr>
        <w:t>Техническая разведка места аварии. Организация взаимодействия с противопожарными формированиями. Оборудование рабочих мест. Практические действия по ремонту поврежденных участков. Меры безопасности.</w:t>
      </w:r>
    </w:p>
    <w:p w:rsidR="00533A76" w:rsidRDefault="004E4988" w:rsidP="004E4988">
      <w:pPr>
        <w:spacing w:after="200"/>
        <w:rPr>
          <w:spacing w:val="2"/>
        </w:rPr>
      </w:pPr>
      <w:r w:rsidRPr="00E24EE2">
        <w:rPr>
          <w:b/>
          <w:bCs/>
          <w:spacing w:val="2"/>
        </w:rPr>
        <w:t xml:space="preserve">Тема № 35. Действия аварийно-технических формирований в ус, заражения радиоактивными, отравляющими, </w:t>
      </w:r>
      <w:proofErr w:type="spellStart"/>
      <w:r w:rsidRPr="00E24EE2">
        <w:rPr>
          <w:b/>
          <w:bCs/>
          <w:spacing w:val="2"/>
        </w:rPr>
        <w:t>аварийно</w:t>
      </w:r>
      <w:proofErr w:type="spellEnd"/>
      <w:r w:rsidRPr="00E24EE2">
        <w:rPr>
          <w:b/>
          <w:bCs/>
          <w:spacing w:val="2"/>
        </w:rPr>
        <w:t xml:space="preserve"> химически опасными веществами и биологическими средствами.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spacing w:val="2"/>
        </w:rPr>
        <w:t>Радиационная и химическая разведка на маршруте выдвижения и в ликвидации аварии. Использование индивидуальных средств защиты. Допустимые дозы облучения</w:t>
      </w:r>
      <w:r w:rsidRPr="00E24EE2">
        <w:rPr>
          <w:b/>
          <w:bCs/>
          <w:spacing w:val="2"/>
        </w:rPr>
        <w:t>.</w:t>
      </w:r>
      <w:r w:rsidRPr="00E24EE2">
        <w:rPr>
          <w:spacing w:val="2"/>
        </w:rPr>
        <w:t xml:space="preserve"> Практические действия по ремонту поврежденных участков. Специальная обработка техники, приборов и инвентаря, использовавшихся в ходе ликвидации аварии. Меры безопасности.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b/>
          <w:bCs/>
          <w:spacing w:val="2"/>
        </w:rPr>
        <w:t>Тема № 36. Оборудование автотранспорта для перевозок населения и грузов. Осуществление перевозок населения и грузов.</w:t>
      </w:r>
    </w:p>
    <w:p w:rsidR="00E24EE2" w:rsidRPr="00533A76" w:rsidRDefault="004E4988" w:rsidP="004E4988">
      <w:pPr>
        <w:spacing w:after="200"/>
        <w:rPr>
          <w:spacing w:val="2"/>
        </w:rPr>
      </w:pPr>
      <w:r w:rsidRPr="00E24EE2">
        <w:rPr>
          <w:spacing w:val="2"/>
        </w:rPr>
        <w:t>Порядок получения специального оборудования и установка его на автотранспортные средства. Использование подручных сре</w:t>
      </w:r>
      <w:proofErr w:type="gramStart"/>
      <w:r w:rsidRPr="00E24EE2">
        <w:rPr>
          <w:spacing w:val="2"/>
        </w:rPr>
        <w:t>дств пр</w:t>
      </w:r>
      <w:proofErr w:type="gramEnd"/>
      <w:r w:rsidRPr="00E24EE2">
        <w:rPr>
          <w:spacing w:val="2"/>
        </w:rPr>
        <w:t xml:space="preserve">и оборудовании автотранспорта для перевозки людей и грузов. Подача автотранспорта на пункты посадки людей и погрузки грузов. Правила посадки людей, укладки и крепления грузов. Обязанности водительского состава движении в колонне. Особенности движений колонн зимой и в распутицу. Перевозки легковоспламеняющихся, взрывоопасных и ядовитых веществ. Особенности перевозки пострадавших при ликвидации стихийных бедствий, аварий </w:t>
      </w:r>
      <w:r w:rsidR="00533A76">
        <w:rPr>
          <w:spacing w:val="2"/>
        </w:rPr>
        <w:t>и катастроф. Меры безопасности.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b/>
          <w:bCs/>
          <w:spacing w:val="2"/>
        </w:rPr>
        <w:t xml:space="preserve">Тема № 37. Организация перевозок населения и грузов в условиях </w:t>
      </w:r>
      <w:proofErr w:type="gramStart"/>
      <w:r w:rsidRPr="00E24EE2">
        <w:rPr>
          <w:b/>
          <w:bCs/>
          <w:spacing w:val="2"/>
        </w:rPr>
        <w:t>заражен</w:t>
      </w:r>
      <w:proofErr w:type="gramEnd"/>
      <w:r w:rsidRPr="00E24EE2">
        <w:rPr>
          <w:b/>
          <w:bCs/>
          <w:spacing w:val="2"/>
        </w:rPr>
        <w:t xml:space="preserve"> радиоактивными, отравляющими, </w:t>
      </w:r>
      <w:proofErr w:type="spellStart"/>
      <w:r w:rsidRPr="00E24EE2">
        <w:rPr>
          <w:b/>
          <w:bCs/>
          <w:spacing w:val="2"/>
        </w:rPr>
        <w:t>аварийно</w:t>
      </w:r>
      <w:proofErr w:type="spellEnd"/>
      <w:r w:rsidRPr="00E24EE2">
        <w:rPr>
          <w:b/>
          <w:bCs/>
          <w:spacing w:val="2"/>
        </w:rPr>
        <w:t xml:space="preserve"> химически опасными веществами биологическими средствами.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spacing w:val="2"/>
        </w:rPr>
        <w:t xml:space="preserve">Организация взаимодействия с формированиями разведки, радиационного химического наблюдения. Особенности движения колонн по зараженной местности. Использование индивидуальных средств защиты. Особенности движения колонн по зараженной местности. Использование индивидуальных средств защиты. Особенности перевозки </w:t>
      </w:r>
      <w:proofErr w:type="gramStart"/>
      <w:r w:rsidRPr="00E24EE2">
        <w:rPr>
          <w:spacing w:val="2"/>
        </w:rPr>
        <w:t>пораженных</w:t>
      </w:r>
      <w:proofErr w:type="gramEnd"/>
      <w:r w:rsidRPr="00E24EE2">
        <w:rPr>
          <w:spacing w:val="2"/>
        </w:rPr>
        <w:t>. Специальная отработка техники и оборудования. Меры безопасности.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b/>
          <w:bCs/>
          <w:spacing w:val="2"/>
        </w:rPr>
        <w:t>Тема № 38. Организация и проведение автомобильными формированиями специальной обработки штатной техники и грузов.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spacing w:val="2"/>
        </w:rPr>
        <w:t>Развертывание пункта</w:t>
      </w:r>
      <w:r w:rsidRPr="00E24EE2">
        <w:rPr>
          <w:spacing w:val="2"/>
          <w:lang w:val="en-US"/>
        </w:rPr>
        <w:t> </w:t>
      </w:r>
      <w:r w:rsidRPr="00E24EE2">
        <w:rPr>
          <w:b/>
          <w:bCs/>
          <w:spacing w:val="2"/>
        </w:rPr>
        <w:t>специальной</w:t>
      </w:r>
      <w:r w:rsidRPr="00E24EE2">
        <w:rPr>
          <w:b/>
          <w:bCs/>
          <w:spacing w:val="2"/>
          <w:lang w:val="en-US"/>
        </w:rPr>
        <w:t> </w:t>
      </w:r>
      <w:r w:rsidRPr="00E24EE2">
        <w:rPr>
          <w:spacing w:val="2"/>
        </w:rPr>
        <w:t>обработки. Специальные вещества и растворы. Использование средств индивидуальной защиты. Порядок обработки штатной техники и грузов. Действия по окончании специальной обработки. Контроль качества проведения специальной обработки. Меры безопасности.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b/>
          <w:bCs/>
          <w:spacing w:val="2"/>
        </w:rPr>
        <w:t>Тема № 39. Действия при ведении разведки маршрутов выдвижения, районов проведения АСДНР.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spacing w:val="2"/>
        </w:rPr>
        <w:t>Действия по определению состояния дорог мостов, проходимости маршрутов, определению и обозначению границ зон заражения, отысканию объездов (обходов) зараженных участков и их обозначению. Определение объемов и характера разрушений, затоплений, пожаров и направлений их распространения. Доклад о результатах разведки. Составление схемы маршрута движения. Нахождение входов и аварийных выходов в защитных сооружениях, определении мест аварий на технологических и инженерных сетях, мест пожаров и направления их распространения. Составление карточки (схемы) проведения разведки объекта. Доклад о результатах разведки.</w:t>
      </w:r>
    </w:p>
    <w:p w:rsidR="00533A76" w:rsidRDefault="00533A76" w:rsidP="004E4988">
      <w:pPr>
        <w:spacing w:after="200"/>
        <w:rPr>
          <w:b/>
          <w:bCs/>
          <w:spacing w:val="2"/>
        </w:rPr>
      </w:pPr>
    </w:p>
    <w:p w:rsidR="00533A76" w:rsidRDefault="00533A76" w:rsidP="004E4988">
      <w:pPr>
        <w:spacing w:after="200"/>
        <w:rPr>
          <w:b/>
          <w:bCs/>
          <w:spacing w:val="2"/>
        </w:rPr>
      </w:pP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b/>
          <w:bCs/>
          <w:spacing w:val="2"/>
        </w:rPr>
        <w:t>Тема № 40. Работа пункта выдачи средств индивидуальной защиты.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spacing w:val="2"/>
        </w:rPr>
        <w:t>Оборудование пункта выдачи средств индивидуальной защиты (</w:t>
      </w:r>
      <w:proofErr w:type="gramStart"/>
      <w:r w:rsidRPr="00E24EE2">
        <w:rPr>
          <w:spacing w:val="2"/>
        </w:rPr>
        <w:t>СИЗ</w:t>
      </w:r>
      <w:proofErr w:type="gramEnd"/>
      <w:r w:rsidRPr="00E24EE2">
        <w:rPr>
          <w:spacing w:val="2"/>
        </w:rPr>
        <w:t xml:space="preserve">). Регистрация </w:t>
      </w:r>
      <w:proofErr w:type="gramStart"/>
      <w:r w:rsidRPr="00E24EE2">
        <w:rPr>
          <w:spacing w:val="2"/>
        </w:rPr>
        <w:t>прибывших</w:t>
      </w:r>
      <w:proofErr w:type="gramEnd"/>
      <w:r w:rsidRPr="00E24EE2">
        <w:rPr>
          <w:spacing w:val="2"/>
        </w:rPr>
        <w:t xml:space="preserve"> на пункт выдачи, ведение отчетной документации. Определение размеров лицевых частей различных типов противогазов. Порядок выдачи противогазов и камер защитных детских (КЗД), их сборки и проверки на герметичность. Обучение правилам пользования противогазом и КЗД. Меры безопасности.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b/>
          <w:bCs/>
          <w:spacing w:val="2"/>
        </w:rPr>
        <w:t xml:space="preserve">Тема № 41. Действия при ведении разведки, радиационного и химического наблюдения в условиях заражения радиоактивными, отравляющими, </w:t>
      </w:r>
      <w:proofErr w:type="spellStart"/>
      <w:r w:rsidRPr="00E24EE2">
        <w:rPr>
          <w:b/>
          <w:bCs/>
          <w:spacing w:val="2"/>
        </w:rPr>
        <w:t>аварийно</w:t>
      </w:r>
      <w:proofErr w:type="spellEnd"/>
      <w:r w:rsidRPr="00E24EE2">
        <w:rPr>
          <w:b/>
          <w:bCs/>
          <w:spacing w:val="2"/>
        </w:rPr>
        <w:t xml:space="preserve"> химически опасными веществами и биологическими средствами.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spacing w:val="2"/>
        </w:rPr>
        <w:t xml:space="preserve">Организация ведения разведки, радиационного и химического наблюдения в условиях заражения радиоактивными, отравляющими, </w:t>
      </w:r>
      <w:proofErr w:type="spellStart"/>
      <w:r w:rsidRPr="00E24EE2">
        <w:rPr>
          <w:spacing w:val="2"/>
        </w:rPr>
        <w:t>аварийно</w:t>
      </w:r>
      <w:proofErr w:type="spellEnd"/>
      <w:r w:rsidRPr="00E24EE2">
        <w:rPr>
          <w:spacing w:val="2"/>
        </w:rPr>
        <w:t xml:space="preserve"> химически опасными веществами и биологическими средствами. Подготовка и проверка приборов, специального оборудования и индивидуальных средств защиты. Ведение разведки, радиационного и химического наблюдения на маршрутах эвакуации населения и в районах его временного размещения. Специальная обработка техники, приборов, оборудования и индивидуальных средств защиты. Контроль степени зараженности после проведения специальной обработки. Меры безопасности.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b/>
          <w:bCs/>
          <w:spacing w:val="2"/>
        </w:rPr>
        <w:t>Тема № 42. Действия при ведении разведки, радиационного и химического наблюдения при эвакуации населения, в районах расположения защитных сооружений, на маршрутах выдвижения и в районах ввода войск ГО.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spacing w:val="2"/>
        </w:rPr>
        <w:t>Организация взаимодействия с органами эвакуации инженерными формированиями. Подготовка и проверка приборов, специального оборудования и индивидуальных средств защиты. Ведение разведки, радиационного и химического наблюдения в пунктах сбора, на путях эвакуации, а также в районах расположения защитных сооружений. Радиационный и химический контроль. Организация взаимодействия с частями ГО, прибывающими в район АСДНР. Ведение разведки, радиационного и химического наблюдения на маршрутах их выдвижения и в районах сосредоточения и развертывания. Меры безопасности.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b/>
          <w:bCs/>
          <w:spacing w:val="2"/>
        </w:rPr>
        <w:t>Тема № 43. Организация и осуществление устойчивой связи при организации и выполнении мероприятий ГО.</w:t>
      </w:r>
    </w:p>
    <w:p w:rsidR="00533A76" w:rsidRPr="00533A76" w:rsidRDefault="004E4988" w:rsidP="004E4988">
      <w:pPr>
        <w:spacing w:after="200"/>
        <w:rPr>
          <w:spacing w:val="2"/>
        </w:rPr>
      </w:pPr>
      <w:r w:rsidRPr="00E24EE2">
        <w:rPr>
          <w:spacing w:val="2"/>
        </w:rPr>
        <w:t>Технические средства связи и оповещения и правила их эксплуатации. Организация связи и оповещения в угрожаемый период. Получение радио-данных. Правила установления связи и ведения радиообмена. Порядок передачи радиосигналов. Устройство и правила эксплуатации проводных сре</w:t>
      </w:r>
      <w:proofErr w:type="gramStart"/>
      <w:r w:rsidRPr="00E24EE2">
        <w:rPr>
          <w:spacing w:val="2"/>
        </w:rPr>
        <w:t>дств св</w:t>
      </w:r>
      <w:proofErr w:type="gramEnd"/>
      <w:r w:rsidRPr="00E24EE2">
        <w:rPr>
          <w:spacing w:val="2"/>
        </w:rPr>
        <w:t>язи. Прокладка кабельных линий связи и соединение их с существующей телефонной сетью. Прокладка полевых линий связи. Порядок использования мобильных сре</w:t>
      </w:r>
      <w:proofErr w:type="gramStart"/>
      <w:r w:rsidRPr="00E24EE2">
        <w:rPr>
          <w:spacing w:val="2"/>
        </w:rPr>
        <w:t>дств св</w:t>
      </w:r>
      <w:proofErr w:type="gramEnd"/>
      <w:r w:rsidRPr="00E24EE2">
        <w:rPr>
          <w:spacing w:val="2"/>
        </w:rPr>
        <w:t>язи. Постановка задач на обеспечение связью при ведении военных действий. Установление и поддержание непрерывно связи с пунктами управления ГО района (города), службами ГО и формированиями, ведущими АСДНР. Ликвидация повреждений на линиях связи с использованием резервных сре</w:t>
      </w:r>
      <w:proofErr w:type="gramStart"/>
      <w:r w:rsidRPr="00E24EE2">
        <w:rPr>
          <w:spacing w:val="2"/>
        </w:rPr>
        <w:t>дств св</w:t>
      </w:r>
      <w:proofErr w:type="gramEnd"/>
      <w:r w:rsidRPr="00E24EE2">
        <w:rPr>
          <w:spacing w:val="2"/>
        </w:rPr>
        <w:t>язи. Практическая работа на сред</w:t>
      </w:r>
      <w:r w:rsidR="00533A76">
        <w:rPr>
          <w:spacing w:val="2"/>
        </w:rPr>
        <w:t>ствах связи. Меры безопасности.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b/>
          <w:bCs/>
          <w:spacing w:val="2"/>
        </w:rPr>
        <w:t>Тема № 44. Организация и осуществление связи в районах проведения АСДНР.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spacing w:val="2"/>
        </w:rPr>
        <w:t xml:space="preserve">Организация взаимодействия со спасательными и другими формированиями, осуществляющими аварийно-спасательные и другие неотложные работы. Установление связи и ведение радиообмена. Доведение до исполнителей приказов, указаний и распоряжений старших начальников, доклад об их выполнении. Действия в условиях заражения радиоактивными, отравляющими, </w:t>
      </w:r>
      <w:proofErr w:type="spellStart"/>
      <w:r w:rsidRPr="00E24EE2">
        <w:rPr>
          <w:spacing w:val="2"/>
        </w:rPr>
        <w:t>аварийно</w:t>
      </w:r>
      <w:proofErr w:type="spellEnd"/>
      <w:r w:rsidRPr="00E24EE2">
        <w:rPr>
          <w:spacing w:val="2"/>
        </w:rPr>
        <w:t xml:space="preserve"> химически опасными веществами и биологическими средствами. Использование индивидуальных средств защиты. Организация и проведение специальной обработки сре</w:t>
      </w:r>
      <w:proofErr w:type="gramStart"/>
      <w:r w:rsidRPr="00E24EE2">
        <w:rPr>
          <w:spacing w:val="2"/>
        </w:rPr>
        <w:t>дств св</w:t>
      </w:r>
      <w:proofErr w:type="gramEnd"/>
      <w:r w:rsidRPr="00E24EE2">
        <w:rPr>
          <w:spacing w:val="2"/>
        </w:rPr>
        <w:t>язи. Меры безопасности.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b/>
          <w:bCs/>
          <w:spacing w:val="2"/>
        </w:rPr>
        <w:t>Тема № 45. Организация и осуществление связи при взаимодействии с войсками и формированиями ГО, принимающими участие в АСДНР.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spacing w:val="2"/>
        </w:rPr>
        <w:t>Организация взаимодействия с частями войск ГО и формированиями ГО, осуществляющими аварийно-спасательные и другие неотложные работы. Обмен радио-данными и радиопозывными. Организация и осуществление связи при вводе частей войск ГО и других формирований в район проведения АСДНР. Прием приказов, указаний и распоряжений старших начальников и доведение их до исполнителей. Порядок использования мобильных сре</w:t>
      </w:r>
      <w:proofErr w:type="gramStart"/>
      <w:r w:rsidRPr="00E24EE2">
        <w:rPr>
          <w:spacing w:val="2"/>
        </w:rPr>
        <w:t>дств св</w:t>
      </w:r>
      <w:proofErr w:type="gramEnd"/>
      <w:r w:rsidRPr="00E24EE2">
        <w:rPr>
          <w:spacing w:val="2"/>
        </w:rPr>
        <w:t>язи.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b/>
          <w:bCs/>
          <w:spacing w:val="2"/>
        </w:rPr>
        <w:t>Тема № 46. Восстановление и поддержание порядка в районах, пострадавших при ведении военных действий или вследствие этих действий.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spacing w:val="2"/>
        </w:rPr>
        <w:t xml:space="preserve">Мероприятия, проводимые на объектах по обеспечению поддержания установленного режима чрезвычайного положения. Действия нарядов формирований общественного порядка по пресечению паники и беспорядков, предупреждению хищения материальных ценностей. Организация взаимодействия по ведению радиационного и химического контроля. Обеспечение ввода сил ГО в районы проведения АСДНР, поддержание порядка в ходе их </w:t>
      </w:r>
      <w:r w:rsidRPr="00E24EE2">
        <w:rPr>
          <w:spacing w:val="2"/>
        </w:rPr>
        <w:lastRenderedPageBreak/>
        <w:t>проведения. Взаимодействие формирований охраны объектов с территориальными службами охраны общественного порядка.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b/>
          <w:bCs/>
          <w:spacing w:val="2"/>
        </w:rPr>
        <w:t>Тема № 47. Действия личного состава формирований охраны общественного порядка при проведении эвакуации населения.</w:t>
      </w:r>
    </w:p>
    <w:p w:rsidR="004E4988" w:rsidRPr="00E24EE2" w:rsidRDefault="004E4988" w:rsidP="004E4988">
      <w:pPr>
        <w:spacing w:after="200"/>
        <w:rPr>
          <w:color w:val="000000" w:themeColor="text1"/>
          <w:spacing w:val="2"/>
        </w:rPr>
      </w:pPr>
      <w:r w:rsidRPr="00E24EE2">
        <w:rPr>
          <w:spacing w:val="2"/>
        </w:rPr>
        <w:t xml:space="preserve">Действия формирований охраны общественного порядка по обеспечению порядка и пресечению паники на сборных эвакопунктах, местах посадки на транспорт. Обеспечение порядка при движении на маршрутах эвакуации, в пунктах высадки и в местах расселения. Обеспечение проведения радиационного и химического контроля на сборных пунктах, местах посадки, маршрутах выдвижения, в пунктах высадки и местах расселения. Особенности действий в условиях заражения радиоактивными, отравляющими, </w:t>
      </w:r>
      <w:proofErr w:type="spellStart"/>
      <w:r w:rsidRPr="00E24EE2">
        <w:rPr>
          <w:spacing w:val="2"/>
        </w:rPr>
        <w:t>аварийно</w:t>
      </w:r>
      <w:proofErr w:type="spellEnd"/>
      <w:r w:rsidRPr="00E24EE2">
        <w:rPr>
          <w:spacing w:val="2"/>
        </w:rPr>
        <w:t xml:space="preserve"> химически опасными веществами и биологическими средствами. Организация взаимодействия с</w:t>
      </w:r>
      <w:r w:rsidRPr="00E24EE2">
        <w:rPr>
          <w:spacing w:val="2"/>
          <w:lang w:val="en-US"/>
        </w:rPr>
        <w:t> </w:t>
      </w:r>
      <w:hyperlink r:id="rId7" w:history="1">
        <w:r w:rsidRPr="00E24EE2">
          <w:rPr>
            <w:rStyle w:val="a3"/>
            <w:color w:val="000000" w:themeColor="text1"/>
            <w:spacing w:val="2"/>
            <w:u w:val="none"/>
          </w:rPr>
          <w:t>органами местного самоуправления</w:t>
        </w:r>
      </w:hyperlink>
      <w:r w:rsidRPr="00E24EE2">
        <w:rPr>
          <w:color w:val="000000" w:themeColor="text1"/>
          <w:spacing w:val="2"/>
        </w:rPr>
        <w:t>.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b/>
          <w:bCs/>
          <w:spacing w:val="2"/>
        </w:rPr>
        <w:t>Тема</w:t>
      </w:r>
      <w:r w:rsidRPr="00E24EE2">
        <w:rPr>
          <w:b/>
          <w:bCs/>
          <w:spacing w:val="2"/>
          <w:lang w:val="en-US"/>
        </w:rPr>
        <w:t> </w:t>
      </w:r>
      <w:r w:rsidRPr="00E24EE2">
        <w:rPr>
          <w:spacing w:val="2"/>
        </w:rPr>
        <w:t>№</w:t>
      </w:r>
      <w:r w:rsidRPr="00E24EE2">
        <w:rPr>
          <w:spacing w:val="2"/>
          <w:lang w:val="en-US"/>
        </w:rPr>
        <w:t> </w:t>
      </w:r>
      <w:r w:rsidRPr="00E24EE2">
        <w:rPr>
          <w:b/>
          <w:bCs/>
          <w:spacing w:val="2"/>
        </w:rPr>
        <w:t>48. Действия личного состава формирований охраны общественного порядка в местах расселения эвакуированного населения.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spacing w:val="2"/>
        </w:rPr>
        <w:t>Организация взаимодействия с органами местного самоуправления. Сопровождение колонн с эвакуируемым населением и оказание помощи органам местного самоуправления в расселении эвакуируемых. Организация взаимодействия с формированиями радиационного и химического наблюдения. Действия личного состава формирований охраны общественного порядка при санитарной обработке эвакуированного населения и обеззараживания личного имущества. Меры безопасности.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b/>
          <w:bCs/>
          <w:spacing w:val="2"/>
        </w:rPr>
        <w:t>Тема № 49. Действия личного состава формирований охраны общественного порядка при вводе в районы АСДНР войск ГО и других формирований.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spacing w:val="2"/>
        </w:rPr>
        <w:t>Организация взаимодействия с частями войск ГО и другими формированиями. Обеспечение ввода частей ГО и других формирований в районы АСДНР. Организация пунктов встречи. Взаимодействие формирований охраны объектов с территориальными службами охраны общественного порядка.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b/>
          <w:bCs/>
          <w:spacing w:val="2"/>
        </w:rPr>
        <w:t>Тема № 50. Развертывание и функционирование подвижного пункта питания.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spacing w:val="2"/>
        </w:rPr>
        <w:t>База создания и порядок развертывания подвижного пункта питания (ППП) в полевых условиях, его технические возможности, возимый запас продовольствия. Приготовление и раздача пищи в условиях радиоактивного, химического и биологического заражения. Обеззараживание кухонного оборудования, инвентаря и мест хранения продуктов питания. Меры безопасности.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b/>
          <w:bCs/>
          <w:spacing w:val="2"/>
        </w:rPr>
        <w:t>Тема № 51. Развертывание и функционирование подвижного пункта продовольственного снабжения.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spacing w:val="2"/>
        </w:rPr>
        <w:t>База создания, технические возможности и порядок развертывания подвижного пункта продовольственного снабжения (ПППС) в полевых условиях. Подготовка транспорта для перевозки продуктов питания. Порядок обеспечения формирований сухим пайком. Допустимые нормы заражения продуктов питания. Порядок работы ПППС в условиях заражения местности радиоактивными, отравляющими, биологическими средствами и АХОВ. Обеззараживание складских помещений, транспорта и оборудования. Меры безопасности.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b/>
          <w:bCs/>
          <w:spacing w:val="2"/>
        </w:rPr>
        <w:t>Тема № 52. Развертывание и функционирование подвижного пункта вещевого снабжения.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spacing w:val="2"/>
        </w:rPr>
        <w:t>База создания, технические возможности и порядок развертывания подвижного пункта вещевого снабжения (ППВС). Порядок замены белья, обуви и одежды на санитарно-обмывочных пунктах и в отрядах первой медицинской помощи. Допустимые нормы зараженности одежды, белья и обуви. Замена белья, обуви и одежды в условиях заражения радиоактивными, отравляющими веществами, бактериальными средствами и АХОВ. Меры безопасности.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b/>
          <w:bCs/>
          <w:spacing w:val="2"/>
        </w:rPr>
        <w:t>Тема № 53. Проведение мероприятий по защите сельскохозяйственных животных, воды и фуража.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spacing w:val="2"/>
        </w:rPr>
        <w:t>Мероприятия, проводимые на</w:t>
      </w:r>
      <w:r w:rsidRPr="00E24EE2">
        <w:rPr>
          <w:spacing w:val="2"/>
          <w:lang w:val="en-US"/>
        </w:rPr>
        <w:t> </w:t>
      </w:r>
      <w:r w:rsidRPr="00E24EE2">
        <w:rPr>
          <w:b/>
          <w:bCs/>
          <w:spacing w:val="2"/>
        </w:rPr>
        <w:t>сельскохозяйственных</w:t>
      </w:r>
      <w:r w:rsidRPr="00E24EE2">
        <w:rPr>
          <w:b/>
          <w:bCs/>
          <w:spacing w:val="2"/>
          <w:lang w:val="en-US"/>
        </w:rPr>
        <w:t> </w:t>
      </w:r>
      <w:r w:rsidRPr="00E24EE2">
        <w:rPr>
          <w:spacing w:val="2"/>
        </w:rPr>
        <w:t>объектах с целью поддержания постоянной готовности к защите животных, воды и фуража. Действия формирований защиты сельскохозяйственных животных по сигналам оповещения гражданской обороны. Оборудование площадок для</w:t>
      </w:r>
      <w:r w:rsidRPr="00E24EE2">
        <w:rPr>
          <w:spacing w:val="2"/>
          <w:lang w:val="en-US"/>
        </w:rPr>
        <w:t> </w:t>
      </w:r>
      <w:hyperlink r:id="rId8" w:history="1">
        <w:r w:rsidRPr="00E24EE2">
          <w:rPr>
            <w:rStyle w:val="a3"/>
            <w:color w:val="000000" w:themeColor="text1"/>
            <w:spacing w:val="2"/>
            <w:u w:val="none"/>
          </w:rPr>
          <w:t>ветеринарной</w:t>
        </w:r>
      </w:hyperlink>
      <w:r w:rsidRPr="00E24EE2">
        <w:rPr>
          <w:spacing w:val="2"/>
          <w:lang w:val="en-US"/>
        </w:rPr>
        <w:t> </w:t>
      </w:r>
      <w:r w:rsidRPr="00E24EE2">
        <w:rPr>
          <w:spacing w:val="2"/>
        </w:rPr>
        <w:t>обработки животных и сортировки животных по степени поражения. Средства ветеринарной обработки и правила работы с ними. Проведение карантинных мероприятий. Защита сочных кормов и фуража в полевых условиях и при транспортировке. Средства и способы защиты колодцев, мест водопоя и водопойного инвентаря. Обеззараживание сочных кормов, фуража и воды.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b/>
          <w:bCs/>
          <w:spacing w:val="2"/>
        </w:rPr>
        <w:t>Тема № 54. Проведение мероприятий по защите сельскохозяйственных посевов.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spacing w:val="2"/>
        </w:rPr>
        <w:t>Способы защиты посевов от радиоактивных и химических веществ. Действия формирований защиты сельскохозяйственных растений при обработке пораженных посевов. Организация разведки очагов заражения. Порядок забора проб почвы и пораженных растений. Определение и обозначение границ поражения. Проведение карантинных мероприятий. Выбор места и оборудование площадок для приготовления растворов ядохимикатов. Меры безопасности.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b/>
          <w:bCs/>
          <w:spacing w:val="2"/>
        </w:rPr>
        <w:lastRenderedPageBreak/>
        <w:t>Тема № 55. Проведение мероприятий по защите продуктов растениеводства и животноводства.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spacing w:val="2"/>
        </w:rPr>
        <w:t>Подготовка холодильных и складских помещений, зерно - и овощехранилищ в угрожаемый период с использованием подручных средств. Накопление материалов и тары для укрытия и хранения продуктов растениеводства и животноводства. Обработка и обеззараживание продуктов при складском хранении и в полевых условиях. Технические средства и химические вещества, используемые для этих целей. Меры безопасности.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b/>
          <w:bCs/>
          <w:spacing w:val="2"/>
        </w:rPr>
        <w:t>Тема № 56. Организация эвакуации населения и безопасные районы.</w:t>
      </w:r>
    </w:p>
    <w:tbl>
      <w:tblPr>
        <w:tblpPr w:leftFromText="180" w:rightFromText="180" w:vertAnchor="text" w:horzAnchor="margin" w:tblpY="522"/>
        <w:tblW w:w="1062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7022"/>
        <w:gridCol w:w="3598"/>
      </w:tblGrid>
      <w:tr w:rsidR="004E4988" w:rsidRPr="00E24EE2" w:rsidTr="004E4988">
        <w:trPr>
          <w:trHeight w:val="1"/>
        </w:trPr>
        <w:tc>
          <w:tcPr>
            <w:tcW w:w="7022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</w:rPr>
              <w:t>Виды НАСФ</w:t>
            </w:r>
          </w:p>
        </w:tc>
        <w:tc>
          <w:tcPr>
            <w:tcW w:w="3598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  <w:lang w:val="en-US"/>
              </w:rPr>
              <w:t xml:space="preserve">№№ </w:t>
            </w:r>
            <w:r w:rsidRPr="00E24EE2">
              <w:rPr>
                <w:spacing w:val="2"/>
              </w:rPr>
              <w:t>тем</w:t>
            </w:r>
          </w:p>
        </w:tc>
      </w:tr>
      <w:tr w:rsidR="004E4988" w:rsidRPr="00E24EE2" w:rsidTr="004E4988">
        <w:trPr>
          <w:trHeight w:val="1"/>
        </w:trPr>
        <w:tc>
          <w:tcPr>
            <w:tcW w:w="7022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</w:rPr>
              <w:t>Спасательные формирования</w:t>
            </w:r>
          </w:p>
        </w:tc>
        <w:tc>
          <w:tcPr>
            <w:tcW w:w="3598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  <w:lang w:val="en-US"/>
              </w:rPr>
              <w:t>7,10,11,12,13,14,15,18,57</w:t>
            </w:r>
          </w:p>
        </w:tc>
      </w:tr>
      <w:tr w:rsidR="004E4988" w:rsidRPr="00E24EE2" w:rsidTr="004E4988">
        <w:trPr>
          <w:trHeight w:val="1"/>
        </w:trPr>
        <w:tc>
          <w:tcPr>
            <w:tcW w:w="7022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</w:rPr>
              <w:t>Медицинские формирования</w:t>
            </w:r>
          </w:p>
        </w:tc>
        <w:tc>
          <w:tcPr>
            <w:tcW w:w="3598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  <w:lang w:val="en-US"/>
              </w:rPr>
              <w:t>4,5,15,16,17,18,19,20,21</w:t>
            </w:r>
          </w:p>
        </w:tc>
      </w:tr>
      <w:tr w:rsidR="004E4988" w:rsidRPr="00E24EE2" w:rsidTr="004E4988">
        <w:trPr>
          <w:trHeight w:val="1"/>
        </w:trPr>
        <w:tc>
          <w:tcPr>
            <w:tcW w:w="7022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</w:rPr>
              <w:t>Противопожарные формирования</w:t>
            </w:r>
          </w:p>
        </w:tc>
        <w:tc>
          <w:tcPr>
            <w:tcW w:w="3598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  <w:lang w:val="en-US"/>
              </w:rPr>
              <w:t>22,23,24,25,26,27</w:t>
            </w:r>
          </w:p>
        </w:tc>
      </w:tr>
      <w:tr w:rsidR="004E4988" w:rsidRPr="00E24EE2" w:rsidTr="004E4988">
        <w:trPr>
          <w:trHeight w:val="1"/>
        </w:trPr>
        <w:tc>
          <w:tcPr>
            <w:tcW w:w="7022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</w:rPr>
              <w:t>Инженерные формирования</w:t>
            </w:r>
          </w:p>
        </w:tc>
        <w:tc>
          <w:tcPr>
            <w:tcW w:w="3598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  <w:lang w:val="en-US"/>
              </w:rPr>
              <w:t>8,15,28,29,30,31,32</w:t>
            </w:r>
          </w:p>
        </w:tc>
      </w:tr>
      <w:tr w:rsidR="004E4988" w:rsidRPr="00E24EE2" w:rsidTr="004E4988">
        <w:trPr>
          <w:trHeight w:val="1"/>
        </w:trPr>
        <w:tc>
          <w:tcPr>
            <w:tcW w:w="7022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</w:rPr>
              <w:t>Разбора завалов</w:t>
            </w:r>
          </w:p>
        </w:tc>
        <w:tc>
          <w:tcPr>
            <w:tcW w:w="3598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  <w:lang w:val="en-US"/>
              </w:rPr>
              <w:t>9</w:t>
            </w:r>
          </w:p>
        </w:tc>
      </w:tr>
      <w:tr w:rsidR="004E4988" w:rsidRPr="00E24EE2" w:rsidTr="004E4988">
        <w:trPr>
          <w:trHeight w:val="1"/>
        </w:trPr>
        <w:tc>
          <w:tcPr>
            <w:tcW w:w="7022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</w:rPr>
              <w:t>Аварийно-технические формирования</w:t>
            </w:r>
          </w:p>
        </w:tc>
        <w:tc>
          <w:tcPr>
            <w:tcW w:w="3598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  <w:lang w:val="en-US"/>
              </w:rPr>
              <w:t>6,7,15,18,32.33,34,35</w:t>
            </w:r>
          </w:p>
        </w:tc>
      </w:tr>
      <w:tr w:rsidR="004E4988" w:rsidRPr="00E24EE2" w:rsidTr="004E4988">
        <w:trPr>
          <w:trHeight w:val="1"/>
        </w:trPr>
        <w:tc>
          <w:tcPr>
            <w:tcW w:w="7022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</w:rPr>
              <w:t>Автомобильные формирования</w:t>
            </w:r>
          </w:p>
        </w:tc>
        <w:tc>
          <w:tcPr>
            <w:tcW w:w="3598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  <w:lang w:val="en-US"/>
              </w:rPr>
              <w:t>15,22,24,36,37,38.57</w:t>
            </w:r>
          </w:p>
        </w:tc>
      </w:tr>
      <w:tr w:rsidR="004E4988" w:rsidRPr="00E24EE2" w:rsidTr="004E4988">
        <w:trPr>
          <w:trHeight w:val="1"/>
        </w:trPr>
        <w:tc>
          <w:tcPr>
            <w:tcW w:w="7022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</w:rPr>
            </w:pPr>
            <w:r w:rsidRPr="00E24EE2">
              <w:rPr>
                <w:spacing w:val="2"/>
              </w:rPr>
              <w:t>Формирования разведки, радиационного и химического наблюдения</w:t>
            </w:r>
          </w:p>
        </w:tc>
        <w:tc>
          <w:tcPr>
            <w:tcW w:w="3598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  <w:lang w:val="en-US"/>
              </w:rPr>
              <w:t>1,15,22,39.40,41,42</w:t>
            </w:r>
          </w:p>
        </w:tc>
      </w:tr>
      <w:tr w:rsidR="004E4988" w:rsidRPr="00E24EE2" w:rsidTr="004E4988">
        <w:trPr>
          <w:trHeight w:val="1"/>
        </w:trPr>
        <w:tc>
          <w:tcPr>
            <w:tcW w:w="7022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</w:rPr>
            </w:pPr>
            <w:r w:rsidRPr="00E24EE2">
              <w:rPr>
                <w:spacing w:val="2"/>
              </w:rPr>
              <w:t>Радиационной, химической и биологической защиты</w:t>
            </w:r>
          </w:p>
        </w:tc>
        <w:tc>
          <w:tcPr>
            <w:tcW w:w="3598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  <w:lang w:val="en-US"/>
              </w:rPr>
              <w:t>2,3</w:t>
            </w:r>
          </w:p>
        </w:tc>
      </w:tr>
      <w:tr w:rsidR="004E4988" w:rsidRPr="00E24EE2" w:rsidTr="004E4988">
        <w:trPr>
          <w:trHeight w:val="1"/>
        </w:trPr>
        <w:tc>
          <w:tcPr>
            <w:tcW w:w="7022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</w:rPr>
              <w:t>Формирования связи</w:t>
            </w:r>
          </w:p>
        </w:tc>
        <w:tc>
          <w:tcPr>
            <w:tcW w:w="3598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  <w:lang w:val="en-US"/>
              </w:rPr>
              <w:t>15,22,24,43,44,45</w:t>
            </w:r>
          </w:p>
        </w:tc>
      </w:tr>
      <w:tr w:rsidR="004E4988" w:rsidRPr="00E24EE2" w:rsidTr="004E4988">
        <w:trPr>
          <w:trHeight w:val="1"/>
        </w:trPr>
        <w:tc>
          <w:tcPr>
            <w:tcW w:w="7022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</w:rPr>
              <w:t>Формирования охраны общественного порядка</w:t>
            </w:r>
          </w:p>
        </w:tc>
        <w:tc>
          <w:tcPr>
            <w:tcW w:w="3598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  <w:lang w:val="en-US"/>
              </w:rPr>
              <w:t>15,22,46,47,48,49</w:t>
            </w:r>
          </w:p>
        </w:tc>
      </w:tr>
      <w:tr w:rsidR="004E4988" w:rsidRPr="00E24EE2" w:rsidTr="004E4988">
        <w:trPr>
          <w:trHeight w:val="1"/>
        </w:trPr>
        <w:tc>
          <w:tcPr>
            <w:tcW w:w="7022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</w:rPr>
              <w:t>Формирования механизации работ</w:t>
            </w:r>
          </w:p>
        </w:tc>
        <w:tc>
          <w:tcPr>
            <w:tcW w:w="3598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  <w:lang w:val="en-US"/>
              </w:rPr>
              <w:t>11,13,14,15,18,21</w:t>
            </w:r>
          </w:p>
        </w:tc>
      </w:tr>
      <w:tr w:rsidR="004E4988" w:rsidRPr="00E24EE2" w:rsidTr="004E4988">
        <w:trPr>
          <w:trHeight w:val="1"/>
        </w:trPr>
        <w:tc>
          <w:tcPr>
            <w:tcW w:w="7022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</w:rPr>
              <w:t>Формирования питания и торговли</w:t>
            </w:r>
          </w:p>
        </w:tc>
        <w:tc>
          <w:tcPr>
            <w:tcW w:w="3598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  <w:lang w:val="en-US"/>
              </w:rPr>
              <w:t>15,22,50,51,52</w:t>
            </w:r>
          </w:p>
        </w:tc>
      </w:tr>
      <w:tr w:rsidR="004E4988" w:rsidRPr="00E24EE2" w:rsidTr="004E4988">
        <w:trPr>
          <w:trHeight w:val="1"/>
        </w:trPr>
        <w:tc>
          <w:tcPr>
            <w:tcW w:w="7022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</w:rPr>
            </w:pPr>
            <w:r w:rsidRPr="00E24EE2">
              <w:rPr>
                <w:spacing w:val="2"/>
              </w:rPr>
              <w:t>Формирования по защите растений и животных</w:t>
            </w:r>
          </w:p>
        </w:tc>
        <w:tc>
          <w:tcPr>
            <w:tcW w:w="3598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E24EE2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E24EE2">
              <w:rPr>
                <w:spacing w:val="2"/>
                <w:lang w:val="en-US"/>
              </w:rPr>
              <w:t>15,22,53,54,55,56</w:t>
            </w:r>
          </w:p>
        </w:tc>
      </w:tr>
    </w:tbl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spacing w:val="2"/>
        </w:rPr>
        <w:t xml:space="preserve"> Действия формирований в составе администрации эвакуационных органов (эвакуационных комиссий, сборного эвакуационного пункта, промежуточных пунктов эвакуации, приемного эвакопункта, групп управления на маршрутах пешей эвакуации, пунктов посадки и высадки). Действия личного состава формирований ГО по обеспечению эвакуации населения (транспортному, медицинскому, охране общественного порядка, обеспечению безопасности дорожного движения</w:t>
      </w:r>
      <w:proofErr w:type="gramStart"/>
      <w:r w:rsidRPr="00E24EE2">
        <w:rPr>
          <w:spacing w:val="2"/>
        </w:rPr>
        <w:t>.</w:t>
      </w:r>
      <w:proofErr w:type="gramEnd"/>
      <w:r w:rsidRPr="00E24EE2">
        <w:rPr>
          <w:spacing w:val="2"/>
        </w:rPr>
        <w:t xml:space="preserve"> </w:t>
      </w:r>
      <w:proofErr w:type="gramStart"/>
      <w:r w:rsidRPr="00E24EE2">
        <w:rPr>
          <w:spacing w:val="2"/>
        </w:rPr>
        <w:t>и</w:t>
      </w:r>
      <w:proofErr w:type="gramEnd"/>
      <w:r w:rsidRPr="00E24EE2">
        <w:rPr>
          <w:spacing w:val="2"/>
        </w:rPr>
        <w:t>нженерному, материально-техническому коммунально-бытовому, финансовому).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b/>
          <w:bCs/>
          <w:spacing w:val="2"/>
        </w:rPr>
        <w:t>Тема № 57. Организация эвакуации материальных и культурных ценностей безопасные районы.</w:t>
      </w:r>
    </w:p>
    <w:p w:rsidR="004E4988" w:rsidRPr="00E24EE2" w:rsidRDefault="004E4988" w:rsidP="004E4988">
      <w:pPr>
        <w:spacing w:after="200"/>
        <w:rPr>
          <w:spacing w:val="2"/>
        </w:rPr>
      </w:pPr>
      <w:r w:rsidRPr="00E24EE2">
        <w:rPr>
          <w:spacing w:val="2"/>
        </w:rPr>
        <w:t>Организация подготовки материальных и культурных ценностей к эвакуации. Упаковка материальных и культурных ценностей. Оформление документов. Оборудование мест для погрузки (разгрузки) грузов. Подготовка и оборудование транспорта. Размещение грузов на транспортных средствах и их крепление. Нормы погрузки грузов на транспорт. Порядок осуществления охраны грузов. Особенности перевозки особо ценных грузов. Особенности перевозки грузов по зараженной местности. Меры безопасности.</w:t>
      </w:r>
    </w:p>
    <w:p w:rsidR="004E4988" w:rsidRPr="00E24EE2" w:rsidRDefault="004E4988" w:rsidP="004E4988">
      <w:pPr>
        <w:spacing w:after="200"/>
        <w:rPr>
          <w:b/>
          <w:bCs/>
          <w:spacing w:val="2"/>
        </w:rPr>
      </w:pPr>
    </w:p>
    <w:p w:rsidR="004E4988" w:rsidRPr="00E24EE2" w:rsidRDefault="00E24EE2" w:rsidP="004E4988">
      <w:pPr>
        <w:spacing w:after="200"/>
        <w:rPr>
          <w:b/>
          <w:bCs/>
          <w:spacing w:val="2"/>
        </w:rPr>
      </w:pPr>
      <w:r>
        <w:rPr>
          <w:b/>
          <w:bCs/>
          <w:spacing w:val="2"/>
        </w:rPr>
        <w:t xml:space="preserve">                                 </w:t>
      </w:r>
      <w:r w:rsidR="004E4988" w:rsidRPr="00E24EE2">
        <w:rPr>
          <w:b/>
          <w:bCs/>
          <w:spacing w:val="2"/>
        </w:rPr>
        <w:t>Рекомендуемое распределение тем специальной подготовки</w:t>
      </w:r>
    </w:p>
    <w:p w:rsidR="004E4988" w:rsidRPr="00E24EE2" w:rsidRDefault="004E4988" w:rsidP="004E4988">
      <w:pPr>
        <w:spacing w:after="200"/>
        <w:rPr>
          <w:b/>
          <w:bCs/>
          <w:spacing w:val="2"/>
        </w:rPr>
      </w:pPr>
    </w:p>
    <w:p w:rsidR="004E4988" w:rsidRPr="00E24EE2" w:rsidRDefault="004E4988" w:rsidP="004E4988">
      <w:pPr>
        <w:spacing w:after="200"/>
        <w:rPr>
          <w:spacing w:val="2"/>
        </w:rPr>
      </w:pPr>
    </w:p>
    <w:p w:rsidR="004E4988" w:rsidRPr="00E24EE2" w:rsidRDefault="004E4988" w:rsidP="004E4988">
      <w:pPr>
        <w:spacing w:after="200"/>
        <w:rPr>
          <w:spacing w:val="2"/>
        </w:rPr>
      </w:pPr>
    </w:p>
    <w:p w:rsidR="004E4988" w:rsidRPr="00E24EE2" w:rsidRDefault="004E4988" w:rsidP="004E4988">
      <w:pPr>
        <w:spacing w:after="200"/>
        <w:rPr>
          <w:spacing w:val="2"/>
        </w:rPr>
      </w:pPr>
    </w:p>
    <w:p w:rsidR="004E4988" w:rsidRPr="00E24EE2" w:rsidRDefault="004E4988" w:rsidP="004E4988">
      <w:pPr>
        <w:spacing w:after="200"/>
        <w:rPr>
          <w:spacing w:val="2"/>
        </w:rPr>
      </w:pPr>
    </w:p>
    <w:p w:rsidR="00533A76" w:rsidRPr="004E4988" w:rsidRDefault="00533A76" w:rsidP="004E4988">
      <w:pPr>
        <w:spacing w:after="200"/>
        <w:rPr>
          <w:spacing w:val="2"/>
          <w:sz w:val="28"/>
          <w:szCs w:val="28"/>
        </w:rPr>
      </w:pPr>
    </w:p>
    <w:p w:rsidR="004E4988" w:rsidRPr="00533A76" w:rsidRDefault="004E4988" w:rsidP="004E4988">
      <w:pPr>
        <w:pStyle w:val="a6"/>
        <w:rPr>
          <w:sz w:val="16"/>
          <w:szCs w:val="16"/>
        </w:rPr>
      </w:pPr>
      <w:r>
        <w:t xml:space="preserve">                                                                                                                                           </w:t>
      </w:r>
      <w:r w:rsidR="00533A76">
        <w:t xml:space="preserve">           </w:t>
      </w:r>
      <w:r>
        <w:t xml:space="preserve">      </w:t>
      </w:r>
      <w:r w:rsidRPr="00533A76">
        <w:rPr>
          <w:sz w:val="16"/>
          <w:szCs w:val="16"/>
        </w:rPr>
        <w:t xml:space="preserve">Приложение №2 к постановлению </w:t>
      </w:r>
    </w:p>
    <w:p w:rsidR="004E4988" w:rsidRPr="00533A76" w:rsidRDefault="004E4988" w:rsidP="004E4988">
      <w:pPr>
        <w:pStyle w:val="a6"/>
        <w:rPr>
          <w:sz w:val="16"/>
          <w:szCs w:val="16"/>
        </w:rPr>
      </w:pPr>
      <w:r w:rsidRPr="00533A76">
        <w:rPr>
          <w:sz w:val="16"/>
          <w:szCs w:val="16"/>
        </w:rPr>
        <w:t xml:space="preserve">                                                                                                                  </w:t>
      </w:r>
      <w:r w:rsidR="00533A76">
        <w:rPr>
          <w:sz w:val="16"/>
          <w:szCs w:val="16"/>
        </w:rPr>
        <w:t xml:space="preserve">                                                </w:t>
      </w:r>
      <w:r w:rsidRPr="00533A76">
        <w:rPr>
          <w:sz w:val="16"/>
          <w:szCs w:val="16"/>
        </w:rPr>
        <w:t xml:space="preserve">Администрации </w:t>
      </w:r>
      <w:proofErr w:type="spellStart"/>
      <w:r w:rsidRPr="00533A76">
        <w:rPr>
          <w:sz w:val="16"/>
          <w:szCs w:val="16"/>
        </w:rPr>
        <w:t>Аксеновского</w:t>
      </w:r>
      <w:proofErr w:type="spellEnd"/>
      <w:r w:rsidRPr="00533A76">
        <w:rPr>
          <w:sz w:val="16"/>
          <w:szCs w:val="16"/>
        </w:rPr>
        <w:t xml:space="preserve">   сельского поселения   </w:t>
      </w:r>
    </w:p>
    <w:p w:rsidR="004E4988" w:rsidRPr="00533A76" w:rsidRDefault="004E4988" w:rsidP="004E4988">
      <w:pPr>
        <w:pStyle w:val="a6"/>
        <w:rPr>
          <w:sz w:val="16"/>
          <w:szCs w:val="16"/>
        </w:rPr>
      </w:pPr>
      <w:r w:rsidRPr="00533A76"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</w:t>
      </w:r>
      <w:r w:rsidR="00533A76">
        <w:rPr>
          <w:sz w:val="16"/>
          <w:szCs w:val="16"/>
        </w:rPr>
        <w:t xml:space="preserve">                                                 </w:t>
      </w:r>
      <w:r w:rsidRPr="00533A76">
        <w:rPr>
          <w:sz w:val="16"/>
          <w:szCs w:val="16"/>
        </w:rPr>
        <w:t>от 01.09.2014г № 69</w:t>
      </w:r>
    </w:p>
    <w:p w:rsidR="004E4988" w:rsidRPr="004E4988" w:rsidRDefault="004E4988" w:rsidP="004E4988">
      <w:pPr>
        <w:spacing w:after="200"/>
        <w:rPr>
          <w:b/>
          <w:bCs/>
          <w:spacing w:val="2"/>
          <w:sz w:val="28"/>
          <w:szCs w:val="28"/>
        </w:rPr>
      </w:pPr>
    </w:p>
    <w:p w:rsidR="004E4988" w:rsidRPr="00533A76" w:rsidRDefault="004E4988" w:rsidP="004E4988">
      <w:pPr>
        <w:pStyle w:val="a6"/>
        <w:jc w:val="center"/>
        <w:rPr>
          <w:b/>
          <w:sz w:val="22"/>
          <w:szCs w:val="22"/>
        </w:rPr>
      </w:pPr>
      <w:r w:rsidRPr="00533A76">
        <w:rPr>
          <w:b/>
          <w:sz w:val="22"/>
          <w:szCs w:val="22"/>
        </w:rPr>
        <w:t>Программа</w:t>
      </w:r>
    </w:p>
    <w:p w:rsidR="004E4988" w:rsidRPr="00533A76" w:rsidRDefault="004E4988" w:rsidP="004E4988">
      <w:pPr>
        <w:pStyle w:val="a6"/>
        <w:jc w:val="center"/>
        <w:rPr>
          <w:b/>
          <w:sz w:val="22"/>
          <w:szCs w:val="22"/>
        </w:rPr>
      </w:pPr>
      <w:r w:rsidRPr="00533A76">
        <w:rPr>
          <w:b/>
          <w:sz w:val="22"/>
          <w:szCs w:val="22"/>
        </w:rPr>
        <w:t>обучения работающего населения</w:t>
      </w:r>
    </w:p>
    <w:p w:rsidR="004E4988" w:rsidRPr="00533A76" w:rsidRDefault="004E4988" w:rsidP="004E4988">
      <w:pPr>
        <w:pStyle w:val="a6"/>
        <w:jc w:val="center"/>
        <w:rPr>
          <w:b/>
          <w:sz w:val="22"/>
          <w:szCs w:val="22"/>
        </w:rPr>
      </w:pPr>
      <w:r w:rsidRPr="00533A76">
        <w:rPr>
          <w:b/>
          <w:sz w:val="22"/>
          <w:szCs w:val="22"/>
        </w:rPr>
        <w:t>по гражданской обороне и защите</w:t>
      </w:r>
    </w:p>
    <w:p w:rsidR="004E4988" w:rsidRPr="00533A76" w:rsidRDefault="004E4988" w:rsidP="00533A76">
      <w:pPr>
        <w:pStyle w:val="a6"/>
        <w:jc w:val="center"/>
        <w:rPr>
          <w:b/>
          <w:sz w:val="22"/>
          <w:szCs w:val="22"/>
        </w:rPr>
      </w:pPr>
      <w:r w:rsidRPr="00533A76">
        <w:rPr>
          <w:b/>
          <w:sz w:val="22"/>
          <w:szCs w:val="22"/>
        </w:rPr>
        <w:t>от чрезвычайных ситуаций прир</w:t>
      </w:r>
      <w:r w:rsidR="00533A76" w:rsidRPr="00533A76">
        <w:rPr>
          <w:b/>
          <w:sz w:val="22"/>
          <w:szCs w:val="22"/>
        </w:rPr>
        <w:t>одного и техногенного характера</w:t>
      </w:r>
    </w:p>
    <w:p w:rsidR="00533A76" w:rsidRPr="00533A76" w:rsidRDefault="00533A76" w:rsidP="00533A76">
      <w:pPr>
        <w:pStyle w:val="a6"/>
        <w:jc w:val="center"/>
        <w:rPr>
          <w:b/>
          <w:sz w:val="24"/>
          <w:szCs w:val="24"/>
        </w:rPr>
      </w:pPr>
    </w:p>
    <w:p w:rsidR="004E4988" w:rsidRPr="00533A76" w:rsidRDefault="004E4988" w:rsidP="004E4988">
      <w:pPr>
        <w:spacing w:after="200"/>
        <w:rPr>
          <w:spacing w:val="2"/>
        </w:rPr>
      </w:pPr>
      <w:r w:rsidRPr="00E24EE2">
        <w:rPr>
          <w:b/>
          <w:bCs/>
          <w:spacing w:val="2"/>
          <w:sz w:val="22"/>
          <w:szCs w:val="22"/>
        </w:rPr>
        <w:t xml:space="preserve">                                                </w:t>
      </w:r>
      <w:r w:rsidR="00533A76">
        <w:rPr>
          <w:b/>
          <w:bCs/>
          <w:spacing w:val="2"/>
          <w:sz w:val="22"/>
          <w:szCs w:val="22"/>
        </w:rPr>
        <w:t xml:space="preserve">                    </w:t>
      </w:r>
      <w:r w:rsidRPr="00533A76">
        <w:rPr>
          <w:b/>
          <w:bCs/>
          <w:spacing w:val="2"/>
        </w:rPr>
        <w:t>1.</w:t>
      </w:r>
      <w:r w:rsidRPr="00533A76">
        <w:rPr>
          <w:b/>
          <w:bCs/>
          <w:spacing w:val="2"/>
          <w:lang w:val="en-US"/>
        </w:rPr>
        <w:t> </w:t>
      </w:r>
      <w:r w:rsidRPr="00533A76">
        <w:rPr>
          <w:b/>
          <w:bCs/>
          <w:spacing w:val="2"/>
        </w:rPr>
        <w:t>Общие положения</w:t>
      </w:r>
    </w:p>
    <w:p w:rsidR="004E4988" w:rsidRPr="00533A76" w:rsidRDefault="004E4988" w:rsidP="004E4988">
      <w:pPr>
        <w:spacing w:after="200"/>
        <w:rPr>
          <w:spacing w:val="2"/>
        </w:rPr>
      </w:pPr>
      <w:r w:rsidRPr="00533A76">
        <w:rPr>
          <w:spacing w:val="2"/>
        </w:rPr>
        <w:t xml:space="preserve">Программа </w:t>
      </w:r>
      <w:proofErr w:type="gramStart"/>
      <w:r w:rsidRPr="00533A76">
        <w:rPr>
          <w:spacing w:val="2"/>
        </w:rPr>
        <w:t>обучения работающего населения по</w:t>
      </w:r>
      <w:proofErr w:type="gramEnd"/>
      <w:r w:rsidRPr="00533A76">
        <w:rPr>
          <w:spacing w:val="2"/>
        </w:rPr>
        <w:t xml:space="preserve"> гражданской обороне и защиты от чрезвычайных ситуаций природного и техногенного характера является одним из элементов единой системы подготовки населения в области гражданской обороны и защиты от чрезвычайных ситуаций природного и техногенного характера. Она разработана на основе утвержденной министром МЧС России «Примерной программы обучения работающего населения в области гражданской обороны и защиты от чрезвычайных ситуаций природного и техногенного характера» - 2007 года.</w:t>
      </w:r>
    </w:p>
    <w:p w:rsidR="004E4988" w:rsidRPr="00533A76" w:rsidRDefault="004E4988" w:rsidP="004E4988">
      <w:pPr>
        <w:spacing w:after="200"/>
        <w:rPr>
          <w:spacing w:val="2"/>
        </w:rPr>
      </w:pPr>
      <w:r w:rsidRPr="00533A76">
        <w:rPr>
          <w:spacing w:val="2"/>
        </w:rPr>
        <w:t>В программе изложена методика обучения работников организаций, не вошедших в формирования, тематика и расчет часов, определяющих базовое содержание подготовки, а также требования к уровню знаний, умений и навыков прошедшего обучения работающего населения.</w:t>
      </w:r>
    </w:p>
    <w:p w:rsidR="004E4988" w:rsidRPr="00533A76" w:rsidRDefault="004E4988" w:rsidP="004E4988">
      <w:pPr>
        <w:spacing w:after="200"/>
        <w:rPr>
          <w:spacing w:val="2"/>
        </w:rPr>
      </w:pPr>
      <w:proofErr w:type="gramStart"/>
      <w:r w:rsidRPr="00533A76">
        <w:rPr>
          <w:spacing w:val="2"/>
        </w:rPr>
        <w:t>Настоящая Программа предназначена для обучения служащих и производственного персонала учреждений, предприятий и организаций (далее работников организаций) независимо от организационно-правовых форм, в целях подготовки их к умелым действиям при угрозе и возникновении аварий, катастроф и стихийных бедствий, а также опасностей, возникающих при ведении военных действий или вследствие этих действий, с учетом специфики объектов экономики и организации производства на этих объектах.</w:t>
      </w:r>
      <w:proofErr w:type="gramEnd"/>
      <w:r w:rsidRPr="00533A76">
        <w:rPr>
          <w:spacing w:val="2"/>
        </w:rPr>
        <w:t xml:space="preserve"> Программа рассчитана по объему на 14 учебных часов (по 45 мин.).</w:t>
      </w:r>
    </w:p>
    <w:p w:rsidR="004E4988" w:rsidRPr="00533A76" w:rsidRDefault="004E4988" w:rsidP="004E4988">
      <w:pPr>
        <w:spacing w:after="200"/>
        <w:rPr>
          <w:spacing w:val="2"/>
        </w:rPr>
      </w:pPr>
      <w:proofErr w:type="gramStart"/>
      <w:r w:rsidRPr="00533A76">
        <w:rPr>
          <w:spacing w:val="2"/>
        </w:rPr>
        <w:t>Руководителям организаций предоставляется право с учетом местных физико-географических условий, специфики производства, особенностей обучаемых, степени усвоения ранее изученных вопросов и других факторов корректировать расчет времени, отводимого на изучение отдельных тем программы, введение дополнительных тем или занятий, уточнять формы и методы проведения занятий, а также их содержание без сохранения общего количества часов, предусмотренных настоящей программой.</w:t>
      </w:r>
      <w:proofErr w:type="gramEnd"/>
      <w:r w:rsidRPr="00533A76">
        <w:rPr>
          <w:spacing w:val="2"/>
        </w:rPr>
        <w:t xml:space="preserve"> При внесении изменений в настоящую Программу в организации разрабатывается рабочая программа.</w:t>
      </w:r>
    </w:p>
    <w:p w:rsidR="004E4988" w:rsidRPr="00533A76" w:rsidRDefault="004E4988" w:rsidP="004E4988">
      <w:pPr>
        <w:spacing w:after="200"/>
        <w:rPr>
          <w:spacing w:val="2"/>
        </w:rPr>
      </w:pPr>
      <w:r w:rsidRPr="00533A76">
        <w:rPr>
          <w:spacing w:val="2"/>
        </w:rPr>
        <w:t xml:space="preserve">При организации </w:t>
      </w:r>
      <w:proofErr w:type="gramStart"/>
      <w:r w:rsidRPr="00533A76">
        <w:rPr>
          <w:spacing w:val="2"/>
        </w:rPr>
        <w:t>обучения работающего населения по</w:t>
      </w:r>
      <w:proofErr w:type="gramEnd"/>
      <w:r w:rsidRPr="00533A76">
        <w:rPr>
          <w:spacing w:val="2"/>
        </w:rPr>
        <w:t xml:space="preserve"> настоящей Программе без внесения изменений руководитель организации с учетом специфики производства, особенностей контингента обучаемых и других факторов определяет конкретные занятия (по изложенной тематике) на каждый учебный год. Выбранные темы и занятия указываются в составляемых на год расписаниях занятий.</w:t>
      </w:r>
    </w:p>
    <w:p w:rsidR="004E4988" w:rsidRPr="00533A76" w:rsidRDefault="004E4988" w:rsidP="004E4988">
      <w:pPr>
        <w:spacing w:after="200"/>
        <w:rPr>
          <w:spacing w:val="2"/>
        </w:rPr>
      </w:pPr>
      <w:r w:rsidRPr="00533A76">
        <w:rPr>
          <w:b/>
          <w:bCs/>
          <w:spacing w:val="2"/>
        </w:rPr>
        <w:t xml:space="preserve">                                      </w:t>
      </w:r>
      <w:r w:rsidR="00533A76">
        <w:rPr>
          <w:b/>
          <w:bCs/>
          <w:spacing w:val="2"/>
        </w:rPr>
        <w:t xml:space="preserve">                              </w:t>
      </w:r>
      <w:r w:rsidRPr="00533A76">
        <w:rPr>
          <w:b/>
          <w:bCs/>
          <w:spacing w:val="2"/>
        </w:rPr>
        <w:t xml:space="preserve">   2. Организация обучения</w:t>
      </w:r>
    </w:p>
    <w:p w:rsidR="004E4988" w:rsidRPr="00533A76" w:rsidRDefault="004E4988" w:rsidP="004E4988">
      <w:pPr>
        <w:spacing w:after="200"/>
        <w:rPr>
          <w:spacing w:val="2"/>
        </w:rPr>
      </w:pPr>
      <w:r w:rsidRPr="00533A76">
        <w:rPr>
          <w:spacing w:val="2"/>
        </w:rPr>
        <w:t xml:space="preserve">1. </w:t>
      </w:r>
      <w:proofErr w:type="gramStart"/>
      <w:r w:rsidRPr="00533A76">
        <w:rPr>
          <w:spacing w:val="2"/>
        </w:rPr>
        <w:t>Обучение работников организаций, не входящих в состав нештатных аварийно-спасательных формирований, в области гражданской обороны и защиты от чрезвычайных ситуаций природного и техногенного характера организуется и осуществляется по мере работы в соответствии с требованиями Федеральных законов от 12.02.1998 № 28-ФЗ «О гражданской обороне» (с изменениями и дополнениями) и от 21.12.1994 № 68-ФЗ «О защите населения и территорий от чрезвычайных ситуаций природного и техногенного</w:t>
      </w:r>
      <w:proofErr w:type="gramEnd"/>
      <w:r w:rsidRPr="00533A76">
        <w:rPr>
          <w:spacing w:val="2"/>
        </w:rPr>
        <w:t xml:space="preserve"> характера» (с изменениями и дополнениями), постановлений Правительства Российской Федерации от 24.06.1995 № 738 «О порядке подготовки населения в области защиты от чрезвычайных ситуаций» и от 02.11.2000 № 841 «Об утверждении Положения об организации обучения населения в области гражданской обороны», приказов и указаний МЧС Российской Федерации.</w:t>
      </w:r>
    </w:p>
    <w:p w:rsidR="004E4988" w:rsidRPr="00533A76" w:rsidRDefault="004E4988" w:rsidP="004E4988">
      <w:pPr>
        <w:spacing w:after="200"/>
        <w:rPr>
          <w:spacing w:val="2"/>
        </w:rPr>
      </w:pPr>
      <w:r w:rsidRPr="00533A76">
        <w:rPr>
          <w:spacing w:val="2"/>
        </w:rPr>
        <w:t xml:space="preserve">2. Ответственность за организацию обучения работников организаций возлагается на руководителей организаций, а в сельской местности, кроме того, и </w:t>
      </w:r>
      <w:proofErr w:type="gramStart"/>
      <w:r w:rsidRPr="00533A76">
        <w:rPr>
          <w:spacing w:val="2"/>
        </w:rPr>
        <w:t>на</w:t>
      </w:r>
      <w:proofErr w:type="gramEnd"/>
      <w:r w:rsidRPr="00533A76">
        <w:rPr>
          <w:spacing w:val="2"/>
        </w:rPr>
        <w:t xml:space="preserve"> Глав сельских поселений. Порядок обучения работников, время для проведения занятий определяется руководителем организации и оформляется приказом на каждый учебный год.</w:t>
      </w:r>
    </w:p>
    <w:p w:rsidR="004E4988" w:rsidRPr="00533A76" w:rsidRDefault="004E4988" w:rsidP="004E4988">
      <w:pPr>
        <w:spacing w:after="200"/>
        <w:rPr>
          <w:spacing w:val="2"/>
        </w:rPr>
      </w:pPr>
      <w:r w:rsidRPr="00533A76">
        <w:rPr>
          <w:spacing w:val="2"/>
        </w:rPr>
        <w:t>3. Для проведения занятий в организациях создаются учебные группы по цехам, участкам, бригадам и другим структурным подразделениям. Состав группы не должен превышать 20-25 человек. Для проведения практических занятий решением руководителя разрешается учебную группу делить на две или несколько групп.</w:t>
      </w:r>
    </w:p>
    <w:p w:rsidR="004E4988" w:rsidRPr="00533A76" w:rsidRDefault="004E4988" w:rsidP="004E4988">
      <w:pPr>
        <w:spacing w:after="200"/>
        <w:rPr>
          <w:spacing w:val="2"/>
        </w:rPr>
      </w:pPr>
      <w:r w:rsidRPr="00533A76">
        <w:rPr>
          <w:spacing w:val="2"/>
        </w:rPr>
        <w:t>4. Руководители учебных групп ежегодно назначаются приказом руководителя организации. Они накануне (в начале) учебного года проходят подготовку в ГКОУ ДПО РМ «УМЦ по ГО и ЧС» г. Саранск.</w:t>
      </w:r>
    </w:p>
    <w:p w:rsidR="004E4988" w:rsidRPr="00533A76" w:rsidRDefault="004E4988" w:rsidP="004E4988">
      <w:pPr>
        <w:spacing w:after="200"/>
        <w:rPr>
          <w:spacing w:val="2"/>
        </w:rPr>
      </w:pPr>
      <w:r w:rsidRPr="00533A76">
        <w:rPr>
          <w:spacing w:val="2"/>
        </w:rPr>
        <w:lastRenderedPageBreak/>
        <w:t>5. Кроме руководителей учебных групп занятия проводит руководящий состав, инженерно-технические работники, начальники цехов, участков, члены комиссий по чрезвычайным ситуациям, а также другие подготовленные лица. Занятия по медицинским темам, как правило, проводят соответствующие специалисты. При организации обучения в учебных заведениях для проведения занятий по отдельным темам привлекаются научные работники,</w:t>
      </w:r>
      <w:r w:rsidRPr="00533A76">
        <w:rPr>
          <w:spacing w:val="2"/>
          <w:lang w:val="en-US"/>
        </w:rPr>
        <w:t> </w:t>
      </w:r>
      <w:hyperlink r:id="rId9" w:history="1">
        <w:r w:rsidRPr="00533A76">
          <w:rPr>
            <w:rStyle w:val="a3"/>
            <w:color w:val="000000" w:themeColor="text1"/>
            <w:spacing w:val="2"/>
            <w:u w:val="none"/>
          </w:rPr>
          <w:t>преподавательский состав</w:t>
        </w:r>
      </w:hyperlink>
      <w:r w:rsidRPr="00533A76">
        <w:rPr>
          <w:spacing w:val="2"/>
        </w:rPr>
        <w:t xml:space="preserve">, </w:t>
      </w:r>
      <w:proofErr w:type="gramStart"/>
      <w:r w:rsidRPr="00533A76">
        <w:rPr>
          <w:spacing w:val="2"/>
        </w:rPr>
        <w:t>работники</w:t>
      </w:r>
      <w:proofErr w:type="gramEnd"/>
      <w:r w:rsidRPr="00533A76">
        <w:rPr>
          <w:spacing w:val="2"/>
        </w:rPr>
        <w:t xml:space="preserve"> уполномоченные на решение задач в области гражданской обороны.</w:t>
      </w:r>
    </w:p>
    <w:p w:rsidR="004E4988" w:rsidRPr="00533A76" w:rsidRDefault="004E4988" w:rsidP="004E4988">
      <w:pPr>
        <w:spacing w:after="200"/>
        <w:rPr>
          <w:spacing w:val="2"/>
        </w:rPr>
      </w:pPr>
      <w:r w:rsidRPr="00533A76">
        <w:rPr>
          <w:spacing w:val="2"/>
        </w:rPr>
        <w:t>6. Занятия по темам № 4, 5, 6 проводятся, как правило, на учебно-материальной базе организации с использованием технических средств обучения, приборов, средств защиты, учебных и наглядных пособий, видео-телефильмов. Обеспечение необходимым имуществом и оборудованием, учебными и наглядными пособиями возлагается на руководителя организации, работника уполномоченного на решение задач в области гражданской обороны.</w:t>
      </w:r>
    </w:p>
    <w:p w:rsidR="004E4988" w:rsidRPr="00533A76" w:rsidRDefault="004E4988" w:rsidP="004E4988">
      <w:pPr>
        <w:spacing w:after="200"/>
        <w:rPr>
          <w:spacing w:val="2"/>
        </w:rPr>
      </w:pPr>
      <w:r w:rsidRPr="00533A76">
        <w:rPr>
          <w:spacing w:val="2"/>
        </w:rPr>
        <w:t>7. Учебный год завершается итоговым занятием. Оно проводится в целях проверки результатов обучения, закрепления полученных знаний и практических навыков. При этом обучаемые сдают зачет в объеме изученной программы с выполнением практического задания (норматива) по одной из тем программы</w:t>
      </w:r>
      <w:proofErr w:type="gramStart"/>
      <w:r w:rsidRPr="00533A76">
        <w:rPr>
          <w:spacing w:val="2"/>
        </w:rPr>
        <w:t>.</w:t>
      </w:r>
      <w:proofErr w:type="gramEnd"/>
      <w:r w:rsidRPr="00533A76">
        <w:rPr>
          <w:spacing w:val="2"/>
        </w:rPr>
        <w:t xml:space="preserve">  </w:t>
      </w:r>
      <w:proofErr w:type="gramStart"/>
      <w:r w:rsidRPr="00533A76">
        <w:rPr>
          <w:spacing w:val="2"/>
        </w:rPr>
        <w:t>р</w:t>
      </w:r>
      <w:proofErr w:type="gramEnd"/>
      <w:r w:rsidRPr="00533A76">
        <w:rPr>
          <w:spacing w:val="2"/>
        </w:rPr>
        <w:t xml:space="preserve">езультате обучения работники организаций, не входящие в состав нештатного аварийно-спасательного формирования, должны знать: основные требования руководящих документов по вопросам гражданской обороны и защиты населения в чрезвычайных ситуациях; задачи и возможности гражданской обороны в обеспечении безопасности населения от опасностей военных действий или вследствие этих действий; задачи и возможности системы предупреждения и ликвидации чрезвычайных ситуаций и объектового звена </w:t>
      </w:r>
      <w:proofErr w:type="spellStart"/>
      <w:r w:rsidR="00E24EE2" w:rsidRPr="00533A76">
        <w:rPr>
          <w:spacing w:val="2"/>
        </w:rPr>
        <w:t>Аксеновского</w:t>
      </w:r>
      <w:proofErr w:type="spellEnd"/>
      <w:r w:rsidRPr="00533A76">
        <w:rPr>
          <w:spacing w:val="2"/>
        </w:rPr>
        <w:t xml:space="preserve"> сельского поселения районного звена РСЧС  в обеспечении защиты населения в чрезвычайных ситуациях; </w:t>
      </w:r>
      <w:proofErr w:type="gramStart"/>
      <w:r w:rsidRPr="00533A76">
        <w:rPr>
          <w:spacing w:val="2"/>
        </w:rPr>
        <w:t>основные мероприятия гражданской обороны по защите населения от опасностей военного времени, а также от последствий чрезвычайных ситуаций мирного времени; средства и способы защиты от чрезвычайных ситуаций мирного и военного времени, а также свои обязанности и правила поведения при их возникновении; методы формирования психологической устойчивости к стрессовому воздействию факторов чрезвычайных ситуаций, пути привития навыков управления своим психологическим состоянием.</w:t>
      </w:r>
      <w:proofErr w:type="gramEnd"/>
      <w:r w:rsidRPr="00533A76">
        <w:rPr>
          <w:spacing w:val="2"/>
        </w:rPr>
        <w:t xml:space="preserve"> Должны уметь четко действовать по сигналам оповещения, практически выполнять основные мероприятия защиты от опасностей, возникающих при ведении военных действий или вследствие этих действий, а также от чрезвычайных ситуаций мирного времени; защищать себя и членов семьи от чрезвычайных ситуаций мирного времени, четко и уверенно действовать в случае аварии на объекте; пользоваться средствами индивидуальной и коллективной защиты, приборами радиационной и химической разведки; проводить частичную санитарную обработку, дезактивацию, дегазацию и дезинфекцию сооружений, территории, техники, одежды и средств индивидуальной защиты (</w:t>
      </w:r>
      <w:proofErr w:type="gramStart"/>
      <w:r w:rsidRPr="00533A76">
        <w:rPr>
          <w:spacing w:val="2"/>
        </w:rPr>
        <w:t>СИЗ</w:t>
      </w:r>
      <w:proofErr w:type="gramEnd"/>
      <w:r w:rsidRPr="00533A76">
        <w:rPr>
          <w:spacing w:val="2"/>
        </w:rPr>
        <w:t>); оказывать первую медицинскую помощь при травмах и повреждениях, радиационном, химическом, биологическом заражении.</w:t>
      </w:r>
    </w:p>
    <w:p w:rsidR="004E4988" w:rsidRPr="00533A76" w:rsidRDefault="00E24EE2" w:rsidP="004E4988">
      <w:pPr>
        <w:spacing w:after="200"/>
        <w:rPr>
          <w:spacing w:val="2"/>
        </w:rPr>
      </w:pPr>
      <w:r w:rsidRPr="00533A76">
        <w:rPr>
          <w:b/>
          <w:bCs/>
          <w:spacing w:val="2"/>
        </w:rPr>
        <w:t xml:space="preserve">                   </w:t>
      </w:r>
      <w:r w:rsidR="00533A76">
        <w:rPr>
          <w:b/>
          <w:bCs/>
          <w:spacing w:val="2"/>
        </w:rPr>
        <w:t xml:space="preserve">                                </w:t>
      </w:r>
      <w:r w:rsidRPr="00533A76">
        <w:rPr>
          <w:b/>
          <w:bCs/>
          <w:spacing w:val="2"/>
        </w:rPr>
        <w:t xml:space="preserve">  </w:t>
      </w:r>
      <w:r w:rsidR="004E4988" w:rsidRPr="00533A76">
        <w:rPr>
          <w:b/>
          <w:bCs/>
          <w:spacing w:val="2"/>
        </w:rPr>
        <w:t>3. Тематика и расчет часов учебных занятий</w:t>
      </w:r>
    </w:p>
    <w:tbl>
      <w:tblPr>
        <w:tblW w:w="1032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721"/>
        <w:gridCol w:w="6663"/>
        <w:gridCol w:w="2190"/>
        <w:gridCol w:w="746"/>
      </w:tblGrid>
      <w:tr w:rsidR="004E4988" w:rsidRPr="00533A76" w:rsidTr="00E24EE2">
        <w:trPr>
          <w:trHeight w:val="1"/>
        </w:trPr>
        <w:tc>
          <w:tcPr>
            <w:tcW w:w="721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533A76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533A76">
              <w:rPr>
                <w:spacing w:val="2"/>
                <w:lang w:val="en-US"/>
              </w:rPr>
              <w:t xml:space="preserve">№ </w:t>
            </w:r>
            <w:r w:rsidRPr="00533A76">
              <w:rPr>
                <w:spacing w:val="2"/>
              </w:rPr>
              <w:t>п/п</w:t>
            </w:r>
          </w:p>
        </w:tc>
        <w:tc>
          <w:tcPr>
            <w:tcW w:w="6663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533A76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533A76">
              <w:rPr>
                <w:spacing w:val="2"/>
              </w:rPr>
              <w:t>Наименование тем</w:t>
            </w:r>
          </w:p>
        </w:tc>
        <w:tc>
          <w:tcPr>
            <w:tcW w:w="219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533A76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533A76">
              <w:rPr>
                <w:spacing w:val="2"/>
              </w:rPr>
              <w:t>Вид занятия</w:t>
            </w:r>
          </w:p>
        </w:tc>
        <w:tc>
          <w:tcPr>
            <w:tcW w:w="746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533A76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533A76">
              <w:rPr>
                <w:spacing w:val="2"/>
              </w:rPr>
              <w:t>Кол-во часов</w:t>
            </w:r>
          </w:p>
        </w:tc>
      </w:tr>
      <w:tr w:rsidR="004E4988" w:rsidRPr="00533A76" w:rsidTr="00E24EE2">
        <w:trPr>
          <w:trHeight w:val="1"/>
        </w:trPr>
        <w:tc>
          <w:tcPr>
            <w:tcW w:w="721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533A76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533A76">
              <w:rPr>
                <w:b/>
                <w:bCs/>
                <w:spacing w:val="2"/>
                <w:lang w:val="en-US"/>
              </w:rPr>
              <w:t>1.</w:t>
            </w:r>
          </w:p>
        </w:tc>
        <w:tc>
          <w:tcPr>
            <w:tcW w:w="6663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533A76" w:rsidRDefault="004E4988" w:rsidP="004E4988">
            <w:pPr>
              <w:spacing w:after="200"/>
              <w:rPr>
                <w:spacing w:val="2"/>
              </w:rPr>
            </w:pPr>
            <w:r w:rsidRPr="00533A76">
              <w:rPr>
                <w:spacing w:val="2"/>
              </w:rPr>
              <w:t>Нормативно-правовое регулирование по подготовке к защите и по защите населения, материальных и культурных ценностей от опасностей военного характера, чрезвычайных ситуаций и пожаров.</w:t>
            </w:r>
          </w:p>
        </w:tc>
        <w:tc>
          <w:tcPr>
            <w:tcW w:w="219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533A76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533A76">
              <w:rPr>
                <w:spacing w:val="2"/>
              </w:rPr>
              <w:t>Лекция</w:t>
            </w:r>
          </w:p>
        </w:tc>
        <w:tc>
          <w:tcPr>
            <w:tcW w:w="746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533A76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533A76">
              <w:rPr>
                <w:spacing w:val="2"/>
                <w:lang w:val="en-US"/>
              </w:rPr>
              <w:t>1</w:t>
            </w:r>
          </w:p>
        </w:tc>
      </w:tr>
      <w:tr w:rsidR="004E4988" w:rsidRPr="00533A76" w:rsidTr="00E24EE2">
        <w:trPr>
          <w:trHeight w:val="1"/>
        </w:trPr>
        <w:tc>
          <w:tcPr>
            <w:tcW w:w="721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533A76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533A76">
              <w:rPr>
                <w:spacing w:val="2"/>
                <w:lang w:val="en-US"/>
              </w:rPr>
              <w:t>2.</w:t>
            </w:r>
          </w:p>
        </w:tc>
        <w:tc>
          <w:tcPr>
            <w:tcW w:w="6663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533A76" w:rsidRDefault="004E4988" w:rsidP="004E4988">
            <w:pPr>
              <w:spacing w:after="200"/>
              <w:rPr>
                <w:spacing w:val="2"/>
              </w:rPr>
            </w:pPr>
            <w:r w:rsidRPr="00533A76">
              <w:rPr>
                <w:spacing w:val="2"/>
              </w:rPr>
              <w:t>Опасности, возникающие при ведении военных действий или вследствие этих действий, при чрезвычайных ситуациях и пожарах. Основные мероприятия по подготовке к защите и по защите населения от них.</w:t>
            </w:r>
          </w:p>
        </w:tc>
        <w:tc>
          <w:tcPr>
            <w:tcW w:w="219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533A76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533A76">
              <w:rPr>
                <w:spacing w:val="2"/>
              </w:rPr>
              <w:t>Лекция</w:t>
            </w:r>
          </w:p>
        </w:tc>
        <w:tc>
          <w:tcPr>
            <w:tcW w:w="746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533A76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533A76">
              <w:rPr>
                <w:spacing w:val="2"/>
                <w:lang w:val="en-US"/>
              </w:rPr>
              <w:t>2</w:t>
            </w:r>
          </w:p>
        </w:tc>
      </w:tr>
      <w:tr w:rsidR="004E4988" w:rsidRPr="00533A76" w:rsidTr="00E24EE2">
        <w:trPr>
          <w:trHeight w:val="1"/>
        </w:trPr>
        <w:tc>
          <w:tcPr>
            <w:tcW w:w="721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533A76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533A76">
              <w:rPr>
                <w:spacing w:val="2"/>
                <w:lang w:val="en-US"/>
              </w:rPr>
              <w:t>3.</w:t>
            </w:r>
          </w:p>
        </w:tc>
        <w:tc>
          <w:tcPr>
            <w:tcW w:w="6663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533A76" w:rsidRDefault="004E4988" w:rsidP="004E4988">
            <w:pPr>
              <w:spacing w:after="200"/>
              <w:rPr>
                <w:spacing w:val="2"/>
              </w:rPr>
            </w:pPr>
            <w:r w:rsidRPr="00533A76">
              <w:rPr>
                <w:spacing w:val="2"/>
              </w:rPr>
              <w:t>Действия работников организаций при угрозе и возникновении чрезвычайных ситуаций природного характера.</w:t>
            </w:r>
          </w:p>
        </w:tc>
        <w:tc>
          <w:tcPr>
            <w:tcW w:w="219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533A76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533A76">
              <w:rPr>
                <w:spacing w:val="2"/>
              </w:rPr>
              <w:t>Практическое занятие</w:t>
            </w:r>
          </w:p>
        </w:tc>
        <w:tc>
          <w:tcPr>
            <w:tcW w:w="746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533A76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533A76">
              <w:rPr>
                <w:spacing w:val="2"/>
                <w:lang w:val="en-US"/>
              </w:rPr>
              <w:t>2</w:t>
            </w:r>
          </w:p>
        </w:tc>
      </w:tr>
      <w:tr w:rsidR="004E4988" w:rsidRPr="00533A76" w:rsidTr="00E24EE2">
        <w:trPr>
          <w:trHeight w:val="1"/>
        </w:trPr>
        <w:tc>
          <w:tcPr>
            <w:tcW w:w="721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533A76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533A76">
              <w:rPr>
                <w:spacing w:val="2"/>
                <w:lang w:val="en-US"/>
              </w:rPr>
              <w:t>4.</w:t>
            </w:r>
          </w:p>
        </w:tc>
        <w:tc>
          <w:tcPr>
            <w:tcW w:w="6663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533A76" w:rsidRDefault="004E4988" w:rsidP="004E4988">
            <w:pPr>
              <w:spacing w:after="200"/>
              <w:rPr>
                <w:spacing w:val="2"/>
              </w:rPr>
            </w:pPr>
            <w:r w:rsidRPr="00533A76">
              <w:rPr>
                <w:spacing w:val="2"/>
              </w:rPr>
              <w:t>Действия работников организаций в чрезвычайных ситуациях техногенного характера, а также при угрозе и совершении террористических акций.</w:t>
            </w:r>
          </w:p>
        </w:tc>
        <w:tc>
          <w:tcPr>
            <w:tcW w:w="219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533A76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533A76">
              <w:rPr>
                <w:spacing w:val="2"/>
              </w:rPr>
              <w:t>Практическое занятие</w:t>
            </w:r>
          </w:p>
        </w:tc>
        <w:tc>
          <w:tcPr>
            <w:tcW w:w="746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533A76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533A76">
              <w:rPr>
                <w:spacing w:val="2"/>
                <w:lang w:val="en-US"/>
              </w:rPr>
              <w:t>3</w:t>
            </w:r>
          </w:p>
        </w:tc>
      </w:tr>
      <w:tr w:rsidR="004E4988" w:rsidRPr="00533A76" w:rsidTr="00E24EE2">
        <w:trPr>
          <w:trHeight w:val="1"/>
        </w:trPr>
        <w:tc>
          <w:tcPr>
            <w:tcW w:w="721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533A76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533A76">
              <w:rPr>
                <w:spacing w:val="2"/>
                <w:lang w:val="en-US"/>
              </w:rPr>
              <w:t>5.</w:t>
            </w:r>
          </w:p>
        </w:tc>
        <w:tc>
          <w:tcPr>
            <w:tcW w:w="6663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533A76" w:rsidRDefault="004E4988" w:rsidP="004E4988">
            <w:pPr>
              <w:spacing w:after="200"/>
              <w:rPr>
                <w:spacing w:val="2"/>
              </w:rPr>
            </w:pPr>
            <w:r w:rsidRPr="00533A76">
              <w:rPr>
                <w:spacing w:val="2"/>
              </w:rPr>
              <w:t>Действия работников организаций в условиях негативных и опасных факторов бытового характера.</w:t>
            </w:r>
          </w:p>
        </w:tc>
        <w:tc>
          <w:tcPr>
            <w:tcW w:w="219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533A76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533A76">
              <w:rPr>
                <w:spacing w:val="2"/>
              </w:rPr>
              <w:t>Семинар</w:t>
            </w:r>
          </w:p>
        </w:tc>
        <w:tc>
          <w:tcPr>
            <w:tcW w:w="746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533A76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533A76">
              <w:rPr>
                <w:spacing w:val="2"/>
                <w:lang w:val="en-US"/>
              </w:rPr>
              <w:t>2</w:t>
            </w:r>
          </w:p>
        </w:tc>
      </w:tr>
      <w:tr w:rsidR="004E4988" w:rsidRPr="00533A76" w:rsidTr="00E24EE2">
        <w:trPr>
          <w:trHeight w:val="1"/>
        </w:trPr>
        <w:tc>
          <w:tcPr>
            <w:tcW w:w="721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533A76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533A76">
              <w:rPr>
                <w:spacing w:val="2"/>
                <w:lang w:val="en-US"/>
              </w:rPr>
              <w:t>6.</w:t>
            </w:r>
          </w:p>
        </w:tc>
        <w:tc>
          <w:tcPr>
            <w:tcW w:w="6663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533A76" w:rsidRDefault="004E4988" w:rsidP="004E4988">
            <w:pPr>
              <w:spacing w:after="200"/>
              <w:rPr>
                <w:spacing w:val="2"/>
              </w:rPr>
            </w:pPr>
            <w:r w:rsidRPr="00533A76">
              <w:rPr>
                <w:spacing w:val="2"/>
              </w:rPr>
              <w:t>Действия работников организаций при пожаре.</w:t>
            </w:r>
          </w:p>
        </w:tc>
        <w:tc>
          <w:tcPr>
            <w:tcW w:w="219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533A76" w:rsidRDefault="004E4988" w:rsidP="004E4988">
            <w:pPr>
              <w:spacing w:after="200"/>
              <w:rPr>
                <w:spacing w:val="2"/>
              </w:rPr>
            </w:pPr>
            <w:r w:rsidRPr="00533A76">
              <w:rPr>
                <w:spacing w:val="2"/>
              </w:rPr>
              <w:t>Практическое</w:t>
            </w:r>
          </w:p>
          <w:p w:rsidR="004E4988" w:rsidRPr="00533A76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533A76">
              <w:rPr>
                <w:spacing w:val="2"/>
              </w:rPr>
              <w:t>занятие</w:t>
            </w:r>
          </w:p>
        </w:tc>
        <w:tc>
          <w:tcPr>
            <w:tcW w:w="746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533A76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533A76">
              <w:rPr>
                <w:spacing w:val="2"/>
                <w:lang w:val="en-US"/>
              </w:rPr>
              <w:t>2</w:t>
            </w:r>
          </w:p>
        </w:tc>
      </w:tr>
      <w:tr w:rsidR="004E4988" w:rsidRPr="00533A76" w:rsidTr="00E24EE2">
        <w:trPr>
          <w:trHeight w:val="1"/>
        </w:trPr>
        <w:tc>
          <w:tcPr>
            <w:tcW w:w="721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533A76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533A76">
              <w:rPr>
                <w:spacing w:val="2"/>
                <w:lang w:val="en-US"/>
              </w:rPr>
              <w:t>7.</w:t>
            </w:r>
          </w:p>
        </w:tc>
        <w:tc>
          <w:tcPr>
            <w:tcW w:w="6663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533A76" w:rsidRDefault="004E4988" w:rsidP="004E4988">
            <w:pPr>
              <w:spacing w:after="200"/>
              <w:rPr>
                <w:spacing w:val="2"/>
              </w:rPr>
            </w:pPr>
            <w:r w:rsidRPr="00533A76">
              <w:rPr>
                <w:spacing w:val="2"/>
              </w:rPr>
              <w:t>Оказание первой медицинской помощи. Основы ухода за больными.</w:t>
            </w:r>
          </w:p>
        </w:tc>
        <w:tc>
          <w:tcPr>
            <w:tcW w:w="219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533A76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533A76">
              <w:rPr>
                <w:spacing w:val="2"/>
              </w:rPr>
              <w:t>Практическое занятие</w:t>
            </w:r>
          </w:p>
        </w:tc>
        <w:tc>
          <w:tcPr>
            <w:tcW w:w="746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533A76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533A76">
              <w:rPr>
                <w:spacing w:val="2"/>
                <w:lang w:val="en-US"/>
              </w:rPr>
              <w:t>2</w:t>
            </w:r>
          </w:p>
        </w:tc>
      </w:tr>
      <w:tr w:rsidR="004E4988" w:rsidRPr="00533A76" w:rsidTr="00E24EE2">
        <w:trPr>
          <w:trHeight w:val="1"/>
        </w:trPr>
        <w:tc>
          <w:tcPr>
            <w:tcW w:w="721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</w:tcPr>
          <w:p w:rsidR="004E4988" w:rsidRPr="00533A76" w:rsidRDefault="004E4988" w:rsidP="004E4988">
            <w:pPr>
              <w:spacing w:after="200"/>
              <w:rPr>
                <w:spacing w:val="2"/>
                <w:lang w:val="en-US"/>
              </w:rPr>
            </w:pPr>
          </w:p>
        </w:tc>
        <w:tc>
          <w:tcPr>
            <w:tcW w:w="6663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533A76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533A76">
              <w:rPr>
                <w:spacing w:val="2"/>
              </w:rPr>
              <w:t>ИТОГО:</w:t>
            </w:r>
          </w:p>
        </w:tc>
        <w:tc>
          <w:tcPr>
            <w:tcW w:w="219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</w:tcPr>
          <w:p w:rsidR="004E4988" w:rsidRPr="00533A76" w:rsidRDefault="004E4988" w:rsidP="004E4988">
            <w:pPr>
              <w:spacing w:after="200"/>
              <w:rPr>
                <w:spacing w:val="2"/>
                <w:lang w:val="en-US"/>
              </w:rPr>
            </w:pPr>
          </w:p>
        </w:tc>
        <w:tc>
          <w:tcPr>
            <w:tcW w:w="746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533A76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533A76">
              <w:rPr>
                <w:spacing w:val="2"/>
                <w:lang w:val="en-US"/>
              </w:rPr>
              <w:t>14</w:t>
            </w:r>
          </w:p>
        </w:tc>
      </w:tr>
    </w:tbl>
    <w:p w:rsidR="004E4988" w:rsidRPr="00533A76" w:rsidRDefault="004E4988" w:rsidP="004E4988">
      <w:pPr>
        <w:spacing w:after="200"/>
        <w:rPr>
          <w:b/>
          <w:bCs/>
          <w:spacing w:val="2"/>
        </w:rPr>
      </w:pPr>
    </w:p>
    <w:p w:rsidR="00533A76" w:rsidRDefault="00E24EE2" w:rsidP="004E4988">
      <w:pPr>
        <w:spacing w:after="200"/>
        <w:rPr>
          <w:b/>
          <w:bCs/>
          <w:spacing w:val="2"/>
        </w:rPr>
      </w:pPr>
      <w:r w:rsidRPr="00533A76">
        <w:rPr>
          <w:b/>
          <w:bCs/>
          <w:spacing w:val="2"/>
        </w:rPr>
        <w:lastRenderedPageBreak/>
        <w:t xml:space="preserve">                                         </w:t>
      </w:r>
      <w:r w:rsidR="00533A76">
        <w:rPr>
          <w:b/>
          <w:bCs/>
          <w:spacing w:val="2"/>
        </w:rPr>
        <w:t xml:space="preserve">                                    </w:t>
      </w:r>
    </w:p>
    <w:p w:rsidR="004E4988" w:rsidRPr="00533A76" w:rsidRDefault="00533A76" w:rsidP="004E4988">
      <w:pPr>
        <w:spacing w:after="200"/>
        <w:rPr>
          <w:b/>
          <w:bCs/>
          <w:spacing w:val="2"/>
        </w:rPr>
      </w:pPr>
      <w:r>
        <w:rPr>
          <w:b/>
          <w:bCs/>
          <w:spacing w:val="2"/>
        </w:rPr>
        <w:t xml:space="preserve">                                                                 </w:t>
      </w:r>
      <w:r w:rsidR="004E4988" w:rsidRPr="00533A76">
        <w:rPr>
          <w:b/>
          <w:bCs/>
          <w:spacing w:val="2"/>
        </w:rPr>
        <w:t>4</w:t>
      </w:r>
      <w:r w:rsidR="004E4988" w:rsidRPr="00533A76">
        <w:rPr>
          <w:b/>
          <w:bCs/>
          <w:spacing w:val="2"/>
          <w:lang w:val="en-US"/>
        </w:rPr>
        <w:t xml:space="preserve">. </w:t>
      </w:r>
      <w:r>
        <w:rPr>
          <w:b/>
          <w:bCs/>
          <w:spacing w:val="2"/>
        </w:rPr>
        <w:t>Содержание тем занятий</w:t>
      </w:r>
    </w:p>
    <w:p w:rsidR="004E4988" w:rsidRPr="00533A76" w:rsidRDefault="004E4988" w:rsidP="004E4988">
      <w:pPr>
        <w:spacing w:after="200"/>
        <w:rPr>
          <w:spacing w:val="2"/>
        </w:rPr>
      </w:pPr>
      <w:r w:rsidRPr="00533A76">
        <w:rPr>
          <w:b/>
          <w:bCs/>
          <w:spacing w:val="2"/>
        </w:rPr>
        <w:t>Тема 1. Нормативно-правовое регулирование по подготовке к защите и по защите населения, материальных и культурных ценностей от опасностей военного характера, чрезвычайных ситуаций</w:t>
      </w:r>
      <w:r w:rsidRPr="00533A76">
        <w:rPr>
          <w:b/>
          <w:bCs/>
          <w:spacing w:val="2"/>
          <w:lang w:val="en-US"/>
        </w:rPr>
        <w:t> </w:t>
      </w:r>
      <w:r w:rsidRPr="00533A76">
        <w:rPr>
          <w:b/>
          <w:spacing w:val="2"/>
        </w:rPr>
        <w:t>и</w:t>
      </w:r>
      <w:r w:rsidRPr="00533A76">
        <w:rPr>
          <w:b/>
          <w:spacing w:val="2"/>
          <w:lang w:val="en-US"/>
        </w:rPr>
        <w:t> </w:t>
      </w:r>
      <w:r w:rsidRPr="00533A76">
        <w:rPr>
          <w:b/>
          <w:bCs/>
          <w:spacing w:val="2"/>
        </w:rPr>
        <w:t>пожаров.</w:t>
      </w:r>
      <w:r w:rsidRPr="00533A76">
        <w:rPr>
          <w:spacing w:val="2"/>
        </w:rPr>
        <w:t xml:space="preserve"> Законодательство Российской Федерации в области гражданской обороны, защиты населения от чрезвычайных ситуаций природного и техногенного характера и обеспечения пожарной безопасности. Права и обязанности граждан в области гражданской обороны, защиты от чрезвычайных ситуаций природного и техногенного характера и пожарной безопасности. Структура, задачи, состав сил и средств ГО и РСЧС организации, а также ведомственной</w:t>
      </w:r>
      <w:r w:rsidRPr="00533A76">
        <w:rPr>
          <w:spacing w:val="2"/>
          <w:lang w:val="en-US"/>
        </w:rPr>
        <w:t> </w:t>
      </w:r>
      <w:hyperlink r:id="rId10" w:history="1">
        <w:r w:rsidRPr="00533A76">
          <w:rPr>
            <w:rStyle w:val="a3"/>
            <w:color w:val="000000" w:themeColor="text1"/>
            <w:spacing w:val="2"/>
            <w:u w:val="none"/>
          </w:rPr>
          <w:t>пожарной охраны</w:t>
        </w:r>
      </w:hyperlink>
      <w:r w:rsidRPr="00533A76">
        <w:rPr>
          <w:color w:val="000000" w:themeColor="text1"/>
          <w:spacing w:val="2"/>
        </w:rPr>
        <w:t>.</w:t>
      </w:r>
    </w:p>
    <w:p w:rsidR="004E4988" w:rsidRPr="00533A76" w:rsidRDefault="004E4988" w:rsidP="004E4988">
      <w:pPr>
        <w:spacing w:after="200"/>
        <w:rPr>
          <w:spacing w:val="2"/>
        </w:rPr>
      </w:pPr>
      <w:r w:rsidRPr="00533A76">
        <w:rPr>
          <w:b/>
          <w:bCs/>
          <w:spacing w:val="2"/>
        </w:rPr>
        <w:t>Тема 2. Опасности, возникающие при ведении военных действий или вследствие этих действий, при чрезвычайных ситуациях и пожарах. Основные мероприятия по подготовке к защите населения от них.</w:t>
      </w:r>
      <w:r w:rsidRPr="00533A76">
        <w:rPr>
          <w:spacing w:val="2"/>
        </w:rPr>
        <w:t xml:space="preserve"> Опасности военного характера и присущие им особенности. Поражающие факторы ядерного, химического, бактериологического и обычного оружия. Виды и характеристики источников чрезвычайных ситуаций. Поражающие факторы источников чрезвычайных ситуаций. Виды пожаров и их поражающие факторы. Оповещение. Действия населения при оповещении о чрезвычайных ситуациях в мирное время и об опасностях, возникающих при ведении военных действий или вследствие этих действий. Эвакуация и рассредоточение. Защита населения путем эвакуации. Эвакуация и ее цели. Принципы и способы эвакуации. Эвакуационные органы. Порядок проведения эвакуации. Организация инженерной защиты населения. Классификация защитных сооружений. Убежища и их основные элементы. Противорадиационные укрытия, их назначение и основные элементы. Укрытия простейшего типа и их устройство. Порядок заполнения защитных сооружений и пребывания в них. Средства индивидуальной защиты органов дыхания. Гражданские фильтрующие противогазы. Их назначение, устройство и подбор. Детские фильтрующие противогазы. Их назначение, устройство и порядок применения. Условия применения дополнительных патронов к фильтрующим противогазам. Камеры защитные детские, их назначение, устройство и порядок применения. Назначение и устройство респираторов, правила пользования ими. Простейшие средства защиты органов дыхания, их защитные свойства, порядок изготовления и пользования. Средства индивидуальной защиты кожи. Их назначение и классификация. Простейшие средства защиты кожи и их свойства. Элементы герметизации одежды при использовании ее в качестве средств защиты кожи. Медицинские средства индивидуальной защиты. Содержание, назначение и порядок применения. Индивидуальные противохимические пакеты. Назначение и порядок пользования ими. Санитарная обработка людей. Частичная санитарная обработка, ее назначение и порядок проведения. Повышение защитных свойств помещений от проникновения радиоактивных, отравляющих и </w:t>
      </w:r>
      <w:proofErr w:type="spellStart"/>
      <w:r w:rsidRPr="00533A76">
        <w:rPr>
          <w:spacing w:val="2"/>
        </w:rPr>
        <w:t>аварийно</w:t>
      </w:r>
      <w:proofErr w:type="spellEnd"/>
      <w:r w:rsidRPr="00533A76">
        <w:rPr>
          <w:spacing w:val="2"/>
        </w:rPr>
        <w:t xml:space="preserve"> химически опасных веществ. Защита продуктов питания, фуража и воды от заражения радиоактивными, отравляющими веществами и бактериальными средствами. Организация защиты сельскохозяйственных животных и растений от заражения.</w:t>
      </w:r>
    </w:p>
    <w:p w:rsidR="004E4988" w:rsidRPr="00533A76" w:rsidRDefault="004E4988" w:rsidP="004E4988">
      <w:pPr>
        <w:spacing w:after="200"/>
        <w:rPr>
          <w:spacing w:val="2"/>
        </w:rPr>
      </w:pPr>
      <w:r w:rsidRPr="00533A76">
        <w:rPr>
          <w:b/>
          <w:bCs/>
          <w:spacing w:val="2"/>
        </w:rPr>
        <w:t>Тема 3. Действия работников организаций при угрозе и возникновении чрезвычайных ситуаций природного характера.</w:t>
      </w:r>
      <w:r w:rsidRPr="00533A76">
        <w:rPr>
          <w:spacing w:val="2"/>
        </w:rPr>
        <w:t xml:space="preserve"> Понятие об опасном природном явлении, стихийном бедствии и источниках чрезвычайных ситуаций природного характера. Классификация и характеристика чрезвычайных ситуаций природного характера. </w:t>
      </w:r>
      <w:proofErr w:type="gramStart"/>
      <w:r w:rsidRPr="00533A76">
        <w:rPr>
          <w:spacing w:val="2"/>
        </w:rPr>
        <w:t>Стихийные бедствия геофизического, геологического характера (землетрясения, извержение вулканов, оползни, сели, обвалы, лавины и др.).</w:t>
      </w:r>
      <w:proofErr w:type="gramEnd"/>
      <w:r w:rsidRPr="00533A76">
        <w:rPr>
          <w:spacing w:val="2"/>
        </w:rPr>
        <w:t xml:space="preserve"> Их причины и последствия. Действия работников при оповещении о стихийных бедствиях геофизического и геологического характера, во время и после их возникновения. Стихийные бедствия метеорологического характера (ураганы, бури, смерчи, метели, мороз и др.). Причины их возникновения и последствия. Действия работников при оповещении о стихийных бедствиях метеорологического характера, во время их возникновения и после окончания. Стихийные бедствия гидрологического характера (наводнения, паводки, цунами и др.). Причины их возникновения и последствия. Действия работников при оповещении о стихийных бедствиях гидрологического характера, во время их возникновения и после окончания. Природные пожары (лесные и торфяные). Причины их возникновения и последствия. Предупреждение лесных и торфяных пожаров. Привлечение населения и борьбе с лесными пожарами. Действия работников при возникновении лесных и торфяных пожаров. Массовые инфекционные заболевания людей, сельскохозяйственных животных и растений. Основные пути передачи инфекции и их характеристика. Противоэпидемические и санитарно-гигиенические мероприятия в очаге бактериального заражения. Организация и проведение режимных и карантинных мероприятий. Особенности осуществления специфических противоэпизоотических и </w:t>
      </w:r>
      <w:proofErr w:type="spellStart"/>
      <w:r w:rsidRPr="00533A76">
        <w:rPr>
          <w:spacing w:val="2"/>
        </w:rPr>
        <w:t>противо-эпифитотических</w:t>
      </w:r>
      <w:proofErr w:type="spellEnd"/>
      <w:r w:rsidRPr="00533A76">
        <w:rPr>
          <w:spacing w:val="2"/>
        </w:rPr>
        <w:t xml:space="preserve"> мероприятий.</w:t>
      </w:r>
    </w:p>
    <w:p w:rsidR="00533A76" w:rsidRDefault="004E4988" w:rsidP="004E4988">
      <w:pPr>
        <w:spacing w:after="200"/>
        <w:rPr>
          <w:spacing w:val="2"/>
        </w:rPr>
      </w:pPr>
      <w:r w:rsidRPr="00533A76">
        <w:rPr>
          <w:b/>
          <w:bCs/>
          <w:spacing w:val="2"/>
        </w:rPr>
        <w:t>Тема 4. Действия работников организаций в чрезвычайных ситуациях техногенного характера, а также при угрозе совершения террористических акций.</w:t>
      </w:r>
      <w:r w:rsidRPr="00533A76">
        <w:rPr>
          <w:spacing w:val="2"/>
        </w:rPr>
        <w:t xml:space="preserve"> Понятия об аварии и катастрофе. Классификация чрезвычайных ситуаций техногенного характера и их характеристика. Радиационно-опасные объекты. Аварии с выбросом радиоактивных веществ и их последствия. Ионизирующее излучение. Доза облучения. Единицы измерения. Источники облучения населения. Основные зоны безопасности в период нормального функционирования радиационно-опасного объекта. Последствия радиационных аварий. Виды радиационного воздействия на людей и животных. Классификация возможных последствий облучения людей. Степени лучевой болезни. Однократное и многократное облучение организма человека и его последствия. Действия работников: при оповещении об аварии с выбросом радиоактивных веществ; при эвакуации; при нахождении в доме; при движении по зараженной местности. </w:t>
      </w:r>
    </w:p>
    <w:p w:rsidR="00533A76" w:rsidRDefault="00533A76" w:rsidP="004E4988">
      <w:pPr>
        <w:spacing w:after="200"/>
        <w:rPr>
          <w:spacing w:val="2"/>
        </w:rPr>
      </w:pPr>
    </w:p>
    <w:p w:rsidR="004E4988" w:rsidRPr="00533A76" w:rsidRDefault="004E4988" w:rsidP="004E4988">
      <w:pPr>
        <w:spacing w:after="200"/>
        <w:rPr>
          <w:spacing w:val="2"/>
        </w:rPr>
      </w:pPr>
      <w:r w:rsidRPr="00533A76">
        <w:rPr>
          <w:spacing w:val="2"/>
        </w:rPr>
        <w:t xml:space="preserve">Соблюдение специального режима поведения при проживании на местности с повышенным радиационным фоном. Йодная профилактика, необходимость и порядок ее проведения. Химически опасные объекты. Аварии с выбросом </w:t>
      </w:r>
      <w:proofErr w:type="spellStart"/>
      <w:r w:rsidRPr="00533A76">
        <w:rPr>
          <w:spacing w:val="2"/>
        </w:rPr>
        <w:t>аварийно</w:t>
      </w:r>
      <w:proofErr w:type="spellEnd"/>
      <w:r w:rsidRPr="00533A76">
        <w:rPr>
          <w:spacing w:val="2"/>
        </w:rPr>
        <w:t xml:space="preserve"> химически опасных веществ (АХОВ) и их последствия. Классификация </w:t>
      </w:r>
      <w:proofErr w:type="spellStart"/>
      <w:r w:rsidRPr="00533A76">
        <w:rPr>
          <w:spacing w:val="2"/>
        </w:rPr>
        <w:t>аварийно</w:t>
      </w:r>
      <w:proofErr w:type="spellEnd"/>
      <w:r w:rsidRPr="00533A76">
        <w:rPr>
          <w:spacing w:val="2"/>
        </w:rPr>
        <w:t xml:space="preserve"> химически опасных веществ по характеру воздействия на организм человека. Характеристика наиболее распространенных </w:t>
      </w:r>
      <w:proofErr w:type="spellStart"/>
      <w:r w:rsidRPr="00533A76">
        <w:rPr>
          <w:spacing w:val="2"/>
        </w:rPr>
        <w:t>аварийно</w:t>
      </w:r>
      <w:proofErr w:type="spellEnd"/>
      <w:r w:rsidRPr="00533A76">
        <w:rPr>
          <w:spacing w:val="2"/>
        </w:rPr>
        <w:t xml:space="preserve"> химически опасных' веществ. Действия работников: при оповещении об аварии на химически опасном объекте; при эвакуации; при отсутствии возможности эвакуации; при выходе из зоны заражения. Неотложная помощь при поражении АХОВ. Пожароопасные и взрывоопасные производства. Пожары и взрывы в жилых, общественных зданиях и на промышленных предприятиях. Общие сведения о пожарах и взрывах, их возникновении и развитии. Основные поражающие факторы пожара и взрыва. Предупреждение пожаров и взрывов. Действия работников при возникновении пожаров и взрывов. Особенности поведения людей при сильном задымлении, при загорании электроприборов. Действия человека, оказавшегося в завале после взрыва. Правила пользования первичными средствами пожаротушения. Аварии на </w:t>
      </w:r>
      <w:proofErr w:type="spellStart"/>
      <w:r w:rsidRPr="00533A76">
        <w:rPr>
          <w:spacing w:val="2"/>
        </w:rPr>
        <w:t>гидродинамически</w:t>
      </w:r>
      <w:proofErr w:type="spellEnd"/>
      <w:r w:rsidRPr="00533A76">
        <w:rPr>
          <w:spacing w:val="2"/>
        </w:rPr>
        <w:t xml:space="preserve"> опасных объектах. Общие сведения о гидротехнических сооружениях, </w:t>
      </w:r>
      <w:proofErr w:type="spellStart"/>
      <w:r w:rsidRPr="00533A76">
        <w:rPr>
          <w:spacing w:val="2"/>
        </w:rPr>
        <w:t>гидродинамически</w:t>
      </w:r>
      <w:proofErr w:type="spellEnd"/>
      <w:r w:rsidRPr="00533A76">
        <w:rPr>
          <w:spacing w:val="2"/>
        </w:rPr>
        <w:t xml:space="preserve"> опасных объектах и гидродинамических авариях. Поражающие факторы и последствия гидродинамических аварий. Основные меры по защите населения от гидродинамических аварий. Действия работников: при заблаговременном оповещении о гидродинамической аварии; при внезапной опасности разрушения плотины; после аварии и спада воды. Транспортные аварии. Аварии на</w:t>
      </w:r>
      <w:r w:rsidRPr="00533A76">
        <w:rPr>
          <w:spacing w:val="2"/>
          <w:lang w:val="en-US"/>
        </w:rPr>
        <w:t> </w:t>
      </w:r>
      <w:hyperlink r:id="rId11" w:history="1">
        <w:r w:rsidRPr="00533A76">
          <w:rPr>
            <w:rStyle w:val="a3"/>
            <w:color w:val="000000" w:themeColor="text1"/>
            <w:spacing w:val="2"/>
            <w:u w:val="none"/>
          </w:rPr>
          <w:t>железнодорожном транспорте</w:t>
        </w:r>
      </w:hyperlink>
      <w:r w:rsidRPr="00533A76">
        <w:rPr>
          <w:spacing w:val="2"/>
        </w:rPr>
        <w:t>, их основные причины и последствия. Правила безопасного поведения при пользовании железнодорожным транспортом. Действия пассажиров при крушении поезда и при пожаре в поезде. Аварии на</w:t>
      </w:r>
      <w:r w:rsidRPr="00533A76">
        <w:rPr>
          <w:spacing w:val="2"/>
          <w:lang w:val="en-US"/>
        </w:rPr>
        <w:t> </w:t>
      </w:r>
      <w:hyperlink r:id="rId12" w:history="1">
        <w:r w:rsidRPr="00533A76">
          <w:rPr>
            <w:rStyle w:val="a3"/>
            <w:color w:val="000000" w:themeColor="text1"/>
            <w:spacing w:val="2"/>
            <w:u w:val="none"/>
          </w:rPr>
          <w:t>воздушном транспорте</w:t>
        </w:r>
      </w:hyperlink>
      <w:r w:rsidRPr="00533A76">
        <w:rPr>
          <w:spacing w:val="2"/>
        </w:rPr>
        <w:t>, их основные причины и последствия. Основные и аварийные запасные выходы, используемые для экстренной эвакуации из самолета. Действия авиапассажиров в случае аварии: при взлете и посадке; при декомпрессии (разгерметизации салона); при пожаре в самолете; при вынужденной посадке самолета в оду. Индивидуальные и групповые спасательные средства. Аварии на</w:t>
      </w:r>
      <w:r w:rsidRPr="00533A76">
        <w:rPr>
          <w:spacing w:val="2"/>
          <w:lang w:val="en-US"/>
        </w:rPr>
        <w:t> </w:t>
      </w:r>
      <w:hyperlink r:id="rId13" w:history="1">
        <w:r w:rsidRPr="00533A76">
          <w:rPr>
            <w:rStyle w:val="a3"/>
            <w:color w:val="000000" w:themeColor="text1"/>
            <w:spacing w:val="2"/>
            <w:u w:val="none"/>
          </w:rPr>
          <w:t>водном транспорте</w:t>
        </w:r>
      </w:hyperlink>
      <w:r w:rsidRPr="00533A76">
        <w:rPr>
          <w:spacing w:val="2"/>
        </w:rPr>
        <w:t>, их основные причины и последствия. Действия пассажиров при объявлении шлюпочной тревоги. Особенности оставления судна прыжком в воду. Действия пассажиров при нахождении в спасательном плавательном средстве. Правила пользования индивидуальными спасательными средствами. Аварии на автомобильном транспорте, их причины и последствия. Действия участников дорожного движения: при угрозе или возникновении дорожно-транспортного происшествия (ДТП); при падении автомобиля в воду. Правила безопасного поведения участников дорожного движения. Аварии на</w:t>
      </w:r>
      <w:r w:rsidRPr="00533A76">
        <w:rPr>
          <w:color w:val="000000" w:themeColor="text1"/>
          <w:spacing w:val="2"/>
          <w:lang w:val="en-US"/>
        </w:rPr>
        <w:t> </w:t>
      </w:r>
      <w:hyperlink r:id="rId14" w:history="1">
        <w:r w:rsidRPr="00533A76">
          <w:rPr>
            <w:rStyle w:val="a3"/>
            <w:color w:val="000000" w:themeColor="text1"/>
            <w:spacing w:val="2"/>
            <w:u w:val="none"/>
          </w:rPr>
          <w:t>общественном транспорте</w:t>
        </w:r>
      </w:hyperlink>
      <w:r w:rsidRPr="00533A76">
        <w:rPr>
          <w:spacing w:val="2"/>
          <w:lang w:val="en-US"/>
        </w:rPr>
        <w:t> </w:t>
      </w:r>
      <w:r w:rsidRPr="00533A76">
        <w:rPr>
          <w:spacing w:val="2"/>
        </w:rPr>
        <w:t>(автобус, троллейбус, трамвай, метро), их причины и последствия. Действия пассажиров автобуса, троллейбуса, трамвая при аварийной ситуации (столкновении, перевороте, опрокидывании); при пожаре; при падении транспорта в воду. Действие пассажиров метрополитена при пожаре в вагоне поезда, при аварийной остановке в туннеле. Основные правила пользования метрополитеном. Виды террористических акций, их общие и отличительные черты, способы осуществления. Правила и порядок поведения населения при угрозе или совершении террористической акции. Признаки, указывающие на возможность наличия взрывного устройства и действия при обнаружении предметов, похожих на взрывное устройство. Действия при получении по телефону сообщения об угрозе террористического характера. Действия при захвате в заложники и при освобождении.</w:t>
      </w:r>
    </w:p>
    <w:p w:rsidR="004E4988" w:rsidRPr="00533A76" w:rsidRDefault="004E4988" w:rsidP="004E4988">
      <w:pPr>
        <w:spacing w:after="200"/>
        <w:rPr>
          <w:spacing w:val="2"/>
        </w:rPr>
      </w:pPr>
      <w:r w:rsidRPr="00533A76">
        <w:rPr>
          <w:b/>
          <w:bCs/>
          <w:spacing w:val="2"/>
        </w:rPr>
        <w:t>Тема 5. Действия работников организаций в условиях негативных и опасных факторов бытового характера.</w:t>
      </w:r>
      <w:r w:rsidRPr="00533A76">
        <w:rPr>
          <w:spacing w:val="2"/>
        </w:rPr>
        <w:t xml:space="preserve"> Возможные негативные и опасные факторы бытового характера. Правила действия по обеспечению личной безопасности в местах массового скопления людей, при пожаре, в общественном транспорте, на водных объектах, в походе и на природе. Действия при дорожно-транспортных происшествиях, бытовых отравлениях, укусе животными. Правила обращения с бытовыми приборами и электроинструментом. Правила содержания домашних животных и поведения с ними на улице. Способы предотвращения и преодоления паники и панических настроений.</w:t>
      </w:r>
    </w:p>
    <w:p w:rsidR="004E4988" w:rsidRPr="00533A76" w:rsidRDefault="004E4988" w:rsidP="004E4988">
      <w:pPr>
        <w:spacing w:after="200"/>
        <w:rPr>
          <w:spacing w:val="2"/>
        </w:rPr>
      </w:pPr>
      <w:r w:rsidRPr="00533A76">
        <w:rPr>
          <w:b/>
          <w:bCs/>
          <w:spacing w:val="2"/>
        </w:rPr>
        <w:t>Тема 6. Действия работников организаций при пожаре.</w:t>
      </w:r>
      <w:r w:rsidRPr="00533A76">
        <w:rPr>
          <w:spacing w:val="2"/>
        </w:rPr>
        <w:t xml:space="preserve"> Основные требования пожарной безопасности на рабочем месте и в быту. Противопожарный режим организации. Система оповещения и инструкция по действиям работников при пожаре. План (схема) эвакуации. Действия при обнаружении задымления и возгорания, а также по сигналам оповещения о пожаре и при эвакуации. Обязанности граждан по соблюдению правил пожарной безопасности. Ответственность за нарушения требований пожарной безопасности. Технические средства пожаротушения. Действия работников по предупреждению пожара, а также по применению первичных средств пожаротушения.</w:t>
      </w:r>
    </w:p>
    <w:p w:rsidR="004E4988" w:rsidRPr="00533A76" w:rsidRDefault="004E4988" w:rsidP="004E4988">
      <w:pPr>
        <w:spacing w:after="200"/>
        <w:rPr>
          <w:spacing w:val="2"/>
        </w:rPr>
      </w:pPr>
      <w:r w:rsidRPr="00533A76">
        <w:rPr>
          <w:b/>
          <w:bCs/>
          <w:spacing w:val="2"/>
        </w:rPr>
        <w:t>Тема 7. Оказание первой медицинской помощи. Основы ухода за больными.</w:t>
      </w:r>
      <w:r w:rsidRPr="00533A76">
        <w:rPr>
          <w:spacing w:val="2"/>
        </w:rPr>
        <w:t xml:space="preserve"> Основные правила оказания первой помощи в неотложных ситуациях. Правила и техника проведения искусственного дыхания и непрямого массажа сердца. Первая помощь при кровотечениях и ранениях. Способы остановки кровотечения. Виды повязок. Правила и приемы наложения повязок на раны. Первая помощь при переломах. Приемы и способы иммобилизации с применением табельных и подручных средств. Способы и правила транспортировки и переноски пострадавших. Первая помощь при ушибах, вывихах, химических и термических ожогах, отравлениях, обморожениях, обмороке, поражении электрическим током, тепловом и солнечном ударах.</w:t>
      </w:r>
    </w:p>
    <w:p w:rsidR="004E4988" w:rsidRPr="00533A76" w:rsidRDefault="004E4988" w:rsidP="004E4988">
      <w:pPr>
        <w:spacing w:after="200"/>
        <w:rPr>
          <w:spacing w:val="2"/>
        </w:rPr>
      </w:pPr>
    </w:p>
    <w:p w:rsidR="004E4988" w:rsidRDefault="004E4988" w:rsidP="004E4988">
      <w:pPr>
        <w:spacing w:after="200"/>
        <w:rPr>
          <w:spacing w:val="2"/>
          <w:sz w:val="28"/>
          <w:szCs w:val="28"/>
        </w:rPr>
      </w:pPr>
    </w:p>
    <w:p w:rsidR="00533A76" w:rsidRDefault="00533A76" w:rsidP="004E4988">
      <w:pPr>
        <w:spacing w:after="200"/>
        <w:rPr>
          <w:spacing w:val="2"/>
          <w:sz w:val="28"/>
          <w:szCs w:val="28"/>
        </w:rPr>
      </w:pPr>
    </w:p>
    <w:p w:rsidR="00533A76" w:rsidRPr="004E4988" w:rsidRDefault="00533A76" w:rsidP="004E4988">
      <w:pPr>
        <w:spacing w:after="200"/>
        <w:rPr>
          <w:spacing w:val="2"/>
          <w:sz w:val="28"/>
          <w:szCs w:val="28"/>
        </w:rPr>
      </w:pPr>
    </w:p>
    <w:p w:rsidR="004E4988" w:rsidRPr="00533A76" w:rsidRDefault="00E24EE2" w:rsidP="00E24EE2">
      <w:pPr>
        <w:pStyle w:val="a6"/>
        <w:rPr>
          <w:sz w:val="16"/>
          <w:szCs w:val="16"/>
        </w:rPr>
      </w:pPr>
      <w:r>
        <w:t xml:space="preserve">                                                                                                                                           </w:t>
      </w:r>
      <w:r w:rsidR="00533A76">
        <w:t xml:space="preserve">         </w:t>
      </w:r>
      <w:r>
        <w:t xml:space="preserve">        </w:t>
      </w:r>
      <w:r w:rsidR="004E4988" w:rsidRPr="00533A76">
        <w:rPr>
          <w:sz w:val="16"/>
          <w:szCs w:val="16"/>
        </w:rPr>
        <w:t xml:space="preserve">Приложение №3 к постановлению </w:t>
      </w:r>
    </w:p>
    <w:p w:rsidR="004E4988" w:rsidRPr="00533A76" w:rsidRDefault="004E4988" w:rsidP="00E24EE2">
      <w:pPr>
        <w:pStyle w:val="a6"/>
        <w:rPr>
          <w:sz w:val="16"/>
          <w:szCs w:val="16"/>
        </w:rPr>
      </w:pPr>
      <w:r w:rsidRPr="00533A76">
        <w:rPr>
          <w:sz w:val="16"/>
          <w:szCs w:val="16"/>
        </w:rPr>
        <w:t xml:space="preserve">                                                                                                     </w:t>
      </w:r>
      <w:r w:rsidR="00E24EE2" w:rsidRPr="00533A76">
        <w:rPr>
          <w:sz w:val="16"/>
          <w:szCs w:val="16"/>
        </w:rPr>
        <w:t xml:space="preserve">             </w:t>
      </w:r>
      <w:r w:rsidRPr="00533A76">
        <w:rPr>
          <w:sz w:val="16"/>
          <w:szCs w:val="16"/>
        </w:rPr>
        <w:t xml:space="preserve">  </w:t>
      </w:r>
      <w:r w:rsidR="00533A76">
        <w:rPr>
          <w:sz w:val="16"/>
          <w:szCs w:val="16"/>
        </w:rPr>
        <w:t xml:space="preserve">                                   </w:t>
      </w:r>
      <w:r w:rsidRPr="00533A76">
        <w:rPr>
          <w:sz w:val="16"/>
          <w:szCs w:val="16"/>
        </w:rPr>
        <w:t xml:space="preserve"> </w:t>
      </w:r>
      <w:r w:rsidR="00533A76">
        <w:rPr>
          <w:sz w:val="16"/>
          <w:szCs w:val="16"/>
        </w:rPr>
        <w:t xml:space="preserve">           </w:t>
      </w:r>
      <w:r w:rsidRPr="00533A76">
        <w:rPr>
          <w:sz w:val="16"/>
          <w:szCs w:val="16"/>
        </w:rPr>
        <w:t xml:space="preserve">Администрации </w:t>
      </w:r>
      <w:proofErr w:type="spellStart"/>
      <w:r w:rsidR="00E24EE2" w:rsidRPr="00533A76">
        <w:rPr>
          <w:sz w:val="16"/>
          <w:szCs w:val="16"/>
        </w:rPr>
        <w:t>Аксеновского</w:t>
      </w:r>
      <w:proofErr w:type="spellEnd"/>
      <w:r w:rsidR="00E24EE2" w:rsidRPr="00533A76">
        <w:rPr>
          <w:sz w:val="16"/>
          <w:szCs w:val="16"/>
        </w:rPr>
        <w:t xml:space="preserve"> </w:t>
      </w:r>
      <w:r w:rsidRPr="00533A76">
        <w:rPr>
          <w:sz w:val="16"/>
          <w:szCs w:val="16"/>
        </w:rPr>
        <w:t xml:space="preserve"> сельского поселения   </w:t>
      </w:r>
    </w:p>
    <w:p w:rsidR="004E4988" w:rsidRPr="00533A76" w:rsidRDefault="004E4988" w:rsidP="00E24EE2">
      <w:pPr>
        <w:pStyle w:val="a6"/>
        <w:rPr>
          <w:sz w:val="16"/>
          <w:szCs w:val="16"/>
        </w:rPr>
      </w:pPr>
      <w:r w:rsidRPr="00533A76">
        <w:rPr>
          <w:sz w:val="16"/>
          <w:szCs w:val="16"/>
        </w:rPr>
        <w:t xml:space="preserve">                                                                                                                              </w:t>
      </w:r>
      <w:r w:rsidR="00E24EE2" w:rsidRPr="00533A76">
        <w:rPr>
          <w:sz w:val="16"/>
          <w:szCs w:val="16"/>
        </w:rPr>
        <w:t xml:space="preserve">                                           </w:t>
      </w:r>
      <w:r w:rsidR="00533A76">
        <w:rPr>
          <w:sz w:val="16"/>
          <w:szCs w:val="16"/>
        </w:rPr>
        <w:t xml:space="preserve">                                                </w:t>
      </w:r>
      <w:r w:rsidR="00E24EE2" w:rsidRPr="00533A76">
        <w:rPr>
          <w:sz w:val="16"/>
          <w:szCs w:val="16"/>
        </w:rPr>
        <w:t xml:space="preserve"> </w:t>
      </w:r>
      <w:r w:rsidRPr="00533A76">
        <w:rPr>
          <w:sz w:val="16"/>
          <w:szCs w:val="16"/>
        </w:rPr>
        <w:t xml:space="preserve"> от </w:t>
      </w:r>
      <w:r w:rsidR="00E24EE2" w:rsidRPr="00533A76">
        <w:rPr>
          <w:sz w:val="16"/>
          <w:szCs w:val="16"/>
        </w:rPr>
        <w:t>01.09.2014г № 69</w:t>
      </w:r>
    </w:p>
    <w:p w:rsidR="004E4988" w:rsidRPr="004E4988" w:rsidRDefault="004E4988" w:rsidP="004E4988">
      <w:pPr>
        <w:spacing w:after="200"/>
        <w:rPr>
          <w:spacing w:val="2"/>
          <w:sz w:val="28"/>
          <w:szCs w:val="28"/>
        </w:rPr>
      </w:pPr>
    </w:p>
    <w:p w:rsidR="004E4988" w:rsidRPr="00533A76" w:rsidRDefault="004E4988" w:rsidP="00E24EE2">
      <w:pPr>
        <w:pStyle w:val="a6"/>
        <w:jc w:val="center"/>
        <w:rPr>
          <w:b/>
          <w:sz w:val="22"/>
          <w:szCs w:val="22"/>
        </w:rPr>
      </w:pPr>
      <w:r w:rsidRPr="00533A76">
        <w:rPr>
          <w:b/>
          <w:sz w:val="22"/>
          <w:szCs w:val="22"/>
        </w:rPr>
        <w:t>Программа</w:t>
      </w:r>
    </w:p>
    <w:p w:rsidR="004E4988" w:rsidRPr="00533A76" w:rsidRDefault="004E4988" w:rsidP="00E24EE2">
      <w:pPr>
        <w:pStyle w:val="a6"/>
        <w:jc w:val="center"/>
        <w:rPr>
          <w:b/>
          <w:sz w:val="22"/>
          <w:szCs w:val="22"/>
        </w:rPr>
      </w:pPr>
      <w:r w:rsidRPr="00533A76">
        <w:rPr>
          <w:b/>
          <w:sz w:val="22"/>
          <w:szCs w:val="22"/>
        </w:rPr>
        <w:t xml:space="preserve">подготовки неработающего населения </w:t>
      </w:r>
      <w:proofErr w:type="spellStart"/>
      <w:r w:rsidR="00E24EE2" w:rsidRPr="00533A76">
        <w:rPr>
          <w:b/>
          <w:sz w:val="22"/>
          <w:szCs w:val="22"/>
        </w:rPr>
        <w:t>Аксеновского</w:t>
      </w:r>
      <w:proofErr w:type="spellEnd"/>
    </w:p>
    <w:p w:rsidR="004E4988" w:rsidRPr="00533A76" w:rsidRDefault="004E4988" w:rsidP="00E24EE2">
      <w:pPr>
        <w:pStyle w:val="a6"/>
        <w:jc w:val="center"/>
        <w:rPr>
          <w:b/>
          <w:sz w:val="22"/>
          <w:szCs w:val="22"/>
        </w:rPr>
      </w:pPr>
      <w:r w:rsidRPr="00533A76">
        <w:rPr>
          <w:b/>
          <w:sz w:val="22"/>
          <w:szCs w:val="22"/>
        </w:rPr>
        <w:t>сельского поселения к действиям в чрезвычайных ситуациях</w:t>
      </w:r>
    </w:p>
    <w:p w:rsidR="004E4988" w:rsidRPr="004E4988" w:rsidRDefault="004E4988" w:rsidP="004E4988">
      <w:pPr>
        <w:spacing w:after="200"/>
        <w:rPr>
          <w:b/>
          <w:bCs/>
          <w:spacing w:val="2"/>
          <w:sz w:val="28"/>
          <w:szCs w:val="28"/>
        </w:rPr>
      </w:pPr>
    </w:p>
    <w:p w:rsidR="004E4988" w:rsidRPr="00533A76" w:rsidRDefault="00E24EE2" w:rsidP="004E4988">
      <w:pPr>
        <w:spacing w:after="200"/>
        <w:rPr>
          <w:spacing w:val="2"/>
        </w:rPr>
      </w:pPr>
      <w:r w:rsidRPr="00533A76">
        <w:rPr>
          <w:b/>
          <w:bCs/>
          <w:spacing w:val="2"/>
        </w:rPr>
        <w:t xml:space="preserve">                                                                   </w:t>
      </w:r>
      <w:r w:rsidR="00533A76">
        <w:rPr>
          <w:b/>
          <w:bCs/>
          <w:spacing w:val="2"/>
        </w:rPr>
        <w:t xml:space="preserve">           </w:t>
      </w:r>
      <w:r w:rsidR="004E4988" w:rsidRPr="00533A76">
        <w:rPr>
          <w:b/>
          <w:bCs/>
          <w:spacing w:val="2"/>
        </w:rPr>
        <w:t>1.</w:t>
      </w:r>
      <w:r w:rsidR="004E4988" w:rsidRPr="00533A76">
        <w:rPr>
          <w:b/>
          <w:bCs/>
          <w:spacing w:val="2"/>
          <w:lang w:val="en-US"/>
        </w:rPr>
        <w:t> </w:t>
      </w:r>
      <w:r w:rsidR="004E4988" w:rsidRPr="00533A76">
        <w:rPr>
          <w:b/>
          <w:bCs/>
          <w:spacing w:val="2"/>
        </w:rPr>
        <w:t>Общие положения</w:t>
      </w:r>
    </w:p>
    <w:p w:rsidR="004E4988" w:rsidRPr="00533A76" w:rsidRDefault="004E4988" w:rsidP="004E4988">
      <w:pPr>
        <w:spacing w:after="200"/>
        <w:rPr>
          <w:spacing w:val="2"/>
        </w:rPr>
      </w:pPr>
      <w:r w:rsidRPr="00533A76">
        <w:rPr>
          <w:spacing w:val="2"/>
        </w:rPr>
        <w:t>Программа обучения неработающего населения</w:t>
      </w:r>
      <w:r w:rsidR="00C55AA7">
        <w:rPr>
          <w:spacing w:val="2"/>
        </w:rPr>
        <w:t xml:space="preserve"> сельского поселения </w:t>
      </w:r>
      <w:proofErr w:type="spellStart"/>
      <w:r w:rsidR="00C55AA7">
        <w:rPr>
          <w:spacing w:val="2"/>
        </w:rPr>
        <w:t>Аксеновское</w:t>
      </w:r>
      <w:proofErr w:type="spellEnd"/>
      <w:r w:rsidRPr="00533A76">
        <w:rPr>
          <w:spacing w:val="2"/>
        </w:rPr>
        <w:t xml:space="preserve"> от чрезвычайных ситуаций природного и техногенного характера является одним из элементов единой системы подготовки населения в области гражданской обороны и защиты от чрезвычайных ситуаций природного и техногенного характера. Она разработана на основе программы подготовки рабочих, служащих, работников сельского хозяйства и неработающего населения к действиям в чрезвычайных ситуациях.</w:t>
      </w:r>
    </w:p>
    <w:p w:rsidR="004E4988" w:rsidRPr="00533A76" w:rsidRDefault="004E4988" w:rsidP="004E4988">
      <w:pPr>
        <w:spacing w:after="200"/>
        <w:rPr>
          <w:spacing w:val="2"/>
        </w:rPr>
      </w:pPr>
      <w:r w:rsidRPr="00533A76">
        <w:rPr>
          <w:spacing w:val="2"/>
        </w:rPr>
        <w:t>В программе изложена методика обучения неработающего населения, тематика и расчет часов определяющих базовое содержание подготовки, а также требования к уровню знаний, умений и навыков прошедшего обучения неработающего населения.</w:t>
      </w:r>
    </w:p>
    <w:p w:rsidR="004E4988" w:rsidRPr="00533A76" w:rsidRDefault="004E4988" w:rsidP="004E4988">
      <w:pPr>
        <w:spacing w:after="200"/>
        <w:rPr>
          <w:spacing w:val="2"/>
        </w:rPr>
      </w:pPr>
      <w:r w:rsidRPr="00533A76">
        <w:rPr>
          <w:spacing w:val="2"/>
        </w:rPr>
        <w:t>Настоящая Программа предназначена для обучения неработающего населения в целях подготовки их к умелым действиям при угрозе и возникновении аварий, катастроф и стихийных бедствий, а также опасностей, возникающих при ведении военных действий или вследствие этих действий. Программа рассчитана по объему на 12 учебных часов (по 45 мин.).</w:t>
      </w:r>
    </w:p>
    <w:p w:rsidR="004E4988" w:rsidRPr="00533A76" w:rsidRDefault="00E24EE2" w:rsidP="004E4988">
      <w:pPr>
        <w:spacing w:after="200"/>
        <w:rPr>
          <w:spacing w:val="2"/>
        </w:rPr>
      </w:pPr>
      <w:r w:rsidRPr="00533A76">
        <w:rPr>
          <w:b/>
          <w:bCs/>
          <w:spacing w:val="2"/>
        </w:rPr>
        <w:t xml:space="preserve">                                              </w:t>
      </w:r>
      <w:r w:rsidR="00533A76">
        <w:rPr>
          <w:b/>
          <w:bCs/>
          <w:spacing w:val="2"/>
        </w:rPr>
        <w:t xml:space="preserve">                          </w:t>
      </w:r>
      <w:r w:rsidR="004E4988" w:rsidRPr="00533A76">
        <w:rPr>
          <w:b/>
          <w:bCs/>
          <w:spacing w:val="2"/>
        </w:rPr>
        <w:t>2. Организация обучения</w:t>
      </w:r>
    </w:p>
    <w:p w:rsidR="004E4988" w:rsidRPr="00533A76" w:rsidRDefault="004E4988" w:rsidP="004E4988">
      <w:pPr>
        <w:spacing w:after="200"/>
        <w:rPr>
          <w:spacing w:val="2"/>
        </w:rPr>
      </w:pPr>
      <w:r w:rsidRPr="00533A76">
        <w:rPr>
          <w:spacing w:val="2"/>
        </w:rPr>
        <w:t xml:space="preserve">1. </w:t>
      </w:r>
      <w:proofErr w:type="gramStart"/>
      <w:r w:rsidRPr="00533A76">
        <w:rPr>
          <w:spacing w:val="2"/>
        </w:rPr>
        <w:t>Обучение неработающего населения в области гражданской обороны и защиты от чрезвычайных ситуаций природного и техногенного характера организуется и осуществляется по мере работы в соответствии с требованиями Федеральных законов от 12.02.1998 № 28-ФЗ «О гражданской обороне» (с изменениями и дополнениями) и от 21.12.1994 № 68-ФЗ «О защите населения и территорий от чрезвычайных ситуаций природного и техногенного характера» (с изменениями и дополнениями), постановлений Правительства</w:t>
      </w:r>
      <w:proofErr w:type="gramEnd"/>
      <w:r w:rsidRPr="00533A76">
        <w:rPr>
          <w:spacing w:val="2"/>
        </w:rPr>
        <w:t xml:space="preserve"> Российской Федерации от 24.06.1995 № 738 «О порядке подготовки</w:t>
      </w:r>
    </w:p>
    <w:p w:rsidR="004E4988" w:rsidRPr="00533A76" w:rsidRDefault="004E4988" w:rsidP="004E4988">
      <w:pPr>
        <w:spacing w:after="200"/>
        <w:rPr>
          <w:spacing w:val="2"/>
        </w:rPr>
      </w:pPr>
      <w:r w:rsidRPr="00533A76">
        <w:rPr>
          <w:spacing w:val="2"/>
        </w:rPr>
        <w:t>населения в области защиты от чрезвычайных ситуаций» и от 2.11.2000 № 841 «Об утверждении Положения об организации обучения населения в области гражданской обороны», приказов и указаний МЧС Российской Федерации, организационных указаний, приказов, распоряжений Губернатора Московской области по обучению неработающего населения в области гражданской обороны и защиты от чрезвычайных ситуаций.</w:t>
      </w:r>
    </w:p>
    <w:p w:rsidR="004E4988" w:rsidRPr="00533A76" w:rsidRDefault="004E4988" w:rsidP="004E4988">
      <w:pPr>
        <w:spacing w:after="200"/>
        <w:rPr>
          <w:spacing w:val="2"/>
        </w:rPr>
      </w:pPr>
      <w:r w:rsidRPr="00533A76">
        <w:rPr>
          <w:spacing w:val="2"/>
        </w:rPr>
        <w:t xml:space="preserve">2. Ответственность за организацию обучения неработающего населения возлагается на Главу сельского поселения </w:t>
      </w:r>
      <w:proofErr w:type="spellStart"/>
      <w:r w:rsidR="00C55AA7">
        <w:rPr>
          <w:spacing w:val="2"/>
        </w:rPr>
        <w:t>Аксеновское</w:t>
      </w:r>
      <w:proofErr w:type="spellEnd"/>
      <w:r w:rsidR="00C55AA7">
        <w:rPr>
          <w:spacing w:val="2"/>
        </w:rPr>
        <w:t>.</w:t>
      </w:r>
    </w:p>
    <w:p w:rsidR="004E4988" w:rsidRPr="00533A76" w:rsidRDefault="004E4988" w:rsidP="004E4988">
      <w:pPr>
        <w:spacing w:after="200"/>
        <w:rPr>
          <w:spacing w:val="2"/>
        </w:rPr>
      </w:pPr>
      <w:r w:rsidRPr="00533A76">
        <w:rPr>
          <w:spacing w:val="2"/>
        </w:rPr>
        <w:t xml:space="preserve">3. </w:t>
      </w:r>
      <w:proofErr w:type="gramStart"/>
      <w:r w:rsidRPr="00533A76">
        <w:rPr>
          <w:spacing w:val="2"/>
        </w:rPr>
        <w:t>Для проведения занятий обучаемые сводятся в учебные группы.</w:t>
      </w:r>
      <w:proofErr w:type="gramEnd"/>
      <w:r w:rsidRPr="00533A76">
        <w:rPr>
          <w:spacing w:val="2"/>
        </w:rPr>
        <w:t xml:space="preserve"> На каждую из них назначается инструктор (руководитель занятий), как правило, из числа офицеров, прапорщиков и сержантов запаса, ветеранов и активистов гражданской обороны, а в сельской местности, кроме того, - из числа преподавателей ОБЖ и наиболее подготовленных по ОБЖ учащихся выпускных классов муниципальных общеобразовательных учреждений. К проведению занятий по медицинским темам целесообразно привлекать медицинских работников (врачей, фельдшеров, медицинских сестер, в том числе из пенсионеров), студентов старших курсов медицинских вузов и </w:t>
      </w:r>
      <w:proofErr w:type="spellStart"/>
      <w:r w:rsidRPr="00533A76">
        <w:rPr>
          <w:spacing w:val="2"/>
        </w:rPr>
        <w:t>сандружинниц</w:t>
      </w:r>
      <w:proofErr w:type="spellEnd"/>
      <w:r w:rsidRPr="00533A76">
        <w:rPr>
          <w:spacing w:val="2"/>
        </w:rPr>
        <w:t>, имеющих необходимую подготовку.</w:t>
      </w:r>
    </w:p>
    <w:p w:rsidR="004E4988" w:rsidRPr="00533A76" w:rsidRDefault="004E4988" w:rsidP="004E4988">
      <w:pPr>
        <w:spacing w:after="200"/>
        <w:rPr>
          <w:spacing w:val="2"/>
        </w:rPr>
      </w:pPr>
      <w:r w:rsidRPr="00533A76">
        <w:rPr>
          <w:spacing w:val="2"/>
        </w:rPr>
        <w:t>Учебные группы создаются из жителей одного дома (нескольких домов или подъездов), а в сельской местности - из близлежащих домов одной или нескольких улиц. Рекомендуемый состав группы не должен превышать 10-12 человек. При создании учебных групп учитывается возраст, состояние здоровья и уровень подготовки обучаемых по вопросам гражданской защиты.</w:t>
      </w:r>
    </w:p>
    <w:p w:rsidR="004E4988" w:rsidRPr="00533A76" w:rsidRDefault="004E4988" w:rsidP="004E4988">
      <w:pPr>
        <w:spacing w:after="200"/>
        <w:rPr>
          <w:spacing w:val="2"/>
        </w:rPr>
      </w:pPr>
      <w:r w:rsidRPr="00533A76">
        <w:rPr>
          <w:spacing w:val="2"/>
        </w:rPr>
        <w:t>4. Учебный год завершается 2-х часовым итоговым занятием. Оно проводится с целью закрепления полученных знаний и практических навыков, определения степени усвоения материала методом беседы в сочетании с выполнением нормативов по ГО и ЧС. Основное внимание в ходе него обращается на умение действовать по сигналу</w:t>
      </w:r>
      <w:r w:rsidRPr="00533A76">
        <w:rPr>
          <w:spacing w:val="2"/>
          <w:lang w:val="en-US"/>
        </w:rPr>
        <w:t> </w:t>
      </w:r>
      <w:r w:rsidRPr="00533A76">
        <w:rPr>
          <w:b/>
          <w:bCs/>
          <w:spacing w:val="2"/>
        </w:rPr>
        <w:t>«ВНИМАНИЕ ВСЕМ!»,</w:t>
      </w:r>
      <w:r w:rsidRPr="00533A76">
        <w:rPr>
          <w:b/>
          <w:bCs/>
          <w:spacing w:val="2"/>
          <w:lang w:val="en-US"/>
        </w:rPr>
        <w:t> </w:t>
      </w:r>
      <w:r w:rsidRPr="00533A76">
        <w:rPr>
          <w:spacing w:val="2"/>
        </w:rPr>
        <w:t>знание правил пользования средствами коллективной и индивидуальной защиты и практическое выполнение приемов оказания первой медицинской помощи.</w:t>
      </w:r>
    </w:p>
    <w:p w:rsidR="00C55AA7" w:rsidRDefault="00C55AA7" w:rsidP="004E4988">
      <w:pPr>
        <w:spacing w:after="200"/>
        <w:rPr>
          <w:spacing w:val="2"/>
        </w:rPr>
      </w:pPr>
    </w:p>
    <w:p w:rsidR="004E4988" w:rsidRPr="00533A76" w:rsidRDefault="004E4988" w:rsidP="004E4988">
      <w:pPr>
        <w:spacing w:after="200"/>
        <w:rPr>
          <w:spacing w:val="2"/>
        </w:rPr>
      </w:pPr>
      <w:r w:rsidRPr="00533A76">
        <w:rPr>
          <w:spacing w:val="2"/>
        </w:rPr>
        <w:t>В результате обучения неработающее население, должно</w:t>
      </w:r>
    </w:p>
    <w:p w:rsidR="004E4988" w:rsidRPr="00533A76" w:rsidRDefault="004E4988" w:rsidP="004E4988">
      <w:pPr>
        <w:spacing w:after="200"/>
        <w:rPr>
          <w:spacing w:val="2"/>
        </w:rPr>
      </w:pPr>
      <w:r w:rsidRPr="00533A76">
        <w:rPr>
          <w:spacing w:val="2"/>
        </w:rPr>
        <w:t>а) знать:</w:t>
      </w:r>
    </w:p>
    <w:p w:rsidR="004E4988" w:rsidRPr="00533A76" w:rsidRDefault="004E4988" w:rsidP="004E4988">
      <w:pPr>
        <w:spacing w:after="200"/>
        <w:rPr>
          <w:spacing w:val="2"/>
        </w:rPr>
      </w:pPr>
      <w:r w:rsidRPr="00533A76">
        <w:rPr>
          <w:spacing w:val="2"/>
        </w:rPr>
        <w:t>- основные средства и способы защиты от сильнодействующих ядовитых веществ, современных средств поражения, последствий стихийных бедствий, аварий и катастроф;</w:t>
      </w:r>
    </w:p>
    <w:p w:rsidR="004E4988" w:rsidRPr="00533A76" w:rsidRDefault="004E4988" w:rsidP="004E4988">
      <w:pPr>
        <w:spacing w:after="200"/>
        <w:rPr>
          <w:spacing w:val="2"/>
        </w:rPr>
      </w:pPr>
      <w:r w:rsidRPr="00533A76">
        <w:rPr>
          <w:spacing w:val="2"/>
        </w:rPr>
        <w:t>- порядок действий по сигналу</w:t>
      </w:r>
      <w:r w:rsidRPr="00533A76">
        <w:rPr>
          <w:spacing w:val="2"/>
          <w:lang w:val="en-US"/>
        </w:rPr>
        <w:t> </w:t>
      </w:r>
      <w:r w:rsidRPr="00533A76">
        <w:rPr>
          <w:b/>
          <w:bCs/>
          <w:spacing w:val="2"/>
        </w:rPr>
        <w:t>"ВНИМАНИЕ ВСЕМ!"</w:t>
      </w:r>
      <w:r w:rsidRPr="00533A76">
        <w:rPr>
          <w:b/>
          <w:bCs/>
          <w:spacing w:val="2"/>
          <w:lang w:val="en-US"/>
        </w:rPr>
        <w:t> </w:t>
      </w:r>
      <w:r w:rsidRPr="00533A76">
        <w:rPr>
          <w:spacing w:val="2"/>
        </w:rPr>
        <w:t>и другим речевым сообщениям органов управления ГО и ЧС на местах;</w:t>
      </w:r>
    </w:p>
    <w:p w:rsidR="004E4988" w:rsidRPr="00533A76" w:rsidRDefault="004E4988" w:rsidP="004E4988">
      <w:pPr>
        <w:spacing w:after="200"/>
        <w:rPr>
          <w:spacing w:val="2"/>
        </w:rPr>
      </w:pPr>
      <w:r w:rsidRPr="00533A76">
        <w:rPr>
          <w:spacing w:val="2"/>
        </w:rPr>
        <w:t xml:space="preserve">- правила проведения </w:t>
      </w:r>
      <w:proofErr w:type="spellStart"/>
      <w:r w:rsidRPr="00533A76">
        <w:rPr>
          <w:spacing w:val="2"/>
        </w:rPr>
        <w:t>эвакомероприятий</w:t>
      </w:r>
      <w:proofErr w:type="spellEnd"/>
      <w:r w:rsidRPr="00533A76">
        <w:rPr>
          <w:spacing w:val="2"/>
        </w:rPr>
        <w:t xml:space="preserve"> в ЧС мирного и военного времени;</w:t>
      </w:r>
    </w:p>
    <w:p w:rsidR="004E4988" w:rsidRPr="00533A76" w:rsidRDefault="004E4988" w:rsidP="004E4988">
      <w:pPr>
        <w:spacing w:after="200"/>
        <w:rPr>
          <w:spacing w:val="2"/>
        </w:rPr>
      </w:pPr>
      <w:r w:rsidRPr="00533A76">
        <w:rPr>
          <w:spacing w:val="2"/>
        </w:rPr>
        <w:t>б) уметь:</w:t>
      </w:r>
    </w:p>
    <w:p w:rsidR="004E4988" w:rsidRPr="00533A76" w:rsidRDefault="004E4988" w:rsidP="004E4988">
      <w:pPr>
        <w:spacing w:after="200"/>
        <w:rPr>
          <w:spacing w:val="2"/>
        </w:rPr>
      </w:pPr>
      <w:r w:rsidRPr="00533A76">
        <w:rPr>
          <w:spacing w:val="2"/>
        </w:rPr>
        <w:t>- пользоваться индивидуальными и коллективными средствами защиты и изготавливать простейшие средства защиты органов дыхания и кожи;</w:t>
      </w:r>
    </w:p>
    <w:p w:rsidR="004E4988" w:rsidRPr="00533A76" w:rsidRDefault="004E4988" w:rsidP="004E4988">
      <w:pPr>
        <w:spacing w:after="200"/>
        <w:rPr>
          <w:spacing w:val="2"/>
        </w:rPr>
      </w:pPr>
      <w:r w:rsidRPr="00533A76">
        <w:rPr>
          <w:spacing w:val="2"/>
        </w:rPr>
        <w:t>- правильно действовать по сигналу</w:t>
      </w:r>
      <w:r w:rsidRPr="00533A76">
        <w:rPr>
          <w:spacing w:val="2"/>
          <w:lang w:val="en-US"/>
        </w:rPr>
        <w:t> </w:t>
      </w:r>
      <w:r w:rsidRPr="00533A76">
        <w:rPr>
          <w:b/>
          <w:bCs/>
          <w:spacing w:val="2"/>
        </w:rPr>
        <w:t>"ВНИМАНИЕ ВСЕМ!"</w:t>
      </w:r>
      <w:r w:rsidRPr="00533A76">
        <w:rPr>
          <w:b/>
          <w:bCs/>
          <w:spacing w:val="2"/>
          <w:lang w:val="en-US"/>
        </w:rPr>
        <w:t> </w:t>
      </w:r>
      <w:r w:rsidRPr="00533A76">
        <w:rPr>
          <w:spacing w:val="2"/>
        </w:rPr>
        <w:t>и другим речевым сообщениям органов управления ГО и ЧС в условиях стихийных бедствий, аварий и катастроф;</w:t>
      </w:r>
    </w:p>
    <w:p w:rsidR="004E4988" w:rsidRPr="00533A76" w:rsidRDefault="004E4988" w:rsidP="004E4988">
      <w:pPr>
        <w:spacing w:after="200"/>
        <w:rPr>
          <w:spacing w:val="2"/>
        </w:rPr>
      </w:pPr>
      <w:r w:rsidRPr="00533A76">
        <w:rPr>
          <w:spacing w:val="2"/>
        </w:rPr>
        <w:t>- оказывать само - и взаимопомощь при травмах, ожогах, отравлениях, поражении электрическим током и тепловом ударе;</w:t>
      </w:r>
    </w:p>
    <w:p w:rsidR="004E4988" w:rsidRPr="00533A76" w:rsidRDefault="004E4988" w:rsidP="004E4988">
      <w:pPr>
        <w:spacing w:after="200"/>
        <w:rPr>
          <w:spacing w:val="2"/>
        </w:rPr>
      </w:pPr>
      <w:r w:rsidRPr="00533A76">
        <w:rPr>
          <w:spacing w:val="2"/>
        </w:rPr>
        <w:t>- защищать детей и обеспечивать безопасность при выполнении мероприятий ГО.</w:t>
      </w:r>
    </w:p>
    <w:p w:rsidR="004E4988" w:rsidRPr="00533A76" w:rsidRDefault="004E4988" w:rsidP="004E4988">
      <w:pPr>
        <w:spacing w:after="200"/>
        <w:rPr>
          <w:b/>
          <w:bCs/>
          <w:spacing w:val="2"/>
        </w:rPr>
      </w:pPr>
      <w:r w:rsidRPr="00533A76">
        <w:rPr>
          <w:b/>
          <w:bCs/>
          <w:spacing w:val="2"/>
        </w:rPr>
        <w:t xml:space="preserve">                                                                  </w:t>
      </w:r>
    </w:p>
    <w:p w:rsidR="004E4988" w:rsidRPr="00533A76" w:rsidRDefault="00E24EE2" w:rsidP="004E4988">
      <w:pPr>
        <w:spacing w:after="200"/>
        <w:rPr>
          <w:spacing w:val="2"/>
        </w:rPr>
      </w:pPr>
      <w:r w:rsidRPr="00533A76">
        <w:rPr>
          <w:b/>
          <w:bCs/>
          <w:spacing w:val="2"/>
        </w:rPr>
        <w:t xml:space="preserve">                                   </w:t>
      </w:r>
      <w:r w:rsidR="00C55AA7">
        <w:rPr>
          <w:b/>
          <w:bCs/>
          <w:spacing w:val="2"/>
        </w:rPr>
        <w:t xml:space="preserve">                       </w:t>
      </w:r>
      <w:r w:rsidRPr="00533A76">
        <w:rPr>
          <w:b/>
          <w:bCs/>
          <w:spacing w:val="2"/>
        </w:rPr>
        <w:t xml:space="preserve">   </w:t>
      </w:r>
      <w:r w:rsidR="004E4988" w:rsidRPr="00533A76">
        <w:rPr>
          <w:b/>
          <w:bCs/>
          <w:spacing w:val="2"/>
        </w:rPr>
        <w:t>3. Тематика учебных занятий</w:t>
      </w:r>
    </w:p>
    <w:tbl>
      <w:tblPr>
        <w:tblW w:w="1026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1260"/>
        <w:gridCol w:w="51"/>
        <w:gridCol w:w="6375"/>
        <w:gridCol w:w="54"/>
        <w:gridCol w:w="21"/>
        <w:gridCol w:w="1483"/>
        <w:gridCol w:w="28"/>
        <w:gridCol w:w="964"/>
        <w:gridCol w:w="24"/>
      </w:tblGrid>
      <w:tr w:rsidR="004E4988" w:rsidRPr="00533A76" w:rsidTr="00533A76">
        <w:trPr>
          <w:gridAfter w:val="1"/>
          <w:wAfter w:w="24" w:type="dxa"/>
          <w:trHeight w:val="1"/>
        </w:trPr>
        <w:tc>
          <w:tcPr>
            <w:tcW w:w="126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533A76" w:rsidRDefault="004E4988" w:rsidP="004E4988">
            <w:pPr>
              <w:spacing w:after="200"/>
              <w:rPr>
                <w:spacing w:val="2"/>
              </w:rPr>
            </w:pPr>
            <w:r w:rsidRPr="00533A76">
              <w:rPr>
                <w:spacing w:val="2"/>
              </w:rPr>
              <w:t xml:space="preserve">№ </w:t>
            </w:r>
            <w:proofErr w:type="gramStart"/>
            <w:r w:rsidRPr="00533A76">
              <w:rPr>
                <w:spacing w:val="2"/>
              </w:rPr>
              <w:t>п</w:t>
            </w:r>
            <w:proofErr w:type="gramEnd"/>
            <w:r w:rsidRPr="00533A76">
              <w:rPr>
                <w:spacing w:val="2"/>
              </w:rPr>
              <w:t>/п</w:t>
            </w:r>
          </w:p>
        </w:tc>
        <w:tc>
          <w:tcPr>
            <w:tcW w:w="6426" w:type="dxa"/>
            <w:gridSpan w:val="2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533A76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533A76">
              <w:rPr>
                <w:spacing w:val="2"/>
              </w:rPr>
              <w:t>Наименование тем</w:t>
            </w:r>
          </w:p>
        </w:tc>
        <w:tc>
          <w:tcPr>
            <w:tcW w:w="1558" w:type="dxa"/>
            <w:gridSpan w:val="3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533A76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533A76">
              <w:rPr>
                <w:spacing w:val="2"/>
              </w:rPr>
              <w:t>Вид занятия</w:t>
            </w:r>
          </w:p>
        </w:tc>
        <w:tc>
          <w:tcPr>
            <w:tcW w:w="992" w:type="dxa"/>
            <w:gridSpan w:val="2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533A76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533A76">
              <w:rPr>
                <w:spacing w:val="2"/>
              </w:rPr>
              <w:t>Кол-во часов</w:t>
            </w:r>
          </w:p>
        </w:tc>
      </w:tr>
      <w:tr w:rsidR="004E4988" w:rsidRPr="00533A76" w:rsidTr="00533A76">
        <w:trPr>
          <w:gridAfter w:val="1"/>
          <w:wAfter w:w="24" w:type="dxa"/>
          <w:trHeight w:val="1"/>
        </w:trPr>
        <w:tc>
          <w:tcPr>
            <w:tcW w:w="1260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533A76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533A76">
              <w:rPr>
                <w:spacing w:val="2"/>
                <w:lang w:val="en-US"/>
              </w:rPr>
              <w:t>1.</w:t>
            </w:r>
          </w:p>
        </w:tc>
        <w:tc>
          <w:tcPr>
            <w:tcW w:w="6480" w:type="dxa"/>
            <w:gridSpan w:val="3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533A76" w:rsidRDefault="004E4988" w:rsidP="004E4988">
            <w:pPr>
              <w:spacing w:after="200"/>
              <w:rPr>
                <w:spacing w:val="2"/>
              </w:rPr>
            </w:pPr>
            <w:r w:rsidRPr="00533A76">
              <w:rPr>
                <w:spacing w:val="2"/>
              </w:rPr>
              <w:t>Обязанности неработающего населения по гражданской обороне и действиям в чрезвычайных ситуациях.</w:t>
            </w:r>
          </w:p>
        </w:tc>
        <w:tc>
          <w:tcPr>
            <w:tcW w:w="1504" w:type="dxa"/>
            <w:gridSpan w:val="2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533A76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533A76">
              <w:rPr>
                <w:spacing w:val="2"/>
              </w:rPr>
              <w:t>Лекция</w:t>
            </w:r>
          </w:p>
        </w:tc>
        <w:tc>
          <w:tcPr>
            <w:tcW w:w="992" w:type="dxa"/>
            <w:gridSpan w:val="2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533A76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533A76">
              <w:rPr>
                <w:spacing w:val="2"/>
                <w:lang w:val="en-US"/>
              </w:rPr>
              <w:t>1</w:t>
            </w:r>
          </w:p>
        </w:tc>
      </w:tr>
      <w:tr w:rsidR="004E4988" w:rsidRPr="00533A76" w:rsidTr="00E24EE2">
        <w:trPr>
          <w:trHeight w:val="1"/>
        </w:trPr>
        <w:tc>
          <w:tcPr>
            <w:tcW w:w="1311" w:type="dxa"/>
            <w:gridSpan w:val="2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533A76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533A76">
              <w:rPr>
                <w:spacing w:val="2"/>
                <w:lang w:val="en-US"/>
              </w:rPr>
              <w:t>2.</w:t>
            </w:r>
          </w:p>
        </w:tc>
        <w:tc>
          <w:tcPr>
            <w:tcW w:w="6450" w:type="dxa"/>
            <w:gridSpan w:val="3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533A76" w:rsidRDefault="004E4988" w:rsidP="004E4988">
            <w:pPr>
              <w:spacing w:after="200"/>
              <w:rPr>
                <w:spacing w:val="2"/>
              </w:rPr>
            </w:pPr>
            <w:r w:rsidRPr="00533A76">
              <w:rPr>
                <w:spacing w:val="2"/>
              </w:rPr>
              <w:t>Оповещение о чрезвычайных ситуациях. Действия неработающего населения по предупредительному сигналу</w:t>
            </w:r>
            <w:r w:rsidRPr="00533A76">
              <w:rPr>
                <w:spacing w:val="2"/>
                <w:lang w:val="en-US"/>
              </w:rPr>
              <w:t> </w:t>
            </w:r>
            <w:r w:rsidRPr="00533A76">
              <w:rPr>
                <w:b/>
                <w:bCs/>
                <w:spacing w:val="2"/>
              </w:rPr>
              <w:t>"ВНИМАНИЕ ВСЕМ!"</w:t>
            </w:r>
            <w:r w:rsidRPr="00533A76">
              <w:rPr>
                <w:b/>
                <w:bCs/>
                <w:spacing w:val="2"/>
                <w:lang w:val="en-US"/>
              </w:rPr>
              <w:t> </w:t>
            </w:r>
            <w:r w:rsidRPr="00533A76">
              <w:rPr>
                <w:spacing w:val="2"/>
              </w:rPr>
              <w:t>и речевым информациям органов управления ГО и ЧС.</w:t>
            </w:r>
          </w:p>
        </w:tc>
        <w:tc>
          <w:tcPr>
            <w:tcW w:w="1511" w:type="dxa"/>
            <w:gridSpan w:val="2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533A76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533A76">
              <w:rPr>
                <w:spacing w:val="2"/>
              </w:rPr>
              <w:t>Лекция</w:t>
            </w:r>
          </w:p>
        </w:tc>
        <w:tc>
          <w:tcPr>
            <w:tcW w:w="988" w:type="dxa"/>
            <w:gridSpan w:val="2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533A76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533A76">
              <w:rPr>
                <w:spacing w:val="2"/>
                <w:lang w:val="en-US"/>
              </w:rPr>
              <w:t>1</w:t>
            </w:r>
          </w:p>
        </w:tc>
      </w:tr>
      <w:tr w:rsidR="004E4988" w:rsidRPr="00533A76" w:rsidTr="00E24EE2">
        <w:trPr>
          <w:trHeight w:val="1"/>
        </w:trPr>
        <w:tc>
          <w:tcPr>
            <w:tcW w:w="1311" w:type="dxa"/>
            <w:gridSpan w:val="2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533A76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533A76">
              <w:rPr>
                <w:spacing w:val="2"/>
                <w:lang w:val="en-US"/>
              </w:rPr>
              <w:t>3.</w:t>
            </w:r>
          </w:p>
        </w:tc>
        <w:tc>
          <w:tcPr>
            <w:tcW w:w="6450" w:type="dxa"/>
            <w:gridSpan w:val="3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533A76" w:rsidRDefault="004E4988" w:rsidP="004E4988">
            <w:pPr>
              <w:spacing w:after="200"/>
              <w:rPr>
                <w:spacing w:val="2"/>
              </w:rPr>
            </w:pPr>
            <w:r w:rsidRPr="00533A76">
              <w:rPr>
                <w:spacing w:val="2"/>
              </w:rPr>
              <w:t>Действия неработающего населения при стихийных бедствиях, авариях и катастрофах.</w:t>
            </w:r>
          </w:p>
        </w:tc>
        <w:tc>
          <w:tcPr>
            <w:tcW w:w="1511" w:type="dxa"/>
            <w:gridSpan w:val="2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533A76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533A76">
              <w:rPr>
                <w:spacing w:val="2"/>
              </w:rPr>
              <w:t>Лекция</w:t>
            </w:r>
          </w:p>
        </w:tc>
        <w:tc>
          <w:tcPr>
            <w:tcW w:w="988" w:type="dxa"/>
            <w:gridSpan w:val="2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533A76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533A76">
              <w:rPr>
                <w:spacing w:val="2"/>
                <w:lang w:val="en-US"/>
              </w:rPr>
              <w:t>1</w:t>
            </w:r>
          </w:p>
        </w:tc>
      </w:tr>
      <w:tr w:rsidR="004E4988" w:rsidRPr="00533A76" w:rsidTr="00E24EE2">
        <w:trPr>
          <w:trHeight w:val="1"/>
        </w:trPr>
        <w:tc>
          <w:tcPr>
            <w:tcW w:w="1311" w:type="dxa"/>
            <w:gridSpan w:val="2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533A76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533A76">
              <w:rPr>
                <w:spacing w:val="2"/>
                <w:lang w:val="en-US"/>
              </w:rPr>
              <w:t>4.</w:t>
            </w:r>
          </w:p>
        </w:tc>
        <w:tc>
          <w:tcPr>
            <w:tcW w:w="6450" w:type="dxa"/>
            <w:gridSpan w:val="3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533A76" w:rsidRDefault="004E4988" w:rsidP="004E4988">
            <w:pPr>
              <w:spacing w:after="200"/>
              <w:rPr>
                <w:spacing w:val="2"/>
              </w:rPr>
            </w:pPr>
            <w:r w:rsidRPr="00533A76">
              <w:rPr>
                <w:spacing w:val="2"/>
              </w:rPr>
              <w:t>Сильнодействующие ядовитые вещества (СДЯВ) (аммиак, хлор). Их воздействие на организм человека. Предельно допустимые и поражающие концентрации. Приборы радиационной и химической разведки.</w:t>
            </w:r>
          </w:p>
        </w:tc>
        <w:tc>
          <w:tcPr>
            <w:tcW w:w="1511" w:type="dxa"/>
            <w:gridSpan w:val="2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533A76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533A76">
              <w:rPr>
                <w:spacing w:val="2"/>
              </w:rPr>
              <w:t>Лекция</w:t>
            </w:r>
          </w:p>
        </w:tc>
        <w:tc>
          <w:tcPr>
            <w:tcW w:w="988" w:type="dxa"/>
            <w:gridSpan w:val="2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533A76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533A76">
              <w:rPr>
                <w:spacing w:val="2"/>
                <w:lang w:val="en-US"/>
              </w:rPr>
              <w:t>1</w:t>
            </w:r>
          </w:p>
        </w:tc>
      </w:tr>
      <w:tr w:rsidR="004E4988" w:rsidRPr="00533A76" w:rsidTr="00E24EE2">
        <w:trPr>
          <w:trHeight w:val="1"/>
        </w:trPr>
        <w:tc>
          <w:tcPr>
            <w:tcW w:w="1311" w:type="dxa"/>
            <w:gridSpan w:val="2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533A76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533A76">
              <w:rPr>
                <w:spacing w:val="2"/>
                <w:lang w:val="en-US"/>
              </w:rPr>
              <w:t>5.</w:t>
            </w:r>
          </w:p>
        </w:tc>
        <w:tc>
          <w:tcPr>
            <w:tcW w:w="6450" w:type="dxa"/>
            <w:gridSpan w:val="3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533A76" w:rsidRDefault="004E4988" w:rsidP="004E4988">
            <w:pPr>
              <w:spacing w:after="200"/>
              <w:rPr>
                <w:spacing w:val="2"/>
              </w:rPr>
            </w:pPr>
            <w:r w:rsidRPr="00533A76">
              <w:rPr>
                <w:spacing w:val="2"/>
              </w:rPr>
              <w:t>Средства коллективной и индивидуальной защиты неработающего населения.</w:t>
            </w:r>
          </w:p>
        </w:tc>
        <w:tc>
          <w:tcPr>
            <w:tcW w:w="1511" w:type="dxa"/>
            <w:gridSpan w:val="2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533A76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533A76">
              <w:rPr>
                <w:spacing w:val="2"/>
              </w:rPr>
              <w:t>Лекция</w:t>
            </w:r>
          </w:p>
        </w:tc>
        <w:tc>
          <w:tcPr>
            <w:tcW w:w="988" w:type="dxa"/>
            <w:gridSpan w:val="2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533A76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533A76">
              <w:rPr>
                <w:spacing w:val="2"/>
                <w:lang w:val="en-US"/>
              </w:rPr>
              <w:t>1</w:t>
            </w:r>
          </w:p>
        </w:tc>
      </w:tr>
      <w:tr w:rsidR="004E4988" w:rsidRPr="00533A76" w:rsidTr="00E24EE2">
        <w:trPr>
          <w:trHeight w:val="1"/>
        </w:trPr>
        <w:tc>
          <w:tcPr>
            <w:tcW w:w="1311" w:type="dxa"/>
            <w:gridSpan w:val="2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533A76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533A76">
              <w:rPr>
                <w:spacing w:val="2"/>
                <w:lang w:val="en-US"/>
              </w:rPr>
              <w:t>6.</w:t>
            </w:r>
          </w:p>
        </w:tc>
        <w:tc>
          <w:tcPr>
            <w:tcW w:w="6450" w:type="dxa"/>
            <w:gridSpan w:val="3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533A76" w:rsidRDefault="004E4988" w:rsidP="004E4988">
            <w:pPr>
              <w:spacing w:after="200"/>
              <w:rPr>
                <w:spacing w:val="2"/>
              </w:rPr>
            </w:pPr>
            <w:r w:rsidRPr="00533A76">
              <w:rPr>
                <w:spacing w:val="2"/>
              </w:rPr>
              <w:t>Порядок заполнения защитных сооружений и пребывания в них. Порядок эвакуации из защитных сооружений.</w:t>
            </w:r>
          </w:p>
        </w:tc>
        <w:tc>
          <w:tcPr>
            <w:tcW w:w="1511" w:type="dxa"/>
            <w:gridSpan w:val="2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533A76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533A76">
              <w:rPr>
                <w:spacing w:val="2"/>
              </w:rPr>
              <w:t>Лекция</w:t>
            </w:r>
          </w:p>
        </w:tc>
        <w:tc>
          <w:tcPr>
            <w:tcW w:w="988" w:type="dxa"/>
            <w:gridSpan w:val="2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533A76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533A76">
              <w:rPr>
                <w:spacing w:val="2"/>
                <w:lang w:val="en-US"/>
              </w:rPr>
              <w:t>1</w:t>
            </w:r>
          </w:p>
        </w:tc>
      </w:tr>
      <w:tr w:rsidR="004E4988" w:rsidRPr="00533A76" w:rsidTr="00E24EE2">
        <w:trPr>
          <w:trHeight w:val="1"/>
        </w:trPr>
        <w:tc>
          <w:tcPr>
            <w:tcW w:w="1311" w:type="dxa"/>
            <w:gridSpan w:val="2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533A76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533A76">
              <w:rPr>
                <w:spacing w:val="2"/>
                <w:lang w:val="en-US"/>
              </w:rPr>
              <w:t>7.</w:t>
            </w:r>
          </w:p>
        </w:tc>
        <w:tc>
          <w:tcPr>
            <w:tcW w:w="6450" w:type="dxa"/>
            <w:gridSpan w:val="3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533A76" w:rsidRDefault="004E4988" w:rsidP="004E4988">
            <w:pPr>
              <w:spacing w:after="200"/>
              <w:rPr>
                <w:spacing w:val="2"/>
              </w:rPr>
            </w:pPr>
            <w:r w:rsidRPr="00533A76">
              <w:rPr>
                <w:spacing w:val="2"/>
              </w:rPr>
              <w:t>Повышение защитных свойств дома (квартиры) от проникновения радиоактивной пыли и сильнодействующих ядовитых веществ.</w:t>
            </w:r>
          </w:p>
        </w:tc>
        <w:tc>
          <w:tcPr>
            <w:tcW w:w="1511" w:type="dxa"/>
            <w:gridSpan w:val="2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533A76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533A76">
              <w:rPr>
                <w:spacing w:val="2"/>
              </w:rPr>
              <w:t>Лекция</w:t>
            </w:r>
          </w:p>
        </w:tc>
        <w:tc>
          <w:tcPr>
            <w:tcW w:w="988" w:type="dxa"/>
            <w:gridSpan w:val="2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533A76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533A76">
              <w:rPr>
                <w:spacing w:val="2"/>
                <w:lang w:val="en-US"/>
              </w:rPr>
              <w:t>1</w:t>
            </w:r>
          </w:p>
        </w:tc>
      </w:tr>
      <w:tr w:rsidR="004E4988" w:rsidRPr="00533A76" w:rsidTr="00E24EE2">
        <w:trPr>
          <w:trHeight w:val="1"/>
        </w:trPr>
        <w:tc>
          <w:tcPr>
            <w:tcW w:w="1311" w:type="dxa"/>
            <w:gridSpan w:val="2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533A76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533A76">
              <w:rPr>
                <w:spacing w:val="2"/>
                <w:lang w:val="en-US"/>
              </w:rPr>
              <w:t>8.</w:t>
            </w:r>
          </w:p>
        </w:tc>
        <w:tc>
          <w:tcPr>
            <w:tcW w:w="6450" w:type="dxa"/>
            <w:gridSpan w:val="3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533A76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533A76">
              <w:rPr>
                <w:spacing w:val="2"/>
              </w:rPr>
              <w:t>Защита неработающего населения путем эвакуации. Порядок проведения эвакуации. Особенности защиты детей. Обязанности взрослого неработающего населения по ее организации.</w:t>
            </w:r>
          </w:p>
        </w:tc>
        <w:tc>
          <w:tcPr>
            <w:tcW w:w="1511" w:type="dxa"/>
            <w:gridSpan w:val="2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533A76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533A76">
              <w:rPr>
                <w:spacing w:val="2"/>
              </w:rPr>
              <w:t>Лекция</w:t>
            </w:r>
          </w:p>
        </w:tc>
        <w:tc>
          <w:tcPr>
            <w:tcW w:w="988" w:type="dxa"/>
            <w:gridSpan w:val="2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533A76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533A76">
              <w:rPr>
                <w:spacing w:val="2"/>
                <w:lang w:val="en-US"/>
              </w:rPr>
              <w:t>1</w:t>
            </w:r>
          </w:p>
        </w:tc>
      </w:tr>
      <w:tr w:rsidR="004E4988" w:rsidRPr="00533A76" w:rsidTr="00E24EE2">
        <w:trPr>
          <w:trHeight w:val="1"/>
        </w:trPr>
        <w:tc>
          <w:tcPr>
            <w:tcW w:w="1311" w:type="dxa"/>
            <w:gridSpan w:val="2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533A76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533A76">
              <w:rPr>
                <w:spacing w:val="2"/>
                <w:lang w:val="en-US"/>
              </w:rPr>
              <w:t>9.</w:t>
            </w:r>
          </w:p>
        </w:tc>
        <w:tc>
          <w:tcPr>
            <w:tcW w:w="6450" w:type="dxa"/>
            <w:gridSpan w:val="3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533A76" w:rsidRDefault="004E4988" w:rsidP="004E4988">
            <w:pPr>
              <w:spacing w:after="200"/>
              <w:rPr>
                <w:spacing w:val="2"/>
              </w:rPr>
            </w:pPr>
            <w:r w:rsidRPr="00533A76">
              <w:rPr>
                <w:spacing w:val="2"/>
              </w:rPr>
              <w:t>Медицинские средства индивидуальной защиты неработающего населения. Оказание само - и взаимопомощи при ранениях, кровотечениях, переломах, ожогах. Основы ухода за больными.</w:t>
            </w:r>
          </w:p>
        </w:tc>
        <w:tc>
          <w:tcPr>
            <w:tcW w:w="1511" w:type="dxa"/>
            <w:gridSpan w:val="2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533A76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533A76">
              <w:rPr>
                <w:spacing w:val="2"/>
              </w:rPr>
              <w:t>Практическое занятие</w:t>
            </w:r>
          </w:p>
        </w:tc>
        <w:tc>
          <w:tcPr>
            <w:tcW w:w="988" w:type="dxa"/>
            <w:gridSpan w:val="2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533A76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533A76">
              <w:rPr>
                <w:spacing w:val="2"/>
                <w:lang w:val="en-US"/>
              </w:rPr>
              <w:t>1</w:t>
            </w:r>
          </w:p>
        </w:tc>
      </w:tr>
      <w:tr w:rsidR="004E4988" w:rsidRPr="00533A76" w:rsidTr="00E24EE2">
        <w:trPr>
          <w:trHeight w:val="1"/>
        </w:trPr>
        <w:tc>
          <w:tcPr>
            <w:tcW w:w="1311" w:type="dxa"/>
            <w:gridSpan w:val="2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533A76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533A76">
              <w:rPr>
                <w:spacing w:val="2"/>
                <w:lang w:val="en-US"/>
              </w:rPr>
              <w:t>10.</w:t>
            </w:r>
          </w:p>
        </w:tc>
        <w:tc>
          <w:tcPr>
            <w:tcW w:w="6450" w:type="dxa"/>
            <w:gridSpan w:val="3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533A76" w:rsidRDefault="004E4988" w:rsidP="004E4988">
            <w:pPr>
              <w:spacing w:after="200"/>
              <w:rPr>
                <w:spacing w:val="2"/>
              </w:rPr>
            </w:pPr>
            <w:r w:rsidRPr="00533A76">
              <w:rPr>
                <w:spacing w:val="2"/>
              </w:rPr>
              <w:t xml:space="preserve">Защита продуктов питания, фуража, воды от заражения радиоактивными, отравляющими веществами и бактериальными </w:t>
            </w:r>
            <w:r w:rsidRPr="00533A76">
              <w:rPr>
                <w:spacing w:val="2"/>
              </w:rPr>
              <w:lastRenderedPageBreak/>
              <w:t>средствами.</w:t>
            </w:r>
          </w:p>
        </w:tc>
        <w:tc>
          <w:tcPr>
            <w:tcW w:w="1511" w:type="dxa"/>
            <w:gridSpan w:val="2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533A76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533A76">
              <w:rPr>
                <w:spacing w:val="2"/>
              </w:rPr>
              <w:lastRenderedPageBreak/>
              <w:t>Лекция</w:t>
            </w:r>
          </w:p>
        </w:tc>
        <w:tc>
          <w:tcPr>
            <w:tcW w:w="988" w:type="dxa"/>
            <w:gridSpan w:val="2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533A76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533A76">
              <w:rPr>
                <w:spacing w:val="2"/>
                <w:lang w:val="en-US"/>
              </w:rPr>
              <w:t>1</w:t>
            </w:r>
          </w:p>
        </w:tc>
      </w:tr>
      <w:tr w:rsidR="004E4988" w:rsidRPr="00533A76" w:rsidTr="00E24EE2">
        <w:trPr>
          <w:trHeight w:val="1"/>
        </w:trPr>
        <w:tc>
          <w:tcPr>
            <w:tcW w:w="1311" w:type="dxa"/>
            <w:gridSpan w:val="2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533A76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533A76">
              <w:rPr>
                <w:spacing w:val="2"/>
                <w:lang w:val="en-US"/>
              </w:rPr>
              <w:lastRenderedPageBreak/>
              <w:t>11.</w:t>
            </w:r>
          </w:p>
        </w:tc>
        <w:tc>
          <w:tcPr>
            <w:tcW w:w="6450" w:type="dxa"/>
            <w:gridSpan w:val="3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533A76" w:rsidRDefault="004E4988" w:rsidP="004E4988">
            <w:pPr>
              <w:spacing w:after="200"/>
              <w:rPr>
                <w:spacing w:val="2"/>
              </w:rPr>
            </w:pPr>
            <w:r w:rsidRPr="00533A76">
              <w:rPr>
                <w:spacing w:val="2"/>
              </w:rPr>
              <w:t>Правила поведения неработающего населения при проведении изоляционно-ограничительных мероприятий.</w:t>
            </w:r>
          </w:p>
        </w:tc>
        <w:tc>
          <w:tcPr>
            <w:tcW w:w="1511" w:type="dxa"/>
            <w:gridSpan w:val="2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533A76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533A76">
              <w:rPr>
                <w:spacing w:val="2"/>
              </w:rPr>
              <w:t>Лекция</w:t>
            </w:r>
          </w:p>
        </w:tc>
        <w:tc>
          <w:tcPr>
            <w:tcW w:w="988" w:type="dxa"/>
            <w:gridSpan w:val="2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533A76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533A76">
              <w:rPr>
                <w:spacing w:val="2"/>
                <w:lang w:val="en-US"/>
              </w:rPr>
              <w:t>1</w:t>
            </w:r>
          </w:p>
        </w:tc>
      </w:tr>
      <w:tr w:rsidR="004E4988" w:rsidRPr="00533A76" w:rsidTr="00E24EE2">
        <w:trPr>
          <w:trHeight w:val="1"/>
        </w:trPr>
        <w:tc>
          <w:tcPr>
            <w:tcW w:w="1311" w:type="dxa"/>
            <w:gridSpan w:val="2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533A76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533A76">
              <w:rPr>
                <w:spacing w:val="2"/>
                <w:lang w:val="en-US"/>
              </w:rPr>
              <w:t>12.</w:t>
            </w:r>
          </w:p>
        </w:tc>
        <w:tc>
          <w:tcPr>
            <w:tcW w:w="6450" w:type="dxa"/>
            <w:gridSpan w:val="3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533A76" w:rsidRDefault="004E4988" w:rsidP="004E4988">
            <w:pPr>
              <w:spacing w:after="200"/>
              <w:rPr>
                <w:spacing w:val="2"/>
              </w:rPr>
            </w:pPr>
            <w:r w:rsidRPr="00533A76">
              <w:rPr>
                <w:spacing w:val="2"/>
              </w:rPr>
              <w:t>Морально-психологическая подготовка неработающего населения к действиям в ЧС.</w:t>
            </w:r>
          </w:p>
        </w:tc>
        <w:tc>
          <w:tcPr>
            <w:tcW w:w="1511" w:type="dxa"/>
            <w:gridSpan w:val="2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533A76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533A76">
              <w:rPr>
                <w:spacing w:val="2"/>
              </w:rPr>
              <w:t>Лекция</w:t>
            </w:r>
          </w:p>
        </w:tc>
        <w:tc>
          <w:tcPr>
            <w:tcW w:w="988" w:type="dxa"/>
            <w:gridSpan w:val="2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533A76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533A76">
              <w:rPr>
                <w:spacing w:val="2"/>
                <w:lang w:val="en-US"/>
              </w:rPr>
              <w:t>1</w:t>
            </w:r>
          </w:p>
        </w:tc>
      </w:tr>
      <w:tr w:rsidR="004E4988" w:rsidRPr="00533A76" w:rsidTr="00E24EE2">
        <w:trPr>
          <w:trHeight w:val="1"/>
        </w:trPr>
        <w:tc>
          <w:tcPr>
            <w:tcW w:w="1311" w:type="dxa"/>
            <w:gridSpan w:val="2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</w:tcPr>
          <w:p w:rsidR="004E4988" w:rsidRPr="00533A76" w:rsidRDefault="004E4988" w:rsidP="004E4988">
            <w:pPr>
              <w:spacing w:after="200"/>
              <w:rPr>
                <w:spacing w:val="2"/>
                <w:lang w:val="en-US"/>
              </w:rPr>
            </w:pPr>
          </w:p>
        </w:tc>
        <w:tc>
          <w:tcPr>
            <w:tcW w:w="6450" w:type="dxa"/>
            <w:gridSpan w:val="3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533A76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533A76">
              <w:rPr>
                <w:spacing w:val="2"/>
              </w:rPr>
              <w:t>ИТОГО:</w:t>
            </w:r>
          </w:p>
        </w:tc>
        <w:tc>
          <w:tcPr>
            <w:tcW w:w="1511" w:type="dxa"/>
            <w:gridSpan w:val="2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</w:tcPr>
          <w:p w:rsidR="004E4988" w:rsidRPr="00533A76" w:rsidRDefault="004E4988" w:rsidP="004E4988">
            <w:pPr>
              <w:spacing w:after="200"/>
              <w:rPr>
                <w:spacing w:val="2"/>
                <w:lang w:val="en-US"/>
              </w:rPr>
            </w:pPr>
          </w:p>
        </w:tc>
        <w:tc>
          <w:tcPr>
            <w:tcW w:w="988" w:type="dxa"/>
            <w:gridSpan w:val="2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vAlign w:val="bottom"/>
            <w:hideMark/>
          </w:tcPr>
          <w:p w:rsidR="004E4988" w:rsidRPr="00533A76" w:rsidRDefault="004E4988" w:rsidP="004E4988">
            <w:pPr>
              <w:spacing w:after="200"/>
              <w:rPr>
                <w:spacing w:val="2"/>
                <w:lang w:val="en-US"/>
              </w:rPr>
            </w:pPr>
            <w:r w:rsidRPr="00533A76">
              <w:rPr>
                <w:spacing w:val="2"/>
                <w:lang w:val="en-US"/>
              </w:rPr>
              <w:t>12</w:t>
            </w:r>
          </w:p>
        </w:tc>
      </w:tr>
    </w:tbl>
    <w:p w:rsidR="004E4988" w:rsidRPr="00533A76" w:rsidRDefault="004E4988" w:rsidP="004E4988">
      <w:pPr>
        <w:spacing w:after="200"/>
        <w:rPr>
          <w:spacing w:val="2"/>
        </w:rPr>
      </w:pPr>
      <w:r w:rsidRPr="00533A76">
        <w:rPr>
          <w:spacing w:val="2"/>
        </w:rPr>
        <w:t>Примечание: В рекомендуемой тематике указаны основные темы, подлежащие изучению. В зависимости от специфики местных условий соответствующим руководителям, по согласованию с органами управления ГО и ЧС, разрешается вносить изменения и дополнения в наименования и содержание тем.</w:t>
      </w:r>
    </w:p>
    <w:p w:rsidR="004E4988" w:rsidRPr="00533A76" w:rsidRDefault="00E24EE2" w:rsidP="004E4988">
      <w:pPr>
        <w:spacing w:after="200"/>
        <w:rPr>
          <w:spacing w:val="2"/>
        </w:rPr>
      </w:pPr>
      <w:r w:rsidRPr="00533A76">
        <w:rPr>
          <w:b/>
          <w:bCs/>
          <w:spacing w:val="2"/>
        </w:rPr>
        <w:t xml:space="preserve">                                          </w:t>
      </w:r>
      <w:r w:rsidR="00533A76">
        <w:rPr>
          <w:b/>
          <w:bCs/>
          <w:spacing w:val="2"/>
        </w:rPr>
        <w:t xml:space="preserve">                               </w:t>
      </w:r>
      <w:r w:rsidR="004E4988" w:rsidRPr="00533A76">
        <w:rPr>
          <w:b/>
          <w:bCs/>
          <w:spacing w:val="2"/>
        </w:rPr>
        <w:t>4. Содержание тем занятий</w:t>
      </w:r>
    </w:p>
    <w:p w:rsidR="004E4988" w:rsidRPr="00533A76" w:rsidRDefault="004E4988" w:rsidP="004E4988">
      <w:pPr>
        <w:spacing w:after="200"/>
        <w:rPr>
          <w:spacing w:val="2"/>
        </w:rPr>
      </w:pPr>
      <w:r w:rsidRPr="00533A76">
        <w:rPr>
          <w:b/>
          <w:bCs/>
          <w:spacing w:val="2"/>
        </w:rPr>
        <w:t>Тема 1. Обязанности неработающего населения по гражданской обороне и действиям в чрезвычайных ситуациях.</w:t>
      </w:r>
      <w:r w:rsidRPr="00533A76">
        <w:rPr>
          <w:spacing w:val="2"/>
        </w:rPr>
        <w:t xml:space="preserve"> Основные задачи РСЧС и ГО в проведении единой государственной политики в области предупреждения и </w:t>
      </w:r>
      <w:proofErr w:type="gramStart"/>
      <w:r w:rsidRPr="00533A76">
        <w:rPr>
          <w:spacing w:val="2"/>
        </w:rPr>
        <w:t>ликвидации</w:t>
      </w:r>
      <w:proofErr w:type="gramEnd"/>
      <w:r w:rsidRPr="00533A76">
        <w:rPr>
          <w:spacing w:val="2"/>
        </w:rPr>
        <w:t xml:space="preserve"> чрезвычайных ситуациях, защиты жизни и здоровья людей, материальных и культурных ценностей, окружающей среды в чрезвычайных ситуациях мирного и военного времени. Гуманный характер задачи и действий в чрезвычайных ситуациях. Обязательное обучение граждан Российской Федерации действиям в чрезвычайных ситуациях и по гражданской обороне - условие подготовки их к умелой и эффективной защите в чрезвычайных ситуациях. Основные обязанности населения в выполнении мероприятий РСЧС и ГО.</w:t>
      </w:r>
    </w:p>
    <w:p w:rsidR="004E4988" w:rsidRPr="00533A76" w:rsidRDefault="004E4988" w:rsidP="004E4988">
      <w:pPr>
        <w:spacing w:after="200"/>
        <w:rPr>
          <w:spacing w:val="2"/>
        </w:rPr>
      </w:pPr>
      <w:r w:rsidRPr="00533A76">
        <w:rPr>
          <w:b/>
          <w:bCs/>
          <w:spacing w:val="2"/>
        </w:rPr>
        <w:t>Тема 2. Оповещение в чрезвычайных ситуациях. Действия неработающего населения по предупредительному сигналу "ВНИМАНИЕ ВСЕМ!" и</w:t>
      </w:r>
      <w:r w:rsidRPr="00533A76">
        <w:rPr>
          <w:b/>
          <w:bCs/>
          <w:spacing w:val="2"/>
          <w:lang w:val="en-US"/>
        </w:rPr>
        <w:t> </w:t>
      </w:r>
      <w:r w:rsidRPr="00533A76">
        <w:rPr>
          <w:b/>
          <w:bCs/>
          <w:spacing w:val="2"/>
        </w:rPr>
        <w:t>речевым информациям органов управления ГО и ЧС.</w:t>
      </w:r>
      <w:r w:rsidRPr="00533A76">
        <w:rPr>
          <w:spacing w:val="2"/>
        </w:rPr>
        <w:t xml:space="preserve"> Порядок оповещения о стихийных бедствиях, об угрозе аварии или ее возникновении, а так же об угрозе или нападении противника. Варианты речевых информации при авариях на химически опасных объектах, на атомных энергетических установках, при угрозе землетрясений, наводнений. Отработка практических действий по сигналу</w:t>
      </w:r>
      <w:r w:rsidRPr="00533A76">
        <w:rPr>
          <w:spacing w:val="2"/>
          <w:lang w:val="en-US"/>
        </w:rPr>
        <w:t> </w:t>
      </w:r>
      <w:r w:rsidRPr="00533A76">
        <w:rPr>
          <w:b/>
          <w:bCs/>
          <w:spacing w:val="2"/>
        </w:rPr>
        <w:t>"ВНИМАНИЕ ВСЕМ!"</w:t>
      </w:r>
      <w:r w:rsidRPr="00533A76">
        <w:rPr>
          <w:b/>
          <w:bCs/>
          <w:spacing w:val="2"/>
          <w:lang w:val="en-US"/>
        </w:rPr>
        <w:t> </w:t>
      </w:r>
      <w:r w:rsidRPr="00533A76">
        <w:rPr>
          <w:spacing w:val="2"/>
        </w:rPr>
        <w:t>при нахождении дома, на улице, в общественном месте и городском транспорте.</w:t>
      </w:r>
    </w:p>
    <w:p w:rsidR="004E4988" w:rsidRPr="00533A76" w:rsidRDefault="004E4988" w:rsidP="004E4988">
      <w:pPr>
        <w:spacing w:after="200"/>
        <w:rPr>
          <w:spacing w:val="2"/>
        </w:rPr>
      </w:pPr>
      <w:r w:rsidRPr="00533A76">
        <w:rPr>
          <w:b/>
          <w:bCs/>
          <w:spacing w:val="2"/>
        </w:rPr>
        <w:t>Тема 3. Действия неработающего населения при стихийных бедствиях, авариях и катастрофах.</w:t>
      </w:r>
      <w:r w:rsidRPr="00533A76">
        <w:rPr>
          <w:spacing w:val="2"/>
        </w:rPr>
        <w:t xml:space="preserve"> Виды стихийных бедствий и их краткая характеристика. Лесные, торфяные, степные и полевые пожары, землетрясения, ураганы, наводнения, снежные заносы и обледенения, оползни и селевые потоки. Обязанности неработающего населения по обеспечению успешного проведения спасательных работ. Меры безопасности при выполнении спасительных работ.</w:t>
      </w:r>
    </w:p>
    <w:p w:rsidR="004E4988" w:rsidRPr="00533A76" w:rsidRDefault="004E4988" w:rsidP="004E4988">
      <w:pPr>
        <w:spacing w:after="200"/>
        <w:rPr>
          <w:spacing w:val="2"/>
        </w:rPr>
      </w:pPr>
      <w:r w:rsidRPr="00533A76">
        <w:rPr>
          <w:b/>
          <w:bCs/>
          <w:spacing w:val="2"/>
        </w:rPr>
        <w:t>Тема 4. Сильнодействующие ядовитые вещества (СДЯВ) (аммиак, хлор). Их воздействие на организм человека. Предельно допустимые и поражающие концентрации. Приборы радиационной и химической разведки.</w:t>
      </w:r>
      <w:r w:rsidRPr="00533A76">
        <w:rPr>
          <w:spacing w:val="2"/>
        </w:rPr>
        <w:t xml:space="preserve"> Сильнодействующие ядовитые вещества. Хлор, его физико-химические свойства. Признаки отравления хлором, средства индивидуальной защиты. Аммиак, его физико-химические свойства. Признаки отравления аммиаком и средства защиты от него. Предельно допустимые и поражающие концентрации СДЯВ для организма человека. Оказание медицинской помощи при поражении СДЯВ. Прибор химической разведки медицинской и ветеринарной служб ПХВ-МБ. Приборы радиационной разведки: рентгенометр, ДП-5В и бытовой измеритель мощности дозы ИМД-21-Б.</w:t>
      </w:r>
    </w:p>
    <w:p w:rsidR="004E4988" w:rsidRPr="00533A76" w:rsidRDefault="004E4988" w:rsidP="004E4988">
      <w:pPr>
        <w:spacing w:after="200"/>
        <w:rPr>
          <w:spacing w:val="2"/>
        </w:rPr>
      </w:pPr>
      <w:r w:rsidRPr="00533A76">
        <w:rPr>
          <w:b/>
          <w:bCs/>
          <w:spacing w:val="2"/>
        </w:rPr>
        <w:t>Тема 5. Средства коллективной и индивидуальной защиты неработающего населения.</w:t>
      </w:r>
      <w:r w:rsidRPr="00533A76">
        <w:rPr>
          <w:spacing w:val="2"/>
        </w:rPr>
        <w:t xml:space="preserve"> Классификация защитных сооружений. Убежища с оборудованием промышленного изготовления и с упрощенным внутренним оборудованием. Основные элементы убежища. Противорадиационные укрытия простейшего типа. Строительство, содержание, правила эксплуатации и приведения в готовность защитных сооружений. Назначение, устройство и подбор фильтрующих противогазов, респираторов и правила пользования ими. Противогазы ГП-5, ГП-7. Простейшие средства защиты органов дыхания и кожи, их защитные свойства, порядок изготовления и пользования. Легкий защитный костюм Л-1,общевойсковой защитный костюм, защитная фильтрующая одежда (ЗФО), назначение и правила пользования ими. Режимы работ в средствах защиты кожи. Порядок накопления СИЗ, правила их хранения, освежения, выдачи, подгонки, пользования.</w:t>
      </w:r>
    </w:p>
    <w:p w:rsidR="004E4988" w:rsidRPr="00533A76" w:rsidRDefault="004E4988" w:rsidP="004E4988">
      <w:pPr>
        <w:spacing w:after="200"/>
        <w:rPr>
          <w:spacing w:val="2"/>
        </w:rPr>
      </w:pPr>
      <w:r w:rsidRPr="00533A76">
        <w:rPr>
          <w:b/>
          <w:bCs/>
          <w:spacing w:val="2"/>
        </w:rPr>
        <w:t>Тема 6. Порядок заполнения защитных сооружений и пребывания в них. Порядок эвакуации из защитных сооружений.</w:t>
      </w:r>
    </w:p>
    <w:p w:rsidR="004E4988" w:rsidRPr="00533A76" w:rsidRDefault="004E4988" w:rsidP="004E4988">
      <w:pPr>
        <w:spacing w:after="200"/>
        <w:rPr>
          <w:spacing w:val="2"/>
        </w:rPr>
      </w:pPr>
      <w:r w:rsidRPr="00533A76">
        <w:rPr>
          <w:spacing w:val="2"/>
        </w:rPr>
        <w:t>Обязанности коменданта (старшего), звеньев обслуживания убежищ и укрытий по организации заполнения защитных сооружений. Размещение людей по указанию коменданта (старшего) по сооружению. Размещение лиц, прибывающих с детьми. Соблюдение в защитных сооружениях установленного режима и порядка. Выполнение распоряжений коменданта (старшего) и дежурных по убежищу или укрытию. Порядок приема пищи в защитных сооружениях. Включение и выключение фильтровентиляционных систем убежища. Порядок выхода из убежищ или укрытий на зараженную поверхность. Особенности использования защитных сооружений при авариях на радиационн</w:t>
      </w:r>
      <w:proofErr w:type="gramStart"/>
      <w:r w:rsidRPr="00533A76">
        <w:rPr>
          <w:spacing w:val="2"/>
        </w:rPr>
        <w:t>о-</w:t>
      </w:r>
      <w:proofErr w:type="gramEnd"/>
      <w:r w:rsidRPr="00533A76">
        <w:rPr>
          <w:spacing w:val="2"/>
        </w:rPr>
        <w:t xml:space="preserve"> и химически опасных объектах.</w:t>
      </w:r>
    </w:p>
    <w:p w:rsidR="00C55AA7" w:rsidRDefault="00C55AA7" w:rsidP="004E4988">
      <w:pPr>
        <w:spacing w:after="200"/>
        <w:rPr>
          <w:b/>
          <w:bCs/>
          <w:spacing w:val="2"/>
        </w:rPr>
      </w:pPr>
    </w:p>
    <w:p w:rsidR="004E4988" w:rsidRPr="00533A76" w:rsidRDefault="004E4988" w:rsidP="004E4988">
      <w:pPr>
        <w:spacing w:after="200"/>
        <w:rPr>
          <w:spacing w:val="2"/>
        </w:rPr>
      </w:pPr>
      <w:r w:rsidRPr="00533A76">
        <w:rPr>
          <w:b/>
          <w:bCs/>
          <w:spacing w:val="2"/>
        </w:rPr>
        <w:t>Тема 7. Повышение защитных свойств дома (квартиры) от проникновения радиоактивной пыли и сильнодействующих ядовитых веществ.</w:t>
      </w:r>
    </w:p>
    <w:p w:rsidR="004E4988" w:rsidRPr="00533A76" w:rsidRDefault="004E4988" w:rsidP="004E4988">
      <w:pPr>
        <w:spacing w:after="200"/>
        <w:rPr>
          <w:spacing w:val="2"/>
        </w:rPr>
      </w:pPr>
      <w:r w:rsidRPr="00533A76">
        <w:rPr>
          <w:spacing w:val="2"/>
        </w:rPr>
        <w:t>Обеспечение своевременного получения сигналов, команд, распоряжений административных органов уполномоченных на решение задач в области гражданской обороны и чрезвычайных ситуаций. Проведение работ по защите от проникновения радиоактивной пыли и аэрозолей. Заделывание щелей в дверях и окнах, установка уплотнителей. Усиление защитных свойств помещений от радиоактивных излучений. Заделывание оконных проемов. Подготовка квартиры в противопожарном отношении.</w:t>
      </w:r>
    </w:p>
    <w:p w:rsidR="004E4988" w:rsidRPr="00533A76" w:rsidRDefault="004E4988" w:rsidP="004E4988">
      <w:pPr>
        <w:spacing w:after="200"/>
        <w:rPr>
          <w:spacing w:val="2"/>
        </w:rPr>
      </w:pPr>
      <w:r w:rsidRPr="00533A76">
        <w:rPr>
          <w:b/>
          <w:bCs/>
          <w:spacing w:val="2"/>
        </w:rPr>
        <w:t>Тема 8. Защита неработающего населения путем эвакуации. Порядок проведения эвакуации. Особенности защиты детей. Обязанности взрослого неработающего населения по ее организации.</w:t>
      </w:r>
      <w:r w:rsidRPr="00533A76">
        <w:rPr>
          <w:spacing w:val="2"/>
        </w:rPr>
        <w:t xml:space="preserve"> Эвакуация, ее цели. Принципы и способы эвакуации. Эвакуационные органы.</w:t>
      </w:r>
    </w:p>
    <w:p w:rsidR="004E4988" w:rsidRPr="00533A76" w:rsidRDefault="004E4988" w:rsidP="004E4988">
      <w:pPr>
        <w:spacing w:after="200"/>
        <w:rPr>
          <w:spacing w:val="2"/>
        </w:rPr>
      </w:pPr>
      <w:r w:rsidRPr="00533A76">
        <w:rPr>
          <w:spacing w:val="2"/>
        </w:rPr>
        <w:t>Подготовка людей к следованию в загородную зону: подготовка вещей, документов, продуктов питания и воды. Работы, которые необходимо выполнить</w:t>
      </w:r>
      <w:r w:rsidRPr="00533A76">
        <w:rPr>
          <w:spacing w:val="2"/>
          <w:lang w:val="en-US"/>
        </w:rPr>
        <w:t> </w:t>
      </w:r>
      <w:r w:rsidRPr="00533A76">
        <w:rPr>
          <w:bCs/>
          <w:spacing w:val="2"/>
        </w:rPr>
        <w:t>в</w:t>
      </w:r>
      <w:r w:rsidRPr="00533A76">
        <w:rPr>
          <w:b/>
          <w:bCs/>
          <w:spacing w:val="2"/>
          <w:lang w:val="en-US"/>
        </w:rPr>
        <w:t> </w:t>
      </w:r>
      <w:r w:rsidRPr="00533A76">
        <w:rPr>
          <w:spacing w:val="2"/>
        </w:rPr>
        <w:t xml:space="preserve">квартире (дома) перед убытием. Знакомство со сборным эвакуационным пунктом (СЭП) и порядок его работы. Действия населения на СЭП. Экстренная эвакуация, порядок ее проведения. Обязанности взрослого неработающего населения по защите детей. Защита детей при нахождении их дома, на улице. Особенности размещения детей в убежищах и укрытиях. Эвакуация детей из городов, организация посадки на транспорт, правила поведения в пути и местах размещения. Особенности устройства детских противогазов (ПДФ-7, ПДФ-Ш, ПДФ-Ш2, ПДФ2-Д) и камеры защитной детской (КЗД). Подбор и подготовка маски и </w:t>
      </w:r>
      <w:proofErr w:type="spellStart"/>
      <w:r w:rsidRPr="00533A76">
        <w:rPr>
          <w:spacing w:val="2"/>
        </w:rPr>
        <w:t>ватно</w:t>
      </w:r>
      <w:proofErr w:type="spellEnd"/>
      <w:r w:rsidRPr="00533A76">
        <w:rPr>
          <w:spacing w:val="2"/>
        </w:rPr>
        <w:t xml:space="preserve"> - марлевой повязки на ребенка. Особенности применения аптечки индивидуальной (АИ-2) и индивидуального противохимического пакета (ИПП-8) для защиты детей. Особенности защиты детей при действиях по сигналу оповещения о чрезвычайных ситуациях и в очагах поражения (зонах поражения). Отыскание детей в горящих и задымленных зданиях.</w:t>
      </w:r>
    </w:p>
    <w:p w:rsidR="004E4988" w:rsidRPr="00533A76" w:rsidRDefault="004E4988" w:rsidP="004E4988">
      <w:pPr>
        <w:spacing w:after="200"/>
        <w:rPr>
          <w:spacing w:val="2"/>
        </w:rPr>
      </w:pPr>
      <w:r w:rsidRPr="00533A76">
        <w:rPr>
          <w:b/>
          <w:bCs/>
          <w:spacing w:val="2"/>
        </w:rPr>
        <w:t>Тема 9. Медицинские средства индивидуальной защиты неработающего населения. Оказание само - и взаимопомощи при ранениях, кровотечениях, переломах, ожогах. Основы ухода за больным.</w:t>
      </w:r>
      <w:r w:rsidRPr="00533A76">
        <w:rPr>
          <w:spacing w:val="2"/>
        </w:rPr>
        <w:t xml:space="preserve"> Индивидуальный перевязочный пакет. Его назначение, порядок вскрытия и правила пользования. Практическая работа с перевязочным пакетом. Аптечка индивидуальная (АИ-2). Содержание аптечки. Предназначение и порядок применения в зонах радиоактивного загрязнения, химического и бактериологического заражения. Практическая. Работа с аптечкой. Индивидуальный противохимический пакет (ИПП-8, ИПП-10). Его назначение и порядок пользования им. Практическая работа с индивидуальным противохимическим пакетом. Использование подручных сре</w:t>
      </w:r>
      <w:proofErr w:type="gramStart"/>
      <w:r w:rsidRPr="00533A76">
        <w:rPr>
          <w:spacing w:val="2"/>
        </w:rPr>
        <w:t>дств пр</w:t>
      </w:r>
      <w:proofErr w:type="gramEnd"/>
      <w:r w:rsidRPr="00533A76">
        <w:rPr>
          <w:spacing w:val="2"/>
        </w:rPr>
        <w:t xml:space="preserve">и отсутствии ИПП-8. Организация хранения и выдачи медицинских средств индивидуальной защиты. Первая помощь при ранениях и кровотечениях. Приемы и способы остановки кровотечения. Применение табельных и подручных средств. Правила и приемы наложения повязок на </w:t>
      </w:r>
      <w:proofErr w:type="gramStart"/>
      <w:r w:rsidRPr="00533A76">
        <w:rPr>
          <w:spacing w:val="2"/>
        </w:rPr>
        <w:t>раны</w:t>
      </w:r>
      <w:proofErr w:type="gramEnd"/>
      <w:r w:rsidRPr="00533A76">
        <w:rPr>
          <w:spacing w:val="2"/>
        </w:rPr>
        <w:t xml:space="preserve"> и обожженные участки тела при помощи индивидуального перевязочного пакета, бинтов, марли и подручного материала. Помощь при переломах, ушибах и вывихах. Приемы и способы обеспечения иммобилизации (достижения неподвижности суставов и т. д.) с применением табельных, подручных средств. Помощь при ожогах и обморожениях. Ожоги от светового излучения. Оказание помощи при шоке, обмороке, поражении электрическим током, тепловом и солнечном ударах. Помощь утопающему. Способы проведения искусственного дыхания и непрямого массажа сердца. Основы ухода за больными.</w:t>
      </w:r>
    </w:p>
    <w:p w:rsidR="004E4988" w:rsidRPr="00533A76" w:rsidRDefault="004E4988" w:rsidP="004E4988">
      <w:pPr>
        <w:spacing w:after="200"/>
        <w:rPr>
          <w:spacing w:val="2"/>
        </w:rPr>
      </w:pPr>
      <w:r w:rsidRPr="00533A76">
        <w:rPr>
          <w:b/>
          <w:bCs/>
          <w:spacing w:val="2"/>
        </w:rPr>
        <w:t>Тема 10. Защита продуктов питания, фуража, воды от заражения радиоактивными, отравляющими веществами и бактериальными средствами.</w:t>
      </w:r>
      <w:r w:rsidRPr="00533A76">
        <w:rPr>
          <w:spacing w:val="2"/>
        </w:rPr>
        <w:t xml:space="preserve"> Защита продуктов питания и воды в домашних условиях. Практическое выполнение работ по защите хлеба и кондитерских изделий, крупы и вермишели, мяса и овощей. Использование металлической и стеклянной посуды, полиэтиленовых пленок и клеенки, картонной и деревянной тары. Места и порядок хранения продуктов в сельскохозяйственной местности. Защита фуража для животных в поле и на фермах. Защита воды от заражения в сельских условиях. Порядок проведения работ по подготовке шахтного колодца к защите от радиоактивных, отравляющих веществ и различного вида бактерий. Создание запасов воды и порядок ее хранения. Нормы расхода воды на человека в день для приготовления пищи, питья и санитарно-гигиенических мероприятий.</w:t>
      </w:r>
    </w:p>
    <w:p w:rsidR="004E4988" w:rsidRPr="00533A76" w:rsidRDefault="004E4988" w:rsidP="004E4988">
      <w:pPr>
        <w:spacing w:after="200"/>
        <w:rPr>
          <w:spacing w:val="2"/>
        </w:rPr>
      </w:pPr>
      <w:r w:rsidRPr="00533A76">
        <w:rPr>
          <w:b/>
          <w:bCs/>
          <w:spacing w:val="2"/>
        </w:rPr>
        <w:t>Тема 11. Правила поведения неработающего населения при проведении изоляционно-ограничительных мероприятий.</w:t>
      </w:r>
      <w:r w:rsidRPr="00533A76">
        <w:rPr>
          <w:spacing w:val="2"/>
        </w:rPr>
        <w:t xml:space="preserve"> Правила поведения неработающего населения при проведении изоляционно-ограничительных мероприятий. Порядок их снятия.</w:t>
      </w:r>
    </w:p>
    <w:p w:rsidR="00F20790" w:rsidRPr="00C55AA7" w:rsidRDefault="004E4988" w:rsidP="004E4988">
      <w:pPr>
        <w:spacing w:after="200"/>
        <w:rPr>
          <w:spacing w:val="2"/>
        </w:rPr>
      </w:pPr>
      <w:r w:rsidRPr="00533A76">
        <w:rPr>
          <w:b/>
          <w:bCs/>
          <w:spacing w:val="2"/>
        </w:rPr>
        <w:t>Тема 12. Морально-психологическая подготовка неработающего населения к действиям в чрезвычайных ситуациях.</w:t>
      </w:r>
      <w:r w:rsidRPr="00533A76">
        <w:rPr>
          <w:spacing w:val="2"/>
        </w:rPr>
        <w:t xml:space="preserve"> Задачи и содержание морально-психологической подготовки. Организация, формы и методы повышения морально-психологической подготовки неработающего населения к действиям в ЧС. Учет специфики категорий неработающего</w:t>
      </w:r>
      <w:r w:rsidRPr="00E24EE2">
        <w:rPr>
          <w:spacing w:val="2"/>
          <w:sz w:val="22"/>
          <w:szCs w:val="22"/>
        </w:rPr>
        <w:t xml:space="preserve"> </w:t>
      </w:r>
      <w:r w:rsidRPr="00533A76">
        <w:rPr>
          <w:spacing w:val="2"/>
        </w:rPr>
        <w:t>населения и потенциально опасных объектов. Организация привлечения граждан к обучению их действиям в условиях аварий, катастроф и стихийных бедствий и</w:t>
      </w:r>
      <w:r w:rsidR="00C55AA7">
        <w:rPr>
          <w:spacing w:val="2"/>
        </w:rPr>
        <w:t xml:space="preserve"> к участию в мероприятиях РСЧС.</w:t>
      </w:r>
    </w:p>
    <w:sectPr w:rsidR="00F20790" w:rsidRPr="00C55AA7" w:rsidSect="00E546CF">
      <w:pgSz w:w="11906" w:h="16838"/>
      <w:pgMar w:top="0" w:right="850" w:bottom="142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7448"/>
    <w:rsid w:val="002D7448"/>
    <w:rsid w:val="003E5AC4"/>
    <w:rsid w:val="00486E08"/>
    <w:rsid w:val="004E4988"/>
    <w:rsid w:val="00533A76"/>
    <w:rsid w:val="00575877"/>
    <w:rsid w:val="00A36D33"/>
    <w:rsid w:val="00AF14CF"/>
    <w:rsid w:val="00BB2029"/>
    <w:rsid w:val="00C1716E"/>
    <w:rsid w:val="00C34D21"/>
    <w:rsid w:val="00C55AA7"/>
    <w:rsid w:val="00DB342A"/>
    <w:rsid w:val="00DD0CEC"/>
    <w:rsid w:val="00DD75CE"/>
    <w:rsid w:val="00E24EE2"/>
    <w:rsid w:val="00E546CF"/>
    <w:rsid w:val="00F20790"/>
    <w:rsid w:val="00FA2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0CEC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D0CEC"/>
    <w:rPr>
      <w:color w:val="0000FF" w:themeColor="hyperlink"/>
      <w:u w:val="single"/>
    </w:rPr>
  </w:style>
  <w:style w:type="paragraph" w:styleId="a4">
    <w:name w:val="Title"/>
    <w:basedOn w:val="a"/>
    <w:link w:val="a5"/>
    <w:qFormat/>
    <w:rsid w:val="00DD0CEC"/>
    <w:pPr>
      <w:widowControl/>
      <w:autoSpaceDE/>
      <w:autoSpaceDN/>
      <w:adjustRightInd/>
      <w:jc w:val="center"/>
    </w:pPr>
    <w:rPr>
      <w:b/>
      <w:sz w:val="36"/>
    </w:rPr>
  </w:style>
  <w:style w:type="character" w:customStyle="1" w:styleId="a5">
    <w:name w:val="Название Знак"/>
    <w:basedOn w:val="a0"/>
    <w:link w:val="a4"/>
    <w:rsid w:val="00DD0CEC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6">
    <w:name w:val="No Spacing"/>
    <w:uiPriority w:val="1"/>
    <w:qFormat/>
    <w:rsid w:val="00C34D2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34D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34D2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0CEC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D0CEC"/>
    <w:rPr>
      <w:color w:val="0000FF" w:themeColor="hyperlink"/>
      <w:u w:val="single"/>
    </w:rPr>
  </w:style>
  <w:style w:type="paragraph" w:styleId="a4">
    <w:name w:val="Title"/>
    <w:basedOn w:val="a"/>
    <w:link w:val="a5"/>
    <w:qFormat/>
    <w:rsid w:val="00DD0CEC"/>
    <w:pPr>
      <w:widowControl/>
      <w:autoSpaceDE/>
      <w:autoSpaceDN/>
      <w:adjustRightInd/>
      <w:jc w:val="center"/>
    </w:pPr>
    <w:rPr>
      <w:b/>
      <w:sz w:val="36"/>
    </w:rPr>
  </w:style>
  <w:style w:type="character" w:customStyle="1" w:styleId="a5">
    <w:name w:val="Название Знак"/>
    <w:basedOn w:val="a0"/>
    <w:link w:val="a4"/>
    <w:rsid w:val="00DD0CEC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6">
    <w:name w:val="No Spacing"/>
    <w:uiPriority w:val="1"/>
    <w:qFormat/>
    <w:rsid w:val="00C34D2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34D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34D2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17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8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1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2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93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72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ndia.ru/text/category/veterinariya/" TargetMode="External"/><Relationship Id="rId13" Type="http://schemas.openxmlformats.org/officeDocument/2006/relationships/hyperlink" Target="http://www.pandia.ru/text/category/vodnij_transport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andia.ru/text/category/organi_mestnogo_samoupravleniya/" TargetMode="External"/><Relationship Id="rId12" Type="http://schemas.openxmlformats.org/officeDocument/2006/relationships/hyperlink" Target="http://www.pandia.ru/text/category/Vozdushnij_transport/" TargetMode="Externa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www.pandia.ru/text/category/teplosnabzhenie/" TargetMode="External"/><Relationship Id="rId11" Type="http://schemas.openxmlformats.org/officeDocument/2006/relationships/hyperlink" Target="http://www.pandia.ru/text/category/zheleznodorozhnij_transport/" TargetMode="External"/><Relationship Id="rId5" Type="http://schemas.openxmlformats.org/officeDocument/2006/relationships/hyperlink" Target="http://www.pandia.ru/text/category/raspisaniya_zanyatij/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www.pandia.ru/text/category/pozharnaya_ohrana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pandia.ru/text/category/prepodavatelmzskie_sostavi/" TargetMode="External"/><Relationship Id="rId14" Type="http://schemas.openxmlformats.org/officeDocument/2006/relationships/hyperlink" Target="http://www.pandia.ru/text/category/obshestvennij_transport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184</TotalTime>
  <Pages>1</Pages>
  <Words>14226</Words>
  <Characters>81093</Characters>
  <Application>Microsoft Office Word</Application>
  <DocSecurity>0</DocSecurity>
  <Lines>675</Lines>
  <Paragraphs>190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95129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Regina</dc:creator>
  <cp:keywords/>
  <dc:description/>
  <cp:lastModifiedBy>Regina</cp:lastModifiedBy>
  <cp:revision>15</cp:revision>
  <cp:lastPrinted>2014-09-08T12:01:00Z</cp:lastPrinted>
  <dcterms:created xsi:type="dcterms:W3CDTF">2014-09-04T12:27:00Z</dcterms:created>
  <dcterms:modified xsi:type="dcterms:W3CDTF">2014-09-08T12:02:00Z</dcterms:modified>
</cp:coreProperties>
</file>