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3E" w:rsidRDefault="00A17D10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Темы устных обращений</w:t>
      </w:r>
    </w:p>
    <w:p w:rsidR="00840C3E" w:rsidRDefault="00840C3E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02"/>
        <w:gridCol w:w="2788"/>
        <w:gridCol w:w="1884"/>
        <w:gridCol w:w="1884"/>
        <w:gridCol w:w="1915"/>
      </w:tblGrid>
      <w:tr w:rsidR="00840C3E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За 3</w:t>
            </w:r>
            <w:r w:rsidR="00A17D10"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2015г.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За 3</w:t>
            </w:r>
            <w:r w:rsidR="00A17D10"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2014г.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0C3E" w:rsidRPr="004E281F" w:rsidRDefault="00A17D10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Относительно предыдущего периода +/-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Газификация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территории; ремонт общественных зданий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открытие социально-значимых учреждений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0D7B47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2214" w:rsidRPr="004E281F" w:rsidTr="00DC2214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>
            <w:pPr>
              <w:tabs>
                <w:tab w:val="left" w:pos="17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Иная, регулярно встречающаяся, проблема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DC2214" w:rsidP="009F15CB">
            <w:pPr>
              <w:tabs>
                <w:tab w:val="left" w:pos="171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2214" w:rsidRPr="004E281F" w:rsidRDefault="004E281F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1F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</w:tbl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40C3E" w:rsidRDefault="00840C3E">
      <w:pPr>
        <w:tabs>
          <w:tab w:val="left" w:pos="1710"/>
        </w:tabs>
        <w:spacing w:after="0" w:line="240" w:lineRule="auto"/>
        <w:rPr>
          <w:rFonts w:ascii="Calibri" w:eastAsia="Calibri" w:hAnsi="Calibri" w:cs="Calibri"/>
        </w:rPr>
      </w:pPr>
    </w:p>
    <w:sectPr w:rsidR="00840C3E" w:rsidSect="005F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40C3E"/>
    <w:rsid w:val="000D7B47"/>
    <w:rsid w:val="004E281F"/>
    <w:rsid w:val="005F3BA9"/>
    <w:rsid w:val="00840C3E"/>
    <w:rsid w:val="00A17D10"/>
    <w:rsid w:val="00DC2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Канцелярия</cp:lastModifiedBy>
  <cp:revision>3</cp:revision>
  <dcterms:created xsi:type="dcterms:W3CDTF">2015-08-11T09:36:00Z</dcterms:created>
  <dcterms:modified xsi:type="dcterms:W3CDTF">2015-11-17T08:13:00Z</dcterms:modified>
</cp:coreProperties>
</file>