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F33" w:rsidRDefault="001A1F33" w:rsidP="001A1F33">
      <w:pPr>
        <w:pStyle w:val="a3"/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 xml:space="preserve">        РЕШЕНИЕ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>СОВЕТА ДЕПУТАТОВ САЛОВСКОГО СЕЛЬСКОГО ПОСЕЛЕНИЯ ЛЯМБИРСКОГО МУНИЦИПАЛЬНОГО РАЙОНА РЕСПУБЛИКИ МОРДОВИЯ</w:t>
      </w: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both"/>
        <w:rPr>
          <w:b/>
        </w:rPr>
      </w:pPr>
      <w:r>
        <w:rPr>
          <w:b/>
        </w:rPr>
        <w:t xml:space="preserve">                        ОТ</w:t>
      </w:r>
      <w:r w:rsidR="00644A0E">
        <w:rPr>
          <w:b/>
        </w:rPr>
        <w:t xml:space="preserve"> 24 </w:t>
      </w:r>
      <w:r w:rsidR="005E4F12">
        <w:rPr>
          <w:b/>
        </w:rPr>
        <w:t>НОЯБРЯ</w:t>
      </w:r>
      <w:r>
        <w:rPr>
          <w:b/>
        </w:rPr>
        <w:t xml:space="preserve"> 201</w:t>
      </w:r>
      <w:r w:rsidR="00575380">
        <w:rPr>
          <w:b/>
        </w:rPr>
        <w:t>6</w:t>
      </w:r>
      <w:r>
        <w:rPr>
          <w:b/>
        </w:rPr>
        <w:t xml:space="preserve"> ГОДА                                                     № </w:t>
      </w:r>
      <w:r w:rsidR="00644A0E">
        <w:rPr>
          <w:b/>
        </w:rPr>
        <w:t>1</w:t>
      </w:r>
      <w:r w:rsidR="002C7A22">
        <w:rPr>
          <w:b/>
        </w:rPr>
        <w:t>1</w:t>
      </w:r>
    </w:p>
    <w:p w:rsidR="001A1F33" w:rsidRDefault="001A1F33" w:rsidP="001A1F33">
      <w:pPr>
        <w:jc w:val="both"/>
      </w:pPr>
    </w:p>
    <w:p w:rsidR="00AF39DF" w:rsidRDefault="00AF39DF" w:rsidP="00AF39DF">
      <w:pPr>
        <w:jc w:val="center"/>
        <w:rPr>
          <w:b/>
        </w:rPr>
      </w:pPr>
      <w:r>
        <w:rPr>
          <w:b/>
        </w:rPr>
        <w:t xml:space="preserve">О </w:t>
      </w:r>
      <w:r w:rsidR="00644A0E">
        <w:rPr>
          <w:b/>
        </w:rPr>
        <w:t>РАССМОТРЕНИИ П</w:t>
      </w:r>
      <w:r>
        <w:rPr>
          <w:b/>
        </w:rPr>
        <w:t>РОЕКТА ПРОГНОЗА СОЦИАЛЬНО-ЭКОНОМИЧЕСКОГО РАЗВИТИЯ САЛОВСКОГО СЕЛЬСКОГО ПОСЕЛЕНИЯ НА 201</w:t>
      </w:r>
      <w:r w:rsidR="00575380">
        <w:rPr>
          <w:b/>
        </w:rPr>
        <w:t>7</w:t>
      </w:r>
      <w:r>
        <w:rPr>
          <w:b/>
        </w:rPr>
        <w:t xml:space="preserve"> ГОД.</w:t>
      </w:r>
    </w:p>
    <w:p w:rsidR="00AF39DF" w:rsidRDefault="00AF39DF" w:rsidP="00AF39DF">
      <w:pPr>
        <w:jc w:val="center"/>
        <w:rPr>
          <w:b/>
        </w:rPr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Pr="00575380" w:rsidRDefault="00AF39DF" w:rsidP="00AF39DF">
      <w:pPr>
        <w:jc w:val="both"/>
        <w:rPr>
          <w:sz w:val="26"/>
          <w:szCs w:val="26"/>
        </w:rPr>
      </w:pPr>
      <w:r w:rsidRPr="00575380">
        <w:rPr>
          <w:sz w:val="26"/>
          <w:szCs w:val="26"/>
        </w:rPr>
        <w:t xml:space="preserve">              Рассмотрев основные показатели прогноза социально-экономического развития Саловского сельского поселения на 201</w:t>
      </w:r>
      <w:r w:rsidR="00575380" w:rsidRPr="00575380">
        <w:rPr>
          <w:sz w:val="26"/>
          <w:szCs w:val="26"/>
        </w:rPr>
        <w:t>7</w:t>
      </w:r>
      <w:r w:rsidRPr="00575380">
        <w:rPr>
          <w:sz w:val="26"/>
          <w:szCs w:val="26"/>
        </w:rPr>
        <w:t xml:space="preserve"> год, на основании пункта 4 статьи 35 Федерального Закона № 131-</w:t>
      </w:r>
      <w:proofErr w:type="gramStart"/>
      <w:r w:rsidRPr="00575380">
        <w:rPr>
          <w:sz w:val="26"/>
          <w:szCs w:val="26"/>
        </w:rPr>
        <w:t>ФЗ  от</w:t>
      </w:r>
      <w:proofErr w:type="gramEnd"/>
      <w:r w:rsidRPr="00575380">
        <w:rPr>
          <w:sz w:val="26"/>
          <w:szCs w:val="26"/>
        </w:rPr>
        <w:t xml:space="preserve"> 06.10.2003 года «Об общих принципах организации местного самоуправления в Российской Федерации»</w:t>
      </w:r>
    </w:p>
    <w:p w:rsidR="00AF39DF" w:rsidRPr="00575380" w:rsidRDefault="00AF39DF" w:rsidP="00AF39DF">
      <w:pPr>
        <w:jc w:val="both"/>
        <w:rPr>
          <w:sz w:val="26"/>
          <w:szCs w:val="26"/>
        </w:rPr>
      </w:pPr>
    </w:p>
    <w:p w:rsidR="00AF39DF" w:rsidRPr="00575380" w:rsidRDefault="00AF39DF" w:rsidP="00AF39DF">
      <w:pPr>
        <w:jc w:val="both"/>
        <w:rPr>
          <w:sz w:val="26"/>
          <w:szCs w:val="26"/>
        </w:rPr>
      </w:pPr>
    </w:p>
    <w:p w:rsidR="00AF39DF" w:rsidRPr="00575380" w:rsidRDefault="00AF39DF" w:rsidP="00AF39DF">
      <w:pPr>
        <w:jc w:val="center"/>
        <w:rPr>
          <w:sz w:val="26"/>
          <w:szCs w:val="26"/>
        </w:rPr>
      </w:pPr>
      <w:r w:rsidRPr="00575380">
        <w:rPr>
          <w:sz w:val="26"/>
          <w:szCs w:val="26"/>
        </w:rPr>
        <w:t>СОВЕТ ДЕПУТАТОВ САЛОВСКОГО СЕЛЬСКОГО ПОСЕЛЕНИЯ</w:t>
      </w:r>
    </w:p>
    <w:p w:rsidR="00AF39DF" w:rsidRPr="00575380" w:rsidRDefault="00AF39DF" w:rsidP="00AF39DF">
      <w:pPr>
        <w:jc w:val="center"/>
        <w:rPr>
          <w:sz w:val="26"/>
          <w:szCs w:val="26"/>
        </w:rPr>
      </w:pPr>
      <w:r w:rsidRPr="00575380">
        <w:rPr>
          <w:sz w:val="26"/>
          <w:szCs w:val="26"/>
        </w:rPr>
        <w:t xml:space="preserve"> РЕШАЕТ:</w:t>
      </w:r>
    </w:p>
    <w:p w:rsidR="00AF39DF" w:rsidRPr="00575380" w:rsidRDefault="00AF39DF" w:rsidP="00AF39DF">
      <w:pPr>
        <w:jc w:val="both"/>
        <w:rPr>
          <w:sz w:val="26"/>
          <w:szCs w:val="26"/>
        </w:rPr>
      </w:pPr>
    </w:p>
    <w:p w:rsidR="00AF39DF" w:rsidRDefault="00AF39DF" w:rsidP="00AF39DF">
      <w:pPr>
        <w:numPr>
          <w:ilvl w:val="0"/>
          <w:numId w:val="1"/>
        </w:numPr>
        <w:tabs>
          <w:tab w:val="left" w:pos="600"/>
        </w:tabs>
        <w:jc w:val="both"/>
        <w:rPr>
          <w:sz w:val="26"/>
          <w:szCs w:val="26"/>
        </w:rPr>
      </w:pPr>
      <w:r w:rsidRPr="00575380">
        <w:rPr>
          <w:sz w:val="26"/>
          <w:szCs w:val="26"/>
        </w:rPr>
        <w:t xml:space="preserve">Принять проект </w:t>
      </w:r>
      <w:proofErr w:type="gramStart"/>
      <w:r w:rsidRPr="00575380">
        <w:rPr>
          <w:sz w:val="26"/>
          <w:szCs w:val="26"/>
        </w:rPr>
        <w:t>прогноза  социально</w:t>
      </w:r>
      <w:proofErr w:type="gramEnd"/>
      <w:r w:rsidRPr="00575380">
        <w:rPr>
          <w:sz w:val="26"/>
          <w:szCs w:val="26"/>
        </w:rPr>
        <w:t>-экономического развития Саловского сельского поселения на 201</w:t>
      </w:r>
      <w:r w:rsidR="00575380" w:rsidRPr="00575380">
        <w:rPr>
          <w:sz w:val="26"/>
          <w:szCs w:val="26"/>
        </w:rPr>
        <w:t>7</w:t>
      </w:r>
      <w:r w:rsidRPr="00575380">
        <w:rPr>
          <w:sz w:val="26"/>
          <w:szCs w:val="26"/>
        </w:rPr>
        <w:t xml:space="preserve"> год (Приложение № 1) основой для комплексного прогнозирования финансовых результатов и исходной базой для формирования бюджетов всех уровней.</w:t>
      </w:r>
    </w:p>
    <w:p w:rsidR="00644A0E" w:rsidRPr="00575380" w:rsidRDefault="00644A0E" w:rsidP="00AF39DF">
      <w:pPr>
        <w:numPr>
          <w:ilvl w:val="0"/>
          <w:numId w:val="1"/>
        </w:numPr>
        <w:tabs>
          <w:tab w:val="left" w:pos="600"/>
        </w:tabs>
        <w:jc w:val="both"/>
        <w:rPr>
          <w:sz w:val="26"/>
          <w:szCs w:val="26"/>
        </w:rPr>
      </w:pPr>
      <w:r>
        <w:rPr>
          <w:sz w:val="26"/>
          <w:szCs w:val="26"/>
        </w:rPr>
        <w:t>Опубликовать настоящее решение в Информационном бюллетене Саловского сельского поселения.</w:t>
      </w:r>
    </w:p>
    <w:p w:rsidR="00AF39DF" w:rsidRPr="00575380" w:rsidRDefault="00AF39DF" w:rsidP="00AF39DF">
      <w:pPr>
        <w:jc w:val="both"/>
        <w:rPr>
          <w:sz w:val="26"/>
          <w:szCs w:val="26"/>
        </w:rPr>
      </w:pPr>
    </w:p>
    <w:p w:rsidR="00AF39DF" w:rsidRPr="00575380" w:rsidRDefault="00AF39DF" w:rsidP="00AF39DF">
      <w:pPr>
        <w:jc w:val="both"/>
        <w:rPr>
          <w:sz w:val="26"/>
          <w:szCs w:val="26"/>
        </w:rPr>
      </w:pPr>
    </w:p>
    <w:p w:rsidR="00AF39DF" w:rsidRPr="00575380" w:rsidRDefault="00AF39DF" w:rsidP="00AF39DF">
      <w:pPr>
        <w:jc w:val="both"/>
        <w:rPr>
          <w:sz w:val="26"/>
          <w:szCs w:val="26"/>
        </w:rPr>
      </w:pPr>
      <w:r w:rsidRPr="00575380">
        <w:rPr>
          <w:sz w:val="26"/>
          <w:szCs w:val="26"/>
        </w:rPr>
        <w:t>Председател</w:t>
      </w:r>
      <w:r w:rsidR="00575380" w:rsidRPr="00575380">
        <w:rPr>
          <w:sz w:val="26"/>
          <w:szCs w:val="26"/>
        </w:rPr>
        <w:t>ь</w:t>
      </w:r>
      <w:r w:rsidRPr="00575380">
        <w:rPr>
          <w:sz w:val="26"/>
          <w:szCs w:val="26"/>
        </w:rPr>
        <w:t xml:space="preserve"> Совета депутатов </w:t>
      </w:r>
    </w:p>
    <w:p w:rsidR="00AF39DF" w:rsidRDefault="00AF39DF" w:rsidP="00AF39DF">
      <w:pPr>
        <w:jc w:val="both"/>
        <w:rPr>
          <w:sz w:val="26"/>
          <w:szCs w:val="26"/>
        </w:rPr>
      </w:pPr>
      <w:r w:rsidRPr="00575380">
        <w:rPr>
          <w:sz w:val="26"/>
          <w:szCs w:val="26"/>
        </w:rPr>
        <w:t xml:space="preserve">Саловского сельского поселения                                                             </w:t>
      </w:r>
      <w:r w:rsidR="00575380" w:rsidRPr="00575380">
        <w:rPr>
          <w:sz w:val="26"/>
          <w:szCs w:val="26"/>
        </w:rPr>
        <w:t>Т.В. Рябышева</w:t>
      </w: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AF39DF">
      <w:pPr>
        <w:jc w:val="both"/>
        <w:rPr>
          <w:sz w:val="26"/>
          <w:szCs w:val="26"/>
        </w:rPr>
      </w:pPr>
    </w:p>
    <w:p w:rsidR="00883B3C" w:rsidRDefault="00883B3C" w:rsidP="00883B3C">
      <w:pPr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 1</w:t>
      </w:r>
    </w:p>
    <w:p w:rsidR="00883B3C" w:rsidRDefault="00883B3C" w:rsidP="00883B3C">
      <w:pPr>
        <w:jc w:val="right"/>
        <w:rPr>
          <w:sz w:val="26"/>
          <w:szCs w:val="26"/>
        </w:rPr>
      </w:pPr>
      <w:bookmarkStart w:id="0" w:name="_GoBack"/>
      <w:bookmarkEnd w:id="0"/>
    </w:p>
    <w:tbl>
      <w:tblPr>
        <w:tblW w:w="0" w:type="auto"/>
        <w:tblInd w:w="-4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5"/>
        <w:gridCol w:w="3494"/>
        <w:gridCol w:w="706"/>
        <w:gridCol w:w="1502"/>
        <w:gridCol w:w="1488"/>
        <w:gridCol w:w="2179"/>
      </w:tblGrid>
      <w:tr w:rsidR="00883B3C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6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№№         п/п</w:t>
            </w:r>
          </w:p>
        </w:tc>
        <w:tc>
          <w:tcPr>
            <w:tcW w:w="349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Наименование показателей</w:t>
            </w:r>
          </w:p>
        </w:tc>
        <w:tc>
          <w:tcPr>
            <w:tcW w:w="706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Ед.изм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50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Прогноз на 2017 год</w:t>
            </w:r>
          </w:p>
        </w:tc>
        <w:tc>
          <w:tcPr>
            <w:tcW w:w="148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Прогноз на 2018 год</w:t>
            </w:r>
          </w:p>
        </w:tc>
        <w:tc>
          <w:tcPr>
            <w:tcW w:w="2179" w:type="dxa"/>
            <w:tcBorders>
              <w:top w:val="single" w:sz="12" w:space="0" w:color="auto"/>
              <w:left w:val="single" w:sz="12" w:space="0" w:color="000000"/>
              <w:bottom w:val="nil"/>
              <w:right w:val="single" w:sz="12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Прогноз на 2019 год</w:t>
            </w:r>
          </w:p>
        </w:tc>
      </w:tr>
      <w:tr w:rsidR="00883B3C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36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49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6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0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12" w:space="0" w:color="000000"/>
              <w:left w:val="single" w:sz="12" w:space="0" w:color="auto"/>
              <w:bottom w:val="nil"/>
              <w:right w:val="single" w:sz="12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179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883B3C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6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49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6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0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179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883B3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6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94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50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4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</w:tr>
      <w:tr w:rsidR="00883B3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65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Объем производства зерна</w:t>
            </w:r>
          </w:p>
        </w:tc>
        <w:tc>
          <w:tcPr>
            <w:tcW w:w="7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тонн</w:t>
            </w:r>
          </w:p>
        </w:tc>
        <w:tc>
          <w:tcPr>
            <w:tcW w:w="15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83B3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65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Объем закупок зеленого горошка</w:t>
            </w:r>
          </w:p>
        </w:tc>
        <w:tc>
          <w:tcPr>
            <w:tcW w:w="7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тонн</w:t>
            </w:r>
          </w:p>
        </w:tc>
        <w:tc>
          <w:tcPr>
            <w:tcW w:w="15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83B3C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36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Объем закупок скота и птицы во всех категориях хозяйств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тонн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83B3C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36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в т.ч. объем закупок скота и птицы от сельскохозяйственных </w:t>
            </w:r>
            <w:proofErr w:type="spellStart"/>
            <w:proofErr w:type="gram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товаро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-производителей</w:t>
            </w:r>
            <w:proofErr w:type="gramEnd"/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тонн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83B3C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36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Объем закупок молока во всех категориях хозяйств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тонн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2031</w:t>
            </w:r>
          </w:p>
        </w:tc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2062</w:t>
            </w:r>
          </w:p>
        </w:tc>
      </w:tr>
      <w:tr w:rsidR="00883B3C">
        <w:tblPrEx>
          <w:tblCellMar>
            <w:top w:w="0" w:type="dxa"/>
            <w:bottom w:w="0" w:type="dxa"/>
          </w:tblCellMar>
        </w:tblPrEx>
        <w:trPr>
          <w:trHeight w:val="878"/>
        </w:trPr>
        <w:tc>
          <w:tcPr>
            <w:tcW w:w="36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в т.ч. объем закупок молока от сельскохозяйственных </w:t>
            </w:r>
            <w:proofErr w:type="spellStart"/>
            <w:proofErr w:type="gram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товаро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-производителей</w:t>
            </w:r>
            <w:proofErr w:type="gramEnd"/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тонн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2031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2062</w:t>
            </w:r>
          </w:p>
        </w:tc>
      </w:tr>
      <w:tr w:rsidR="00883B3C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36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494" w:type="dxa"/>
            <w:tcBorders>
              <w:top w:val="nil"/>
              <w:left w:val="nil"/>
              <w:bottom w:val="nil"/>
              <w:right w:val="nil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Объем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поставок  сахарной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свеклы на перерабатывающие предприятия </w:t>
            </w: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                                                                         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тонн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83B3C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36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49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Фонд оплаты труда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тыс.руб.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81384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89057</w:t>
            </w:r>
          </w:p>
        </w:tc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94793</w:t>
            </w:r>
          </w:p>
        </w:tc>
      </w:tr>
      <w:tr w:rsidR="00883B3C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36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9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Прибыль прибыльных организаций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тыс.руб.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2500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2700</w:t>
            </w:r>
          </w:p>
        </w:tc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3200</w:t>
            </w:r>
          </w:p>
        </w:tc>
      </w:tr>
      <w:tr w:rsidR="00883B3C" w:rsidTr="00883B3C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36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9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в т. ч. сельского хозяйства</w:t>
            </w:r>
          </w:p>
        </w:tc>
        <w:tc>
          <w:tcPr>
            <w:tcW w:w="22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тыс.руб.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883B3C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36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Объем оборота розничной торговли во всех каналах реализации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тыс.руб.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56342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63002</w:t>
            </w:r>
          </w:p>
        </w:tc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70383</w:t>
            </w:r>
          </w:p>
        </w:tc>
      </w:tr>
      <w:tr w:rsidR="00883B3C">
        <w:tblPrEx>
          <w:tblCellMar>
            <w:top w:w="0" w:type="dxa"/>
            <w:bottom w:w="0" w:type="dxa"/>
          </w:tblCellMar>
        </w:tblPrEx>
        <w:trPr>
          <w:trHeight w:val="658"/>
        </w:trPr>
        <w:tc>
          <w:tcPr>
            <w:tcW w:w="36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Объем реализации водки и ликероводочных изделий местного производства    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дкл</w:t>
            </w:r>
            <w:proofErr w:type="spellEnd"/>
          </w:p>
        </w:tc>
        <w:tc>
          <w:tcPr>
            <w:tcW w:w="15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837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844</w:t>
            </w:r>
          </w:p>
        </w:tc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1064</w:t>
            </w:r>
          </w:p>
        </w:tc>
      </w:tr>
      <w:tr w:rsidR="00883B3C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36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Общая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площадь  введенного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 в  эксплуатацию  жилья  с  учетом  индивидуального  жилищного  строительства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кв.м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B3C" w:rsidRDefault="00883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sectPr w:rsidR="00AF3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93"/>
    <w:rsid w:val="000A2569"/>
    <w:rsid w:val="00140D1F"/>
    <w:rsid w:val="001A1F33"/>
    <w:rsid w:val="001D4265"/>
    <w:rsid w:val="00283729"/>
    <w:rsid w:val="002C7A22"/>
    <w:rsid w:val="002D7C66"/>
    <w:rsid w:val="0031272D"/>
    <w:rsid w:val="00355E93"/>
    <w:rsid w:val="00432FB7"/>
    <w:rsid w:val="00451952"/>
    <w:rsid w:val="004B4093"/>
    <w:rsid w:val="004F43E5"/>
    <w:rsid w:val="00575380"/>
    <w:rsid w:val="005810D3"/>
    <w:rsid w:val="005E4F12"/>
    <w:rsid w:val="00644A0E"/>
    <w:rsid w:val="007C4F1C"/>
    <w:rsid w:val="00813382"/>
    <w:rsid w:val="00883B3C"/>
    <w:rsid w:val="008B75F7"/>
    <w:rsid w:val="008C593D"/>
    <w:rsid w:val="00A077FF"/>
    <w:rsid w:val="00A871E6"/>
    <w:rsid w:val="00AF39DF"/>
    <w:rsid w:val="00B71805"/>
    <w:rsid w:val="00BC21EA"/>
    <w:rsid w:val="00C003B8"/>
    <w:rsid w:val="00C00BFD"/>
    <w:rsid w:val="00CF2275"/>
    <w:rsid w:val="00D90407"/>
    <w:rsid w:val="00E404E5"/>
    <w:rsid w:val="00ED2173"/>
    <w:rsid w:val="00F9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D0FB4C-1F0A-468D-85E1-D3A765FCF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E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A1F33"/>
    <w:pPr>
      <w:suppressAutoHyphens w:val="0"/>
      <w:jc w:val="center"/>
    </w:pPr>
    <w:rPr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1A1F3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71E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71E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7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6C537-541C-490E-B28A-5FCFA8E97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10</cp:revision>
  <cp:lastPrinted>2016-11-24T08:46:00Z</cp:lastPrinted>
  <dcterms:created xsi:type="dcterms:W3CDTF">2016-11-23T13:25:00Z</dcterms:created>
  <dcterms:modified xsi:type="dcterms:W3CDTF">2016-12-02T13:05:00Z</dcterms:modified>
</cp:coreProperties>
</file>