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AAE" w:rsidRDefault="004B7AAE" w:rsidP="004B7AAE">
      <w:pPr>
        <w:widowControl w:val="0"/>
        <w:ind w:firstLine="0"/>
        <w:contextualSpacing/>
        <w:jc w:val="center"/>
        <w:rPr>
          <w:b/>
          <w:sz w:val="32"/>
          <w:szCs w:val="32"/>
        </w:rPr>
      </w:pPr>
      <w:bookmarkStart w:id="0" w:name="_GoBack"/>
      <w:bookmarkEnd w:id="0"/>
    </w:p>
    <w:p w:rsidR="00634062" w:rsidRPr="004B7AAE" w:rsidRDefault="00634062" w:rsidP="004B7AAE">
      <w:pPr>
        <w:widowControl w:val="0"/>
        <w:ind w:firstLine="0"/>
        <w:contextualSpacing/>
        <w:jc w:val="center"/>
        <w:rPr>
          <w:b/>
          <w:sz w:val="32"/>
          <w:szCs w:val="32"/>
        </w:rPr>
      </w:pPr>
      <w:r w:rsidRPr="004B7AAE">
        <w:rPr>
          <w:b/>
          <w:sz w:val="32"/>
          <w:szCs w:val="32"/>
        </w:rPr>
        <w:t>СОВЕТ ДЕПУТАТОВ ПЕНЗЯТСКОГО СЕЛЬСКОГО ПОСЕЛЕНИЯ ЛЯМБИРСКОГО МУНИЦИПАЛЬНОГО РАЙОНА</w:t>
      </w:r>
      <w:r w:rsidR="004B7AAE">
        <w:rPr>
          <w:b/>
          <w:sz w:val="32"/>
          <w:szCs w:val="32"/>
        </w:rPr>
        <w:t xml:space="preserve"> </w:t>
      </w:r>
      <w:r w:rsidRPr="004B7AAE">
        <w:rPr>
          <w:b/>
          <w:sz w:val="32"/>
          <w:szCs w:val="32"/>
        </w:rPr>
        <w:t>РЕСПУБЛИКИ МОРДОВИЯ</w:t>
      </w:r>
    </w:p>
    <w:p w:rsidR="00634062" w:rsidRPr="00704C7C" w:rsidRDefault="00634062" w:rsidP="00634062">
      <w:pPr>
        <w:widowControl w:val="0"/>
        <w:contextualSpacing/>
        <w:jc w:val="center"/>
        <w:rPr>
          <w:b/>
          <w:sz w:val="28"/>
          <w:szCs w:val="28"/>
        </w:rPr>
      </w:pPr>
    </w:p>
    <w:p w:rsidR="00634062" w:rsidRPr="00735A9E" w:rsidRDefault="00634062" w:rsidP="00634062">
      <w:pPr>
        <w:widowControl w:val="0"/>
        <w:contextualSpacing/>
        <w:jc w:val="center"/>
        <w:rPr>
          <w:b/>
          <w:sz w:val="34"/>
          <w:szCs w:val="34"/>
        </w:rPr>
      </w:pPr>
      <w:proofErr w:type="gramStart"/>
      <w:r w:rsidRPr="00735A9E">
        <w:rPr>
          <w:b/>
          <w:sz w:val="34"/>
          <w:szCs w:val="34"/>
        </w:rPr>
        <w:t>Р</w:t>
      </w:r>
      <w:proofErr w:type="gramEnd"/>
      <w:r w:rsidRPr="00735A9E">
        <w:rPr>
          <w:b/>
          <w:sz w:val="34"/>
          <w:szCs w:val="34"/>
        </w:rPr>
        <w:t xml:space="preserve"> Е Ш Е Н И Е</w:t>
      </w:r>
      <w:r w:rsidR="00A91970">
        <w:rPr>
          <w:b/>
          <w:sz w:val="34"/>
          <w:szCs w:val="34"/>
        </w:rPr>
        <w:t xml:space="preserve">                             </w:t>
      </w:r>
    </w:p>
    <w:p w:rsidR="00634062" w:rsidRPr="00C779E1" w:rsidRDefault="004B7AAE" w:rsidP="00634062">
      <w:pPr>
        <w:rPr>
          <w:sz w:val="28"/>
          <w:szCs w:val="28"/>
          <w:u w:val="single"/>
        </w:rPr>
      </w:pPr>
      <w:r>
        <w:rPr>
          <w:sz w:val="28"/>
          <w:szCs w:val="28"/>
        </w:rPr>
        <w:t>14 февраля 2017 года                                                   № 17</w:t>
      </w:r>
      <w:r w:rsidR="00634062">
        <w:rPr>
          <w:sz w:val="28"/>
          <w:szCs w:val="28"/>
        </w:rPr>
        <w:tab/>
      </w:r>
      <w:r w:rsidR="00634062">
        <w:rPr>
          <w:sz w:val="28"/>
          <w:szCs w:val="28"/>
        </w:rPr>
        <w:tab/>
      </w:r>
      <w:r w:rsidR="00634062">
        <w:rPr>
          <w:sz w:val="28"/>
          <w:szCs w:val="28"/>
        </w:rPr>
        <w:tab/>
      </w:r>
      <w:r w:rsidR="00634062">
        <w:rPr>
          <w:sz w:val="28"/>
          <w:szCs w:val="28"/>
        </w:rPr>
        <w:tab/>
      </w:r>
      <w:r w:rsidR="00634062">
        <w:rPr>
          <w:sz w:val="28"/>
          <w:szCs w:val="28"/>
        </w:rPr>
        <w:tab/>
        <w:t xml:space="preserve">         </w:t>
      </w:r>
    </w:p>
    <w:p w:rsidR="00634062" w:rsidRPr="00A87044" w:rsidRDefault="00634062" w:rsidP="00634062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Пензятка</w:t>
      </w:r>
      <w:proofErr w:type="spellEnd"/>
    </w:p>
    <w:p w:rsidR="00634062" w:rsidRPr="00704C7C" w:rsidRDefault="00634062" w:rsidP="00634062">
      <w:pPr>
        <w:widowControl w:val="0"/>
        <w:contextualSpacing/>
        <w:jc w:val="center"/>
        <w:rPr>
          <w:sz w:val="28"/>
          <w:szCs w:val="28"/>
        </w:rPr>
      </w:pPr>
    </w:p>
    <w:p w:rsidR="00634062" w:rsidRPr="004B7AAE" w:rsidRDefault="00634062" w:rsidP="00634062">
      <w:pPr>
        <w:widowControl w:val="0"/>
        <w:contextualSpacing/>
        <w:jc w:val="center"/>
        <w:rPr>
          <w:b/>
          <w:sz w:val="32"/>
          <w:szCs w:val="32"/>
        </w:rPr>
      </w:pPr>
      <w:r w:rsidRPr="004B7AAE">
        <w:rPr>
          <w:b/>
          <w:sz w:val="32"/>
          <w:szCs w:val="32"/>
        </w:rPr>
        <w:t xml:space="preserve">О внесении изменений в Устав </w:t>
      </w:r>
      <w:proofErr w:type="spellStart"/>
      <w:r w:rsidRPr="004B7AAE">
        <w:rPr>
          <w:b/>
          <w:sz w:val="32"/>
          <w:szCs w:val="32"/>
        </w:rPr>
        <w:t>Пензятского</w:t>
      </w:r>
      <w:proofErr w:type="spellEnd"/>
      <w:r w:rsidRPr="004B7AAE">
        <w:rPr>
          <w:b/>
          <w:sz w:val="32"/>
          <w:szCs w:val="32"/>
        </w:rPr>
        <w:t xml:space="preserve"> сельского поселения </w:t>
      </w:r>
      <w:proofErr w:type="spellStart"/>
      <w:r w:rsidRPr="004B7AAE">
        <w:rPr>
          <w:b/>
          <w:sz w:val="32"/>
          <w:szCs w:val="32"/>
        </w:rPr>
        <w:t>Лямбирского</w:t>
      </w:r>
      <w:proofErr w:type="spellEnd"/>
      <w:r w:rsidRPr="004B7AAE">
        <w:rPr>
          <w:b/>
          <w:sz w:val="32"/>
          <w:szCs w:val="32"/>
        </w:rPr>
        <w:t xml:space="preserve"> муниципального района Республики Мордовия</w:t>
      </w:r>
    </w:p>
    <w:p w:rsidR="00634062" w:rsidRPr="00C51A7B" w:rsidRDefault="00634062" w:rsidP="00634062">
      <w:pPr>
        <w:widowControl w:val="0"/>
        <w:contextualSpacing/>
        <w:jc w:val="center"/>
        <w:rPr>
          <w:sz w:val="28"/>
          <w:szCs w:val="28"/>
        </w:rPr>
      </w:pPr>
    </w:p>
    <w:p w:rsidR="00634062" w:rsidRPr="00EB4CE5" w:rsidRDefault="004B7AAE" w:rsidP="00634062">
      <w:pPr>
        <w:widowControl w:val="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34062" w:rsidRPr="00C51A7B">
        <w:rPr>
          <w:sz w:val="28"/>
          <w:szCs w:val="28"/>
        </w:rPr>
        <w:t xml:space="preserve">В соответствии со статьей 44 Федерального закона от 06.10.2003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 w:rsidR="00634062">
        <w:rPr>
          <w:sz w:val="28"/>
          <w:szCs w:val="28"/>
        </w:rPr>
        <w:t>Пензятского</w:t>
      </w:r>
      <w:proofErr w:type="spellEnd"/>
      <w:r w:rsidR="00634062" w:rsidRPr="00C51A7B">
        <w:rPr>
          <w:sz w:val="28"/>
          <w:szCs w:val="28"/>
        </w:rPr>
        <w:t xml:space="preserve"> сельского поселения </w:t>
      </w:r>
      <w:proofErr w:type="spellStart"/>
      <w:r w:rsidR="00634062" w:rsidRPr="00C51A7B">
        <w:rPr>
          <w:sz w:val="28"/>
          <w:szCs w:val="28"/>
        </w:rPr>
        <w:t>Лямбирского</w:t>
      </w:r>
      <w:proofErr w:type="spellEnd"/>
      <w:r w:rsidR="00634062" w:rsidRPr="00C51A7B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руководствуясь статьей 20 Устава </w:t>
      </w:r>
      <w:proofErr w:type="spellStart"/>
      <w:r w:rsidR="00634062">
        <w:rPr>
          <w:sz w:val="28"/>
          <w:szCs w:val="28"/>
        </w:rPr>
        <w:t>Пензятского</w:t>
      </w:r>
      <w:proofErr w:type="spellEnd"/>
      <w:r w:rsidR="00634062" w:rsidRPr="00EB4CE5">
        <w:rPr>
          <w:sz w:val="28"/>
          <w:szCs w:val="28"/>
        </w:rPr>
        <w:t xml:space="preserve"> сельского поселения </w:t>
      </w:r>
      <w:proofErr w:type="spellStart"/>
      <w:r w:rsidR="00634062" w:rsidRPr="00EB4CE5">
        <w:rPr>
          <w:sz w:val="28"/>
          <w:szCs w:val="28"/>
        </w:rPr>
        <w:t>Лямбирского</w:t>
      </w:r>
      <w:proofErr w:type="spellEnd"/>
      <w:r w:rsidR="00634062" w:rsidRPr="00EB4CE5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gramStart"/>
      <w:r w:rsidR="00634062" w:rsidRPr="00EB4CE5">
        <w:rPr>
          <w:sz w:val="28"/>
          <w:szCs w:val="28"/>
        </w:rPr>
        <w:t>р</w:t>
      </w:r>
      <w:proofErr w:type="gramEnd"/>
      <w:r w:rsidR="00634062" w:rsidRPr="00EB4CE5">
        <w:rPr>
          <w:sz w:val="28"/>
          <w:szCs w:val="28"/>
        </w:rPr>
        <w:t xml:space="preserve"> е ш и л:</w:t>
      </w:r>
    </w:p>
    <w:p w:rsidR="00634062" w:rsidRPr="00EB4CE5" w:rsidRDefault="00634062" w:rsidP="00634062">
      <w:pPr>
        <w:widowControl w:val="0"/>
        <w:ind w:firstLine="0"/>
        <w:contextualSpacing/>
        <w:rPr>
          <w:sz w:val="28"/>
          <w:szCs w:val="28"/>
        </w:rPr>
      </w:pPr>
    </w:p>
    <w:p w:rsidR="00634062" w:rsidRDefault="00634062" w:rsidP="00634062">
      <w:pPr>
        <w:widowControl w:val="0"/>
        <w:numPr>
          <w:ilvl w:val="0"/>
          <w:numId w:val="1"/>
        </w:numPr>
        <w:ind w:left="0" w:firstLine="0"/>
        <w:contextualSpacing/>
        <w:rPr>
          <w:sz w:val="28"/>
          <w:szCs w:val="28"/>
        </w:rPr>
      </w:pPr>
      <w:proofErr w:type="gramStart"/>
      <w:r w:rsidRPr="00EB4CE5">
        <w:rPr>
          <w:sz w:val="28"/>
          <w:szCs w:val="28"/>
        </w:rPr>
        <w:t xml:space="preserve">Внести в Устав </w:t>
      </w:r>
      <w:proofErr w:type="spellStart"/>
      <w:r>
        <w:rPr>
          <w:sz w:val="28"/>
          <w:szCs w:val="28"/>
        </w:rPr>
        <w:t>Пензятского</w:t>
      </w:r>
      <w:proofErr w:type="spellEnd"/>
      <w:r w:rsidRPr="00EB4CE5">
        <w:rPr>
          <w:sz w:val="28"/>
          <w:szCs w:val="28"/>
        </w:rPr>
        <w:t xml:space="preserve"> сельского поселения </w:t>
      </w:r>
      <w:proofErr w:type="spellStart"/>
      <w:r w:rsidRPr="00EB4CE5">
        <w:rPr>
          <w:sz w:val="28"/>
          <w:szCs w:val="28"/>
        </w:rPr>
        <w:t>Лямбирского</w:t>
      </w:r>
      <w:proofErr w:type="spellEnd"/>
      <w:r w:rsidRPr="00EB4CE5">
        <w:rPr>
          <w:sz w:val="28"/>
          <w:szCs w:val="28"/>
        </w:rPr>
        <w:t xml:space="preserve"> муниципального района Республики Мордовия, утвержденный решением </w:t>
      </w:r>
      <w:proofErr w:type="spellStart"/>
      <w:r>
        <w:rPr>
          <w:sz w:val="28"/>
          <w:szCs w:val="28"/>
        </w:rPr>
        <w:t>Пензятского</w:t>
      </w:r>
      <w:proofErr w:type="spellEnd"/>
      <w:r w:rsidRPr="00EB4CE5">
        <w:rPr>
          <w:sz w:val="28"/>
          <w:szCs w:val="28"/>
        </w:rPr>
        <w:t xml:space="preserve"> сельского Совета депутатов </w:t>
      </w:r>
      <w:proofErr w:type="spellStart"/>
      <w:r w:rsidRPr="00EB4CE5">
        <w:rPr>
          <w:sz w:val="28"/>
          <w:szCs w:val="28"/>
        </w:rPr>
        <w:t>Лямбирского</w:t>
      </w:r>
      <w:proofErr w:type="spellEnd"/>
      <w:r w:rsidRPr="00EB4CE5">
        <w:rPr>
          <w:sz w:val="28"/>
          <w:szCs w:val="28"/>
        </w:rPr>
        <w:t xml:space="preserve"> района Республики Мордовия от 29.12.2005 № </w:t>
      </w:r>
      <w:r>
        <w:rPr>
          <w:sz w:val="28"/>
          <w:szCs w:val="28"/>
        </w:rPr>
        <w:t>19</w:t>
      </w:r>
      <w:r w:rsidRPr="00EB4CE5">
        <w:rPr>
          <w:sz w:val="28"/>
          <w:szCs w:val="28"/>
        </w:rPr>
        <w:t xml:space="preserve"> (</w:t>
      </w:r>
      <w:r w:rsidRPr="007B5882">
        <w:rPr>
          <w:sz w:val="26"/>
          <w:szCs w:val="26"/>
        </w:rPr>
        <w:t xml:space="preserve">с изменениями, внесенными решениями Совета депутатов </w:t>
      </w:r>
      <w:proofErr w:type="spellStart"/>
      <w:r w:rsidRPr="007B5882">
        <w:rPr>
          <w:sz w:val="26"/>
          <w:szCs w:val="26"/>
        </w:rPr>
        <w:t>Пензятского</w:t>
      </w:r>
      <w:proofErr w:type="spellEnd"/>
      <w:r w:rsidRPr="007B5882">
        <w:rPr>
          <w:sz w:val="26"/>
          <w:szCs w:val="26"/>
        </w:rPr>
        <w:t xml:space="preserve"> сельского поселения от 27 августа </w:t>
      </w:r>
      <w:smartTag w:uri="urn:schemas-microsoft-com:office:smarttags" w:element="metricconverter">
        <w:smartTagPr>
          <w:attr w:name="ProductID" w:val="2007 г"/>
        </w:smartTagPr>
        <w:r w:rsidRPr="007B5882">
          <w:rPr>
            <w:sz w:val="26"/>
            <w:szCs w:val="26"/>
          </w:rPr>
          <w:t>2007 г</w:t>
        </w:r>
      </w:smartTag>
      <w:r w:rsidRPr="007B5882">
        <w:rPr>
          <w:sz w:val="26"/>
          <w:szCs w:val="26"/>
        </w:rPr>
        <w:t xml:space="preserve">. </w:t>
      </w:r>
      <w:hyperlink r:id="rId6" w:history="1">
        <w:r w:rsidRPr="007B5882">
          <w:rPr>
            <w:rStyle w:val="af5"/>
            <w:rFonts w:eastAsiaTheme="majorEastAsia"/>
            <w:sz w:val="26"/>
            <w:szCs w:val="26"/>
          </w:rPr>
          <w:t>№ 49</w:t>
        </w:r>
      </w:hyperlink>
      <w:r w:rsidRPr="007B5882">
        <w:rPr>
          <w:sz w:val="26"/>
          <w:szCs w:val="26"/>
        </w:rPr>
        <w:t xml:space="preserve">, от 20 декабря </w:t>
      </w:r>
      <w:smartTag w:uri="urn:schemas-microsoft-com:office:smarttags" w:element="metricconverter">
        <w:smartTagPr>
          <w:attr w:name="ProductID" w:val="2010 г"/>
        </w:smartTagPr>
        <w:r w:rsidRPr="007B5882">
          <w:rPr>
            <w:sz w:val="26"/>
            <w:szCs w:val="26"/>
          </w:rPr>
          <w:t>2010 г</w:t>
        </w:r>
      </w:smartTag>
      <w:r w:rsidRPr="007B5882">
        <w:rPr>
          <w:sz w:val="26"/>
          <w:szCs w:val="26"/>
        </w:rPr>
        <w:t xml:space="preserve">. </w:t>
      </w:r>
      <w:hyperlink r:id="rId7" w:tgtFrame="Logical" w:history="1">
        <w:r w:rsidRPr="007B5882">
          <w:rPr>
            <w:rStyle w:val="af5"/>
            <w:rFonts w:eastAsiaTheme="majorEastAsia"/>
            <w:sz w:val="26"/>
            <w:szCs w:val="26"/>
          </w:rPr>
          <w:t>№ 77</w:t>
        </w:r>
      </w:hyperlink>
      <w:r w:rsidRPr="007B5882">
        <w:rPr>
          <w:sz w:val="26"/>
          <w:szCs w:val="26"/>
        </w:rPr>
        <w:t xml:space="preserve">, от 20 апреля </w:t>
      </w:r>
      <w:smartTag w:uri="urn:schemas-microsoft-com:office:smarttags" w:element="metricconverter">
        <w:smartTagPr>
          <w:attr w:name="ProductID" w:val="2012 г"/>
        </w:smartTagPr>
        <w:r w:rsidRPr="007B5882">
          <w:rPr>
            <w:sz w:val="26"/>
            <w:szCs w:val="26"/>
          </w:rPr>
          <w:t>2012 г</w:t>
        </w:r>
      </w:smartTag>
      <w:r w:rsidRPr="007B5882">
        <w:rPr>
          <w:sz w:val="26"/>
          <w:szCs w:val="26"/>
        </w:rPr>
        <w:t xml:space="preserve">. </w:t>
      </w:r>
      <w:hyperlink r:id="rId8" w:tgtFrame="Logical" w:history="1">
        <w:r w:rsidRPr="007B5882">
          <w:rPr>
            <w:rStyle w:val="af5"/>
            <w:rFonts w:eastAsiaTheme="majorEastAsia"/>
            <w:sz w:val="26"/>
            <w:szCs w:val="26"/>
          </w:rPr>
          <w:t>№ 18</w:t>
        </w:r>
      </w:hyperlink>
      <w:r w:rsidRPr="007B5882">
        <w:rPr>
          <w:sz w:val="26"/>
          <w:szCs w:val="26"/>
        </w:rPr>
        <w:t xml:space="preserve">, от 07 мая </w:t>
      </w:r>
      <w:smartTag w:uri="urn:schemas-microsoft-com:office:smarttags" w:element="metricconverter">
        <w:smartTagPr>
          <w:attr w:name="ProductID" w:val="2014 г"/>
        </w:smartTagPr>
        <w:r w:rsidRPr="007B5882">
          <w:rPr>
            <w:sz w:val="26"/>
            <w:szCs w:val="26"/>
          </w:rPr>
          <w:t>2014 г</w:t>
        </w:r>
      </w:smartTag>
      <w:r w:rsidRPr="007B5882">
        <w:rPr>
          <w:sz w:val="26"/>
          <w:szCs w:val="26"/>
        </w:rPr>
        <w:t xml:space="preserve">. </w:t>
      </w:r>
      <w:hyperlink r:id="rId9" w:tgtFrame="Logical" w:history="1">
        <w:r w:rsidRPr="007B5882">
          <w:rPr>
            <w:rStyle w:val="af5"/>
            <w:rFonts w:eastAsiaTheme="majorEastAsia"/>
            <w:sz w:val="26"/>
            <w:szCs w:val="26"/>
          </w:rPr>
          <w:t>№ 64</w:t>
        </w:r>
      </w:hyperlink>
      <w:r w:rsidRPr="007B5882">
        <w:rPr>
          <w:sz w:val="26"/>
          <w:szCs w:val="26"/>
        </w:rPr>
        <w:t>, от 05 декабря</w:t>
      </w:r>
      <w:proofErr w:type="gramEnd"/>
      <w:r w:rsidRPr="007B5882">
        <w:rPr>
          <w:sz w:val="26"/>
          <w:szCs w:val="26"/>
        </w:rPr>
        <w:t xml:space="preserve"> </w:t>
      </w:r>
      <w:proofErr w:type="gramStart"/>
      <w:smartTag w:uri="urn:schemas-microsoft-com:office:smarttags" w:element="metricconverter">
        <w:smartTagPr>
          <w:attr w:name="ProductID" w:val="2014 г"/>
        </w:smartTagPr>
        <w:r w:rsidRPr="007B5882">
          <w:rPr>
            <w:sz w:val="26"/>
            <w:szCs w:val="26"/>
          </w:rPr>
          <w:t>2014 г</w:t>
        </w:r>
      </w:smartTag>
      <w:r w:rsidRPr="007B5882">
        <w:rPr>
          <w:sz w:val="26"/>
          <w:szCs w:val="26"/>
        </w:rPr>
        <w:t xml:space="preserve">. </w:t>
      </w:r>
      <w:hyperlink r:id="rId10" w:tgtFrame="Logical" w:history="1">
        <w:r w:rsidRPr="007B5882">
          <w:rPr>
            <w:rStyle w:val="af5"/>
            <w:rFonts w:eastAsiaTheme="majorEastAsia"/>
            <w:sz w:val="26"/>
            <w:szCs w:val="26"/>
          </w:rPr>
          <w:t>№ 74</w:t>
        </w:r>
      </w:hyperlink>
      <w:r w:rsidR="00F43B40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от 09.12.2015 года</w:t>
      </w:r>
      <w:r w:rsidR="00F43B40">
        <w:rPr>
          <w:sz w:val="26"/>
          <w:szCs w:val="26"/>
        </w:rPr>
        <w:t xml:space="preserve"> № 97</w:t>
      </w:r>
      <w:r w:rsidR="00F55024">
        <w:rPr>
          <w:sz w:val="28"/>
          <w:szCs w:val="28"/>
        </w:rPr>
        <w:t>), следующее изменение</w:t>
      </w:r>
      <w:r w:rsidRPr="00EB4CE5">
        <w:rPr>
          <w:sz w:val="28"/>
          <w:szCs w:val="28"/>
        </w:rPr>
        <w:t>:</w:t>
      </w:r>
      <w:proofErr w:type="gramEnd"/>
    </w:p>
    <w:p w:rsidR="00634062" w:rsidRDefault="00634062" w:rsidP="00634062">
      <w:pPr>
        <w:widowControl w:val="0"/>
        <w:ind w:left="709" w:firstLine="0"/>
        <w:contextualSpacing/>
        <w:rPr>
          <w:sz w:val="28"/>
          <w:szCs w:val="28"/>
        </w:rPr>
      </w:pPr>
    </w:p>
    <w:p w:rsidR="00634062" w:rsidRPr="00B1722D" w:rsidRDefault="00634062" w:rsidP="00634062">
      <w:pPr>
        <w:numPr>
          <w:ilvl w:val="0"/>
          <w:numId w:val="2"/>
        </w:numPr>
        <w:shd w:val="clear" w:color="auto" w:fill="FFFFFF"/>
        <w:tabs>
          <w:tab w:val="left" w:pos="0"/>
        </w:tabs>
        <w:spacing w:line="322" w:lineRule="exact"/>
        <w:ind w:left="0" w:firstLine="0"/>
        <w:rPr>
          <w:sz w:val="26"/>
          <w:szCs w:val="26"/>
        </w:rPr>
      </w:pPr>
      <w:r w:rsidRPr="00634062">
        <w:rPr>
          <w:b/>
          <w:sz w:val="28"/>
          <w:szCs w:val="28"/>
        </w:rPr>
        <w:t xml:space="preserve">п.2 статьи 19 изложить в следующей редакции: </w:t>
      </w:r>
      <w:r w:rsidRPr="00B1722D">
        <w:rPr>
          <w:sz w:val="28"/>
          <w:szCs w:val="28"/>
        </w:rPr>
        <w:t>«</w:t>
      </w:r>
      <w:r w:rsidRPr="00B1722D">
        <w:rPr>
          <w:color w:val="000000"/>
          <w:spacing w:val="-6"/>
          <w:sz w:val="28"/>
          <w:szCs w:val="28"/>
        </w:rPr>
        <w:t xml:space="preserve">Совет депутатов </w:t>
      </w:r>
      <w:proofErr w:type="spellStart"/>
      <w:r w:rsidRPr="00B1722D">
        <w:rPr>
          <w:color w:val="000000"/>
          <w:spacing w:val="-6"/>
          <w:sz w:val="28"/>
          <w:szCs w:val="28"/>
        </w:rPr>
        <w:t>Пензятского</w:t>
      </w:r>
      <w:proofErr w:type="spellEnd"/>
      <w:r w:rsidRPr="00B1722D">
        <w:rPr>
          <w:color w:val="000000"/>
          <w:spacing w:val="-4"/>
          <w:sz w:val="28"/>
          <w:szCs w:val="28"/>
        </w:rPr>
        <w:t xml:space="preserve"> сельского поселения</w:t>
      </w:r>
      <w:r w:rsidRPr="00B1722D">
        <w:rPr>
          <w:color w:val="000000"/>
          <w:spacing w:val="-6"/>
          <w:sz w:val="28"/>
          <w:szCs w:val="28"/>
        </w:rPr>
        <w:t xml:space="preserve"> </w:t>
      </w:r>
      <w:proofErr w:type="spellStart"/>
      <w:r w:rsidRPr="00B1722D">
        <w:rPr>
          <w:color w:val="000000"/>
          <w:spacing w:val="-6"/>
          <w:sz w:val="28"/>
          <w:szCs w:val="28"/>
        </w:rPr>
        <w:t>Лямбирского</w:t>
      </w:r>
      <w:proofErr w:type="spellEnd"/>
      <w:r w:rsidRPr="00B1722D">
        <w:rPr>
          <w:color w:val="000000"/>
          <w:spacing w:val="-6"/>
          <w:sz w:val="28"/>
          <w:szCs w:val="28"/>
        </w:rPr>
        <w:t xml:space="preserve"> муниципального района состоит из 11 депутатов, </w:t>
      </w:r>
      <w:r w:rsidRPr="00B1722D">
        <w:rPr>
          <w:color w:val="000000"/>
          <w:spacing w:val="-2"/>
          <w:sz w:val="28"/>
          <w:szCs w:val="28"/>
        </w:rPr>
        <w:t xml:space="preserve">избираемых    на    муниципальных    выборах    по    одномандатным    и    (или) </w:t>
      </w:r>
      <w:r w:rsidRPr="00B1722D">
        <w:rPr>
          <w:color w:val="000000"/>
          <w:spacing w:val="-1"/>
          <w:sz w:val="28"/>
          <w:szCs w:val="28"/>
        </w:rPr>
        <w:t xml:space="preserve">многомандатным   избирательным   округам   сроком   на    пять лет.   Срок </w:t>
      </w:r>
      <w:r w:rsidRPr="00B1722D">
        <w:rPr>
          <w:color w:val="000000"/>
          <w:spacing w:val="-4"/>
          <w:sz w:val="28"/>
          <w:szCs w:val="28"/>
        </w:rPr>
        <w:t xml:space="preserve">полномочий Совета депутатов </w:t>
      </w:r>
      <w:proofErr w:type="spellStart"/>
      <w:r w:rsidRPr="00B1722D">
        <w:rPr>
          <w:color w:val="000000"/>
          <w:spacing w:val="-4"/>
          <w:sz w:val="28"/>
          <w:szCs w:val="28"/>
        </w:rPr>
        <w:t>Пензятского</w:t>
      </w:r>
      <w:proofErr w:type="spellEnd"/>
      <w:r w:rsidRPr="00B1722D">
        <w:rPr>
          <w:color w:val="000000"/>
          <w:spacing w:val="-4"/>
          <w:sz w:val="28"/>
          <w:szCs w:val="28"/>
        </w:rPr>
        <w:t xml:space="preserve"> сельского поселения </w:t>
      </w:r>
      <w:proofErr w:type="spellStart"/>
      <w:r w:rsidRPr="00B1722D">
        <w:rPr>
          <w:color w:val="000000"/>
          <w:spacing w:val="-4"/>
          <w:sz w:val="28"/>
          <w:szCs w:val="28"/>
        </w:rPr>
        <w:t>Лямбирского</w:t>
      </w:r>
      <w:proofErr w:type="spellEnd"/>
      <w:r w:rsidRPr="00B1722D">
        <w:rPr>
          <w:color w:val="000000"/>
          <w:spacing w:val="-4"/>
          <w:sz w:val="28"/>
          <w:szCs w:val="28"/>
        </w:rPr>
        <w:t xml:space="preserve"> муниципального района исчисляется </w:t>
      </w:r>
      <w:r w:rsidRPr="00B1722D">
        <w:rPr>
          <w:color w:val="000000"/>
          <w:spacing w:val="-5"/>
          <w:sz w:val="28"/>
          <w:szCs w:val="28"/>
        </w:rPr>
        <w:t>со дня его первого заседания.</w:t>
      </w:r>
    </w:p>
    <w:p w:rsidR="004B7AAE" w:rsidRDefault="004B7AAE" w:rsidP="00634062">
      <w:pPr>
        <w:widowControl w:val="0"/>
        <w:ind w:firstLine="0"/>
        <w:rPr>
          <w:sz w:val="28"/>
          <w:szCs w:val="28"/>
        </w:rPr>
      </w:pPr>
    </w:p>
    <w:p w:rsidR="00634062" w:rsidRPr="0000447E" w:rsidRDefault="006C4AF2" w:rsidP="00634062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>Глава муниципального образования</w:t>
      </w:r>
    </w:p>
    <w:p w:rsidR="00634062" w:rsidRPr="0000447E" w:rsidRDefault="00634062" w:rsidP="00634062">
      <w:pPr>
        <w:widowControl w:val="0"/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Пензятского</w:t>
      </w:r>
      <w:proofErr w:type="spellEnd"/>
      <w:r w:rsidRPr="0000447E">
        <w:rPr>
          <w:sz w:val="28"/>
          <w:szCs w:val="28"/>
        </w:rPr>
        <w:t xml:space="preserve"> сельского поселения</w:t>
      </w:r>
    </w:p>
    <w:p w:rsidR="006C4AF2" w:rsidRDefault="00634062" w:rsidP="00634062">
      <w:pPr>
        <w:widowControl w:val="0"/>
        <w:ind w:firstLine="0"/>
        <w:rPr>
          <w:sz w:val="28"/>
          <w:szCs w:val="28"/>
        </w:rPr>
      </w:pPr>
      <w:proofErr w:type="spellStart"/>
      <w:r w:rsidRPr="0000447E">
        <w:rPr>
          <w:sz w:val="28"/>
          <w:szCs w:val="28"/>
        </w:rPr>
        <w:t>Лямбирского</w:t>
      </w:r>
      <w:proofErr w:type="spellEnd"/>
      <w:r w:rsidRPr="0000447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</w:p>
    <w:p w:rsidR="00634062" w:rsidRPr="0000447E" w:rsidRDefault="00634062" w:rsidP="00634062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>Р</w:t>
      </w:r>
      <w:r w:rsidR="004B7AAE">
        <w:rPr>
          <w:sz w:val="28"/>
          <w:szCs w:val="28"/>
        </w:rPr>
        <w:t>еспублики Мордовия</w:t>
      </w:r>
      <w:r>
        <w:rPr>
          <w:sz w:val="28"/>
          <w:szCs w:val="28"/>
        </w:rPr>
        <w:t xml:space="preserve">:                    </w:t>
      </w:r>
      <w:r w:rsidR="006C4AF2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</w:t>
      </w:r>
      <w:r w:rsidR="004B7A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Э.Х.Ахметова</w:t>
      </w:r>
      <w:proofErr w:type="spellEnd"/>
    </w:p>
    <w:sectPr w:rsidR="00634062" w:rsidRPr="00004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758C"/>
    <w:multiLevelType w:val="hybridMultilevel"/>
    <w:tmpl w:val="2DEE5216"/>
    <w:lvl w:ilvl="0" w:tplc="BD608434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25406F"/>
    <w:multiLevelType w:val="hybridMultilevel"/>
    <w:tmpl w:val="8F66BA6C"/>
    <w:lvl w:ilvl="0" w:tplc="2CAAF8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FB0250"/>
    <w:multiLevelType w:val="hybridMultilevel"/>
    <w:tmpl w:val="6326FF3E"/>
    <w:lvl w:ilvl="0" w:tplc="10F86162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062"/>
    <w:rsid w:val="00022BAB"/>
    <w:rsid w:val="00096EA5"/>
    <w:rsid w:val="000C37EF"/>
    <w:rsid w:val="0037642B"/>
    <w:rsid w:val="00465F92"/>
    <w:rsid w:val="004B7AAE"/>
    <w:rsid w:val="00634062"/>
    <w:rsid w:val="006C4AF2"/>
    <w:rsid w:val="00962D3C"/>
    <w:rsid w:val="00985CE3"/>
    <w:rsid w:val="009C1537"/>
    <w:rsid w:val="00A91970"/>
    <w:rsid w:val="00B1722D"/>
    <w:rsid w:val="00D23C4E"/>
    <w:rsid w:val="00F2583E"/>
    <w:rsid w:val="00F43B40"/>
    <w:rsid w:val="00F55024"/>
    <w:rsid w:val="00FF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06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37E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7EF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EF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37EF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37E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37E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37E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37E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37E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7E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37E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37E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C37E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C37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0C37E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0C37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C37EF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0C37EF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0C37E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C37EF"/>
    <w:pPr>
      <w:numPr>
        <w:ilvl w:val="1"/>
      </w:numPr>
      <w:ind w:firstLine="709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0C37E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0C37E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0C37EF"/>
    <w:rPr>
      <w:b/>
      <w:i/>
      <w:iCs/>
    </w:rPr>
  </w:style>
  <w:style w:type="paragraph" w:styleId="aa">
    <w:name w:val="No Spacing"/>
    <w:link w:val="ab"/>
    <w:uiPriority w:val="1"/>
    <w:qFormat/>
    <w:rsid w:val="000C37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C37EF"/>
  </w:style>
  <w:style w:type="paragraph" w:styleId="ac">
    <w:name w:val="List Paragraph"/>
    <w:basedOn w:val="a"/>
    <w:uiPriority w:val="34"/>
    <w:qFormat/>
    <w:rsid w:val="000C37EF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0C37EF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0C37EF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0C37EF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0C37E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0C37EF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0C37EF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C37EF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0C37EF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0C37EF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0C37EF"/>
    <w:pPr>
      <w:spacing w:before="480" w:line="264" w:lineRule="auto"/>
      <w:outlineLvl w:val="9"/>
    </w:pPr>
    <w:rPr>
      <w:b/>
    </w:rPr>
  </w:style>
  <w:style w:type="character" w:styleId="af5">
    <w:name w:val="Hyperlink"/>
    <w:rsid w:val="00634062"/>
    <w:rPr>
      <w:color w:val="0000FF"/>
      <w:u w:val="single"/>
    </w:rPr>
  </w:style>
  <w:style w:type="paragraph" w:customStyle="1" w:styleId="af6">
    <w:name w:val="Знак"/>
    <w:basedOn w:val="a"/>
    <w:rsid w:val="006C4AF2"/>
    <w:pPr>
      <w:spacing w:before="100" w:beforeAutospacing="1" w:after="100" w:afterAutospacing="1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styleId="af7">
    <w:name w:val="Balloon Text"/>
    <w:basedOn w:val="a"/>
    <w:link w:val="af8"/>
    <w:uiPriority w:val="99"/>
    <w:semiHidden/>
    <w:unhideWhenUsed/>
    <w:rsid w:val="004B7AA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4B7AA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06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37E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7EF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EF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37EF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37E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37E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37E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37E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37E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7E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37E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37E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C37E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C37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0C37E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0C37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C37EF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0C37EF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0C37E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C37EF"/>
    <w:pPr>
      <w:numPr>
        <w:ilvl w:val="1"/>
      </w:numPr>
      <w:ind w:firstLine="709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0C37E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0C37E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0C37EF"/>
    <w:rPr>
      <w:b/>
      <w:i/>
      <w:iCs/>
    </w:rPr>
  </w:style>
  <w:style w:type="paragraph" w:styleId="aa">
    <w:name w:val="No Spacing"/>
    <w:link w:val="ab"/>
    <w:uiPriority w:val="1"/>
    <w:qFormat/>
    <w:rsid w:val="000C37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C37EF"/>
  </w:style>
  <w:style w:type="paragraph" w:styleId="ac">
    <w:name w:val="List Paragraph"/>
    <w:basedOn w:val="a"/>
    <w:uiPriority w:val="34"/>
    <w:qFormat/>
    <w:rsid w:val="000C37EF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0C37EF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0C37EF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0C37EF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0C37E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0C37EF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0C37EF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C37EF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0C37EF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0C37EF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0C37EF"/>
    <w:pPr>
      <w:spacing w:before="480" w:line="264" w:lineRule="auto"/>
      <w:outlineLvl w:val="9"/>
    </w:pPr>
    <w:rPr>
      <w:b/>
    </w:rPr>
  </w:style>
  <w:style w:type="character" w:styleId="af5">
    <w:name w:val="Hyperlink"/>
    <w:rsid w:val="00634062"/>
    <w:rPr>
      <w:color w:val="0000FF"/>
      <w:u w:val="single"/>
    </w:rPr>
  </w:style>
  <w:style w:type="paragraph" w:customStyle="1" w:styleId="af6">
    <w:name w:val="Знак"/>
    <w:basedOn w:val="a"/>
    <w:rsid w:val="006C4AF2"/>
    <w:pPr>
      <w:spacing w:before="100" w:beforeAutospacing="1" w:after="100" w:afterAutospacing="1"/>
      <w:ind w:firstLine="0"/>
      <w:jc w:val="left"/>
    </w:pPr>
    <w:rPr>
      <w:rFonts w:ascii="Tahoma" w:hAnsi="Tahoma"/>
      <w:sz w:val="20"/>
      <w:szCs w:val="20"/>
      <w:lang w:val="en-US" w:eastAsia="en-US"/>
    </w:rPr>
  </w:style>
  <w:style w:type="paragraph" w:styleId="af7">
    <w:name w:val="Balloon Text"/>
    <w:basedOn w:val="a"/>
    <w:link w:val="af8"/>
    <w:uiPriority w:val="99"/>
    <w:semiHidden/>
    <w:unhideWhenUsed/>
    <w:rsid w:val="004B7AAE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4B7A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4e41b2e8-fe86-48bc-a26c-26b61c70f11e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ars.zakon.minjust.local:8080/content/act/e023818b-539b-4829-a765-ecdd4d7dee39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rs.zakon.minjust.local:8080/content/ngr/RUMO130200700546.doc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mars.zakon.minjust.local:8080/content/act/9e25e6e2-6668-4b44-866e-0c650b4d7365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act/ca9aa9a8-1479-42b6-b28c-b4b37d3c630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2017-02-21T09:08:00Z</cp:lastPrinted>
  <dcterms:created xsi:type="dcterms:W3CDTF">2017-04-13T13:04:00Z</dcterms:created>
  <dcterms:modified xsi:type="dcterms:W3CDTF">2017-04-13T13:04:00Z</dcterms:modified>
</cp:coreProperties>
</file>