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A12" w:rsidRPr="00C31A12" w:rsidRDefault="00C31A12" w:rsidP="003F1DCA">
      <w:pPr>
        <w:spacing w:before="100" w:beforeAutospacing="1" w:after="100" w:afterAutospacing="1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color w:val="757575"/>
          <w:sz w:val="21"/>
          <w:szCs w:val="21"/>
          <w:lang w:eastAsia="ru-RU"/>
        </w:rPr>
      </w:pPr>
      <w:r w:rsidRPr="00C31A12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fldChar w:fldCharType="begin"/>
      </w:r>
      <w:r w:rsidRPr="00C31A12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instrText xml:space="preserve"> HYPERLINK "http://ugravet.ru/?p=1528" \o "Permalink to Информация для индивидуальных   предпринимателей, глав крестьянских (фермерских) хозяйств и иных юридических лиц, осуществляющих   производство партий подконтрольных ветеринарной службе товаров и его перемещение (перевозку)." </w:instrText>
      </w:r>
      <w:r w:rsidRPr="00C31A12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fldChar w:fldCharType="separate"/>
      </w:r>
      <w:r w:rsidRPr="00C31A12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t xml:space="preserve">Информация </w:t>
      </w:r>
      <w:bookmarkStart w:id="0" w:name="_GoBack"/>
      <w:bookmarkEnd w:id="0"/>
      <w:r w:rsidRPr="00C31A12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t>для индивидуальных предпринимателей, глав крестьянских (фермерских) хозяйств и иных юридических лиц, осуществляющих производство партий подконтрольных ветеринарной службе товаров и его перемещение (перевозку).</w:t>
      </w:r>
      <w:r w:rsidRPr="00C31A12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fldChar w:fldCharType="end"/>
      </w:r>
    </w:p>
    <w:p w:rsidR="00C31A12" w:rsidRPr="003F1DCA" w:rsidRDefault="00C31A12" w:rsidP="00C31A12">
      <w:p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Вступил в силу  Приказ Министерства сельского хозяйства РФ  №589 от 27.12.2016 г. «Об утверждении ветеринарных правил организации по оформлению ветеринарных сопроводительных документов, порядка  оформления ветеринарных сопроводительных документов в электронной форме и порядка оформления  ветеринарных  сопроводительных  документов  на  бумажных носителях». Приказом утверждены ветеринарные правила организации работы по оформлению ветеринарных сопроводительных документов.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2018 года оформление ветеринарных сопроводительных документов (ВСД) будет производиться в электронном виде в федеральной государственной информационной системе (ФГИС) «Меркурий».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Основное назначение ФГИС «Меркурий» - электронная сертификация поднадзорных </w:t>
      </w:r>
      <w:proofErr w:type="spellStart"/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Госветнадзору</w:t>
      </w:r>
      <w:proofErr w:type="spellEnd"/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  грузов, отслеживание пути их перемещения по территории РФ  в  целях  создания единой  информационной  среды  для  ветеринарии, повышения пищевой и биологической безопасности.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Нужно отметить, что список продукции, на которую  необходимо будет оформлять ветеринарно-сопроводительные  документы, с 2018 г. значительно  увеличится (в него входят и консервы, сыры, масло, творог, готовые и консервированные продукты из мяса, рыбы, мороженое и др.).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 означает, что все юридические лица, индивидуальные предприниматели, главы КФХ и  др. лица, занимающиеся торговлей пищевыми продуктами или производящие продукцию животного  происхождения, должны быть зарегистрированы в ФГИС до 2018 года для того, чтобы  беспрепятственно и быстро получать   ветеринарные  документы на продукцию.</w:t>
      </w:r>
    </w:p>
    <w:p w:rsidR="00C31A12" w:rsidRPr="003F1DCA" w:rsidRDefault="00C31A12" w:rsidP="00C31A12">
      <w:p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Преимущества ФГИС «Меркурий»: 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сокращение времени на оформление ветеринарно-сопроводительной документации  за  счёт автоматизации данного процесса;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автоматический учёт поступившего и убывшего (произведённого) объёма продукции на предприяти</w:t>
      </w:r>
      <w:proofErr w:type="gramStart"/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и(</w:t>
      </w:r>
      <w:proofErr w:type="gramEnd"/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холодильнике, складе, хозяйстве и т.д.);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ввод и хранение информации  об отобранных пробах для исследования ввозимой (или произведённой) продукции;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возможность отслеживания перемещения партии груза по территории РФ с учётом её дробления;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снижение трудовых, материальных и финансовых затрат на оформление ВСД за счёт замены  защищённых бланков ВСД электронными версиями;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минимизация человеческих ошибок благодаря  готовым формам для ввода информации, а также проверки вводимых пользователем данных;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создание единой централизованной базы данных для быстрого доступа к актуальной информации, для    формирования  отчётов, поиска и анализа информации.</w:t>
      </w:r>
    </w:p>
    <w:p w:rsidR="00C31A12" w:rsidRPr="003F1DCA" w:rsidRDefault="00C31A12" w:rsidP="00C31A12">
      <w:p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 к системе </w:t>
      </w:r>
      <w:r w:rsidRPr="003F1D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Меркурий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предоставляется путем подачи электронной заявки с использованием системы </w:t>
      </w:r>
      <w:proofErr w:type="spellStart"/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"http://help.vetrf.ru/wiki/%D0%90%D0%B2%D1%82%D0%BE%D0%BC%D0%B0%D1%82%D0%B8%D0%B7%D0%B8%D1%80%D0%BE%D0%B2%D0%B0%D0%BD%D0%BD%D0%B0%D1%8F_%D1%81%D0%B8%D1%81%D1%82%D0%B5%D0%BC%D0%B0_%D0%92%D0%B5%D1%82%D0%B8%D1%81.%D0%9F%D0%B0%D1%81%D0%BF%D0%BE%D1%80%D1%82" </w:instrTex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3F1DCA">
        <w:rPr>
          <w:rFonts w:ascii="Times New Roman" w:eastAsia="Times New Roman" w:hAnsi="Times New Roman" w:cs="Times New Roman"/>
          <w:b/>
          <w:bCs/>
          <w:color w:val="7C9B30"/>
          <w:sz w:val="24"/>
          <w:szCs w:val="24"/>
          <w:lang w:eastAsia="ru-RU"/>
        </w:rPr>
        <w:t>Ветис</w:t>
      </w:r>
      <w:proofErr w:type="gramStart"/>
      <w:r w:rsidRPr="003F1DCA">
        <w:rPr>
          <w:rFonts w:ascii="Times New Roman" w:eastAsia="Times New Roman" w:hAnsi="Times New Roman" w:cs="Times New Roman"/>
          <w:b/>
          <w:bCs/>
          <w:color w:val="7C9B30"/>
          <w:sz w:val="24"/>
          <w:szCs w:val="24"/>
          <w:lang w:eastAsia="ru-RU"/>
        </w:rPr>
        <w:t>.П</w:t>
      </w:r>
      <w:proofErr w:type="gramEnd"/>
      <w:r w:rsidRPr="003F1DCA">
        <w:rPr>
          <w:rFonts w:ascii="Times New Roman" w:eastAsia="Times New Roman" w:hAnsi="Times New Roman" w:cs="Times New Roman"/>
          <w:b/>
          <w:bCs/>
          <w:color w:val="7C9B30"/>
          <w:sz w:val="24"/>
          <w:szCs w:val="24"/>
          <w:lang w:eastAsia="ru-RU"/>
        </w:rPr>
        <w:t>аспорт</w:t>
      </w:r>
      <w:proofErr w:type="spellEnd"/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1A12" w:rsidRPr="003F1DCA" w:rsidRDefault="00C31A12" w:rsidP="00C31A12">
      <w:p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Приказу МСХ РФ от 27.12.2016 г. № 589 регистрация в системе </w:t>
      </w:r>
      <w:r w:rsidRPr="003F1D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Меркурий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 осуществляется следующим образом:</w:t>
      </w:r>
    </w:p>
    <w:p w:rsidR="00C31A12" w:rsidRPr="003F1DCA" w:rsidRDefault="00C31A12" w:rsidP="00C31A12">
      <w:p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D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1) Индивидуальный предприниматель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вправе направить заявление на бумажном носителе по почте в адрес </w:t>
      </w:r>
      <w:proofErr w:type="spellStart"/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Россельхознадзора</w:t>
      </w:r>
      <w:proofErr w:type="spellEnd"/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одного из его Территориальных управлений;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либо в электронной форме на адрес электронной почты </w:t>
      </w:r>
      <w:proofErr w:type="spellStart"/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Россельхознадзора</w:t>
      </w:r>
      <w:proofErr w:type="spellEnd"/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hyperlink r:id="rId6" w:history="1">
        <w:r w:rsidRPr="003F1DCA">
          <w:rPr>
            <w:rFonts w:ascii="Times New Roman" w:eastAsia="Times New Roman" w:hAnsi="Times New Roman" w:cs="Times New Roman"/>
            <w:color w:val="7C9B30"/>
            <w:sz w:val="24"/>
            <w:szCs w:val="24"/>
            <w:lang w:eastAsia="ru-RU"/>
          </w:rPr>
          <w:t>info@svfk.mcx.ru</w:t>
        </w:r>
      </w:hyperlink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подписанное индивидуальным предпринимателем </w:t>
      </w:r>
      <w:r w:rsidRPr="003F1D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простой электронно-цифровой подписью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Шаблон заявления можно найти здесь:  </w:t>
      </w:r>
      <w:hyperlink r:id="rId7" w:history="1">
        <w:r w:rsidRPr="003F1DCA">
          <w:rPr>
            <w:rFonts w:ascii="Times New Roman" w:eastAsia="Times New Roman" w:hAnsi="Times New Roman" w:cs="Times New Roman"/>
            <w:color w:val="7C9B30"/>
            <w:sz w:val="24"/>
            <w:szCs w:val="24"/>
            <w:lang w:eastAsia="ru-RU"/>
          </w:rPr>
          <w:t>http://help.vetrf.ru/images/f/f4/Шаблон_заявления_на_регистрацию_Меркурий_ИП_%282017-02-15%29.docx</w:t>
        </w:r>
      </w:hyperlink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1A12" w:rsidRPr="003F1DCA" w:rsidRDefault="00C31A12" w:rsidP="00C31A12">
      <w:p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D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2) Организация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заявление предоставляется лицом, уполномоченным на эти </w:t>
      </w:r>
      <w:proofErr w:type="gramStart"/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</w:t>
      </w:r>
      <w:proofErr w:type="gramEnd"/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данной организацией, в письменном виде на бланке организации за подписью ее руководителя (заместителя руководителя) в адрес </w:t>
      </w:r>
      <w:proofErr w:type="spellStart"/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Россельхознадзора</w:t>
      </w:r>
      <w:proofErr w:type="spellEnd"/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одного из его Территориальных управлений;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либо в форме электронного документа, заверенного </w:t>
      </w:r>
      <w:r w:rsidRPr="003F1D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усиленной квалифицированной электронной подписью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 организации или ее руководителя (заместителя руководителя), направленного по электронной почте </w:t>
      </w:r>
      <w:hyperlink r:id="rId8" w:history="1">
        <w:r w:rsidRPr="003F1DCA">
          <w:rPr>
            <w:rFonts w:ascii="Times New Roman" w:eastAsia="Times New Roman" w:hAnsi="Times New Roman" w:cs="Times New Roman"/>
            <w:color w:val="7C9B30"/>
            <w:sz w:val="24"/>
            <w:szCs w:val="24"/>
            <w:lang w:eastAsia="ru-RU"/>
          </w:rPr>
          <w:t>admin@fsvps.ru</w:t>
        </w:r>
      </w:hyperlink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Шаблон заявления можно найти здесь: </w:t>
      </w:r>
      <w:hyperlink r:id="rId9" w:history="1">
        <w:r w:rsidRPr="003F1DCA">
          <w:rPr>
            <w:rFonts w:ascii="Times New Roman" w:eastAsia="Times New Roman" w:hAnsi="Times New Roman" w:cs="Times New Roman"/>
            <w:color w:val="7C9B30"/>
            <w:sz w:val="24"/>
            <w:szCs w:val="24"/>
            <w:lang w:eastAsia="ru-RU"/>
          </w:rPr>
          <w:t>http://help.vetrf.ru/images/0/0a/Шаблон_заявления_на_регистрацию_Меркурий_ЮЛ_%282017-02-15%29.docx</w:t>
        </w:r>
      </w:hyperlink>
      <w:r w:rsidRPr="003F1DC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</w:p>
    <w:p w:rsidR="00C31A12" w:rsidRPr="003F1DCA" w:rsidRDefault="00C31A12" w:rsidP="00C31A12">
      <w:p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r w:rsidRPr="003F1D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Физическое лицо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регистрируется в ФГИС в электронном виде с использованием формы электронной регистрации, размещенной на сайте оператора ФГИС </w:t>
      </w:r>
      <w:hyperlink r:id="rId10" w:history="1">
        <w:r w:rsidRPr="003F1DCA">
          <w:rPr>
            <w:rFonts w:ascii="Times New Roman" w:eastAsia="Times New Roman" w:hAnsi="Times New Roman" w:cs="Times New Roman"/>
            <w:color w:val="7C9B30"/>
            <w:sz w:val="24"/>
            <w:szCs w:val="24"/>
            <w:lang w:eastAsia="ru-RU"/>
          </w:rPr>
          <w:t>https://accounts.vetrf.ru</w:t>
        </w:r>
      </w:hyperlink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Физическое лицо также может зарегистрироваться в любом из территориальных управлений оператора ФГИС, предъявив при этом документ, удостоверяющий личность.</w:t>
      </w:r>
    </w:p>
    <w:p w:rsidR="00C31A12" w:rsidRPr="003F1DCA" w:rsidRDefault="00C31A12" w:rsidP="00C31A12">
      <w:p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DC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заявке необходимо указать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31A12" w:rsidRPr="003F1DCA" w:rsidRDefault="00C31A12" w:rsidP="00C31A12">
      <w:pPr>
        <w:numPr>
          <w:ilvl w:val="0"/>
          <w:numId w:val="1"/>
        </w:numPr>
        <w:spacing w:after="0" w:line="240" w:lineRule="auto"/>
        <w:ind w:left="54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 организации;</w:t>
      </w:r>
    </w:p>
    <w:p w:rsidR="00C31A12" w:rsidRPr="003F1DCA" w:rsidRDefault="00C31A12" w:rsidP="00C31A12">
      <w:pPr>
        <w:numPr>
          <w:ilvl w:val="0"/>
          <w:numId w:val="1"/>
        </w:numPr>
        <w:spacing w:after="0" w:line="240" w:lineRule="auto"/>
        <w:ind w:left="54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Юридический адрес;</w:t>
      </w:r>
    </w:p>
    <w:p w:rsidR="00C31A12" w:rsidRPr="003F1DCA" w:rsidRDefault="00C31A12" w:rsidP="00C31A12">
      <w:pPr>
        <w:numPr>
          <w:ilvl w:val="0"/>
          <w:numId w:val="1"/>
        </w:numPr>
        <w:spacing w:after="0" w:line="240" w:lineRule="auto"/>
        <w:ind w:left="54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Фактический адрес;</w:t>
      </w:r>
    </w:p>
    <w:p w:rsidR="00C31A12" w:rsidRPr="003F1DCA" w:rsidRDefault="00C31A12" w:rsidP="00C31A12">
      <w:pPr>
        <w:numPr>
          <w:ilvl w:val="0"/>
          <w:numId w:val="1"/>
        </w:numPr>
        <w:spacing w:after="0" w:line="240" w:lineRule="auto"/>
        <w:ind w:left="54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ИНН, КПП;</w:t>
      </w:r>
    </w:p>
    <w:p w:rsidR="00C31A12" w:rsidRPr="003F1DCA" w:rsidRDefault="00C31A12" w:rsidP="00C31A12">
      <w:pPr>
        <w:numPr>
          <w:ilvl w:val="0"/>
          <w:numId w:val="1"/>
        </w:numPr>
        <w:spacing w:after="0" w:line="240" w:lineRule="auto"/>
        <w:ind w:left="54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ОГРН;</w:t>
      </w:r>
    </w:p>
    <w:p w:rsidR="00C31A12" w:rsidRPr="003F1DCA" w:rsidRDefault="00C31A12" w:rsidP="00C31A12">
      <w:pPr>
        <w:numPr>
          <w:ilvl w:val="0"/>
          <w:numId w:val="1"/>
        </w:numPr>
        <w:spacing w:after="0" w:line="240" w:lineRule="auto"/>
        <w:ind w:left="54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аттестованной деятельности;</w:t>
      </w:r>
    </w:p>
    <w:p w:rsidR="00C31A12" w:rsidRPr="003F1DCA" w:rsidRDefault="00C31A12" w:rsidP="00C31A12">
      <w:pPr>
        <w:numPr>
          <w:ilvl w:val="0"/>
          <w:numId w:val="1"/>
        </w:numPr>
        <w:spacing w:after="0" w:line="240" w:lineRule="auto"/>
        <w:ind w:left="540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 сотрудника, которому будет присвоена роль Администратора.</w:t>
      </w:r>
    </w:p>
    <w:p w:rsidR="00C31A12" w:rsidRPr="003F1DCA" w:rsidRDefault="00C31A12" w:rsidP="00C31A12">
      <w:p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t>С 2018 года оформление на бумажных носителях  производиться не будет, поэтому  всем индивидуальным предпринимателям, организациям, главам КФХ, производящим продукцию животного происхождения, участвующим в товарообороте продукции, кто обращается за ветеринарно-сопроводительными документами необходимо  предоставить сведения для регистрации в ФГИС «Меркурий».</w:t>
      </w:r>
      <w:r w:rsidRPr="003F1D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97CB5" w:rsidRPr="003F1DCA" w:rsidRDefault="00697CB5" w:rsidP="00C31A12">
      <w:pPr>
        <w:rPr>
          <w:rFonts w:ascii="Times New Roman" w:hAnsi="Times New Roman" w:cs="Times New Roman"/>
          <w:sz w:val="24"/>
          <w:szCs w:val="24"/>
        </w:rPr>
      </w:pPr>
    </w:p>
    <w:sectPr w:rsidR="00697CB5" w:rsidRPr="003F1DCA" w:rsidSect="003F1DCA">
      <w:pgSz w:w="11906" w:h="16838"/>
      <w:pgMar w:top="709" w:right="566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A847DD"/>
    <w:multiLevelType w:val="multilevel"/>
    <w:tmpl w:val="78409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A12"/>
    <w:rsid w:val="003F1DCA"/>
    <w:rsid w:val="00697CB5"/>
    <w:rsid w:val="00A27A49"/>
    <w:rsid w:val="00C31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31A12"/>
    <w:pPr>
      <w:spacing w:before="100" w:beforeAutospacing="1" w:after="100" w:afterAutospacing="1" w:line="240" w:lineRule="auto"/>
      <w:textAlignment w:val="top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1A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31A12"/>
    <w:rPr>
      <w:strike w:val="0"/>
      <w:dstrike w:val="0"/>
      <w:color w:val="7C9B30"/>
      <w:u w:val="none"/>
      <w:effect w:val="none"/>
    </w:rPr>
  </w:style>
  <w:style w:type="character" w:styleId="a4">
    <w:name w:val="Strong"/>
    <w:basedOn w:val="a0"/>
    <w:uiPriority w:val="22"/>
    <w:qFormat/>
    <w:rsid w:val="00C31A12"/>
    <w:rPr>
      <w:b/>
      <w:bCs/>
    </w:rPr>
  </w:style>
  <w:style w:type="paragraph" w:styleId="a5">
    <w:name w:val="Normal (Web)"/>
    <w:basedOn w:val="a"/>
    <w:uiPriority w:val="99"/>
    <w:semiHidden/>
    <w:unhideWhenUsed/>
    <w:rsid w:val="00C31A1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n-date">
    <w:name w:val="on-date"/>
    <w:basedOn w:val="a0"/>
    <w:rsid w:val="00C31A12"/>
  </w:style>
  <w:style w:type="character" w:customStyle="1" w:styleId="by-author">
    <w:name w:val="by-author"/>
    <w:basedOn w:val="a0"/>
    <w:rsid w:val="00C31A12"/>
  </w:style>
  <w:style w:type="character" w:customStyle="1" w:styleId="author">
    <w:name w:val="author"/>
    <w:basedOn w:val="a0"/>
    <w:rsid w:val="00C31A12"/>
  </w:style>
  <w:style w:type="character" w:customStyle="1" w:styleId="in-category">
    <w:name w:val="in-category"/>
    <w:basedOn w:val="a0"/>
    <w:rsid w:val="00C31A12"/>
  </w:style>
  <w:style w:type="paragraph" w:styleId="a6">
    <w:name w:val="Balloon Text"/>
    <w:basedOn w:val="a"/>
    <w:link w:val="a7"/>
    <w:uiPriority w:val="99"/>
    <w:semiHidden/>
    <w:unhideWhenUsed/>
    <w:rsid w:val="00C31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31A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31A12"/>
    <w:pPr>
      <w:spacing w:before="100" w:beforeAutospacing="1" w:after="100" w:afterAutospacing="1" w:line="240" w:lineRule="auto"/>
      <w:textAlignment w:val="top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1A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31A12"/>
    <w:rPr>
      <w:strike w:val="0"/>
      <w:dstrike w:val="0"/>
      <w:color w:val="7C9B30"/>
      <w:u w:val="none"/>
      <w:effect w:val="none"/>
    </w:rPr>
  </w:style>
  <w:style w:type="character" w:styleId="a4">
    <w:name w:val="Strong"/>
    <w:basedOn w:val="a0"/>
    <w:uiPriority w:val="22"/>
    <w:qFormat/>
    <w:rsid w:val="00C31A12"/>
    <w:rPr>
      <w:b/>
      <w:bCs/>
    </w:rPr>
  </w:style>
  <w:style w:type="paragraph" w:styleId="a5">
    <w:name w:val="Normal (Web)"/>
    <w:basedOn w:val="a"/>
    <w:uiPriority w:val="99"/>
    <w:semiHidden/>
    <w:unhideWhenUsed/>
    <w:rsid w:val="00C31A1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n-date">
    <w:name w:val="on-date"/>
    <w:basedOn w:val="a0"/>
    <w:rsid w:val="00C31A12"/>
  </w:style>
  <w:style w:type="character" w:customStyle="1" w:styleId="by-author">
    <w:name w:val="by-author"/>
    <w:basedOn w:val="a0"/>
    <w:rsid w:val="00C31A12"/>
  </w:style>
  <w:style w:type="character" w:customStyle="1" w:styleId="author">
    <w:name w:val="author"/>
    <w:basedOn w:val="a0"/>
    <w:rsid w:val="00C31A12"/>
  </w:style>
  <w:style w:type="character" w:customStyle="1" w:styleId="in-category">
    <w:name w:val="in-category"/>
    <w:basedOn w:val="a0"/>
    <w:rsid w:val="00C31A12"/>
  </w:style>
  <w:style w:type="paragraph" w:styleId="a6">
    <w:name w:val="Balloon Text"/>
    <w:basedOn w:val="a"/>
    <w:link w:val="a7"/>
    <w:uiPriority w:val="99"/>
    <w:semiHidden/>
    <w:unhideWhenUsed/>
    <w:rsid w:val="00C31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31A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77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4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5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8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64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901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92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398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3335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fsvp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help.vetrf.ru/images/f/f4/&#1064;&#1072;&#1073;&#1083;&#1086;&#1085;_&#1079;&#1072;&#1103;&#1074;&#1083;&#1077;&#1085;&#1080;&#1103;_&#1085;&#1072;_&#1088;&#1077;&#1075;&#1080;&#1089;&#1090;&#1088;&#1072;&#1094;&#1080;&#1102;_&#1052;&#1077;&#1088;&#1082;&#1091;&#1088;&#1080;&#1081;_&#1048;&#1055;_%282017-02-15%29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vfk.mcx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ccounts.vetrf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elp.vetrf.ru/images/0/0a/&#1064;&#1072;&#1073;&#1083;&#1086;&#1085;_&#1079;&#1072;&#1103;&#1074;&#1083;&#1077;&#1085;&#1080;&#1103;_&#1085;&#1072;_&#1088;&#1077;&#1075;&#1080;&#1089;&#1090;&#1088;&#1072;&#1094;&#1080;&#1102;_&#1052;&#1077;&#1088;&#1082;&#1091;&#1088;&#1080;&#1081;_&#1070;&#1051;_%282017-02-15%29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Pestova_IV</cp:lastModifiedBy>
  <cp:revision>3</cp:revision>
  <cp:lastPrinted>2017-08-17T05:00:00Z</cp:lastPrinted>
  <dcterms:created xsi:type="dcterms:W3CDTF">2017-08-16T08:16:00Z</dcterms:created>
  <dcterms:modified xsi:type="dcterms:W3CDTF">2017-08-17T05:00:00Z</dcterms:modified>
</cp:coreProperties>
</file>