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6C1" w:rsidRPr="004C1C28" w:rsidRDefault="00C22B81">
      <w:pPr>
        <w:jc w:val="center"/>
        <w:rPr>
          <w:szCs w:val="28"/>
        </w:rPr>
      </w:pPr>
      <w:r w:rsidRPr="004C1C28">
        <w:rPr>
          <w:szCs w:val="28"/>
        </w:rPr>
        <w:t>АДМИНИСТРАЦИЯ ЛЯМБИРСКОГО</w:t>
      </w:r>
    </w:p>
    <w:p w:rsidR="00C22B81" w:rsidRPr="004C1C28" w:rsidRDefault="00C22B81">
      <w:pPr>
        <w:jc w:val="center"/>
        <w:rPr>
          <w:szCs w:val="28"/>
        </w:rPr>
      </w:pPr>
      <w:r w:rsidRPr="004C1C28">
        <w:rPr>
          <w:szCs w:val="28"/>
        </w:rPr>
        <w:t xml:space="preserve"> МУНИЦИПАЛЬНОГО РАЙОНА</w:t>
      </w:r>
    </w:p>
    <w:p w:rsidR="00C22B81" w:rsidRPr="004C1C28" w:rsidRDefault="003A16C1">
      <w:pPr>
        <w:jc w:val="center"/>
        <w:rPr>
          <w:szCs w:val="28"/>
        </w:rPr>
      </w:pPr>
      <w:r w:rsidRPr="004C1C28">
        <w:rPr>
          <w:szCs w:val="28"/>
        </w:rPr>
        <w:t>РЕСПУБЛИКИ МОРДОВИЯ</w:t>
      </w:r>
    </w:p>
    <w:p w:rsidR="003A16C1" w:rsidRPr="009C130D" w:rsidRDefault="003A16C1" w:rsidP="00202DB2">
      <w:pPr>
        <w:pStyle w:val="3"/>
        <w:tabs>
          <w:tab w:val="clear" w:pos="0"/>
        </w:tabs>
        <w:rPr>
          <w:rFonts w:ascii="Times New Roman" w:hAnsi="Times New Roman"/>
          <w:sz w:val="28"/>
          <w:szCs w:val="28"/>
        </w:rPr>
      </w:pPr>
    </w:p>
    <w:p w:rsidR="003A16C1" w:rsidRDefault="003A16C1" w:rsidP="00202DB2">
      <w:pPr>
        <w:pStyle w:val="3"/>
        <w:tabs>
          <w:tab w:val="clear" w:pos="0"/>
        </w:tabs>
        <w:rPr>
          <w:rFonts w:ascii="Times New Roman" w:hAnsi="Times New Roman"/>
          <w:sz w:val="28"/>
          <w:szCs w:val="28"/>
        </w:rPr>
      </w:pPr>
    </w:p>
    <w:p w:rsidR="00202DB2" w:rsidRPr="00202DB2" w:rsidRDefault="00202DB2" w:rsidP="00202DB2"/>
    <w:p w:rsidR="00C22B81" w:rsidRPr="00202DB2" w:rsidRDefault="00C22B81">
      <w:pPr>
        <w:pStyle w:val="3"/>
        <w:tabs>
          <w:tab w:val="left" w:pos="0"/>
        </w:tabs>
        <w:rPr>
          <w:rFonts w:ascii="Times New Roman" w:hAnsi="Times New Roman"/>
          <w:sz w:val="36"/>
          <w:szCs w:val="36"/>
        </w:rPr>
      </w:pPr>
      <w:proofErr w:type="gramStart"/>
      <w:r w:rsidRPr="00202DB2">
        <w:rPr>
          <w:rFonts w:ascii="Times New Roman" w:hAnsi="Times New Roman"/>
          <w:sz w:val="36"/>
          <w:szCs w:val="36"/>
        </w:rPr>
        <w:t>Р</w:t>
      </w:r>
      <w:proofErr w:type="gramEnd"/>
      <w:r w:rsidR="004C1C28">
        <w:rPr>
          <w:rFonts w:ascii="Times New Roman" w:hAnsi="Times New Roman"/>
          <w:sz w:val="36"/>
          <w:szCs w:val="36"/>
        </w:rPr>
        <w:t xml:space="preserve"> </w:t>
      </w:r>
      <w:r w:rsidRPr="00202DB2">
        <w:rPr>
          <w:rFonts w:ascii="Times New Roman" w:hAnsi="Times New Roman"/>
          <w:sz w:val="36"/>
          <w:szCs w:val="36"/>
        </w:rPr>
        <w:t>А</w:t>
      </w:r>
      <w:r w:rsidR="004C1C28">
        <w:rPr>
          <w:rFonts w:ascii="Times New Roman" w:hAnsi="Times New Roman"/>
          <w:sz w:val="36"/>
          <w:szCs w:val="36"/>
        </w:rPr>
        <w:t xml:space="preserve"> </w:t>
      </w:r>
      <w:r w:rsidRPr="00202DB2">
        <w:rPr>
          <w:rFonts w:ascii="Times New Roman" w:hAnsi="Times New Roman"/>
          <w:sz w:val="36"/>
          <w:szCs w:val="36"/>
        </w:rPr>
        <w:t>С</w:t>
      </w:r>
      <w:r w:rsidR="004C1C28">
        <w:rPr>
          <w:rFonts w:ascii="Times New Roman" w:hAnsi="Times New Roman"/>
          <w:sz w:val="36"/>
          <w:szCs w:val="36"/>
        </w:rPr>
        <w:t xml:space="preserve"> </w:t>
      </w:r>
      <w:r w:rsidRPr="00202DB2">
        <w:rPr>
          <w:rFonts w:ascii="Times New Roman" w:hAnsi="Times New Roman"/>
          <w:sz w:val="36"/>
          <w:szCs w:val="36"/>
        </w:rPr>
        <w:t>П</w:t>
      </w:r>
      <w:r w:rsidR="004C1C28">
        <w:rPr>
          <w:rFonts w:ascii="Times New Roman" w:hAnsi="Times New Roman"/>
          <w:sz w:val="36"/>
          <w:szCs w:val="36"/>
        </w:rPr>
        <w:t xml:space="preserve"> </w:t>
      </w:r>
      <w:r w:rsidRPr="00202DB2">
        <w:rPr>
          <w:rFonts w:ascii="Times New Roman" w:hAnsi="Times New Roman"/>
          <w:sz w:val="36"/>
          <w:szCs w:val="36"/>
        </w:rPr>
        <w:t>О</w:t>
      </w:r>
      <w:r w:rsidR="004C1C28">
        <w:rPr>
          <w:rFonts w:ascii="Times New Roman" w:hAnsi="Times New Roman"/>
          <w:sz w:val="36"/>
          <w:szCs w:val="36"/>
        </w:rPr>
        <w:t xml:space="preserve"> </w:t>
      </w:r>
      <w:r w:rsidRPr="00202DB2">
        <w:rPr>
          <w:rFonts w:ascii="Times New Roman" w:hAnsi="Times New Roman"/>
          <w:sz w:val="36"/>
          <w:szCs w:val="36"/>
        </w:rPr>
        <w:t>Р</w:t>
      </w:r>
      <w:r w:rsidR="004C1C28">
        <w:rPr>
          <w:rFonts w:ascii="Times New Roman" w:hAnsi="Times New Roman"/>
          <w:sz w:val="36"/>
          <w:szCs w:val="36"/>
        </w:rPr>
        <w:t xml:space="preserve"> </w:t>
      </w:r>
      <w:r w:rsidRPr="00202DB2">
        <w:rPr>
          <w:rFonts w:ascii="Times New Roman" w:hAnsi="Times New Roman"/>
          <w:sz w:val="36"/>
          <w:szCs w:val="36"/>
        </w:rPr>
        <w:t>Я</w:t>
      </w:r>
      <w:r w:rsidR="004C1C28">
        <w:rPr>
          <w:rFonts w:ascii="Times New Roman" w:hAnsi="Times New Roman"/>
          <w:sz w:val="36"/>
          <w:szCs w:val="36"/>
        </w:rPr>
        <w:t xml:space="preserve"> </w:t>
      </w:r>
      <w:r w:rsidRPr="00202DB2">
        <w:rPr>
          <w:rFonts w:ascii="Times New Roman" w:hAnsi="Times New Roman"/>
          <w:sz w:val="36"/>
          <w:szCs w:val="36"/>
        </w:rPr>
        <w:t>Ж</w:t>
      </w:r>
      <w:r w:rsidR="004C1C28">
        <w:rPr>
          <w:rFonts w:ascii="Times New Roman" w:hAnsi="Times New Roman"/>
          <w:sz w:val="36"/>
          <w:szCs w:val="36"/>
        </w:rPr>
        <w:t xml:space="preserve"> </w:t>
      </w:r>
      <w:r w:rsidRPr="00202DB2">
        <w:rPr>
          <w:rFonts w:ascii="Times New Roman" w:hAnsi="Times New Roman"/>
          <w:sz w:val="36"/>
          <w:szCs w:val="36"/>
        </w:rPr>
        <w:t>Е</w:t>
      </w:r>
      <w:r w:rsidR="004C1C28">
        <w:rPr>
          <w:rFonts w:ascii="Times New Roman" w:hAnsi="Times New Roman"/>
          <w:sz w:val="36"/>
          <w:szCs w:val="36"/>
        </w:rPr>
        <w:t xml:space="preserve"> </w:t>
      </w:r>
      <w:r w:rsidRPr="00202DB2">
        <w:rPr>
          <w:rFonts w:ascii="Times New Roman" w:hAnsi="Times New Roman"/>
          <w:sz w:val="36"/>
          <w:szCs w:val="36"/>
        </w:rPr>
        <w:t>Н</w:t>
      </w:r>
      <w:r w:rsidR="004C1C28">
        <w:rPr>
          <w:rFonts w:ascii="Times New Roman" w:hAnsi="Times New Roman"/>
          <w:sz w:val="36"/>
          <w:szCs w:val="36"/>
        </w:rPr>
        <w:t xml:space="preserve"> </w:t>
      </w:r>
      <w:r w:rsidRPr="00202DB2">
        <w:rPr>
          <w:rFonts w:ascii="Times New Roman" w:hAnsi="Times New Roman"/>
          <w:sz w:val="36"/>
          <w:szCs w:val="36"/>
        </w:rPr>
        <w:t>И</w:t>
      </w:r>
      <w:r w:rsidR="004C1C28">
        <w:rPr>
          <w:rFonts w:ascii="Times New Roman" w:hAnsi="Times New Roman"/>
          <w:sz w:val="36"/>
          <w:szCs w:val="36"/>
        </w:rPr>
        <w:t xml:space="preserve"> </w:t>
      </w:r>
      <w:r w:rsidRPr="00202DB2">
        <w:rPr>
          <w:rFonts w:ascii="Times New Roman" w:hAnsi="Times New Roman"/>
          <w:sz w:val="36"/>
          <w:szCs w:val="36"/>
        </w:rPr>
        <w:t>Е</w:t>
      </w:r>
    </w:p>
    <w:p w:rsidR="00C22B81" w:rsidRDefault="00C22B81">
      <w:pPr>
        <w:jc w:val="center"/>
      </w:pPr>
      <w:r>
        <w:t xml:space="preserve"> </w:t>
      </w:r>
    </w:p>
    <w:p w:rsidR="00C22B81" w:rsidRDefault="00C22B81">
      <w:pPr>
        <w:jc w:val="center"/>
      </w:pPr>
    </w:p>
    <w:p w:rsidR="00C22B81" w:rsidRDefault="00C22B81">
      <w:pPr>
        <w:jc w:val="center"/>
      </w:pPr>
    </w:p>
    <w:p w:rsidR="00C22B81" w:rsidRDefault="00C22B81">
      <w:pPr>
        <w:rPr>
          <w:u w:val="single"/>
        </w:rPr>
      </w:pPr>
      <w:r>
        <w:rPr>
          <w:u w:val="single"/>
        </w:rPr>
        <w:t xml:space="preserve">«    » </w:t>
      </w:r>
      <w:r w:rsidRPr="004C1C28">
        <w:t>_______</w:t>
      </w:r>
      <w:r>
        <w:t>201</w:t>
      </w:r>
      <w:r w:rsidR="004C1C28">
        <w:t>7</w:t>
      </w:r>
      <w:r>
        <w:t xml:space="preserve"> г</w:t>
      </w:r>
      <w:r w:rsidR="004C1C28">
        <w:t>.</w:t>
      </w:r>
      <w:r>
        <w:t xml:space="preserve">                                            </w:t>
      </w:r>
      <w:r w:rsidR="004C1C28">
        <w:t xml:space="preserve">                               </w:t>
      </w:r>
      <w:r>
        <w:t xml:space="preserve">  №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rPr>
          <w:u w:val="single"/>
        </w:rPr>
        <w:t>______</w:t>
      </w:r>
    </w:p>
    <w:p w:rsidR="00C22B81" w:rsidRDefault="00C22B81" w:rsidP="007E3133"/>
    <w:p w:rsidR="0028700F" w:rsidRDefault="0028700F">
      <w:pPr>
        <w:jc w:val="center"/>
      </w:pPr>
    </w:p>
    <w:p w:rsidR="00C22B81" w:rsidRDefault="00C22B81">
      <w:pPr>
        <w:rPr>
          <w:color w:val="000000"/>
          <w:sz w:val="24"/>
        </w:rPr>
      </w:pPr>
      <w:r>
        <w:rPr>
          <w:sz w:val="24"/>
        </w:rPr>
        <w:t xml:space="preserve">                                                                 </w:t>
      </w:r>
      <w:r>
        <w:rPr>
          <w:color w:val="000000"/>
          <w:sz w:val="24"/>
        </w:rPr>
        <w:t xml:space="preserve">с. </w:t>
      </w:r>
      <w:proofErr w:type="spellStart"/>
      <w:r>
        <w:rPr>
          <w:color w:val="000000"/>
          <w:sz w:val="24"/>
        </w:rPr>
        <w:t>Лямбирь</w:t>
      </w:r>
      <w:proofErr w:type="spellEnd"/>
    </w:p>
    <w:p w:rsidR="00C22B81" w:rsidRDefault="00C22B81">
      <w:pPr>
        <w:rPr>
          <w:b/>
          <w:color w:val="000000"/>
        </w:rPr>
      </w:pPr>
    </w:p>
    <w:p w:rsidR="0028700F" w:rsidRDefault="00485444" w:rsidP="007E3133">
      <w:pPr>
        <w:jc w:val="center"/>
        <w:rPr>
          <w:b/>
          <w:color w:val="000000"/>
        </w:rPr>
      </w:pPr>
      <w:r>
        <w:rPr>
          <w:b/>
          <w:color w:val="000000"/>
        </w:rPr>
        <w:t>О проведении обучающ</w:t>
      </w:r>
      <w:r w:rsidR="007E3133">
        <w:rPr>
          <w:b/>
          <w:color w:val="000000"/>
        </w:rPr>
        <w:t>их</w:t>
      </w:r>
      <w:r>
        <w:rPr>
          <w:b/>
          <w:color w:val="000000"/>
        </w:rPr>
        <w:t xml:space="preserve"> </w:t>
      </w:r>
      <w:r w:rsidR="007E3133">
        <w:rPr>
          <w:b/>
          <w:color w:val="000000"/>
        </w:rPr>
        <w:t>мероприятий по содействию  развитию конкуренции  в Лямбирском муниципальном районе в 2017 году</w:t>
      </w:r>
    </w:p>
    <w:p w:rsidR="00485444" w:rsidRDefault="00485444">
      <w:pPr>
        <w:rPr>
          <w:b/>
          <w:color w:val="000000"/>
        </w:rPr>
      </w:pPr>
      <w:r>
        <w:rPr>
          <w:b/>
          <w:color w:val="000000"/>
        </w:rPr>
        <w:t xml:space="preserve"> </w:t>
      </w:r>
    </w:p>
    <w:p w:rsidR="00485444" w:rsidRDefault="00485444" w:rsidP="00485444">
      <w:pPr>
        <w:jc w:val="both"/>
        <w:rPr>
          <w:color w:val="000000"/>
        </w:rPr>
      </w:pPr>
      <w:r>
        <w:rPr>
          <w:color w:val="000000"/>
        </w:rPr>
        <w:t xml:space="preserve">         </w:t>
      </w:r>
      <w:proofErr w:type="gramStart"/>
      <w:r w:rsidRPr="00485444">
        <w:rPr>
          <w:color w:val="000000"/>
        </w:rPr>
        <w:t>В</w:t>
      </w:r>
      <w:r>
        <w:rPr>
          <w:color w:val="000000"/>
        </w:rPr>
        <w:t>о исполнение положений Указа Президента Российской Федерации от 4 ноября 2014 г. № 705, Стандарта развития конкуренции в субъектах  Российской Федерации (распоряжение Правительства Российской Федерации от 5 сентября 2015г. №1738-р), Плана мероприятий («дорожной карты») по развитию конкуренции (распоряжение Правительства Республики Мордовия от 29.02.2016 г. № 109-Р), Плана мероприятий («дорожной карты») по развитию конкуренции  (</w:t>
      </w:r>
      <w:r w:rsidR="00825EDC">
        <w:rPr>
          <w:color w:val="000000"/>
        </w:rPr>
        <w:t xml:space="preserve">постановление  Администрации Лямбирского  муниципального района Республики </w:t>
      </w:r>
      <w:r w:rsidR="00E65E87">
        <w:rPr>
          <w:color w:val="000000"/>
        </w:rPr>
        <w:t>Мордовия от 30.12.2016</w:t>
      </w:r>
      <w:proofErr w:type="gramEnd"/>
      <w:r w:rsidR="00E65E87">
        <w:rPr>
          <w:color w:val="000000"/>
        </w:rPr>
        <w:t xml:space="preserve"> </w:t>
      </w:r>
      <w:proofErr w:type="gramStart"/>
      <w:r w:rsidR="00E65E87">
        <w:rPr>
          <w:color w:val="000000"/>
        </w:rPr>
        <w:t>г</w:t>
      </w:r>
      <w:proofErr w:type="gramEnd"/>
      <w:r w:rsidR="00E65E87">
        <w:rPr>
          <w:color w:val="000000"/>
        </w:rPr>
        <w:t xml:space="preserve"> №1724)</w:t>
      </w:r>
      <w:r w:rsidR="007E3133">
        <w:rPr>
          <w:color w:val="000000"/>
        </w:rPr>
        <w:t xml:space="preserve"> и в целях проведения  обучающих мероприятий, тренингов для органов местного самоуправления и иных заинтересованных участников по направлениям деятельности в Лямбирском муниципальном районе: </w:t>
      </w:r>
    </w:p>
    <w:p w:rsidR="00831299" w:rsidRDefault="00831299" w:rsidP="00831299">
      <w:pPr>
        <w:pStyle w:val="31"/>
        <w:shd w:val="clear" w:color="auto" w:fill="auto"/>
        <w:spacing w:before="0" w:line="240" w:lineRule="auto"/>
        <w:jc w:val="both"/>
        <w:rPr>
          <w:b w:val="0"/>
          <w:color w:val="000000"/>
          <w:sz w:val="24"/>
          <w:szCs w:val="24"/>
        </w:rPr>
      </w:pPr>
    </w:p>
    <w:p w:rsidR="00E65E87" w:rsidRDefault="007E3133" w:rsidP="00831299">
      <w:pPr>
        <w:pStyle w:val="31"/>
        <w:numPr>
          <w:ilvl w:val="0"/>
          <w:numId w:val="4"/>
        </w:numPr>
        <w:shd w:val="clear" w:color="auto" w:fill="auto"/>
        <w:spacing w:before="0" w:line="240" w:lineRule="auto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 Утвердить </w:t>
      </w:r>
      <w:r w:rsidR="00E65E87" w:rsidRPr="00831299">
        <w:rPr>
          <w:b w:val="0"/>
          <w:color w:val="000000"/>
          <w:sz w:val="28"/>
          <w:szCs w:val="28"/>
        </w:rPr>
        <w:t>Обучающую программу «Сод</w:t>
      </w:r>
      <w:r w:rsidR="00831299" w:rsidRPr="00831299">
        <w:rPr>
          <w:b w:val="0"/>
          <w:color w:val="000000"/>
          <w:sz w:val="28"/>
          <w:szCs w:val="28"/>
        </w:rPr>
        <w:t xml:space="preserve">ействие развитию конкуренции  в </w:t>
      </w:r>
      <w:r>
        <w:rPr>
          <w:b w:val="0"/>
          <w:color w:val="000000"/>
          <w:sz w:val="28"/>
          <w:szCs w:val="28"/>
        </w:rPr>
        <w:t>Республике Мордовия</w:t>
      </w:r>
      <w:r w:rsidR="00831299" w:rsidRPr="00831299">
        <w:rPr>
          <w:b w:val="0"/>
          <w:color w:val="000000"/>
          <w:sz w:val="28"/>
          <w:szCs w:val="28"/>
        </w:rPr>
        <w:t>»</w:t>
      </w:r>
      <w:r w:rsidR="00831299">
        <w:rPr>
          <w:b w:val="0"/>
          <w:color w:val="000000"/>
          <w:sz w:val="28"/>
          <w:szCs w:val="28"/>
        </w:rPr>
        <w:t>;</w:t>
      </w:r>
    </w:p>
    <w:p w:rsidR="00831299" w:rsidRDefault="00831299" w:rsidP="00831299">
      <w:pPr>
        <w:pStyle w:val="31"/>
        <w:shd w:val="clear" w:color="auto" w:fill="auto"/>
        <w:spacing w:before="0" w:line="240" w:lineRule="auto"/>
        <w:ind w:left="720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- план-график проведения </w:t>
      </w:r>
      <w:proofErr w:type="gramStart"/>
      <w:r>
        <w:rPr>
          <w:b w:val="0"/>
          <w:color w:val="000000"/>
          <w:sz w:val="28"/>
          <w:szCs w:val="28"/>
        </w:rPr>
        <w:t>обучения</w:t>
      </w:r>
      <w:r w:rsidR="007E3133">
        <w:rPr>
          <w:b w:val="0"/>
          <w:color w:val="000000"/>
          <w:sz w:val="28"/>
          <w:szCs w:val="28"/>
        </w:rPr>
        <w:t xml:space="preserve"> по курсу</w:t>
      </w:r>
      <w:proofErr w:type="gramEnd"/>
      <w:r w:rsidR="007E3133">
        <w:rPr>
          <w:b w:val="0"/>
          <w:color w:val="000000"/>
          <w:sz w:val="28"/>
          <w:szCs w:val="28"/>
        </w:rPr>
        <w:t xml:space="preserve"> </w:t>
      </w:r>
      <w:r w:rsidR="007E3133" w:rsidRPr="00831299">
        <w:rPr>
          <w:b w:val="0"/>
          <w:color w:val="000000"/>
          <w:sz w:val="28"/>
          <w:szCs w:val="28"/>
        </w:rPr>
        <w:t xml:space="preserve">«Содействие развитию конкуренции  в </w:t>
      </w:r>
      <w:r w:rsidR="007E3133">
        <w:rPr>
          <w:b w:val="0"/>
          <w:color w:val="000000"/>
          <w:sz w:val="28"/>
          <w:szCs w:val="28"/>
        </w:rPr>
        <w:t>Республике Мордовия  в 2017 году</w:t>
      </w:r>
      <w:r w:rsidR="007E3133" w:rsidRPr="00831299">
        <w:rPr>
          <w:b w:val="0"/>
          <w:color w:val="000000"/>
          <w:sz w:val="28"/>
          <w:szCs w:val="28"/>
        </w:rPr>
        <w:t>»</w:t>
      </w:r>
      <w:r>
        <w:rPr>
          <w:b w:val="0"/>
          <w:color w:val="000000"/>
          <w:sz w:val="28"/>
          <w:szCs w:val="28"/>
        </w:rPr>
        <w:t>;</w:t>
      </w:r>
    </w:p>
    <w:p w:rsidR="00831299" w:rsidRDefault="00831299" w:rsidP="00831299">
      <w:pPr>
        <w:pStyle w:val="31"/>
        <w:shd w:val="clear" w:color="auto" w:fill="auto"/>
        <w:spacing w:before="0" w:line="240" w:lineRule="auto"/>
        <w:ind w:left="720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>- учебный план.</w:t>
      </w:r>
    </w:p>
    <w:p w:rsidR="002F7015" w:rsidRDefault="00831299" w:rsidP="00831299">
      <w:pPr>
        <w:pStyle w:val="31"/>
        <w:shd w:val="clear" w:color="auto" w:fill="auto"/>
        <w:spacing w:before="0" w:line="240" w:lineRule="auto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   </w:t>
      </w:r>
      <w:r w:rsidR="007E3133">
        <w:rPr>
          <w:b w:val="0"/>
          <w:color w:val="000000"/>
          <w:sz w:val="28"/>
          <w:szCs w:val="28"/>
        </w:rPr>
        <w:t xml:space="preserve">  </w:t>
      </w:r>
      <w:r>
        <w:rPr>
          <w:b w:val="0"/>
          <w:color w:val="000000"/>
          <w:sz w:val="28"/>
          <w:szCs w:val="28"/>
        </w:rPr>
        <w:t xml:space="preserve">2. Провести обучающий тренинг  с представителями  </w:t>
      </w:r>
      <w:r w:rsidR="00275D88">
        <w:rPr>
          <w:b w:val="0"/>
          <w:color w:val="000000"/>
          <w:sz w:val="28"/>
          <w:szCs w:val="28"/>
        </w:rPr>
        <w:t xml:space="preserve"> организаций и предприятий</w:t>
      </w:r>
      <w:r w:rsidR="002F7015" w:rsidRPr="002F7015">
        <w:rPr>
          <w:b w:val="0"/>
          <w:color w:val="000000"/>
          <w:sz w:val="28"/>
          <w:szCs w:val="28"/>
        </w:rPr>
        <w:t xml:space="preserve"> </w:t>
      </w:r>
      <w:r w:rsidR="002F7015">
        <w:rPr>
          <w:b w:val="0"/>
          <w:color w:val="000000"/>
          <w:sz w:val="28"/>
          <w:szCs w:val="28"/>
        </w:rPr>
        <w:t>соответствующих  направлений деятельности</w:t>
      </w:r>
      <w:r w:rsidR="00275D88">
        <w:rPr>
          <w:b w:val="0"/>
          <w:color w:val="000000"/>
          <w:sz w:val="28"/>
          <w:szCs w:val="28"/>
        </w:rPr>
        <w:t xml:space="preserve">, </w:t>
      </w:r>
      <w:r w:rsidR="002F7015">
        <w:rPr>
          <w:b w:val="0"/>
          <w:color w:val="000000"/>
          <w:sz w:val="28"/>
          <w:szCs w:val="28"/>
        </w:rPr>
        <w:t>руководителей, специалистов администрации.</w:t>
      </w:r>
    </w:p>
    <w:p w:rsidR="00C22B81" w:rsidRPr="007E3133" w:rsidRDefault="007E3133" w:rsidP="007E3133">
      <w:pPr>
        <w:pStyle w:val="31"/>
        <w:shd w:val="clear" w:color="auto" w:fill="auto"/>
        <w:spacing w:before="0" w:line="240" w:lineRule="auto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  </w:t>
      </w:r>
      <w:r w:rsidR="002F7015">
        <w:rPr>
          <w:b w:val="0"/>
          <w:color w:val="000000"/>
          <w:sz w:val="28"/>
          <w:szCs w:val="28"/>
        </w:rPr>
        <w:t xml:space="preserve">   3. </w:t>
      </w:r>
      <w:proofErr w:type="gramStart"/>
      <w:r w:rsidR="002F7015">
        <w:rPr>
          <w:b w:val="0"/>
          <w:color w:val="000000"/>
          <w:sz w:val="28"/>
          <w:szCs w:val="28"/>
        </w:rPr>
        <w:t>Ответственным</w:t>
      </w:r>
      <w:proofErr w:type="gramEnd"/>
      <w:r w:rsidR="002F7015">
        <w:rPr>
          <w:b w:val="0"/>
          <w:color w:val="000000"/>
          <w:sz w:val="28"/>
          <w:szCs w:val="28"/>
        </w:rPr>
        <w:t xml:space="preserve">  за проведение тренинга определить Начальника Экономического управления  Администрации Лямбирского муниципального района  </w:t>
      </w:r>
      <w:proofErr w:type="spellStart"/>
      <w:r w:rsidR="002F7015">
        <w:rPr>
          <w:b w:val="0"/>
          <w:color w:val="000000"/>
          <w:sz w:val="28"/>
          <w:szCs w:val="28"/>
        </w:rPr>
        <w:t>Салимову</w:t>
      </w:r>
      <w:proofErr w:type="spellEnd"/>
      <w:r w:rsidR="002F7015">
        <w:rPr>
          <w:b w:val="0"/>
          <w:color w:val="000000"/>
          <w:sz w:val="28"/>
          <w:szCs w:val="28"/>
        </w:rPr>
        <w:t xml:space="preserve"> Эльвиру </w:t>
      </w:r>
      <w:proofErr w:type="spellStart"/>
      <w:r w:rsidR="002F7015">
        <w:rPr>
          <w:b w:val="0"/>
          <w:color w:val="000000"/>
          <w:sz w:val="28"/>
          <w:szCs w:val="28"/>
        </w:rPr>
        <w:t>Саитовну</w:t>
      </w:r>
      <w:proofErr w:type="spellEnd"/>
      <w:r w:rsidR="00FF716B">
        <w:rPr>
          <w:b w:val="0"/>
          <w:color w:val="000000"/>
          <w:sz w:val="28"/>
          <w:szCs w:val="28"/>
        </w:rPr>
        <w:t>.</w:t>
      </w:r>
    </w:p>
    <w:p w:rsidR="00C22B81" w:rsidRDefault="00C22B81">
      <w:pPr>
        <w:pStyle w:val="a4"/>
        <w:jc w:val="center"/>
      </w:pPr>
    </w:p>
    <w:p w:rsidR="006631BE" w:rsidRPr="002F7015" w:rsidRDefault="006631BE" w:rsidP="002F7015">
      <w:pPr>
        <w:jc w:val="both"/>
        <w:rPr>
          <w:color w:val="000000"/>
        </w:rPr>
      </w:pPr>
      <w:r>
        <w:rPr>
          <w:b/>
          <w:bCs/>
          <w:color w:val="000000"/>
        </w:rPr>
        <w:t xml:space="preserve"> </w:t>
      </w:r>
      <w:r w:rsidR="003A16C1">
        <w:rPr>
          <w:b/>
          <w:bCs/>
          <w:color w:val="000000"/>
        </w:rPr>
        <w:t>Глава Лямбирского</w:t>
      </w:r>
    </w:p>
    <w:p w:rsidR="004C1C28" w:rsidRDefault="006D16C2" w:rsidP="003A16C1">
      <w:pPr>
        <w:rPr>
          <w:b/>
          <w:bCs/>
          <w:color w:val="000000"/>
        </w:rPr>
      </w:pPr>
      <w:r>
        <w:rPr>
          <w:b/>
          <w:bCs/>
          <w:color w:val="000000"/>
        </w:rPr>
        <w:t>м</w:t>
      </w:r>
      <w:r w:rsidR="003A16C1">
        <w:rPr>
          <w:b/>
          <w:bCs/>
          <w:color w:val="000000"/>
        </w:rPr>
        <w:t xml:space="preserve">униципального </w:t>
      </w:r>
      <w:r w:rsidR="00C22B81">
        <w:rPr>
          <w:b/>
          <w:bCs/>
          <w:color w:val="000000"/>
        </w:rPr>
        <w:t xml:space="preserve">района </w:t>
      </w:r>
      <w:r w:rsidR="004C1C28">
        <w:rPr>
          <w:b/>
          <w:bCs/>
          <w:color w:val="000000"/>
        </w:rPr>
        <w:t xml:space="preserve">                                                       Ш.Ф.Давыдов</w:t>
      </w:r>
      <w:bookmarkStart w:id="0" w:name="_GoBack"/>
      <w:bookmarkEnd w:id="0"/>
    </w:p>
    <w:sectPr w:rsidR="004C1C28" w:rsidSect="007E3133">
      <w:footnotePr>
        <w:pos w:val="beneathText"/>
      </w:footnotePr>
      <w:pgSz w:w="11905" w:h="16837"/>
      <w:pgMar w:top="709" w:right="991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</w:abstractNum>
  <w:abstractNum w:abstractNumId="2">
    <w:nsid w:val="1FEA0E7D"/>
    <w:multiLevelType w:val="hybridMultilevel"/>
    <w:tmpl w:val="E2F221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DD072C"/>
    <w:multiLevelType w:val="hybridMultilevel"/>
    <w:tmpl w:val="EFCACEFA"/>
    <w:lvl w:ilvl="0" w:tplc="AEF8DC82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CD4E6E"/>
    <w:rsid w:val="00072571"/>
    <w:rsid w:val="000E4B87"/>
    <w:rsid w:val="001E42C8"/>
    <w:rsid w:val="001E4EB8"/>
    <w:rsid w:val="00202DB2"/>
    <w:rsid w:val="002708CE"/>
    <w:rsid w:val="00275D88"/>
    <w:rsid w:val="0028700F"/>
    <w:rsid w:val="002F7015"/>
    <w:rsid w:val="003A16C1"/>
    <w:rsid w:val="0043026A"/>
    <w:rsid w:val="00485444"/>
    <w:rsid w:val="004C1C28"/>
    <w:rsid w:val="0058783B"/>
    <w:rsid w:val="00604724"/>
    <w:rsid w:val="006631BE"/>
    <w:rsid w:val="006D16C2"/>
    <w:rsid w:val="007E3133"/>
    <w:rsid w:val="00825EDC"/>
    <w:rsid w:val="00831299"/>
    <w:rsid w:val="008F6401"/>
    <w:rsid w:val="009C130D"/>
    <w:rsid w:val="00B83B3E"/>
    <w:rsid w:val="00C22B81"/>
    <w:rsid w:val="00CD4E6E"/>
    <w:rsid w:val="00DE2756"/>
    <w:rsid w:val="00E65E87"/>
    <w:rsid w:val="00EA2777"/>
    <w:rsid w:val="00FE62C7"/>
    <w:rsid w:val="00FF7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6401"/>
    <w:pPr>
      <w:suppressAutoHyphens/>
    </w:pPr>
    <w:rPr>
      <w:sz w:val="28"/>
    </w:rPr>
  </w:style>
  <w:style w:type="paragraph" w:styleId="1">
    <w:name w:val="heading 1"/>
    <w:basedOn w:val="a"/>
    <w:next w:val="a"/>
    <w:qFormat/>
    <w:rsid w:val="008F6401"/>
    <w:pPr>
      <w:keepNext/>
      <w:tabs>
        <w:tab w:val="num" w:pos="0"/>
      </w:tabs>
      <w:outlineLvl w:val="0"/>
    </w:pPr>
    <w:rPr>
      <w:b/>
    </w:rPr>
  </w:style>
  <w:style w:type="paragraph" w:styleId="2">
    <w:name w:val="heading 2"/>
    <w:basedOn w:val="a"/>
    <w:next w:val="a"/>
    <w:qFormat/>
    <w:rsid w:val="008F6401"/>
    <w:pPr>
      <w:keepNext/>
      <w:tabs>
        <w:tab w:val="num" w:pos="0"/>
      </w:tabs>
      <w:ind w:left="-709"/>
      <w:jc w:val="both"/>
      <w:outlineLvl w:val="1"/>
    </w:pPr>
    <w:rPr>
      <w:b/>
      <w:sz w:val="22"/>
    </w:rPr>
  </w:style>
  <w:style w:type="paragraph" w:styleId="3">
    <w:name w:val="heading 3"/>
    <w:basedOn w:val="a"/>
    <w:next w:val="a"/>
    <w:qFormat/>
    <w:rsid w:val="008F6401"/>
    <w:pPr>
      <w:keepNext/>
      <w:tabs>
        <w:tab w:val="num" w:pos="0"/>
      </w:tabs>
      <w:jc w:val="center"/>
      <w:outlineLvl w:val="2"/>
    </w:pPr>
    <w:rPr>
      <w:rFonts w:ascii="Arial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сновной шрифт абзаца1"/>
    <w:rsid w:val="008F6401"/>
  </w:style>
  <w:style w:type="paragraph" w:customStyle="1" w:styleId="a3">
    <w:name w:val="Заголовок"/>
    <w:basedOn w:val="a"/>
    <w:next w:val="a4"/>
    <w:rsid w:val="008F6401"/>
    <w:pPr>
      <w:keepNext/>
      <w:spacing w:before="240" w:after="120"/>
    </w:pPr>
    <w:rPr>
      <w:rFonts w:ascii="Arial" w:eastAsia="MS Mincho" w:hAnsi="Arial" w:cs="Tahoma"/>
      <w:szCs w:val="28"/>
    </w:rPr>
  </w:style>
  <w:style w:type="paragraph" w:styleId="a4">
    <w:name w:val="Body Text"/>
    <w:basedOn w:val="a"/>
    <w:rsid w:val="008F6401"/>
    <w:pPr>
      <w:jc w:val="both"/>
    </w:pPr>
    <w:rPr>
      <w:color w:val="000000"/>
    </w:rPr>
  </w:style>
  <w:style w:type="paragraph" w:styleId="a5">
    <w:name w:val="List"/>
    <w:basedOn w:val="a4"/>
    <w:rsid w:val="008F6401"/>
    <w:rPr>
      <w:rFonts w:ascii="Arial" w:hAnsi="Arial" w:cs="Tahoma"/>
    </w:rPr>
  </w:style>
  <w:style w:type="paragraph" w:customStyle="1" w:styleId="11">
    <w:name w:val="Название1"/>
    <w:basedOn w:val="a"/>
    <w:rsid w:val="008F640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8F6401"/>
    <w:pPr>
      <w:suppressLineNumbers/>
    </w:pPr>
    <w:rPr>
      <w:rFonts w:ascii="Arial" w:hAnsi="Arial" w:cs="Tahoma"/>
    </w:rPr>
  </w:style>
  <w:style w:type="paragraph" w:styleId="a6">
    <w:name w:val="Title"/>
    <w:basedOn w:val="a"/>
    <w:next w:val="a7"/>
    <w:qFormat/>
    <w:rsid w:val="008F6401"/>
    <w:pPr>
      <w:jc w:val="center"/>
    </w:pPr>
    <w:rPr>
      <w:b/>
      <w:sz w:val="24"/>
    </w:rPr>
  </w:style>
  <w:style w:type="paragraph" w:styleId="a7">
    <w:name w:val="Subtitle"/>
    <w:basedOn w:val="a3"/>
    <w:next w:val="a4"/>
    <w:qFormat/>
    <w:rsid w:val="008F6401"/>
    <w:pPr>
      <w:jc w:val="center"/>
    </w:pPr>
    <w:rPr>
      <w:i/>
      <w:iCs/>
    </w:rPr>
  </w:style>
  <w:style w:type="paragraph" w:styleId="a8">
    <w:name w:val="No Spacing"/>
    <w:link w:val="a9"/>
    <w:uiPriority w:val="1"/>
    <w:qFormat/>
    <w:rsid w:val="00202DB2"/>
    <w:rPr>
      <w:rFonts w:ascii="Calibri" w:hAnsi="Calibri"/>
      <w:sz w:val="22"/>
      <w:szCs w:val="22"/>
      <w:lang w:eastAsia="en-US"/>
    </w:rPr>
  </w:style>
  <w:style w:type="character" w:customStyle="1" w:styleId="a9">
    <w:name w:val="Без интервала Знак"/>
    <w:basedOn w:val="a0"/>
    <w:link w:val="a8"/>
    <w:uiPriority w:val="1"/>
    <w:rsid w:val="00202DB2"/>
    <w:rPr>
      <w:rFonts w:ascii="Calibri" w:hAnsi="Calibri"/>
      <w:sz w:val="22"/>
      <w:szCs w:val="22"/>
      <w:lang w:val="ru-RU" w:eastAsia="en-US" w:bidi="ar-SA"/>
    </w:rPr>
  </w:style>
  <w:style w:type="paragraph" w:styleId="aa">
    <w:name w:val="Balloon Text"/>
    <w:basedOn w:val="a"/>
    <w:link w:val="ab"/>
    <w:rsid w:val="00202DB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202DB2"/>
    <w:rPr>
      <w:rFonts w:ascii="Tahoma" w:hAnsi="Tahoma" w:cs="Tahoma"/>
      <w:sz w:val="16"/>
      <w:szCs w:val="16"/>
    </w:rPr>
  </w:style>
  <w:style w:type="character" w:customStyle="1" w:styleId="30">
    <w:name w:val="Основной текст (3)_"/>
    <w:basedOn w:val="a0"/>
    <w:link w:val="31"/>
    <w:uiPriority w:val="99"/>
    <w:locked/>
    <w:rsid w:val="00831299"/>
    <w:rPr>
      <w:b/>
      <w:bCs/>
      <w:sz w:val="48"/>
      <w:szCs w:val="48"/>
      <w:shd w:val="clear" w:color="auto" w:fill="FFFFFF"/>
    </w:rPr>
  </w:style>
  <w:style w:type="character" w:customStyle="1" w:styleId="32">
    <w:name w:val="Основной текст (3)"/>
    <w:basedOn w:val="30"/>
    <w:uiPriority w:val="99"/>
    <w:rsid w:val="00831299"/>
    <w:rPr>
      <w:b/>
      <w:bCs/>
      <w:sz w:val="48"/>
      <w:szCs w:val="48"/>
      <w:shd w:val="clear" w:color="auto" w:fill="FFFFFF"/>
    </w:rPr>
  </w:style>
  <w:style w:type="paragraph" w:customStyle="1" w:styleId="31">
    <w:name w:val="Основной текст (3)1"/>
    <w:basedOn w:val="a"/>
    <w:link w:val="30"/>
    <w:uiPriority w:val="99"/>
    <w:rsid w:val="00831299"/>
    <w:pPr>
      <w:widowControl w:val="0"/>
      <w:shd w:val="clear" w:color="auto" w:fill="FFFFFF"/>
      <w:suppressAutoHyphens w:val="0"/>
      <w:spacing w:before="1860" w:line="557" w:lineRule="exact"/>
      <w:jc w:val="center"/>
    </w:pPr>
    <w:rPr>
      <w:b/>
      <w:bCs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</vt:lpstr>
    </vt:vector>
  </TitlesOfParts>
  <Company/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</dc:title>
  <dc:creator>1</dc:creator>
  <cp:lastModifiedBy>Pestova_IV</cp:lastModifiedBy>
  <cp:revision>4</cp:revision>
  <cp:lastPrinted>2014-03-25T10:28:00Z</cp:lastPrinted>
  <dcterms:created xsi:type="dcterms:W3CDTF">2017-05-12T04:08:00Z</dcterms:created>
  <dcterms:modified xsi:type="dcterms:W3CDTF">2017-10-29T07:50:00Z</dcterms:modified>
</cp:coreProperties>
</file>