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7C32" w:rsidRDefault="00AF3D82" w:rsidP="00684AFA">
      <w:pPr>
        <w:rPr>
          <w:b/>
          <w:caps/>
          <w:sz w:val="28"/>
          <w:szCs w:val="28"/>
        </w:rPr>
      </w:pPr>
      <w:r>
        <w:rPr>
          <w:b/>
          <w:sz w:val="28"/>
          <w:szCs w:val="28"/>
        </w:rPr>
        <w:t xml:space="preserve">             </w:t>
      </w:r>
      <w:r w:rsidR="00072591">
        <w:rPr>
          <w:b/>
          <w:sz w:val="28"/>
          <w:szCs w:val="28"/>
        </w:rPr>
        <w:t xml:space="preserve">                              </w:t>
      </w:r>
      <w:r w:rsidR="00275DCF">
        <w:rPr>
          <w:b/>
          <w:sz w:val="28"/>
          <w:szCs w:val="28"/>
        </w:rPr>
        <w:t xml:space="preserve">      </w:t>
      </w:r>
      <w:r w:rsidR="00477C32">
        <w:rPr>
          <w:b/>
          <w:caps/>
          <w:sz w:val="28"/>
          <w:szCs w:val="28"/>
        </w:rPr>
        <w:t>Совет депутатов</w:t>
      </w:r>
    </w:p>
    <w:p w:rsidR="00477C32" w:rsidRDefault="00684AFA" w:rsidP="00D21F98">
      <w:pPr>
        <w:pStyle w:val="a3"/>
        <w:rPr>
          <w:sz w:val="28"/>
          <w:szCs w:val="28"/>
        </w:rPr>
      </w:pPr>
      <w:r>
        <w:rPr>
          <w:caps/>
          <w:sz w:val="28"/>
          <w:szCs w:val="28"/>
        </w:rPr>
        <w:t>САЛОВСКОГО</w:t>
      </w:r>
      <w:r w:rsidR="00DB5CDD">
        <w:rPr>
          <w:caps/>
          <w:sz w:val="28"/>
          <w:szCs w:val="28"/>
        </w:rPr>
        <w:t xml:space="preserve"> СЕЛЬСКОГО ПОСЕЛЕНИЯ</w:t>
      </w:r>
      <w:r>
        <w:rPr>
          <w:caps/>
          <w:sz w:val="28"/>
          <w:szCs w:val="28"/>
        </w:rPr>
        <w:t xml:space="preserve"> ЛЯМБИРСКОГО МУНИЦИПАЛЬНОГО РАЙОНА </w:t>
      </w:r>
      <w:r w:rsidR="00477C32">
        <w:rPr>
          <w:sz w:val="28"/>
          <w:szCs w:val="28"/>
        </w:rPr>
        <w:t>РЕСПУБЛИК</w:t>
      </w:r>
      <w:r w:rsidR="00AF3D82">
        <w:rPr>
          <w:sz w:val="28"/>
          <w:szCs w:val="28"/>
        </w:rPr>
        <w:t>И</w:t>
      </w:r>
      <w:r w:rsidR="00477C32">
        <w:rPr>
          <w:sz w:val="28"/>
          <w:szCs w:val="28"/>
        </w:rPr>
        <w:t xml:space="preserve"> МОРДОВИЯ</w:t>
      </w:r>
    </w:p>
    <w:p w:rsidR="00FD1A03" w:rsidRDefault="00FD1A03" w:rsidP="00477C32">
      <w:pPr>
        <w:pStyle w:val="a3"/>
        <w:spacing w:line="360" w:lineRule="auto"/>
        <w:rPr>
          <w:sz w:val="40"/>
          <w:szCs w:val="40"/>
        </w:rPr>
      </w:pPr>
    </w:p>
    <w:p w:rsidR="00477C32" w:rsidRDefault="00477C32" w:rsidP="00477C32">
      <w:pPr>
        <w:pStyle w:val="a3"/>
        <w:spacing w:line="360" w:lineRule="auto"/>
        <w:rPr>
          <w:sz w:val="40"/>
          <w:szCs w:val="40"/>
        </w:rPr>
      </w:pPr>
      <w:r>
        <w:rPr>
          <w:sz w:val="40"/>
          <w:szCs w:val="40"/>
        </w:rPr>
        <w:t>РЕШЕНИЕ</w:t>
      </w:r>
      <w:r w:rsidR="00684AFA">
        <w:rPr>
          <w:sz w:val="40"/>
          <w:szCs w:val="40"/>
        </w:rPr>
        <w:t xml:space="preserve"> </w:t>
      </w:r>
    </w:p>
    <w:p w:rsidR="00477C32" w:rsidRDefault="00FD1A03" w:rsidP="00FD1A03">
      <w:pPr>
        <w:pStyle w:val="a3"/>
        <w:spacing w:line="360" w:lineRule="auto"/>
        <w:rPr>
          <w:b w:val="0"/>
          <w:sz w:val="28"/>
        </w:rPr>
      </w:pPr>
      <w:r>
        <w:rPr>
          <w:b w:val="0"/>
          <w:sz w:val="28"/>
        </w:rPr>
        <w:t>от 13</w:t>
      </w:r>
      <w:r w:rsidR="00D74C74">
        <w:rPr>
          <w:b w:val="0"/>
          <w:sz w:val="28"/>
        </w:rPr>
        <w:t xml:space="preserve"> апреля 2</w:t>
      </w:r>
      <w:r>
        <w:rPr>
          <w:b w:val="0"/>
          <w:sz w:val="28"/>
        </w:rPr>
        <w:t>018 г.</w:t>
      </w:r>
      <w:r w:rsidR="00477C32">
        <w:rPr>
          <w:b w:val="0"/>
          <w:sz w:val="28"/>
        </w:rPr>
        <w:t xml:space="preserve">   № </w:t>
      </w:r>
      <w:r w:rsidR="00BB3960">
        <w:rPr>
          <w:b w:val="0"/>
          <w:sz w:val="28"/>
        </w:rPr>
        <w:t>69</w:t>
      </w:r>
    </w:p>
    <w:p w:rsidR="00075C4C" w:rsidRDefault="00075C4C" w:rsidP="00075C4C">
      <w:pPr>
        <w:jc w:val="center"/>
        <w:rPr>
          <w:b/>
          <w:sz w:val="28"/>
          <w:szCs w:val="28"/>
        </w:rPr>
      </w:pPr>
      <w:r>
        <w:rPr>
          <w:b/>
          <w:sz w:val="32"/>
          <w:szCs w:val="32"/>
        </w:rPr>
        <w:t xml:space="preserve">                                                                                                                                                                                                             </w:t>
      </w:r>
    </w:p>
    <w:p w:rsidR="00075C4C" w:rsidRDefault="00D74C74" w:rsidP="00075C4C">
      <w:pPr>
        <w:pStyle w:val="11"/>
        <w:jc w:val="center"/>
        <w:rPr>
          <w:rFonts w:ascii="Times New Roman" w:hAnsi="Times New Roman"/>
          <w:b/>
          <w:bCs/>
          <w:sz w:val="28"/>
          <w:szCs w:val="28"/>
        </w:rPr>
      </w:pPr>
      <w:r>
        <w:rPr>
          <w:rFonts w:ascii="Times New Roman" w:hAnsi="Times New Roman"/>
          <w:b/>
          <w:bCs/>
          <w:sz w:val="28"/>
          <w:szCs w:val="28"/>
        </w:rPr>
        <w:t>О</w:t>
      </w:r>
      <w:r w:rsidR="00075C4C">
        <w:rPr>
          <w:rFonts w:ascii="Times New Roman" w:hAnsi="Times New Roman"/>
          <w:b/>
          <w:bCs/>
          <w:sz w:val="28"/>
          <w:szCs w:val="28"/>
        </w:rPr>
        <w:t xml:space="preserve">б утверждении Положения о проведении публичных слушаний или общественных обсуждений по вопросам градостроительной деятельности на территории  </w:t>
      </w:r>
    </w:p>
    <w:p w:rsidR="00075C4C" w:rsidRDefault="00F15B68" w:rsidP="00075C4C">
      <w:pPr>
        <w:pStyle w:val="11"/>
        <w:jc w:val="center"/>
        <w:rPr>
          <w:rFonts w:ascii="Times New Roman" w:hAnsi="Times New Roman"/>
          <w:sz w:val="28"/>
          <w:szCs w:val="28"/>
        </w:rPr>
      </w:pPr>
      <w:r>
        <w:rPr>
          <w:rFonts w:ascii="Times New Roman" w:hAnsi="Times New Roman"/>
          <w:b/>
          <w:bCs/>
          <w:sz w:val="28"/>
          <w:szCs w:val="28"/>
        </w:rPr>
        <w:t>Саловского</w:t>
      </w:r>
      <w:r w:rsidR="00075C4C">
        <w:rPr>
          <w:rFonts w:ascii="Times New Roman" w:hAnsi="Times New Roman"/>
          <w:b/>
          <w:bCs/>
          <w:sz w:val="28"/>
          <w:szCs w:val="28"/>
        </w:rPr>
        <w:t xml:space="preserve"> сельского поселения</w:t>
      </w:r>
    </w:p>
    <w:p w:rsidR="00075C4C" w:rsidRDefault="00075C4C" w:rsidP="00075C4C">
      <w:pPr>
        <w:pStyle w:val="11"/>
        <w:jc w:val="both"/>
        <w:rPr>
          <w:rFonts w:ascii="Times New Roman" w:hAnsi="Times New Roman"/>
          <w:sz w:val="28"/>
          <w:szCs w:val="28"/>
        </w:rPr>
      </w:pPr>
      <w:r>
        <w:rPr>
          <w:rFonts w:ascii="Times New Roman" w:hAnsi="Times New Roman"/>
          <w:b/>
          <w:bCs/>
          <w:sz w:val="28"/>
          <w:szCs w:val="28"/>
        </w:rPr>
        <w:t> </w:t>
      </w:r>
    </w:p>
    <w:p w:rsidR="00075C4C" w:rsidRDefault="00075C4C" w:rsidP="00075C4C">
      <w:pPr>
        <w:pStyle w:val="11"/>
        <w:jc w:val="both"/>
        <w:rPr>
          <w:rFonts w:ascii="Times New Roman" w:hAnsi="Times New Roman"/>
          <w:sz w:val="28"/>
          <w:szCs w:val="28"/>
        </w:rPr>
      </w:pPr>
      <w:r>
        <w:rPr>
          <w:rFonts w:ascii="Times New Roman" w:hAnsi="Times New Roman"/>
          <w:b/>
          <w:bCs/>
          <w:sz w:val="28"/>
          <w:szCs w:val="28"/>
        </w:rPr>
        <w:t> </w:t>
      </w:r>
    </w:p>
    <w:p w:rsidR="00075C4C" w:rsidRDefault="00075C4C" w:rsidP="00075C4C">
      <w:pPr>
        <w:pStyle w:val="11"/>
        <w:ind w:firstLine="600"/>
        <w:jc w:val="both"/>
        <w:rPr>
          <w:rFonts w:ascii="Times New Roman" w:hAnsi="Times New Roman"/>
          <w:sz w:val="28"/>
          <w:szCs w:val="28"/>
        </w:rPr>
      </w:pPr>
      <w:r>
        <w:rPr>
          <w:rFonts w:ascii="Times New Roman" w:hAnsi="Times New Roman"/>
          <w:sz w:val="28"/>
          <w:szCs w:val="28"/>
        </w:rPr>
        <w:t>В соответствии с Градостроительным кодексом Российской Федерации, со статьей 28 Федерального закона от 6 октября 2003 года № 131-</w:t>
      </w:r>
      <w:r w:rsidR="00F25C2A">
        <w:rPr>
          <w:rFonts w:ascii="Times New Roman" w:hAnsi="Times New Roman"/>
          <w:sz w:val="28"/>
          <w:szCs w:val="28"/>
        </w:rPr>
        <w:t xml:space="preserve"> </w:t>
      </w:r>
      <w:r>
        <w:rPr>
          <w:rFonts w:ascii="Times New Roman" w:hAnsi="Times New Roman"/>
          <w:sz w:val="28"/>
          <w:szCs w:val="28"/>
        </w:rPr>
        <w:t xml:space="preserve">ФЗ «Об общих принципах организации местного самоуправления в Российской Федерации», Уставом </w:t>
      </w:r>
      <w:r w:rsidR="00F15B68">
        <w:rPr>
          <w:rFonts w:ascii="Times New Roman" w:hAnsi="Times New Roman"/>
          <w:sz w:val="28"/>
          <w:szCs w:val="28"/>
        </w:rPr>
        <w:t>Саловского</w:t>
      </w:r>
      <w:r>
        <w:rPr>
          <w:rFonts w:ascii="Times New Roman" w:hAnsi="Times New Roman"/>
          <w:sz w:val="28"/>
          <w:szCs w:val="28"/>
        </w:rPr>
        <w:t xml:space="preserve"> сельского поселения, Совет депутатов </w:t>
      </w:r>
      <w:r w:rsidR="00F15B68">
        <w:rPr>
          <w:rFonts w:ascii="Times New Roman" w:hAnsi="Times New Roman"/>
          <w:sz w:val="28"/>
          <w:szCs w:val="28"/>
        </w:rPr>
        <w:t>Саловского</w:t>
      </w:r>
      <w:r>
        <w:rPr>
          <w:rFonts w:ascii="Times New Roman" w:hAnsi="Times New Roman"/>
          <w:sz w:val="28"/>
          <w:szCs w:val="28"/>
        </w:rPr>
        <w:t xml:space="preserve"> сельского поселения</w:t>
      </w:r>
      <w:r>
        <w:rPr>
          <w:rFonts w:ascii="Times New Roman" w:hAnsi="Times New Roman"/>
          <w:b/>
          <w:bCs/>
          <w:sz w:val="28"/>
          <w:szCs w:val="28"/>
        </w:rPr>
        <w:t xml:space="preserve"> </w:t>
      </w:r>
      <w:r w:rsidR="00F25C2A">
        <w:rPr>
          <w:rFonts w:ascii="Times New Roman" w:hAnsi="Times New Roman"/>
          <w:b/>
          <w:bCs/>
          <w:sz w:val="28"/>
          <w:szCs w:val="28"/>
        </w:rPr>
        <w:t>решил</w:t>
      </w:r>
      <w:r>
        <w:rPr>
          <w:rFonts w:ascii="Times New Roman" w:hAnsi="Times New Roman"/>
          <w:b/>
          <w:bCs/>
          <w:sz w:val="28"/>
          <w:szCs w:val="28"/>
        </w:rPr>
        <w:t>:</w:t>
      </w:r>
    </w:p>
    <w:p w:rsidR="00075C4C" w:rsidRDefault="00075C4C" w:rsidP="00075C4C">
      <w:pPr>
        <w:pStyle w:val="11"/>
        <w:ind w:firstLine="709"/>
        <w:jc w:val="both"/>
        <w:rPr>
          <w:rFonts w:ascii="Times New Roman" w:hAnsi="Times New Roman"/>
          <w:sz w:val="28"/>
          <w:szCs w:val="28"/>
        </w:rPr>
      </w:pPr>
      <w:r>
        <w:rPr>
          <w:rFonts w:ascii="Times New Roman" w:hAnsi="Times New Roman"/>
          <w:sz w:val="28"/>
          <w:szCs w:val="28"/>
        </w:rPr>
        <w:t xml:space="preserve">1. Утвердить прилагаемое Положение о проведении публичных слушаний или общественных обсуждений по вопросам градостроительной деятельности на территории </w:t>
      </w:r>
      <w:r w:rsidR="00F15B68">
        <w:rPr>
          <w:rFonts w:ascii="Times New Roman" w:hAnsi="Times New Roman"/>
          <w:sz w:val="28"/>
          <w:szCs w:val="28"/>
        </w:rPr>
        <w:t>Саловского</w:t>
      </w:r>
      <w:r>
        <w:rPr>
          <w:rFonts w:ascii="Times New Roman" w:hAnsi="Times New Roman"/>
          <w:sz w:val="28"/>
          <w:szCs w:val="28"/>
        </w:rPr>
        <w:t xml:space="preserve"> сельского поселения.</w:t>
      </w:r>
    </w:p>
    <w:p w:rsidR="00075C4C" w:rsidRDefault="00075C4C" w:rsidP="00075C4C">
      <w:pPr>
        <w:pStyle w:val="11"/>
        <w:ind w:firstLine="709"/>
        <w:jc w:val="both"/>
        <w:rPr>
          <w:rFonts w:ascii="Times New Roman" w:hAnsi="Times New Roman"/>
          <w:sz w:val="28"/>
          <w:szCs w:val="28"/>
        </w:rPr>
      </w:pPr>
      <w:r>
        <w:rPr>
          <w:rFonts w:ascii="Times New Roman" w:hAnsi="Times New Roman"/>
          <w:sz w:val="28"/>
          <w:szCs w:val="28"/>
        </w:rPr>
        <w:t xml:space="preserve">2. Опубликовать настоящее решение в </w:t>
      </w:r>
      <w:r w:rsidR="00F15B68">
        <w:rPr>
          <w:rFonts w:ascii="Times New Roman" w:hAnsi="Times New Roman"/>
          <w:sz w:val="28"/>
          <w:szCs w:val="28"/>
        </w:rPr>
        <w:t xml:space="preserve">Информационном </w:t>
      </w:r>
      <w:r>
        <w:rPr>
          <w:rFonts w:ascii="Times New Roman" w:hAnsi="Times New Roman"/>
          <w:sz w:val="28"/>
          <w:szCs w:val="28"/>
        </w:rPr>
        <w:t xml:space="preserve">бюллетене </w:t>
      </w:r>
      <w:r w:rsidR="00F15B68">
        <w:rPr>
          <w:rFonts w:ascii="Times New Roman" w:hAnsi="Times New Roman"/>
          <w:sz w:val="28"/>
          <w:szCs w:val="28"/>
        </w:rPr>
        <w:t>Саловского</w:t>
      </w:r>
      <w:r>
        <w:rPr>
          <w:rFonts w:ascii="Times New Roman" w:hAnsi="Times New Roman"/>
          <w:sz w:val="28"/>
          <w:szCs w:val="28"/>
        </w:rPr>
        <w:t xml:space="preserve"> сельского поселения» и разместить на официальном сайте Администрации поселения в информационно–телекоммуникационной сети «Интернет».</w:t>
      </w:r>
    </w:p>
    <w:p w:rsidR="00075C4C" w:rsidRDefault="00075C4C" w:rsidP="00075C4C">
      <w:pPr>
        <w:pStyle w:val="11"/>
        <w:jc w:val="both"/>
        <w:rPr>
          <w:rFonts w:ascii="Times New Roman" w:hAnsi="Times New Roman"/>
          <w:sz w:val="28"/>
          <w:szCs w:val="28"/>
        </w:rPr>
      </w:pPr>
      <w:r>
        <w:rPr>
          <w:rFonts w:ascii="Times New Roman" w:hAnsi="Times New Roman"/>
          <w:sz w:val="28"/>
          <w:szCs w:val="28"/>
        </w:rPr>
        <w:t> </w:t>
      </w:r>
    </w:p>
    <w:p w:rsidR="00075C4C" w:rsidRDefault="00075C4C" w:rsidP="00075C4C">
      <w:pPr>
        <w:pStyle w:val="11"/>
        <w:jc w:val="both"/>
        <w:rPr>
          <w:rFonts w:ascii="Times New Roman" w:hAnsi="Times New Roman"/>
          <w:sz w:val="28"/>
          <w:szCs w:val="28"/>
        </w:rPr>
      </w:pPr>
      <w:r>
        <w:rPr>
          <w:rFonts w:ascii="Times New Roman" w:hAnsi="Times New Roman"/>
          <w:sz w:val="28"/>
          <w:szCs w:val="28"/>
        </w:rPr>
        <w:t> </w:t>
      </w:r>
    </w:p>
    <w:p w:rsidR="00075C4C" w:rsidRDefault="00075C4C" w:rsidP="00075C4C">
      <w:pPr>
        <w:pStyle w:val="11"/>
        <w:jc w:val="both"/>
        <w:rPr>
          <w:rFonts w:ascii="Times New Roman" w:hAnsi="Times New Roman"/>
          <w:sz w:val="28"/>
          <w:szCs w:val="28"/>
        </w:rPr>
      </w:pPr>
    </w:p>
    <w:p w:rsidR="00075C4C" w:rsidRDefault="00075C4C" w:rsidP="00075C4C">
      <w:pPr>
        <w:pStyle w:val="11"/>
        <w:jc w:val="both"/>
        <w:rPr>
          <w:rFonts w:ascii="Times New Roman" w:hAnsi="Times New Roman"/>
          <w:b/>
          <w:sz w:val="28"/>
          <w:szCs w:val="28"/>
        </w:rPr>
      </w:pPr>
      <w:r>
        <w:rPr>
          <w:rFonts w:ascii="Times New Roman" w:hAnsi="Times New Roman"/>
          <w:b/>
          <w:sz w:val="28"/>
          <w:szCs w:val="28"/>
        </w:rPr>
        <w:t>Глава</w:t>
      </w:r>
      <w:r w:rsidR="00F15B68">
        <w:rPr>
          <w:rFonts w:ascii="Times New Roman" w:hAnsi="Times New Roman"/>
          <w:b/>
          <w:sz w:val="28"/>
          <w:szCs w:val="28"/>
        </w:rPr>
        <w:t xml:space="preserve"> Саловского сельского</w:t>
      </w:r>
      <w:r>
        <w:rPr>
          <w:rFonts w:ascii="Times New Roman" w:hAnsi="Times New Roman"/>
          <w:b/>
          <w:sz w:val="28"/>
          <w:szCs w:val="28"/>
        </w:rPr>
        <w:t xml:space="preserve"> поселения                                 </w:t>
      </w:r>
      <w:r w:rsidR="00F15B68">
        <w:rPr>
          <w:rFonts w:ascii="Times New Roman" w:hAnsi="Times New Roman"/>
          <w:b/>
          <w:sz w:val="28"/>
          <w:szCs w:val="28"/>
        </w:rPr>
        <w:t>Т.В. Рябышева</w:t>
      </w:r>
    </w:p>
    <w:p w:rsidR="00075C4C" w:rsidRDefault="00075C4C" w:rsidP="00075C4C">
      <w:pPr>
        <w:pStyle w:val="11"/>
        <w:jc w:val="both"/>
        <w:rPr>
          <w:rFonts w:ascii="Times New Roman" w:hAnsi="Times New Roman"/>
          <w:sz w:val="28"/>
          <w:szCs w:val="28"/>
        </w:rPr>
      </w:pPr>
      <w:r>
        <w:rPr>
          <w:rFonts w:ascii="Times New Roman" w:hAnsi="Times New Roman"/>
          <w:sz w:val="28"/>
          <w:szCs w:val="28"/>
        </w:rPr>
        <w:t> </w:t>
      </w:r>
    </w:p>
    <w:p w:rsidR="00075C4C" w:rsidRDefault="00075C4C" w:rsidP="00075C4C">
      <w:pPr>
        <w:pStyle w:val="11"/>
        <w:jc w:val="both"/>
        <w:rPr>
          <w:rFonts w:ascii="Times New Roman" w:hAnsi="Times New Roman"/>
          <w:sz w:val="28"/>
          <w:szCs w:val="28"/>
        </w:rPr>
      </w:pPr>
      <w:r>
        <w:rPr>
          <w:rFonts w:ascii="Times New Roman" w:hAnsi="Times New Roman"/>
          <w:sz w:val="28"/>
          <w:szCs w:val="28"/>
        </w:rPr>
        <w:t> </w:t>
      </w:r>
    </w:p>
    <w:p w:rsidR="00075C4C" w:rsidRDefault="00075C4C" w:rsidP="00075C4C">
      <w:pPr>
        <w:pStyle w:val="11"/>
        <w:jc w:val="both"/>
        <w:rPr>
          <w:rFonts w:ascii="Times New Roman" w:hAnsi="Times New Roman"/>
          <w:sz w:val="28"/>
          <w:szCs w:val="28"/>
        </w:rPr>
      </w:pPr>
    </w:p>
    <w:p w:rsidR="00075C4C" w:rsidRDefault="00075C4C" w:rsidP="00075C4C">
      <w:pPr>
        <w:pStyle w:val="11"/>
        <w:jc w:val="both"/>
        <w:rPr>
          <w:rFonts w:ascii="Times New Roman" w:hAnsi="Times New Roman"/>
          <w:sz w:val="28"/>
          <w:szCs w:val="28"/>
        </w:rPr>
      </w:pPr>
    </w:p>
    <w:p w:rsidR="00F15B68" w:rsidRDefault="00F15B68" w:rsidP="00075C4C">
      <w:pPr>
        <w:pStyle w:val="11"/>
        <w:jc w:val="both"/>
        <w:rPr>
          <w:rFonts w:ascii="Times New Roman" w:hAnsi="Times New Roman"/>
          <w:sz w:val="28"/>
          <w:szCs w:val="28"/>
        </w:rPr>
      </w:pPr>
    </w:p>
    <w:p w:rsidR="00F15B68" w:rsidRDefault="00F15B68" w:rsidP="00075C4C">
      <w:pPr>
        <w:pStyle w:val="11"/>
        <w:jc w:val="both"/>
        <w:rPr>
          <w:rFonts w:ascii="Times New Roman" w:hAnsi="Times New Roman"/>
          <w:sz w:val="28"/>
          <w:szCs w:val="28"/>
        </w:rPr>
      </w:pPr>
    </w:p>
    <w:p w:rsidR="00F15B68" w:rsidRDefault="00F15B68" w:rsidP="00075C4C">
      <w:pPr>
        <w:pStyle w:val="11"/>
        <w:jc w:val="both"/>
        <w:rPr>
          <w:rFonts w:ascii="Times New Roman" w:hAnsi="Times New Roman"/>
          <w:sz w:val="28"/>
          <w:szCs w:val="28"/>
        </w:rPr>
      </w:pPr>
    </w:p>
    <w:p w:rsidR="00D74C74" w:rsidRDefault="00D74C74" w:rsidP="00075C4C">
      <w:pPr>
        <w:pStyle w:val="11"/>
        <w:jc w:val="both"/>
        <w:rPr>
          <w:rFonts w:ascii="Times New Roman" w:hAnsi="Times New Roman"/>
          <w:sz w:val="28"/>
          <w:szCs w:val="28"/>
        </w:rPr>
      </w:pPr>
    </w:p>
    <w:p w:rsidR="00D74C74" w:rsidRDefault="00D74C74" w:rsidP="00075C4C">
      <w:pPr>
        <w:pStyle w:val="11"/>
        <w:jc w:val="both"/>
        <w:rPr>
          <w:rFonts w:ascii="Times New Roman" w:hAnsi="Times New Roman"/>
          <w:sz w:val="28"/>
          <w:szCs w:val="28"/>
        </w:rPr>
      </w:pPr>
    </w:p>
    <w:p w:rsidR="00D74C74" w:rsidRDefault="00D74C74" w:rsidP="00075C4C">
      <w:pPr>
        <w:pStyle w:val="11"/>
        <w:jc w:val="both"/>
        <w:rPr>
          <w:rFonts w:ascii="Times New Roman" w:hAnsi="Times New Roman"/>
          <w:sz w:val="28"/>
          <w:szCs w:val="28"/>
        </w:rPr>
      </w:pPr>
    </w:p>
    <w:p w:rsidR="00D74C74" w:rsidRDefault="00D74C74" w:rsidP="00075C4C">
      <w:pPr>
        <w:pStyle w:val="11"/>
        <w:jc w:val="both"/>
        <w:rPr>
          <w:rFonts w:ascii="Times New Roman" w:hAnsi="Times New Roman"/>
          <w:sz w:val="28"/>
          <w:szCs w:val="28"/>
        </w:rPr>
      </w:pPr>
    </w:p>
    <w:p w:rsidR="00F15B68" w:rsidRDefault="00F15B68" w:rsidP="00075C4C">
      <w:pPr>
        <w:pStyle w:val="11"/>
        <w:jc w:val="both"/>
        <w:rPr>
          <w:rFonts w:ascii="Times New Roman" w:hAnsi="Times New Roman"/>
          <w:sz w:val="28"/>
          <w:szCs w:val="28"/>
        </w:rPr>
      </w:pPr>
    </w:p>
    <w:p w:rsidR="00F15B68" w:rsidRDefault="00F15B68" w:rsidP="00075C4C">
      <w:pPr>
        <w:pStyle w:val="11"/>
        <w:jc w:val="both"/>
        <w:rPr>
          <w:rFonts w:ascii="Times New Roman" w:hAnsi="Times New Roman"/>
          <w:sz w:val="28"/>
          <w:szCs w:val="28"/>
        </w:rPr>
      </w:pPr>
    </w:p>
    <w:p w:rsidR="00075C4C" w:rsidRPr="00075C4C" w:rsidRDefault="00075C4C" w:rsidP="00075C4C">
      <w:pPr>
        <w:pStyle w:val="11"/>
        <w:jc w:val="right"/>
        <w:rPr>
          <w:rFonts w:ascii="Times New Roman" w:hAnsi="Times New Roman"/>
          <w:sz w:val="24"/>
          <w:szCs w:val="24"/>
        </w:rPr>
      </w:pPr>
      <w:r>
        <w:rPr>
          <w:rFonts w:ascii="Times New Roman" w:hAnsi="Times New Roman"/>
          <w:sz w:val="28"/>
          <w:szCs w:val="28"/>
        </w:rPr>
        <w:lastRenderedPageBreak/>
        <w:t>                                                                                                          </w:t>
      </w:r>
      <w:r w:rsidRPr="00075C4C">
        <w:rPr>
          <w:rFonts w:ascii="Times New Roman" w:hAnsi="Times New Roman"/>
          <w:sz w:val="24"/>
          <w:szCs w:val="24"/>
        </w:rPr>
        <w:t>У</w:t>
      </w:r>
      <w:bookmarkStart w:id="0" w:name="_GoBack"/>
      <w:bookmarkEnd w:id="0"/>
      <w:r w:rsidRPr="00075C4C">
        <w:rPr>
          <w:rFonts w:ascii="Times New Roman" w:hAnsi="Times New Roman"/>
          <w:sz w:val="24"/>
          <w:szCs w:val="24"/>
        </w:rPr>
        <w:t>ТВЕРЖДЕНО</w:t>
      </w:r>
    </w:p>
    <w:p w:rsidR="00075C4C" w:rsidRPr="00075C4C" w:rsidRDefault="00075C4C" w:rsidP="00075C4C">
      <w:pPr>
        <w:pStyle w:val="11"/>
        <w:jc w:val="right"/>
        <w:rPr>
          <w:rFonts w:ascii="Times New Roman" w:hAnsi="Times New Roman"/>
          <w:sz w:val="24"/>
          <w:szCs w:val="24"/>
        </w:rPr>
      </w:pPr>
      <w:r w:rsidRPr="00075C4C">
        <w:rPr>
          <w:rFonts w:ascii="Times New Roman" w:hAnsi="Times New Roman"/>
          <w:sz w:val="24"/>
          <w:szCs w:val="24"/>
        </w:rPr>
        <w:t xml:space="preserve">                                                                                        решением Совета депутатов </w:t>
      </w:r>
    </w:p>
    <w:p w:rsidR="00075C4C" w:rsidRPr="00075C4C" w:rsidRDefault="00F15B68" w:rsidP="00075C4C">
      <w:pPr>
        <w:pStyle w:val="11"/>
        <w:jc w:val="right"/>
        <w:rPr>
          <w:rFonts w:ascii="Times New Roman" w:hAnsi="Times New Roman"/>
          <w:sz w:val="24"/>
          <w:szCs w:val="24"/>
        </w:rPr>
      </w:pPr>
      <w:r>
        <w:rPr>
          <w:rFonts w:ascii="Times New Roman" w:hAnsi="Times New Roman"/>
          <w:sz w:val="24"/>
          <w:szCs w:val="24"/>
        </w:rPr>
        <w:t>Саловского</w:t>
      </w:r>
      <w:r w:rsidR="00075C4C" w:rsidRPr="00075C4C">
        <w:rPr>
          <w:rFonts w:ascii="Times New Roman" w:hAnsi="Times New Roman"/>
          <w:sz w:val="24"/>
          <w:szCs w:val="24"/>
        </w:rPr>
        <w:t xml:space="preserve"> сельского поселения</w:t>
      </w:r>
    </w:p>
    <w:p w:rsidR="00075C4C" w:rsidRPr="00075C4C" w:rsidRDefault="00075C4C" w:rsidP="00075C4C">
      <w:pPr>
        <w:pStyle w:val="11"/>
        <w:jc w:val="right"/>
        <w:rPr>
          <w:rFonts w:ascii="Times New Roman" w:hAnsi="Times New Roman"/>
          <w:sz w:val="24"/>
          <w:szCs w:val="24"/>
        </w:rPr>
      </w:pPr>
      <w:r w:rsidRPr="00075C4C">
        <w:rPr>
          <w:rFonts w:ascii="Times New Roman" w:hAnsi="Times New Roman"/>
          <w:sz w:val="24"/>
          <w:szCs w:val="24"/>
        </w:rPr>
        <w:t xml:space="preserve">                                                                                                    </w:t>
      </w:r>
      <w:r w:rsidR="00A54641">
        <w:rPr>
          <w:rFonts w:ascii="Times New Roman" w:hAnsi="Times New Roman"/>
          <w:sz w:val="24"/>
          <w:szCs w:val="24"/>
        </w:rPr>
        <w:t>о</w:t>
      </w:r>
      <w:r w:rsidRPr="00075C4C">
        <w:rPr>
          <w:rFonts w:ascii="Times New Roman" w:hAnsi="Times New Roman"/>
          <w:sz w:val="24"/>
          <w:szCs w:val="24"/>
        </w:rPr>
        <w:t>т</w:t>
      </w:r>
      <w:r w:rsidR="00FD1A03">
        <w:rPr>
          <w:rFonts w:ascii="Times New Roman" w:hAnsi="Times New Roman"/>
          <w:sz w:val="24"/>
          <w:szCs w:val="24"/>
        </w:rPr>
        <w:t xml:space="preserve"> 13.04.2018 г.</w:t>
      </w:r>
      <w:r w:rsidRPr="00075C4C">
        <w:rPr>
          <w:rFonts w:ascii="Times New Roman" w:hAnsi="Times New Roman"/>
          <w:sz w:val="24"/>
          <w:szCs w:val="24"/>
        </w:rPr>
        <w:t>  №  </w:t>
      </w:r>
      <w:r w:rsidR="00BB3960">
        <w:rPr>
          <w:rFonts w:ascii="Times New Roman" w:hAnsi="Times New Roman"/>
          <w:sz w:val="24"/>
          <w:szCs w:val="24"/>
        </w:rPr>
        <w:t>69</w:t>
      </w:r>
      <w:r w:rsidRPr="00075C4C">
        <w:rPr>
          <w:rFonts w:ascii="Times New Roman" w:hAnsi="Times New Roman"/>
          <w:sz w:val="24"/>
          <w:szCs w:val="24"/>
        </w:rPr>
        <w:t xml:space="preserve"> </w:t>
      </w:r>
    </w:p>
    <w:p w:rsidR="00075C4C" w:rsidRPr="00075C4C" w:rsidRDefault="00075C4C" w:rsidP="00075C4C">
      <w:pPr>
        <w:pStyle w:val="11"/>
        <w:jc w:val="both"/>
        <w:rPr>
          <w:rFonts w:ascii="Times New Roman" w:hAnsi="Times New Roman"/>
          <w:sz w:val="24"/>
          <w:szCs w:val="24"/>
        </w:rPr>
      </w:pPr>
      <w:r w:rsidRPr="00075C4C">
        <w:rPr>
          <w:rFonts w:ascii="Times New Roman" w:hAnsi="Times New Roman"/>
          <w:sz w:val="24"/>
          <w:szCs w:val="24"/>
        </w:rPr>
        <w:t> </w:t>
      </w:r>
    </w:p>
    <w:p w:rsidR="00075C4C" w:rsidRPr="00075C4C" w:rsidRDefault="00075C4C" w:rsidP="00075C4C">
      <w:pPr>
        <w:pStyle w:val="11"/>
        <w:jc w:val="center"/>
        <w:rPr>
          <w:rFonts w:ascii="Times New Roman" w:hAnsi="Times New Roman"/>
          <w:b/>
          <w:bCs/>
          <w:sz w:val="24"/>
          <w:szCs w:val="24"/>
        </w:rPr>
      </w:pPr>
      <w:r w:rsidRPr="00075C4C">
        <w:rPr>
          <w:rFonts w:ascii="Times New Roman" w:hAnsi="Times New Roman"/>
          <w:b/>
          <w:bCs/>
          <w:sz w:val="24"/>
          <w:szCs w:val="24"/>
        </w:rPr>
        <w:t>Положение</w:t>
      </w:r>
      <w:r w:rsidRPr="00075C4C">
        <w:rPr>
          <w:rFonts w:ascii="Times New Roman" w:hAnsi="Times New Roman"/>
          <w:b/>
          <w:bCs/>
          <w:sz w:val="24"/>
          <w:szCs w:val="24"/>
        </w:rPr>
        <w:br/>
        <w:t xml:space="preserve">о проведении публичных слушаний или общественных обсуждений по вопросам градостроительной деятельности на территории </w:t>
      </w:r>
      <w:r w:rsidR="00F15B68">
        <w:rPr>
          <w:rFonts w:ascii="Times New Roman" w:hAnsi="Times New Roman"/>
          <w:b/>
          <w:bCs/>
          <w:sz w:val="24"/>
          <w:szCs w:val="24"/>
        </w:rPr>
        <w:t xml:space="preserve">Саловского </w:t>
      </w:r>
      <w:r w:rsidRPr="00075C4C">
        <w:rPr>
          <w:rFonts w:ascii="Times New Roman" w:hAnsi="Times New Roman"/>
          <w:b/>
          <w:bCs/>
          <w:sz w:val="24"/>
          <w:szCs w:val="24"/>
        </w:rPr>
        <w:t>сельского поселения</w:t>
      </w:r>
    </w:p>
    <w:p w:rsidR="00075C4C" w:rsidRPr="00075C4C" w:rsidRDefault="00075C4C" w:rsidP="00075C4C">
      <w:pPr>
        <w:pStyle w:val="11"/>
        <w:jc w:val="center"/>
        <w:rPr>
          <w:rFonts w:ascii="Times New Roman" w:hAnsi="Times New Roman"/>
          <w:sz w:val="24"/>
          <w:szCs w:val="24"/>
        </w:rPr>
      </w:pPr>
    </w:p>
    <w:p w:rsidR="00075C4C" w:rsidRPr="00075C4C" w:rsidRDefault="00075C4C" w:rsidP="00075C4C">
      <w:pPr>
        <w:pStyle w:val="11"/>
        <w:jc w:val="center"/>
        <w:rPr>
          <w:rFonts w:ascii="Times New Roman" w:hAnsi="Times New Roman"/>
          <w:sz w:val="24"/>
          <w:szCs w:val="24"/>
        </w:rPr>
      </w:pPr>
      <w:r w:rsidRPr="00075C4C">
        <w:rPr>
          <w:rFonts w:ascii="Times New Roman" w:hAnsi="Times New Roman"/>
          <w:b/>
          <w:bCs/>
          <w:sz w:val="24"/>
          <w:szCs w:val="24"/>
        </w:rPr>
        <w:t>1. Общие положения</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1.1. Настоящее Положение устанавливает в соответствии с Градостроительным кодексом Российской Федерации, Федеральным законом от 6 октября 2003 года N 131-ФЗ "Об общих принципах организации местного самоуправления в Российской Федерации</w:t>
      </w:r>
      <w:proofErr w:type="gramStart"/>
      <w:r w:rsidRPr="00075C4C">
        <w:rPr>
          <w:rFonts w:ascii="Times New Roman" w:hAnsi="Times New Roman"/>
          <w:sz w:val="24"/>
          <w:szCs w:val="24"/>
        </w:rPr>
        <w:t>"  порядок</w:t>
      </w:r>
      <w:proofErr w:type="gramEnd"/>
      <w:r w:rsidRPr="00075C4C">
        <w:rPr>
          <w:rFonts w:ascii="Times New Roman" w:hAnsi="Times New Roman"/>
          <w:sz w:val="24"/>
          <w:szCs w:val="24"/>
        </w:rPr>
        <w:t xml:space="preserve"> организации и проведения публичных слушаний по вопросам градостроительной деятельности на территории </w:t>
      </w:r>
      <w:r w:rsidR="00F15B68">
        <w:rPr>
          <w:rFonts w:ascii="Times New Roman" w:hAnsi="Times New Roman"/>
          <w:sz w:val="24"/>
          <w:szCs w:val="24"/>
        </w:rPr>
        <w:t>Саловского</w:t>
      </w:r>
      <w:r w:rsidRPr="00075C4C">
        <w:rPr>
          <w:rFonts w:ascii="Times New Roman" w:hAnsi="Times New Roman"/>
          <w:sz w:val="24"/>
          <w:szCs w:val="24"/>
        </w:rPr>
        <w:t xml:space="preserve"> сельского поселения (далее – публичные слушания или общественные обсуждения).</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1.2. Под публичными слушаниями или общественными обсуждениями в настоящем Положении понимается форма реализации прав населения на участие в процессе принятия решений органами местного самоуправления посредством проведения собраний для публичного обсуждения проектов по вопросам градостроительной деятельности в целях соблюдения прав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1.3. Публичные слушания или общественные обсуждения проводятся до принятия решений об осуществлении градостроительной деятельности в соответствии с настоящим Положением. Публичные слушания или общественные обсуждения проводятся по инициативе жителей   сельского поселения (далее - жителей), Совета депутатов сельского поселения или Главы</w:t>
      </w:r>
      <w:r w:rsidR="00F15B68">
        <w:rPr>
          <w:rFonts w:ascii="Times New Roman" w:hAnsi="Times New Roman"/>
          <w:sz w:val="24"/>
          <w:szCs w:val="24"/>
        </w:rPr>
        <w:t xml:space="preserve"> администрации</w:t>
      </w:r>
      <w:r w:rsidRPr="00075C4C">
        <w:rPr>
          <w:rFonts w:ascii="Times New Roman" w:hAnsi="Times New Roman"/>
          <w:sz w:val="24"/>
          <w:szCs w:val="24"/>
        </w:rPr>
        <w:t xml:space="preserve"> сельского поселения. Публичные слушания или общественные обсуждения, проводимые по инициативе жителей или Совета депутатов сельского поселения, назначаются Советом депутатов сельского поселения, по инициативе Главы </w:t>
      </w:r>
      <w:r w:rsidR="00F15B68">
        <w:rPr>
          <w:rFonts w:ascii="Times New Roman" w:hAnsi="Times New Roman"/>
          <w:sz w:val="24"/>
          <w:szCs w:val="24"/>
        </w:rPr>
        <w:t xml:space="preserve">администрации </w:t>
      </w:r>
      <w:r w:rsidRPr="00075C4C">
        <w:rPr>
          <w:rFonts w:ascii="Times New Roman" w:hAnsi="Times New Roman"/>
          <w:sz w:val="24"/>
          <w:szCs w:val="24"/>
        </w:rPr>
        <w:t xml:space="preserve">сельского поселения </w:t>
      </w:r>
      <w:r w:rsidR="00F15B68">
        <w:rPr>
          <w:rFonts w:ascii="Times New Roman" w:hAnsi="Times New Roman"/>
          <w:sz w:val="24"/>
          <w:szCs w:val="24"/>
        </w:rPr>
        <w:t>–</w:t>
      </w:r>
      <w:r w:rsidRPr="00075C4C">
        <w:rPr>
          <w:rFonts w:ascii="Times New Roman" w:hAnsi="Times New Roman"/>
          <w:sz w:val="24"/>
          <w:szCs w:val="24"/>
        </w:rPr>
        <w:t xml:space="preserve"> Главой</w:t>
      </w:r>
      <w:r w:rsidR="00F15B68">
        <w:rPr>
          <w:rFonts w:ascii="Times New Roman" w:hAnsi="Times New Roman"/>
          <w:sz w:val="24"/>
          <w:szCs w:val="24"/>
        </w:rPr>
        <w:t xml:space="preserve"> администрации сельского</w:t>
      </w:r>
      <w:r w:rsidRPr="00075C4C">
        <w:rPr>
          <w:rFonts w:ascii="Times New Roman" w:hAnsi="Times New Roman"/>
          <w:sz w:val="24"/>
          <w:szCs w:val="24"/>
        </w:rPr>
        <w:t xml:space="preserve"> поселения.</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 xml:space="preserve">Уполномоченным органом на проведение публичных слушаний или общественных обсуждений является Администрация </w:t>
      </w:r>
      <w:r w:rsidR="00F15B68">
        <w:rPr>
          <w:rFonts w:ascii="Times New Roman" w:hAnsi="Times New Roman"/>
          <w:sz w:val="24"/>
          <w:szCs w:val="24"/>
        </w:rPr>
        <w:t>Саловского</w:t>
      </w:r>
      <w:r w:rsidRPr="00075C4C">
        <w:rPr>
          <w:rFonts w:ascii="Times New Roman" w:hAnsi="Times New Roman"/>
          <w:sz w:val="24"/>
          <w:szCs w:val="24"/>
        </w:rPr>
        <w:t xml:space="preserve"> сельского поселения. </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Коллегиальным органом, обеспечивающим проведение публичных слушаний или общественных обсуждений, является постоянно действующая комиссия по Правилам землепользования и застройки сельского поселения (далее – Комиссия).</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Срок проведения публичных слушаний или общественных обсуждений (продолжительность) - период, в течение которого проводятся публичные слушания или общественные обсуждения, начиная с момента оповещения жителей поселения о времени и месте их проведения до дня опубликования заключения о результатах публичных слушаний или общественных обсуждений.</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Протокол публичных слушаний или общественных обсуждений - документ, в котором отражается время и место проведения публичных слушаний, количество участников публичных слушаний или общественных обсуждений (согласно листу регистрации участников, который прилагается к Протоколу публичных слушаний или общественных обсуждений), последовательность проведения публичных слушаний или общественных обсуждений, фамилия, имя, отчество докладчиков и (или) выступающих участников публичных слушаний, краткое содержание доклада или выступления, предложения и замечания участников публичных слушаний или общественных обсуждений, а в случаях, установленных настоящим Положением, итоги голосования.</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Заключение о результатах публичных слушаний - документ, содержащий рекомендации, выработанные по итогам проведения публичных слушаний.</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lastRenderedPageBreak/>
        <w:t>1.4. Публичные слушания проводятся по нерабочим дням с 9 до 18 часов по местному времени либо по рабочим дням по индивидуальному графику, согласно постановления администрации поселения.</w:t>
      </w:r>
      <w:r w:rsidRPr="00075C4C">
        <w:rPr>
          <w:rFonts w:ascii="Times New Roman" w:hAnsi="Times New Roman"/>
          <w:sz w:val="24"/>
          <w:szCs w:val="24"/>
          <w:lang w:eastAsia="ar-SA"/>
        </w:rPr>
        <w:t xml:space="preserve"> </w:t>
      </w:r>
      <w:r w:rsidRPr="00075C4C">
        <w:rPr>
          <w:rFonts w:ascii="Times New Roman" w:hAnsi="Times New Roman"/>
          <w:sz w:val="24"/>
          <w:szCs w:val="24"/>
        </w:rPr>
        <w:t>Местом проведения публичных слушаний могут быть актовые залы, нежилые общественные помещения, административные здания, а также иные помещения по работе с населением по месту жительства.</w:t>
      </w:r>
    </w:p>
    <w:p w:rsidR="00075C4C" w:rsidRPr="00075C4C" w:rsidRDefault="00075C4C" w:rsidP="00075C4C">
      <w:pPr>
        <w:pStyle w:val="11"/>
        <w:jc w:val="center"/>
        <w:rPr>
          <w:rFonts w:ascii="Times New Roman" w:hAnsi="Times New Roman"/>
          <w:b/>
          <w:sz w:val="24"/>
          <w:szCs w:val="24"/>
        </w:rPr>
      </w:pPr>
      <w:r w:rsidRPr="00075C4C">
        <w:rPr>
          <w:rFonts w:ascii="Times New Roman" w:hAnsi="Times New Roman"/>
          <w:b/>
          <w:bCs/>
          <w:sz w:val="24"/>
          <w:szCs w:val="24"/>
        </w:rPr>
        <w:t>2. Проекты муниципальных правовых актов и вопросы, подлежащие вынесению на публичные слушания</w:t>
      </w:r>
      <w:r w:rsidRPr="00075C4C">
        <w:rPr>
          <w:rFonts w:ascii="Times New Roman" w:hAnsi="Times New Roman"/>
          <w:b/>
          <w:sz w:val="24"/>
          <w:szCs w:val="24"/>
        </w:rPr>
        <w:t xml:space="preserve"> или общественные обсуждения</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2.1. Публичные слушания или общественные обсуждения проводятся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Решения, принятые на публичных слушаниях или общественных обсуждениях, носят рекомендательный характер.</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2.2. На публичные слушания или общественные обсуждения в обязательном порядке выносятся:</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 проекты генерального плана поселения, в том числе по внесению в него изменений;</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  проекты правил землепользования и застройки поселения, в том числе по внесению в них изменений;</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 проекты документации по планировке территории и проекты внесения изменений в них;</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 проекты документации по межеванию территорий и проекты внесения изменений в них;</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 вопросы предоставления разрешения на условно разрешенный вид использования земельного участка или объекта капитального строительства (далее - разрешения на условно разрешенный вид использования);</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 вопросы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 проекты правил благоустройства и проекты внесения изменений в них.</w:t>
      </w:r>
    </w:p>
    <w:p w:rsidR="00075C4C" w:rsidRPr="00075C4C" w:rsidRDefault="00075C4C" w:rsidP="00075C4C">
      <w:pPr>
        <w:pStyle w:val="11"/>
        <w:jc w:val="center"/>
        <w:rPr>
          <w:rFonts w:ascii="Times New Roman" w:hAnsi="Times New Roman"/>
          <w:sz w:val="24"/>
          <w:szCs w:val="24"/>
        </w:rPr>
      </w:pPr>
      <w:r w:rsidRPr="00075C4C">
        <w:rPr>
          <w:rFonts w:ascii="Times New Roman" w:hAnsi="Times New Roman"/>
          <w:b/>
          <w:bCs/>
          <w:sz w:val="24"/>
          <w:szCs w:val="24"/>
        </w:rPr>
        <w:t xml:space="preserve">3. Оповещение населения </w:t>
      </w:r>
      <w:r w:rsidRPr="00075C4C">
        <w:rPr>
          <w:rFonts w:ascii="Times New Roman" w:hAnsi="Times New Roman"/>
          <w:b/>
          <w:sz w:val="24"/>
          <w:szCs w:val="24"/>
        </w:rPr>
        <w:t>о начале общественных обсуждений или публичных слушаний</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3.1. Организатор публичных слушаний или общественных обсуждений оповещает жителей о предстоящих публичных слушаниях общественных обсуждений не менее чем за 14 дней до даты их проведения путем опубликования постановления Администрации поселения о назначении публичных слушаний общественных обсуждений в</w:t>
      </w:r>
      <w:r w:rsidR="00F15B68">
        <w:rPr>
          <w:rFonts w:ascii="Times New Roman" w:hAnsi="Times New Roman"/>
          <w:sz w:val="24"/>
          <w:szCs w:val="24"/>
        </w:rPr>
        <w:t xml:space="preserve"> Информационном</w:t>
      </w:r>
      <w:r w:rsidRPr="00075C4C">
        <w:rPr>
          <w:rFonts w:ascii="Times New Roman" w:hAnsi="Times New Roman"/>
          <w:sz w:val="24"/>
          <w:szCs w:val="24"/>
        </w:rPr>
        <w:t xml:space="preserve"> бюллетене</w:t>
      </w:r>
      <w:r w:rsidR="00F25C2A">
        <w:rPr>
          <w:rFonts w:ascii="Times New Roman" w:hAnsi="Times New Roman"/>
          <w:sz w:val="24"/>
          <w:szCs w:val="24"/>
        </w:rPr>
        <w:t xml:space="preserve"> Саловского сельского поселения</w:t>
      </w:r>
      <w:r w:rsidR="00FD1A03">
        <w:rPr>
          <w:rFonts w:ascii="Times New Roman" w:hAnsi="Times New Roman"/>
          <w:sz w:val="24"/>
          <w:szCs w:val="24"/>
        </w:rPr>
        <w:t>.</w:t>
      </w:r>
    </w:p>
    <w:p w:rsidR="00FD1A03" w:rsidRPr="00075C4C" w:rsidRDefault="00075C4C" w:rsidP="00FD1A03">
      <w:pPr>
        <w:pStyle w:val="11"/>
        <w:ind w:firstLine="600"/>
        <w:jc w:val="both"/>
        <w:rPr>
          <w:rFonts w:ascii="Times New Roman" w:hAnsi="Times New Roman"/>
          <w:sz w:val="24"/>
          <w:szCs w:val="24"/>
        </w:rPr>
      </w:pPr>
      <w:r w:rsidRPr="00075C4C">
        <w:rPr>
          <w:rFonts w:ascii="Times New Roman" w:hAnsi="Times New Roman"/>
          <w:sz w:val="24"/>
          <w:szCs w:val="24"/>
        </w:rPr>
        <w:t>Одновременно постановление Администрации поселения о публичных слушаниях общественных обсуждений размещается на официальном сайте Администрации поселения в информационно-телекоммуникационной сети «Интернет»</w:t>
      </w:r>
      <w:r w:rsidR="00FD1A03">
        <w:rPr>
          <w:rFonts w:ascii="Times New Roman" w:hAnsi="Times New Roman"/>
          <w:sz w:val="24"/>
          <w:szCs w:val="24"/>
        </w:rPr>
        <w:t>.</w:t>
      </w:r>
    </w:p>
    <w:p w:rsidR="00FD1A03" w:rsidRPr="00075C4C" w:rsidRDefault="00075C4C" w:rsidP="00FD1A03">
      <w:pPr>
        <w:pStyle w:val="11"/>
        <w:ind w:firstLine="600"/>
        <w:jc w:val="both"/>
        <w:rPr>
          <w:rFonts w:ascii="Times New Roman" w:hAnsi="Times New Roman"/>
          <w:sz w:val="24"/>
          <w:szCs w:val="24"/>
        </w:rPr>
      </w:pPr>
      <w:r w:rsidRPr="00075C4C">
        <w:rPr>
          <w:rFonts w:ascii="Times New Roman" w:hAnsi="Times New Roman"/>
          <w:sz w:val="24"/>
          <w:szCs w:val="24"/>
        </w:rPr>
        <w:t>3.2. Дополнительно осуществляется информирование населения в форме объявлений по месту расположения обсуждаемого на публичных слушаниях или общественных обсуждениях проекта (вопроса)</w:t>
      </w:r>
      <w:r w:rsidR="00FD1A03">
        <w:rPr>
          <w:rFonts w:ascii="Times New Roman" w:hAnsi="Times New Roman"/>
          <w:sz w:val="24"/>
          <w:szCs w:val="24"/>
        </w:rPr>
        <w:t>.</w:t>
      </w:r>
    </w:p>
    <w:p w:rsidR="00075C4C" w:rsidRPr="00075C4C" w:rsidRDefault="00075C4C" w:rsidP="00075C4C">
      <w:pPr>
        <w:pStyle w:val="11"/>
        <w:ind w:firstLine="600"/>
        <w:jc w:val="both"/>
        <w:rPr>
          <w:rFonts w:ascii="Times New Roman" w:hAnsi="Times New Roman"/>
          <w:sz w:val="24"/>
          <w:szCs w:val="24"/>
        </w:rPr>
      </w:pPr>
      <w:r w:rsidRPr="00075C4C">
        <w:rPr>
          <w:rFonts w:ascii="Times New Roman" w:hAnsi="Times New Roman"/>
          <w:sz w:val="24"/>
          <w:szCs w:val="24"/>
        </w:rPr>
        <w:t>3.3. В объявлении о проведении публичных слушаний или общественных обсуждений должна содержаться информация:</w:t>
      </w:r>
    </w:p>
    <w:p w:rsidR="00075C4C" w:rsidRPr="00075C4C" w:rsidRDefault="00075C4C" w:rsidP="00075C4C">
      <w:pPr>
        <w:pStyle w:val="11"/>
        <w:spacing w:line="240" w:lineRule="atLeast"/>
        <w:ind w:firstLine="600"/>
        <w:jc w:val="both"/>
        <w:rPr>
          <w:rFonts w:ascii="Times New Roman" w:hAnsi="Times New Roman"/>
          <w:sz w:val="24"/>
          <w:szCs w:val="24"/>
        </w:rPr>
      </w:pPr>
      <w:r w:rsidRPr="00075C4C">
        <w:rPr>
          <w:rFonts w:ascii="Times New Roman" w:hAnsi="Times New Roman"/>
          <w:sz w:val="24"/>
          <w:szCs w:val="24"/>
        </w:rPr>
        <w:t>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cs="Times New Roman"/>
          <w:sz w:val="24"/>
          <w:szCs w:val="24"/>
        </w:rPr>
        <w:t>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cs="Times New Roman"/>
          <w:sz w:val="24"/>
          <w:szCs w:val="24"/>
        </w:rPr>
        <w:t>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075C4C" w:rsidRPr="00075C4C" w:rsidRDefault="00075C4C" w:rsidP="00075C4C">
      <w:pPr>
        <w:pStyle w:val="ConsPlusNormal"/>
        <w:spacing w:line="240" w:lineRule="atLeast"/>
        <w:ind w:firstLine="539"/>
        <w:jc w:val="both"/>
        <w:rPr>
          <w:rFonts w:ascii="Times New Roman" w:hAnsi="Times New Roman" w:cs="Times New Roman"/>
          <w:sz w:val="24"/>
          <w:szCs w:val="24"/>
        </w:rPr>
      </w:pPr>
      <w:r w:rsidRPr="00075C4C">
        <w:rPr>
          <w:rFonts w:ascii="Times New Roman" w:hAnsi="Times New Roman" w:cs="Times New Roman"/>
          <w:sz w:val="24"/>
          <w:szCs w:val="24"/>
        </w:rPr>
        <w:lastRenderedPageBreak/>
        <w:t>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FD1A03" w:rsidRPr="00075C4C" w:rsidRDefault="00075C4C" w:rsidP="00FD1A03">
      <w:pPr>
        <w:pStyle w:val="11"/>
        <w:ind w:firstLine="600"/>
        <w:jc w:val="both"/>
        <w:rPr>
          <w:rFonts w:ascii="Times New Roman" w:hAnsi="Times New Roman"/>
          <w:sz w:val="24"/>
          <w:szCs w:val="24"/>
        </w:rPr>
      </w:pPr>
      <w:r w:rsidRPr="00075C4C">
        <w:rPr>
          <w:rFonts w:ascii="Times New Roman" w:hAnsi="Times New Roman"/>
          <w:sz w:val="24"/>
          <w:szCs w:val="24"/>
        </w:rPr>
        <w:t>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r w:rsidR="00FD1A03">
        <w:rPr>
          <w:rFonts w:ascii="Times New Roman" w:hAnsi="Times New Roman"/>
          <w:sz w:val="24"/>
          <w:szCs w:val="24"/>
        </w:rPr>
        <w:t>.</w:t>
      </w:r>
    </w:p>
    <w:p w:rsidR="00FD1A03" w:rsidRPr="00075C4C" w:rsidRDefault="00075C4C" w:rsidP="00FD1A03">
      <w:pPr>
        <w:pStyle w:val="11"/>
        <w:ind w:firstLine="600"/>
        <w:jc w:val="both"/>
        <w:rPr>
          <w:rFonts w:ascii="Times New Roman" w:hAnsi="Times New Roman"/>
          <w:sz w:val="24"/>
          <w:szCs w:val="24"/>
        </w:rPr>
      </w:pPr>
      <w:r w:rsidRPr="00075C4C">
        <w:rPr>
          <w:rFonts w:ascii="Times New Roman" w:hAnsi="Times New Roman"/>
          <w:sz w:val="24"/>
          <w:szCs w:val="24"/>
        </w:rPr>
        <w:t xml:space="preserve">3.4. Проекты муниципальных правовых актов, перечисленные в пункте 2.2 настоящего Положения должны быть предварительно опубликованы (обнародованы) в периодическом печатном издании – </w:t>
      </w:r>
      <w:r w:rsidR="00C14EB2">
        <w:rPr>
          <w:rFonts w:ascii="Times New Roman" w:hAnsi="Times New Roman"/>
          <w:sz w:val="24"/>
          <w:szCs w:val="24"/>
        </w:rPr>
        <w:t xml:space="preserve">Информационный </w:t>
      </w:r>
      <w:r w:rsidRPr="00075C4C">
        <w:rPr>
          <w:rFonts w:ascii="Times New Roman" w:hAnsi="Times New Roman"/>
          <w:sz w:val="24"/>
          <w:szCs w:val="24"/>
        </w:rPr>
        <w:t>бюллетень</w:t>
      </w:r>
      <w:r w:rsidR="00C14EB2">
        <w:rPr>
          <w:rFonts w:ascii="Times New Roman" w:hAnsi="Times New Roman"/>
          <w:sz w:val="24"/>
          <w:szCs w:val="24"/>
        </w:rPr>
        <w:t xml:space="preserve"> Саловского</w:t>
      </w:r>
      <w:r w:rsidRPr="00075C4C">
        <w:rPr>
          <w:rFonts w:ascii="Times New Roman" w:hAnsi="Times New Roman"/>
          <w:sz w:val="24"/>
          <w:szCs w:val="24"/>
        </w:rPr>
        <w:t xml:space="preserve"> сельского поселения» и размещены на официальном сайте Администрации поселения в информационно–телекоммуникационной сети «Интернет» не менее чем за 14 календарных дней до дня проведения публичных слушаний или общественных обсуждений</w:t>
      </w:r>
      <w:r w:rsidR="00FD1A03">
        <w:rPr>
          <w:rFonts w:ascii="Times New Roman" w:hAnsi="Times New Roman"/>
          <w:sz w:val="24"/>
          <w:szCs w:val="24"/>
        </w:rPr>
        <w:t>.</w:t>
      </w:r>
    </w:p>
    <w:p w:rsidR="00FD1A03" w:rsidRPr="00075C4C" w:rsidRDefault="00075C4C" w:rsidP="00FD1A03">
      <w:pPr>
        <w:pStyle w:val="11"/>
        <w:ind w:firstLine="600"/>
        <w:jc w:val="both"/>
        <w:rPr>
          <w:rFonts w:ascii="Times New Roman" w:hAnsi="Times New Roman"/>
          <w:sz w:val="24"/>
          <w:szCs w:val="24"/>
        </w:rPr>
      </w:pPr>
      <w:r w:rsidRPr="00075C4C">
        <w:rPr>
          <w:rFonts w:ascii="Times New Roman" w:hAnsi="Times New Roman"/>
          <w:sz w:val="24"/>
          <w:szCs w:val="24"/>
        </w:rPr>
        <w:t>Вопросы, подлежащие рассмотрению на общественных обсуждениях или публичных слушаниях, перечисленные в пункте 2.2 настоящего Положения,  распространяются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5.2.1. настоящего Положения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r w:rsidR="00FD1A03">
        <w:rPr>
          <w:rFonts w:ascii="Times New Roman" w:hAnsi="Times New Roman"/>
          <w:sz w:val="24"/>
          <w:szCs w:val="24"/>
        </w:rPr>
        <w:t>.</w:t>
      </w:r>
    </w:p>
    <w:p w:rsidR="00075C4C" w:rsidRPr="00075C4C" w:rsidRDefault="00075C4C" w:rsidP="00075C4C">
      <w:pPr>
        <w:pStyle w:val="11"/>
        <w:ind w:firstLine="600"/>
        <w:jc w:val="center"/>
        <w:rPr>
          <w:rFonts w:ascii="Times New Roman" w:hAnsi="Times New Roman"/>
          <w:b/>
          <w:sz w:val="24"/>
          <w:szCs w:val="24"/>
        </w:rPr>
      </w:pPr>
      <w:r w:rsidRPr="00075C4C">
        <w:rPr>
          <w:rFonts w:ascii="Times New Roman" w:hAnsi="Times New Roman"/>
          <w:b/>
          <w:sz w:val="24"/>
          <w:szCs w:val="24"/>
        </w:rPr>
        <w:t>4. Процедура проведения общественных обсуждений или публичных слушаний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4.1. Процедура проведения общественных обсуждений состоит из следующих этапов:</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1) оповещение о начале общественных обсуждений;</w:t>
      </w:r>
    </w:p>
    <w:p w:rsidR="00075C4C" w:rsidRPr="00075C4C" w:rsidRDefault="00075C4C" w:rsidP="00075C4C">
      <w:pPr>
        <w:pStyle w:val="ConsPlusNormal"/>
        <w:ind w:firstLine="540"/>
        <w:jc w:val="both"/>
        <w:rPr>
          <w:rFonts w:ascii="Times New Roman" w:hAnsi="Times New Roman" w:cs="Times New Roman"/>
          <w:sz w:val="24"/>
          <w:szCs w:val="24"/>
        </w:rPr>
      </w:pPr>
      <w:bookmarkStart w:id="1" w:name="Par196"/>
      <w:bookmarkEnd w:id="1"/>
      <w:r w:rsidRPr="00075C4C">
        <w:rPr>
          <w:rFonts w:ascii="Times New Roman" w:hAnsi="Times New Roman" w:cs="Times New Roman"/>
          <w:sz w:val="24"/>
          <w:szCs w:val="24"/>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3) проведение экспозиции или экспозиций проекта, подлежащего рассмотрению на общественных обсуждениях;</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4) подготовка и оформление протокола общественных обсуждений;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5) подготовка и опубликование заключения о результатах общественных обсуждений.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4.2. Процедура проведения публичных слушаний состоит из следующих этапов:</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1) оповещение о начале публичных слушаний;</w:t>
      </w:r>
    </w:p>
    <w:p w:rsidR="00075C4C" w:rsidRPr="00075C4C" w:rsidRDefault="00075C4C" w:rsidP="00075C4C">
      <w:pPr>
        <w:pStyle w:val="ConsPlusNormal"/>
        <w:ind w:firstLine="540"/>
        <w:jc w:val="both"/>
        <w:rPr>
          <w:rFonts w:ascii="Times New Roman" w:hAnsi="Times New Roman" w:cs="Times New Roman"/>
          <w:sz w:val="24"/>
          <w:szCs w:val="24"/>
        </w:rPr>
      </w:pPr>
      <w:bookmarkStart w:id="2" w:name="Par202"/>
      <w:bookmarkEnd w:id="2"/>
      <w:r w:rsidRPr="00075C4C">
        <w:rPr>
          <w:rFonts w:ascii="Times New Roman" w:hAnsi="Times New Roman" w:cs="Times New Roman"/>
          <w:sz w:val="24"/>
          <w:szCs w:val="24"/>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3) проведение экспозиции или экспозиций проекта, подлежащего рассмотрению на публичных слушаниях;</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lastRenderedPageBreak/>
        <w:t>4) проведение собрания или собраний участников публичных слушаний;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5) подготовка и оформление протокола публичных слушаний;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6) подготовка и опубликование заключения о результатах публичных слушаний.</w:t>
      </w:r>
    </w:p>
    <w:p w:rsidR="0001745E" w:rsidRPr="0001745E" w:rsidRDefault="00075C4C" w:rsidP="0001745E">
      <w:pPr>
        <w:pStyle w:val="11"/>
        <w:ind w:firstLine="600"/>
        <w:jc w:val="both"/>
        <w:rPr>
          <w:rFonts w:ascii="Times New Roman" w:hAnsi="Times New Roman"/>
          <w:b/>
          <w:sz w:val="24"/>
          <w:szCs w:val="24"/>
        </w:rPr>
      </w:pPr>
      <w:r w:rsidRPr="00075C4C">
        <w:rPr>
          <w:rFonts w:ascii="Times New Roman" w:hAnsi="Times New Roman"/>
          <w:b/>
          <w:bCs/>
          <w:sz w:val="24"/>
          <w:szCs w:val="24"/>
        </w:rPr>
        <w:t>5. Порядок организации и проведения публичных слушаний или общественных обсуждений</w:t>
      </w:r>
      <w:r w:rsidR="0001745E" w:rsidRPr="0001745E">
        <w:rPr>
          <w:rFonts w:ascii="Times New Roman" w:hAnsi="Times New Roman"/>
          <w:b/>
          <w:bCs/>
          <w:sz w:val="24"/>
          <w:szCs w:val="24"/>
        </w:rPr>
        <w:t xml:space="preserve">, </w:t>
      </w:r>
      <w:r w:rsidR="0001745E" w:rsidRPr="0001745E">
        <w:rPr>
          <w:rFonts w:ascii="Times New Roman" w:hAnsi="Times New Roman"/>
          <w:b/>
          <w:sz w:val="24"/>
          <w:szCs w:val="24"/>
        </w:rPr>
        <w:t>включая мотивированное обоснование принятых решений.</w:t>
      </w:r>
    </w:p>
    <w:p w:rsidR="00075C4C" w:rsidRPr="00075C4C" w:rsidRDefault="00075C4C" w:rsidP="00075C4C">
      <w:pPr>
        <w:pStyle w:val="11"/>
        <w:spacing w:line="240" w:lineRule="atLeast"/>
        <w:ind w:firstLine="851"/>
        <w:jc w:val="both"/>
        <w:rPr>
          <w:rFonts w:ascii="Times New Roman" w:hAnsi="Times New Roman"/>
          <w:sz w:val="24"/>
          <w:szCs w:val="24"/>
        </w:rPr>
      </w:pPr>
      <w:r w:rsidRPr="00075C4C">
        <w:rPr>
          <w:rFonts w:ascii="Times New Roman" w:hAnsi="Times New Roman"/>
          <w:sz w:val="24"/>
          <w:szCs w:val="24"/>
        </w:rPr>
        <w:t>5.1. В период размещения в соответствии с пунктом 2 части 4.1. и пунктом 2 части 4.2. настоящего Положения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5.3 настоящего Положения идентификацию, имеют право вносить предложения и замечания, касающиеся такого проекта:</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cs="Times New Roman"/>
          <w:sz w:val="24"/>
          <w:szCs w:val="24"/>
        </w:rPr>
        <w:t>1) посредством официального сайта или информационных систем (в случае проведения общественных обсуждений);</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cs="Times New Roman"/>
          <w:sz w:val="24"/>
          <w:szCs w:val="24"/>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cs="Times New Roman"/>
          <w:sz w:val="24"/>
          <w:szCs w:val="24"/>
        </w:rPr>
        <w:t>3) в письменной форме в адрес организатора общественных обсуждений или публичных слушаний;</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cs="Times New Roman"/>
          <w:sz w:val="24"/>
          <w:szCs w:val="24"/>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01745E" w:rsidRPr="00075C4C" w:rsidRDefault="00075C4C" w:rsidP="0001745E">
      <w:pPr>
        <w:pStyle w:val="11"/>
        <w:ind w:firstLine="600"/>
        <w:jc w:val="both"/>
        <w:rPr>
          <w:rFonts w:ascii="Times New Roman" w:hAnsi="Times New Roman"/>
          <w:sz w:val="24"/>
          <w:szCs w:val="24"/>
        </w:rPr>
      </w:pPr>
      <w:r w:rsidRPr="00075C4C">
        <w:rPr>
          <w:rFonts w:ascii="Times New Roman" w:hAnsi="Times New Roman"/>
          <w:sz w:val="24"/>
          <w:szCs w:val="24"/>
        </w:rPr>
        <w:t xml:space="preserve">5.1.1.  Предложения и замечания, внесенные в соответствии с </w:t>
      </w:r>
      <w:hyperlink r:id="rId5" w:anchor="Par217"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 w:history="1">
        <w:r w:rsidRPr="00075C4C">
          <w:rPr>
            <w:rStyle w:val="a8"/>
            <w:color w:val="auto"/>
            <w:sz w:val="24"/>
            <w:szCs w:val="24"/>
          </w:rPr>
          <w:t>частью 5.1.</w:t>
        </w:r>
      </w:hyperlink>
      <w:r w:rsidRPr="00075C4C">
        <w:rPr>
          <w:rFonts w:ascii="Times New Roman" w:hAnsi="Times New Roman"/>
          <w:sz w:val="24"/>
          <w:szCs w:val="24"/>
        </w:rPr>
        <w:t xml:space="preserve"> настоящего Положения,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w:t>
      </w:r>
      <w:r w:rsidR="00BB3960">
        <w:fldChar w:fldCharType="begin"/>
      </w:r>
      <w:r w:rsidR="00BB3960">
        <w:instrText xml:space="preserve"> HYPERLINK "file:///C:\\Users\\1\\Desktop\\ПРОЕКТЫ%20НПА%20-%202018\\Проект-Решения-Об-утверждении-Положения-по-вопросам-градостроительной-деятельности-на-территории.docx" \l "Par226" \o "15.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 </w:instrText>
      </w:r>
      <w:r w:rsidR="00BB3960">
        <w:fldChar w:fldCharType="separate"/>
      </w:r>
      <w:r w:rsidRPr="00075C4C">
        <w:rPr>
          <w:rStyle w:val="a8"/>
          <w:color w:val="auto"/>
          <w:sz w:val="24"/>
          <w:szCs w:val="24"/>
        </w:rPr>
        <w:t>частью 5.3.3 настоящего Положения</w:t>
      </w:r>
      <w:r w:rsidR="0001745E">
        <w:rPr>
          <w:rStyle w:val="a8"/>
          <w:color w:val="auto"/>
          <w:sz w:val="24"/>
          <w:szCs w:val="24"/>
        </w:rPr>
        <w:t xml:space="preserve">, </w:t>
      </w:r>
      <w:r w:rsidR="0001745E">
        <w:rPr>
          <w:rFonts w:ascii="Times New Roman" w:hAnsi="Times New Roman"/>
          <w:sz w:val="24"/>
          <w:szCs w:val="24"/>
        </w:rPr>
        <w:t>включая мотивированное обоснование принятых решений.</w:t>
      </w:r>
    </w:p>
    <w:p w:rsidR="0001745E" w:rsidRPr="00075C4C" w:rsidRDefault="00BB3960" w:rsidP="0001745E">
      <w:pPr>
        <w:pStyle w:val="11"/>
        <w:ind w:firstLine="600"/>
        <w:jc w:val="both"/>
        <w:rPr>
          <w:rFonts w:ascii="Times New Roman" w:hAnsi="Times New Roman"/>
          <w:sz w:val="24"/>
          <w:szCs w:val="24"/>
        </w:rPr>
      </w:pPr>
      <w:r>
        <w:rPr>
          <w:rStyle w:val="a8"/>
          <w:color w:val="auto"/>
          <w:sz w:val="24"/>
          <w:szCs w:val="24"/>
        </w:rPr>
        <w:fldChar w:fldCharType="end"/>
      </w:r>
      <w:r w:rsidR="00075C4C" w:rsidRPr="00075C4C">
        <w:rPr>
          <w:rFonts w:ascii="Times New Roman" w:hAnsi="Times New Roman"/>
          <w:sz w:val="24"/>
          <w:szCs w:val="24"/>
        </w:rPr>
        <w:t>5.2.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r w:rsidR="0001745E">
        <w:rPr>
          <w:rFonts w:ascii="Times New Roman" w:hAnsi="Times New Roman"/>
          <w:sz w:val="24"/>
          <w:szCs w:val="24"/>
        </w:rPr>
        <w:t>, включая мотивированное обоснование принятых решений.</w:t>
      </w:r>
    </w:p>
    <w:p w:rsidR="0001745E" w:rsidRPr="00075C4C" w:rsidRDefault="00075C4C" w:rsidP="0001745E">
      <w:pPr>
        <w:pStyle w:val="11"/>
        <w:ind w:firstLine="600"/>
        <w:jc w:val="both"/>
        <w:rPr>
          <w:rFonts w:ascii="Times New Roman" w:hAnsi="Times New Roman"/>
          <w:sz w:val="24"/>
          <w:szCs w:val="24"/>
        </w:rPr>
      </w:pPr>
      <w:bookmarkStart w:id="3" w:name="Par193"/>
      <w:bookmarkEnd w:id="3"/>
      <w:r w:rsidRPr="00075C4C">
        <w:rPr>
          <w:rFonts w:ascii="Times New Roman" w:hAnsi="Times New Roman"/>
          <w:sz w:val="24"/>
          <w:szCs w:val="24"/>
        </w:rPr>
        <w:t xml:space="preserve">5.2.1.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w:t>
      </w:r>
      <w:hyperlink r:id="rId6" w:anchor="Par1502" w:tooltip="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 w:history="1">
        <w:r w:rsidRPr="00075C4C">
          <w:rPr>
            <w:rStyle w:val="a8"/>
            <w:color w:val="auto"/>
            <w:sz w:val="24"/>
            <w:szCs w:val="24"/>
          </w:rPr>
          <w:t>частью 3 статьи 39</w:t>
        </w:r>
      </w:hyperlink>
      <w:r w:rsidRPr="00075C4C">
        <w:rPr>
          <w:rFonts w:ascii="Times New Roman" w:hAnsi="Times New Roman"/>
          <w:sz w:val="24"/>
          <w:szCs w:val="24"/>
        </w:rPr>
        <w:t xml:space="preserve"> Градостроительного Кодекса РФ, также правообладатели земельных участков и объектов капитального строительства, подверженных риску негативного воздействия на </w:t>
      </w:r>
      <w:r w:rsidRPr="00075C4C">
        <w:rPr>
          <w:rFonts w:ascii="Times New Roman" w:hAnsi="Times New Roman"/>
          <w:sz w:val="24"/>
          <w:szCs w:val="24"/>
        </w:rPr>
        <w:lastRenderedPageBreak/>
        <w:t>окружающую среду в результате реализации данных проектов</w:t>
      </w:r>
      <w:r w:rsidR="0001745E">
        <w:rPr>
          <w:rFonts w:ascii="Times New Roman" w:hAnsi="Times New Roman"/>
          <w:sz w:val="24"/>
          <w:szCs w:val="24"/>
        </w:rPr>
        <w:t>, включая мотивированное обоснование принятых решений.</w:t>
      </w:r>
    </w:p>
    <w:p w:rsidR="0001745E" w:rsidRPr="00075C4C" w:rsidRDefault="0001745E" w:rsidP="0001745E">
      <w:pPr>
        <w:pStyle w:val="11"/>
        <w:ind w:firstLine="600"/>
        <w:jc w:val="both"/>
        <w:rPr>
          <w:rFonts w:ascii="Times New Roman" w:hAnsi="Times New Roman"/>
          <w:sz w:val="24"/>
          <w:szCs w:val="24"/>
        </w:rPr>
      </w:pPr>
      <w:r>
        <w:rPr>
          <w:rFonts w:ascii="Times New Roman" w:hAnsi="Times New Roman"/>
          <w:sz w:val="24"/>
          <w:szCs w:val="24"/>
        </w:rPr>
        <w:t>5</w:t>
      </w:r>
      <w:r w:rsidR="00075C4C" w:rsidRPr="00075C4C">
        <w:rPr>
          <w:rFonts w:ascii="Times New Roman" w:hAnsi="Times New Roman"/>
          <w:sz w:val="24"/>
          <w:szCs w:val="24"/>
        </w:rPr>
        <w:t>.3.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r>
        <w:rPr>
          <w:rFonts w:ascii="Times New Roman" w:hAnsi="Times New Roman"/>
          <w:sz w:val="24"/>
          <w:szCs w:val="24"/>
        </w:rPr>
        <w:t>, включая мотивированное обоснование принятых решений.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 xml:space="preserve">5.3.1. Не требуется представление указанных в части 5.3 настоящего Положения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w:t>
      </w:r>
      <w:hyperlink r:id="rId7" w:anchor="Par223"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 w:history="1">
        <w:r w:rsidRPr="00075C4C">
          <w:rPr>
            <w:rStyle w:val="a8"/>
            <w:color w:val="auto"/>
            <w:sz w:val="24"/>
            <w:szCs w:val="24"/>
          </w:rPr>
          <w:t>части 4.2.</w:t>
        </w:r>
      </w:hyperlink>
      <w:r w:rsidRPr="00075C4C">
        <w:rPr>
          <w:rFonts w:ascii="Times New Roman" w:hAnsi="Times New Roman" w:cs="Times New Roman"/>
          <w:sz w:val="24"/>
          <w:szCs w:val="24"/>
        </w:rPr>
        <w:t xml:space="preserve"> настоящего Положения, может использоваться единая система идентификации и аутентификации.</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5.3.2.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 152-ФЗ "О персональных данных".</w:t>
      </w:r>
    </w:p>
    <w:p w:rsidR="00075C4C" w:rsidRPr="00075C4C" w:rsidRDefault="00075C4C" w:rsidP="00075C4C">
      <w:pPr>
        <w:pStyle w:val="ConsPlusNormal"/>
        <w:spacing w:line="240" w:lineRule="atLeast"/>
        <w:ind w:firstLine="539"/>
        <w:jc w:val="both"/>
        <w:rPr>
          <w:rFonts w:ascii="Times New Roman" w:hAnsi="Times New Roman" w:cs="Times New Roman"/>
          <w:sz w:val="24"/>
          <w:szCs w:val="24"/>
        </w:rPr>
      </w:pPr>
      <w:bookmarkStart w:id="4" w:name="Par226"/>
      <w:bookmarkEnd w:id="4"/>
      <w:r w:rsidRPr="00075C4C">
        <w:rPr>
          <w:rFonts w:ascii="Times New Roman" w:hAnsi="Times New Roman" w:cs="Times New Roman"/>
          <w:sz w:val="24"/>
          <w:szCs w:val="24"/>
        </w:rPr>
        <w:t xml:space="preserve">5.3.3. Предложения и замечания, внесенные в соответствии с </w:t>
      </w:r>
      <w:hyperlink r:id="rId8" w:anchor="Par217"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 w:history="1">
        <w:r w:rsidRPr="00075C4C">
          <w:rPr>
            <w:rStyle w:val="a8"/>
            <w:color w:val="auto"/>
            <w:sz w:val="24"/>
            <w:szCs w:val="24"/>
          </w:rPr>
          <w:t>частью 5.1</w:t>
        </w:r>
      </w:hyperlink>
      <w:r w:rsidRPr="00075C4C">
        <w:rPr>
          <w:rFonts w:ascii="Times New Roman" w:hAnsi="Times New Roman" w:cs="Times New Roman"/>
          <w:sz w:val="24"/>
          <w:szCs w:val="24"/>
        </w:rPr>
        <w:t>. настоящего Положения,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01745E" w:rsidRPr="00075C4C" w:rsidRDefault="00075C4C" w:rsidP="0001745E">
      <w:pPr>
        <w:pStyle w:val="11"/>
        <w:ind w:firstLine="600"/>
        <w:jc w:val="both"/>
        <w:rPr>
          <w:rFonts w:ascii="Times New Roman" w:hAnsi="Times New Roman"/>
          <w:sz w:val="24"/>
          <w:szCs w:val="24"/>
        </w:rPr>
      </w:pPr>
      <w:r w:rsidRPr="00075C4C">
        <w:rPr>
          <w:rFonts w:ascii="Times New Roman" w:hAnsi="Times New Roman"/>
          <w:sz w:val="24"/>
          <w:szCs w:val="24"/>
        </w:rPr>
        <w:t>5.4.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r w:rsidR="0001745E">
        <w:rPr>
          <w:rFonts w:ascii="Times New Roman" w:hAnsi="Times New Roman"/>
          <w:sz w:val="24"/>
          <w:szCs w:val="24"/>
        </w:rPr>
        <w:t>, включая мотивированное обоснование принятых решений.</w:t>
      </w:r>
    </w:p>
    <w:p w:rsidR="0001745E" w:rsidRPr="00075C4C" w:rsidRDefault="00075C4C" w:rsidP="0001745E">
      <w:pPr>
        <w:pStyle w:val="11"/>
        <w:ind w:firstLine="600"/>
        <w:jc w:val="both"/>
        <w:rPr>
          <w:rFonts w:ascii="Times New Roman" w:hAnsi="Times New Roman"/>
          <w:sz w:val="24"/>
          <w:szCs w:val="24"/>
        </w:rPr>
      </w:pPr>
      <w:r w:rsidRPr="00075C4C">
        <w:rPr>
          <w:rFonts w:ascii="Times New Roman" w:hAnsi="Times New Roman"/>
          <w:sz w:val="24"/>
          <w:szCs w:val="24"/>
        </w:rPr>
        <w:t>5.5. Официальный сайт и (или) информационные системы должны обеспечивать возможность</w:t>
      </w:r>
      <w:r w:rsidR="0001745E">
        <w:rPr>
          <w:rFonts w:ascii="Times New Roman" w:hAnsi="Times New Roman"/>
          <w:sz w:val="24"/>
          <w:szCs w:val="24"/>
        </w:rPr>
        <w:t>, включая мотивированное обоснование принятых решений:</w:t>
      </w:r>
    </w:p>
    <w:p w:rsidR="00075C4C" w:rsidRPr="00075C4C" w:rsidRDefault="00075C4C" w:rsidP="00075C4C">
      <w:pPr>
        <w:pStyle w:val="ConsPlusNormal"/>
        <w:spacing w:line="240" w:lineRule="atLeast"/>
        <w:ind w:firstLine="539"/>
        <w:jc w:val="both"/>
        <w:rPr>
          <w:rFonts w:ascii="Times New Roman" w:hAnsi="Times New Roman" w:cs="Times New Roman"/>
          <w:sz w:val="24"/>
          <w:szCs w:val="24"/>
        </w:rPr>
      </w:pPr>
      <w:r w:rsidRPr="00075C4C">
        <w:rPr>
          <w:rFonts w:ascii="Times New Roman" w:hAnsi="Times New Roman" w:cs="Times New Roman"/>
          <w:sz w:val="24"/>
          <w:szCs w:val="24"/>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cs="Times New Roman"/>
          <w:sz w:val="24"/>
          <w:szCs w:val="24"/>
        </w:rPr>
        <w:t>2) представления информации о результатах общественных обсуждений, количестве участников общественных обсуждений.</w:t>
      </w:r>
    </w:p>
    <w:p w:rsidR="0001745E" w:rsidRPr="00075C4C" w:rsidRDefault="00075C4C" w:rsidP="0001745E">
      <w:pPr>
        <w:pStyle w:val="11"/>
        <w:ind w:firstLine="600"/>
        <w:jc w:val="both"/>
        <w:rPr>
          <w:rFonts w:ascii="Times New Roman" w:hAnsi="Times New Roman"/>
          <w:sz w:val="24"/>
          <w:szCs w:val="24"/>
        </w:rPr>
      </w:pPr>
      <w:r w:rsidRPr="00075C4C">
        <w:rPr>
          <w:rFonts w:ascii="Times New Roman" w:hAnsi="Times New Roman"/>
          <w:sz w:val="24"/>
          <w:szCs w:val="24"/>
        </w:rPr>
        <w:t xml:space="preserve">5.6. Организатор общественных обсуждений или публичных слушаний подготавливает и оформляет протокол общественных обсуждений или публичных </w:t>
      </w:r>
      <w:r w:rsidRPr="00075C4C">
        <w:rPr>
          <w:rFonts w:ascii="Times New Roman" w:hAnsi="Times New Roman"/>
          <w:sz w:val="24"/>
          <w:szCs w:val="24"/>
        </w:rPr>
        <w:lastRenderedPageBreak/>
        <w:t>слушаний, в котором указываются</w:t>
      </w:r>
      <w:r w:rsidR="0001745E">
        <w:rPr>
          <w:rFonts w:ascii="Times New Roman" w:hAnsi="Times New Roman"/>
          <w:sz w:val="24"/>
          <w:szCs w:val="24"/>
        </w:rPr>
        <w:t>, включая мотивированное обоснование принятых решений: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1) дата оформления протокола общественных обсуждений или публичных слушаний;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2) информация об организаторе общественных обсуждений или публичных слушаний;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01745E" w:rsidRPr="00075C4C" w:rsidRDefault="00075C4C" w:rsidP="0001745E">
      <w:pPr>
        <w:pStyle w:val="11"/>
        <w:ind w:firstLine="600"/>
        <w:jc w:val="both"/>
        <w:rPr>
          <w:rFonts w:ascii="Times New Roman" w:hAnsi="Times New Roman"/>
          <w:sz w:val="24"/>
          <w:szCs w:val="24"/>
        </w:rPr>
      </w:pPr>
      <w:r w:rsidRPr="00075C4C">
        <w:rPr>
          <w:rFonts w:ascii="Times New Roman" w:hAnsi="Times New Roman"/>
          <w:sz w:val="24"/>
          <w:szCs w:val="24"/>
        </w:rPr>
        <w:t>5.7.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r w:rsidR="0001745E">
        <w:rPr>
          <w:rFonts w:ascii="Times New Roman" w:hAnsi="Times New Roman"/>
          <w:sz w:val="24"/>
          <w:szCs w:val="24"/>
        </w:rPr>
        <w:t>, включая мотивированное обоснование принятых решений.</w:t>
      </w:r>
    </w:p>
    <w:p w:rsidR="0001745E" w:rsidRPr="00075C4C" w:rsidRDefault="00075C4C" w:rsidP="0001745E">
      <w:pPr>
        <w:pStyle w:val="11"/>
        <w:ind w:firstLine="600"/>
        <w:jc w:val="both"/>
        <w:rPr>
          <w:rFonts w:ascii="Times New Roman" w:hAnsi="Times New Roman"/>
          <w:sz w:val="24"/>
          <w:szCs w:val="24"/>
        </w:rPr>
      </w:pPr>
      <w:r w:rsidRPr="00075C4C">
        <w:rPr>
          <w:rFonts w:ascii="Times New Roman" w:hAnsi="Times New Roman"/>
          <w:sz w:val="24"/>
          <w:szCs w:val="24"/>
        </w:rPr>
        <w:t>5.8.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r w:rsidR="0001745E">
        <w:rPr>
          <w:rFonts w:ascii="Times New Roman" w:hAnsi="Times New Roman"/>
          <w:sz w:val="24"/>
          <w:szCs w:val="24"/>
        </w:rPr>
        <w:t>, включая мотивированное обоснование принятых решений.</w:t>
      </w:r>
    </w:p>
    <w:p w:rsidR="0001745E" w:rsidRPr="00075C4C" w:rsidRDefault="00075C4C" w:rsidP="0001745E">
      <w:pPr>
        <w:pStyle w:val="11"/>
        <w:ind w:firstLine="600"/>
        <w:jc w:val="both"/>
        <w:rPr>
          <w:rFonts w:ascii="Times New Roman" w:hAnsi="Times New Roman"/>
          <w:sz w:val="24"/>
          <w:szCs w:val="24"/>
        </w:rPr>
      </w:pPr>
      <w:r w:rsidRPr="00075C4C">
        <w:rPr>
          <w:rFonts w:ascii="Times New Roman" w:hAnsi="Times New Roman"/>
          <w:sz w:val="24"/>
          <w:szCs w:val="24"/>
        </w:rPr>
        <w:t>5.9.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r w:rsidR="0001745E">
        <w:rPr>
          <w:rFonts w:ascii="Times New Roman" w:hAnsi="Times New Roman"/>
          <w:sz w:val="24"/>
          <w:szCs w:val="24"/>
        </w:rPr>
        <w:t>, включая мотивированное обоснование принятых решений.</w:t>
      </w:r>
    </w:p>
    <w:p w:rsidR="0001745E" w:rsidRPr="00075C4C" w:rsidRDefault="00075C4C" w:rsidP="0001745E">
      <w:pPr>
        <w:pStyle w:val="11"/>
        <w:ind w:firstLine="600"/>
        <w:jc w:val="both"/>
        <w:rPr>
          <w:rFonts w:ascii="Times New Roman" w:hAnsi="Times New Roman"/>
          <w:sz w:val="24"/>
          <w:szCs w:val="24"/>
        </w:rPr>
      </w:pPr>
      <w:r w:rsidRPr="00075C4C">
        <w:rPr>
          <w:rFonts w:ascii="Times New Roman" w:hAnsi="Times New Roman"/>
          <w:sz w:val="24"/>
          <w:szCs w:val="24"/>
        </w:rPr>
        <w:t>5.10. В заключении о результатах общественных обсуждений или публичных слушаний должны быть указаны</w:t>
      </w:r>
      <w:r w:rsidR="0001745E">
        <w:rPr>
          <w:rFonts w:ascii="Times New Roman" w:hAnsi="Times New Roman"/>
          <w:sz w:val="24"/>
          <w:szCs w:val="24"/>
        </w:rPr>
        <w:t>, включая мотивированное обоснование принятых решений.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1) дата оформления заключения о результатах общественных обсуждений или публичных слушаний;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lastRenderedPageBreak/>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01745E" w:rsidRPr="00075C4C" w:rsidRDefault="00075C4C" w:rsidP="0001745E">
      <w:pPr>
        <w:pStyle w:val="11"/>
        <w:ind w:firstLine="600"/>
        <w:jc w:val="both"/>
        <w:rPr>
          <w:rFonts w:ascii="Times New Roman" w:hAnsi="Times New Roman"/>
          <w:sz w:val="24"/>
          <w:szCs w:val="24"/>
        </w:rPr>
      </w:pPr>
      <w:r w:rsidRPr="00075C4C">
        <w:rPr>
          <w:rFonts w:ascii="Times New Roman" w:hAnsi="Times New Roman"/>
          <w:sz w:val="24"/>
          <w:szCs w:val="24"/>
        </w:rPr>
        <w:t>5.11.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r w:rsidR="0001745E">
        <w:rPr>
          <w:rFonts w:ascii="Times New Roman" w:hAnsi="Times New Roman"/>
          <w:sz w:val="24"/>
          <w:szCs w:val="24"/>
        </w:rPr>
        <w:t>, включая мотивированное обоснование принятых решений.</w:t>
      </w:r>
    </w:p>
    <w:p w:rsidR="00075C4C" w:rsidRPr="00075C4C" w:rsidRDefault="00075C4C" w:rsidP="00075C4C">
      <w:pPr>
        <w:pStyle w:val="11"/>
        <w:jc w:val="center"/>
        <w:rPr>
          <w:rFonts w:ascii="Times New Roman" w:hAnsi="Times New Roman"/>
          <w:sz w:val="24"/>
          <w:szCs w:val="24"/>
        </w:rPr>
      </w:pPr>
      <w:bookmarkStart w:id="5" w:name="Par247"/>
      <w:bookmarkEnd w:id="5"/>
      <w:r w:rsidRPr="00075C4C">
        <w:rPr>
          <w:rFonts w:ascii="Times New Roman" w:hAnsi="Times New Roman"/>
          <w:b/>
          <w:bCs/>
          <w:sz w:val="24"/>
          <w:szCs w:val="24"/>
        </w:rPr>
        <w:t>6. Публичные слушания или общественные обсуждения по проектам генеральных планов поселений, в том числе по внесению в них изменений</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6.1. Публичные слушания или общественные осуждения по проекту генерального плана сельского поселения, а также по внесению в него изменений организует Администрация поселения в соответствии с положениями </w:t>
      </w:r>
      <w:hyperlink r:id="rId9" w:history="1">
        <w:r w:rsidRPr="00075C4C">
          <w:rPr>
            <w:rStyle w:val="a8"/>
            <w:color w:val="auto"/>
            <w:sz w:val="24"/>
            <w:szCs w:val="24"/>
          </w:rPr>
          <w:t>статьи 28</w:t>
        </w:r>
      </w:hyperlink>
      <w:r w:rsidRPr="00075C4C">
        <w:rPr>
          <w:rFonts w:ascii="Times New Roman" w:hAnsi="Times New Roman"/>
          <w:sz w:val="24"/>
          <w:szCs w:val="24"/>
        </w:rPr>
        <w:t> Градостроительного кодекса Российской Федерации с жителями определенных частей территории сельского поселения. Оповещение жителей о публичных слушаниях или общественных осуждениях проводится в порядке, установленном настоящим Положением.</w:t>
      </w:r>
    </w:p>
    <w:p w:rsidR="00075C4C" w:rsidRPr="00075C4C" w:rsidRDefault="00075C4C" w:rsidP="00075C4C">
      <w:pPr>
        <w:pStyle w:val="11"/>
        <w:ind w:firstLine="567"/>
        <w:jc w:val="both"/>
        <w:rPr>
          <w:sz w:val="24"/>
          <w:szCs w:val="24"/>
        </w:rPr>
      </w:pPr>
      <w:r w:rsidRPr="00075C4C">
        <w:rPr>
          <w:rFonts w:ascii="Times New Roman" w:hAnsi="Times New Roman"/>
          <w:sz w:val="24"/>
          <w:szCs w:val="24"/>
        </w:rPr>
        <w:t>6.2. Публичные слушания или общественные осуждения проводятся в каждом населенном пункте муниципального образования – сельского поселения. В случае внесения изменений в генеральный план в отношении части территории поселения публичные слушания или общественные осуждения проводятся с участием правообладателей земельных участков и (или) объектов капитального строительства, находящихся в границах территории поселения, в отношении которой осуществлялась подготовка указанных изменений</w:t>
      </w:r>
      <w:r w:rsidRPr="00075C4C">
        <w:rPr>
          <w:sz w:val="24"/>
          <w:szCs w:val="24"/>
        </w:rPr>
        <w:t>.</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При проведении публичных слушаний или общественных осуждений в целях обеспечения всем заинтересованным лицам равных возможностей для участия в публичных слушаниях или общественных осуждениях территория населенного пункта может быть разделена на части. Предельная численность лиц, проживающих или зарегистрированных на такой части территории, устанавливается законом Новгородской области исходя из требования обеспечения всем заинтересованным лицам равных возможностей для выражения своего мнения.</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6.3. В целях доведения до жителей информации о содержании проекта генерального плана сельского поселения Администрация поселения в обязательном порядке организует выставки, экспозиции демонстрационных материалов проектов генеральных планов, выступления представителей органов местного самоуправления, разработчиков проектов генеральных планов на собраниях жителей, в печатных средствах массовой информации.</w:t>
      </w:r>
    </w:p>
    <w:p w:rsidR="00075C4C" w:rsidRPr="00075C4C" w:rsidRDefault="00075C4C" w:rsidP="00075C4C">
      <w:pPr>
        <w:pStyle w:val="11"/>
        <w:spacing w:line="240" w:lineRule="atLeast"/>
        <w:ind w:firstLine="567"/>
        <w:jc w:val="both"/>
        <w:rPr>
          <w:rFonts w:ascii="Times New Roman" w:hAnsi="Times New Roman"/>
          <w:sz w:val="24"/>
          <w:szCs w:val="24"/>
        </w:rPr>
      </w:pPr>
      <w:r w:rsidRPr="00075C4C">
        <w:rPr>
          <w:rFonts w:ascii="Times New Roman" w:hAnsi="Times New Roman"/>
          <w:sz w:val="24"/>
          <w:szCs w:val="24"/>
        </w:rPr>
        <w:t>6.4. Участники публичных слушаний или общественных осуждений вправе представить в Администрацию поселения свои предложения и замечания, касающиеся проекта генерального плана сельского поселения, для включения их в протокол публичных слушаний или общественных осуждений.</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sz w:val="24"/>
          <w:szCs w:val="24"/>
        </w:rPr>
        <w:t xml:space="preserve">6.5. Срок проведения публичных слушаний или общественных осуждений </w:t>
      </w:r>
      <w:r w:rsidRPr="00075C4C">
        <w:rPr>
          <w:rFonts w:ascii="Times New Roman" w:hAnsi="Times New Roman" w:cs="Times New Roman"/>
          <w:sz w:val="24"/>
          <w:szCs w:val="24"/>
        </w:rPr>
        <w:t>с момента оповещения жителей сельских поселений об их проведении до дня опубликования заключения о результатах публичных слушаний или общественных осуждений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6.6. Глава поселения с учетом заключения о результатах публичных слушаний принимает решение:</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1) о согласии с проектом генерального плана и направлении его в Совет депутатов поселения;</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2) об отклонении проекта генерального плана и о направлении его на доработку.</w:t>
      </w:r>
    </w:p>
    <w:p w:rsidR="00075C4C" w:rsidRPr="00075C4C" w:rsidRDefault="00075C4C" w:rsidP="00075C4C">
      <w:pPr>
        <w:pStyle w:val="11"/>
        <w:jc w:val="center"/>
        <w:rPr>
          <w:rFonts w:ascii="Times New Roman" w:hAnsi="Times New Roman"/>
          <w:sz w:val="24"/>
          <w:szCs w:val="24"/>
        </w:rPr>
      </w:pPr>
      <w:r w:rsidRPr="00075C4C">
        <w:rPr>
          <w:rFonts w:ascii="Times New Roman" w:hAnsi="Times New Roman"/>
          <w:b/>
          <w:bCs/>
          <w:sz w:val="24"/>
          <w:szCs w:val="24"/>
        </w:rPr>
        <w:lastRenderedPageBreak/>
        <w:t>7. Публичные слушания или общественные обсуждения по проекту Правил землепользования</w:t>
      </w:r>
      <w:r w:rsidRPr="00075C4C">
        <w:rPr>
          <w:rFonts w:ascii="Times New Roman" w:hAnsi="Times New Roman"/>
          <w:sz w:val="24"/>
          <w:szCs w:val="24"/>
        </w:rPr>
        <w:t xml:space="preserve"> </w:t>
      </w:r>
      <w:r w:rsidRPr="00075C4C">
        <w:rPr>
          <w:rFonts w:ascii="Times New Roman" w:hAnsi="Times New Roman"/>
          <w:b/>
          <w:bCs/>
          <w:sz w:val="24"/>
          <w:szCs w:val="24"/>
        </w:rPr>
        <w:t>и застройки сельского поселения</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7.1. Публичные слушания или общественные осуждения по проекту Правил землепользования и застройки сельского поселения (далее - Правила), а также по внесению в них изменений организует и проводит постоянно действующая комиссия по Правилам землепользования и застройки сельского поселения (далее - комиссия). Оповещение жителей о публичных слушаниях или общественных осуждений проводится в порядке, установленном настоящим Положением.</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7.2. Продолжительность публичных слушаний или общественных осуждений по проекту Правил составляет не менее двух и не более четырех месяцев со дня опубликования такого проекта.</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7.3. В случае подготовки правил землепользования и застройки применительно к части территории поселения публичные слушания или общественные осуждения по проекту Правил землепользования и застройки проводятся с участием правообладателей земельных участков и (или) объектов капитального строительства, находящихся в границах указанной части территории поселения.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публичные слушания или общественные осуждения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или общественных осуждений не может быть более чем один месяц.</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7.4. В случае если внесение изменений в Правила связано с размещением или реконструкцией отдельного объекта капитального строительства, публичные слушания или общественные осуждения по предложению о внесении изменений в Правила проводятся в границах территории, планируемой для размещения или реконструкции такого объекта, и в границах устанавливаемой для такого объекта зоны с особыми условиями использования территорий. При этом комиссия направляет извещения о проведении публичных слушаний или общественных осуждений по предложению о внесении изменений в Правила правообладателям земельных участков, имеющих общую границу с земельным участком, на котором планируется осуществить размещение или реконструкцию отдельного объекта капитального строительства, правообладателям зданий, строений, сооружений, расположенных на земельных участках, имеющих общую границу с указанным земельным участком, и правообладателям помещений в таком объекте, а также правообладателям объектов капитального строительства, расположенных в границах зон с особыми условиями использования территорий. Указанные извещения направляются не более чем через 15 дней со дня принятия Главой поселения решения о проведении публичных слушаний или общественных осуждений по предложению о внесении изменений в Правила.</w:t>
      </w:r>
    </w:p>
    <w:p w:rsidR="00075C4C" w:rsidRPr="00075C4C" w:rsidRDefault="00075C4C" w:rsidP="00075C4C">
      <w:pPr>
        <w:pStyle w:val="11"/>
        <w:spacing w:line="240" w:lineRule="atLeast"/>
        <w:ind w:firstLine="567"/>
        <w:jc w:val="both"/>
        <w:rPr>
          <w:rFonts w:ascii="Times New Roman" w:hAnsi="Times New Roman"/>
          <w:sz w:val="24"/>
          <w:szCs w:val="24"/>
        </w:rPr>
      </w:pPr>
      <w:r w:rsidRPr="00075C4C">
        <w:rPr>
          <w:rFonts w:ascii="Times New Roman" w:hAnsi="Times New Roman"/>
          <w:sz w:val="24"/>
          <w:szCs w:val="24"/>
        </w:rPr>
        <w:t>7.5. Участники публичных слушаний вправе представить в комиссию свои предложения и замечания по проекту Правил или по внесению в них изменений для включения их в протокол публичных слушаний.</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sz w:val="24"/>
          <w:szCs w:val="24"/>
        </w:rPr>
        <w:t>7.6. После завершения публичных слушаний или общественных осуждений по проекту Правил комиссия с учетом результатов публичных слушаний или общественных осуждений обеспечивает внесение изменений в проект Правил и представляет указанный проект Главе поселения. Обязательными приложениями к проекту Правил являются протокол публичных слушаний или общественных осуждений и заключение о результатах публичных слушаний или общественных осуждений</w:t>
      </w:r>
      <w:r w:rsidRPr="00075C4C">
        <w:rPr>
          <w:rFonts w:ascii="Times New Roman" w:hAnsi="Times New Roman" w:cs="Times New Roman"/>
          <w:sz w:val="24"/>
          <w:szCs w:val="24"/>
        </w:rPr>
        <w:t>, за исключением случаев, если их проведение в соответствии с Градостроительным Кодексом Российской Федерации не требуется.</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 xml:space="preserve">7.7. Глава местной администрации в течение десяти дней после представления ему проекта правил землепользования и застройки и указанных в части 7.6. настоящего </w:t>
      </w:r>
      <w:r w:rsidRPr="00075C4C">
        <w:rPr>
          <w:rFonts w:ascii="Times New Roman" w:hAnsi="Times New Roman" w:cs="Times New Roman"/>
          <w:sz w:val="24"/>
          <w:szCs w:val="24"/>
        </w:rPr>
        <w:lastRenderedPageBreak/>
        <w:t>Положения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rsidR="00075C4C" w:rsidRPr="00075C4C" w:rsidRDefault="00075C4C" w:rsidP="00075C4C">
      <w:pPr>
        <w:pStyle w:val="11"/>
        <w:jc w:val="center"/>
        <w:rPr>
          <w:rFonts w:ascii="Times New Roman" w:hAnsi="Times New Roman"/>
          <w:sz w:val="24"/>
          <w:szCs w:val="24"/>
        </w:rPr>
      </w:pPr>
      <w:r w:rsidRPr="00075C4C">
        <w:rPr>
          <w:rFonts w:ascii="Times New Roman" w:hAnsi="Times New Roman"/>
          <w:b/>
          <w:bCs/>
          <w:sz w:val="24"/>
          <w:szCs w:val="24"/>
        </w:rPr>
        <w:t>8. Публичные слушания или общественные обсуждения по вопросам предоставления</w:t>
      </w:r>
      <w:r w:rsidRPr="00075C4C">
        <w:rPr>
          <w:rFonts w:ascii="Times New Roman" w:hAnsi="Times New Roman"/>
          <w:sz w:val="24"/>
          <w:szCs w:val="24"/>
        </w:rPr>
        <w:t xml:space="preserve"> </w:t>
      </w:r>
      <w:r w:rsidRPr="00075C4C">
        <w:rPr>
          <w:rFonts w:ascii="Times New Roman" w:hAnsi="Times New Roman"/>
          <w:b/>
          <w:bCs/>
          <w:sz w:val="24"/>
          <w:szCs w:val="24"/>
        </w:rPr>
        <w:t>разрешения на условно разрешенный вид использования</w:t>
      </w:r>
    </w:p>
    <w:p w:rsidR="00075C4C" w:rsidRPr="00075C4C" w:rsidRDefault="00075C4C" w:rsidP="00075C4C">
      <w:pPr>
        <w:pStyle w:val="11"/>
        <w:jc w:val="center"/>
        <w:rPr>
          <w:rFonts w:ascii="Times New Roman" w:hAnsi="Times New Roman"/>
          <w:sz w:val="24"/>
          <w:szCs w:val="24"/>
        </w:rPr>
      </w:pPr>
      <w:r w:rsidRPr="00075C4C">
        <w:rPr>
          <w:rFonts w:ascii="Times New Roman" w:hAnsi="Times New Roman"/>
          <w:b/>
          <w:bCs/>
          <w:sz w:val="24"/>
          <w:szCs w:val="24"/>
        </w:rPr>
        <w:t>земельного участка или объекта капитального строительства,</w:t>
      </w:r>
    </w:p>
    <w:p w:rsidR="00075C4C" w:rsidRPr="00075C4C" w:rsidRDefault="00075C4C" w:rsidP="00075C4C">
      <w:pPr>
        <w:pStyle w:val="11"/>
        <w:jc w:val="center"/>
        <w:rPr>
          <w:rFonts w:ascii="Times New Roman" w:hAnsi="Times New Roman"/>
          <w:sz w:val="24"/>
          <w:szCs w:val="24"/>
        </w:rPr>
      </w:pPr>
      <w:r w:rsidRPr="00075C4C">
        <w:rPr>
          <w:rFonts w:ascii="Times New Roman" w:hAnsi="Times New Roman"/>
          <w:b/>
          <w:bCs/>
          <w:sz w:val="24"/>
          <w:szCs w:val="24"/>
        </w:rPr>
        <w:t>предоставления на отклонение от предельных параметров</w:t>
      </w:r>
    </w:p>
    <w:p w:rsidR="00075C4C" w:rsidRPr="00075C4C" w:rsidRDefault="00075C4C" w:rsidP="00075C4C">
      <w:pPr>
        <w:pStyle w:val="11"/>
        <w:jc w:val="center"/>
        <w:rPr>
          <w:rFonts w:ascii="Times New Roman" w:hAnsi="Times New Roman"/>
          <w:sz w:val="24"/>
          <w:szCs w:val="24"/>
        </w:rPr>
      </w:pPr>
      <w:r w:rsidRPr="00075C4C">
        <w:rPr>
          <w:rFonts w:ascii="Times New Roman" w:hAnsi="Times New Roman"/>
          <w:b/>
          <w:bCs/>
          <w:sz w:val="24"/>
          <w:szCs w:val="24"/>
        </w:rPr>
        <w:t>разрешенного строительства</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8.1. Публичные слушания по вопросам предоставления разрешения на условно разрешенный вид использования земельного участка или объекта капитального строительства, предоставления разрешения на отклонение от предельных параметров разрешенного строительства организуются и проводятся комиссией.</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8.2. Работа комиссии осуществляется по мере необходимости при поступлении заявления от заинтересованных физических или юридических лиц (далее - заявитель). Заявление подается на имя председателя комиссии. Форма такого заявления и перечень прилагаемых к нему документов утверждаются постановлением Администрации поселения.</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8.3.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или общественные обсуждения по вопросу предоставления разрешения на условно разрешенный вид использования или по вопросу о предоставлении разрешения на отклонение от предельных параметров разрешенного строительства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которому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или общественные обсуждения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8.4. Комиссия направляет сообщения о проведении публичных слушаний или общественных обсуждений по вопросу предоставления разрешения на условно разрешенный вид использования или по вопросу о предоставлении разрешения на отклонение от предельных параметров разрешенного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w:t>
      </w:r>
    </w:p>
    <w:p w:rsidR="00075C4C" w:rsidRPr="00075C4C" w:rsidRDefault="00075C4C" w:rsidP="00075C4C">
      <w:pPr>
        <w:pStyle w:val="11"/>
        <w:spacing w:line="240" w:lineRule="atLeast"/>
        <w:ind w:firstLine="567"/>
        <w:jc w:val="both"/>
        <w:rPr>
          <w:rFonts w:ascii="Times New Roman" w:hAnsi="Times New Roman"/>
          <w:sz w:val="24"/>
          <w:szCs w:val="24"/>
        </w:rPr>
      </w:pPr>
      <w:r w:rsidRPr="00075C4C">
        <w:rPr>
          <w:rFonts w:ascii="Times New Roman" w:hAnsi="Times New Roman"/>
          <w:sz w:val="24"/>
          <w:szCs w:val="24"/>
        </w:rPr>
        <w:t>Указанные сообщения направляются не более чем через 10 дней со дня поступления заявления заинтересованного лица о предоставлении разрешения на условно разрешенный вид использования.</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sz w:val="24"/>
          <w:szCs w:val="24"/>
        </w:rPr>
        <w:t xml:space="preserve">8.5. Срок проведения публичных слушаний или общественных обсуждений с момента оповещения жителей о времени и месте их проведения до дня опубликования заключения о результатах публичных слушаний или </w:t>
      </w:r>
      <w:r w:rsidRPr="00075C4C">
        <w:rPr>
          <w:rFonts w:ascii="Times New Roman" w:hAnsi="Times New Roman" w:cs="Times New Roman"/>
          <w:sz w:val="24"/>
          <w:szCs w:val="24"/>
        </w:rPr>
        <w:t>общественных обсуждений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 xml:space="preserve">8.6. Расходы, связанные с организацией и проведением публичных слушаний или общественных обсуждений по вопросу предоставления разрешения на условно разрешенный вид использования или по вопросу о предоставлении разрешения на </w:t>
      </w:r>
      <w:r w:rsidRPr="00075C4C">
        <w:rPr>
          <w:rFonts w:ascii="Times New Roman" w:hAnsi="Times New Roman"/>
          <w:sz w:val="24"/>
          <w:szCs w:val="24"/>
        </w:rPr>
        <w:lastRenderedPageBreak/>
        <w:t>отклонение от предельных параметров разрешенного строительства, несет физическое или юридическое лицо, заинтересованное в предоставлении такого разрешения.</w:t>
      </w:r>
    </w:p>
    <w:p w:rsidR="00075C4C" w:rsidRPr="00075C4C" w:rsidRDefault="00075C4C" w:rsidP="00075C4C">
      <w:pPr>
        <w:pStyle w:val="ConsPlusNormal"/>
        <w:ind w:firstLine="540"/>
        <w:jc w:val="both"/>
        <w:rPr>
          <w:rFonts w:ascii="Times New Roman" w:hAnsi="Times New Roman" w:cs="Times New Roman"/>
          <w:sz w:val="24"/>
          <w:szCs w:val="24"/>
        </w:rPr>
      </w:pPr>
      <w:r w:rsidRPr="00075C4C">
        <w:rPr>
          <w:rFonts w:ascii="Times New Roman" w:hAnsi="Times New Roman" w:cs="Times New Roman"/>
          <w:sz w:val="24"/>
          <w:szCs w:val="24"/>
        </w:rPr>
        <w:t>8.7.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поселения.</w:t>
      </w:r>
    </w:p>
    <w:p w:rsidR="00075C4C" w:rsidRPr="00075C4C" w:rsidRDefault="00075C4C" w:rsidP="00075C4C">
      <w:pPr>
        <w:pStyle w:val="ConsPlusNormal"/>
        <w:spacing w:line="240" w:lineRule="atLeast"/>
        <w:ind w:firstLine="539"/>
        <w:jc w:val="both"/>
        <w:rPr>
          <w:rFonts w:ascii="Times New Roman" w:hAnsi="Times New Roman" w:cs="Times New Roman"/>
          <w:sz w:val="24"/>
          <w:szCs w:val="24"/>
        </w:rPr>
      </w:pPr>
      <w:r w:rsidRPr="00075C4C">
        <w:rPr>
          <w:rFonts w:ascii="Times New Roman" w:hAnsi="Times New Roman" w:cs="Times New Roman"/>
          <w:sz w:val="24"/>
          <w:szCs w:val="24"/>
        </w:rPr>
        <w:t xml:space="preserve">8.8. На основании указанных в </w:t>
      </w:r>
      <w:hyperlink r:id="rId10" w:anchor="Par1509" w:tooltip="8.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 w:history="1">
        <w:r w:rsidRPr="00075C4C">
          <w:rPr>
            <w:rStyle w:val="a8"/>
            <w:color w:val="auto"/>
            <w:sz w:val="24"/>
            <w:szCs w:val="24"/>
          </w:rPr>
          <w:t>части 8</w:t>
        </w:r>
      </w:hyperlink>
      <w:r w:rsidRPr="00075C4C">
        <w:rPr>
          <w:rFonts w:ascii="Times New Roman" w:hAnsi="Times New Roman" w:cs="Times New Roman"/>
          <w:sz w:val="24"/>
          <w:szCs w:val="24"/>
        </w:rPr>
        <w:t>.7. настоящего Положения рекомендаций Глава поселения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075C4C" w:rsidRPr="00075C4C" w:rsidRDefault="00075C4C" w:rsidP="00075C4C">
      <w:pPr>
        <w:pStyle w:val="ConsPlusNormal"/>
        <w:spacing w:line="240" w:lineRule="atLeast"/>
        <w:ind w:firstLine="539"/>
        <w:jc w:val="both"/>
        <w:rPr>
          <w:rFonts w:ascii="Times New Roman" w:hAnsi="Times New Roman" w:cs="Times New Roman"/>
          <w:sz w:val="24"/>
          <w:szCs w:val="24"/>
        </w:rPr>
      </w:pPr>
      <w:r w:rsidRPr="00075C4C">
        <w:rPr>
          <w:rFonts w:ascii="Times New Roman" w:hAnsi="Times New Roman" w:cs="Times New Roman"/>
          <w:sz w:val="24"/>
          <w:szCs w:val="24"/>
        </w:rPr>
        <w:t>8.9.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075C4C" w:rsidRPr="00075C4C" w:rsidRDefault="00075C4C" w:rsidP="00075C4C">
      <w:pPr>
        <w:pStyle w:val="11"/>
        <w:jc w:val="center"/>
        <w:rPr>
          <w:rFonts w:ascii="Times New Roman" w:hAnsi="Times New Roman"/>
          <w:sz w:val="24"/>
          <w:szCs w:val="24"/>
        </w:rPr>
      </w:pPr>
      <w:r w:rsidRPr="00075C4C">
        <w:rPr>
          <w:rFonts w:ascii="Times New Roman" w:hAnsi="Times New Roman"/>
          <w:b/>
          <w:bCs/>
          <w:sz w:val="24"/>
          <w:szCs w:val="24"/>
        </w:rPr>
        <w:t>9</w:t>
      </w:r>
      <w:r w:rsidR="00C14EB2">
        <w:rPr>
          <w:rFonts w:ascii="Times New Roman" w:hAnsi="Times New Roman"/>
          <w:b/>
          <w:bCs/>
          <w:sz w:val="24"/>
          <w:szCs w:val="24"/>
        </w:rPr>
        <w:t>.</w:t>
      </w:r>
      <w:r w:rsidRPr="00075C4C">
        <w:rPr>
          <w:rFonts w:ascii="Times New Roman" w:hAnsi="Times New Roman"/>
          <w:b/>
          <w:bCs/>
          <w:sz w:val="24"/>
          <w:szCs w:val="24"/>
        </w:rPr>
        <w:t xml:space="preserve"> Публичные слушания или общественные обсуждения по проекту планировки территории и проектам межевания</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9.1. Публичные слушания или общественные обсуждения по проекту планировки территории, а также по проекту межевания организует и проводит Администрация поселения в соответствии с положениями статьи 46 Градостроительного кодекса Российской Федерации.</w:t>
      </w:r>
    </w:p>
    <w:p w:rsidR="00075C4C" w:rsidRPr="00075C4C" w:rsidRDefault="00075C4C" w:rsidP="00075C4C">
      <w:pPr>
        <w:pStyle w:val="11"/>
        <w:spacing w:line="240" w:lineRule="atLeast"/>
        <w:ind w:firstLine="567"/>
        <w:jc w:val="both"/>
        <w:rPr>
          <w:rFonts w:ascii="Times New Roman" w:hAnsi="Times New Roman"/>
          <w:sz w:val="24"/>
          <w:szCs w:val="24"/>
        </w:rPr>
      </w:pPr>
      <w:r w:rsidRPr="00075C4C">
        <w:rPr>
          <w:rFonts w:ascii="Times New Roman" w:hAnsi="Times New Roman"/>
          <w:sz w:val="24"/>
          <w:szCs w:val="24"/>
        </w:rPr>
        <w:t>9.2. Публичные слушания или общественные обсуждения по проекту планировки и проекту межевания территории проводятся с участием граждан, проживающих на территории, применительно к которой осуществляется подготовка проекта планировки и проекта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cs="Times New Roman"/>
          <w:sz w:val="24"/>
          <w:szCs w:val="24"/>
        </w:rPr>
        <w:t xml:space="preserve">9.3. Общественные обсуждения или публичные слушания по проекту планировки территории и проекту межевания территории проводятся в порядке, установленном статьей 5.1 </w:t>
      </w:r>
      <w:r w:rsidRPr="00075C4C">
        <w:rPr>
          <w:rFonts w:ascii="Times New Roman" w:hAnsi="Times New Roman"/>
          <w:sz w:val="24"/>
          <w:szCs w:val="24"/>
        </w:rPr>
        <w:t>Градостроительного кодекса Российской Федерации</w:t>
      </w:r>
      <w:r w:rsidRPr="00075C4C">
        <w:rPr>
          <w:rFonts w:ascii="Times New Roman" w:hAnsi="Times New Roman" w:cs="Times New Roman"/>
          <w:sz w:val="24"/>
          <w:szCs w:val="24"/>
        </w:rPr>
        <w:t>.</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9.4. Участники публичных слушаний или общественных обсуждений вправе представить в Администрацию поселения свои предложения и замечания по проекту планировки или проекту межевания для включения их в протокол публичных слушаний или общественных обсуждений.</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9.5. Срок проведения публичных слушаний или общественных обсуждений со дня оповещения жителей о времени и месте их проведения до дня опубликования заключения о результатах публичных слушаний или общественных обсуждений не может быть менее одного и более трех месяцев.</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b/>
          <w:sz w:val="24"/>
          <w:szCs w:val="24"/>
        </w:rPr>
        <w:t xml:space="preserve">10. </w:t>
      </w:r>
      <w:r w:rsidRPr="00075C4C">
        <w:rPr>
          <w:rFonts w:ascii="Times New Roman" w:hAnsi="Times New Roman"/>
          <w:b/>
          <w:bCs/>
          <w:sz w:val="24"/>
          <w:szCs w:val="24"/>
        </w:rPr>
        <w:t>Публичные слушания или общественные обсуждения по проекту</w:t>
      </w:r>
    </w:p>
    <w:p w:rsidR="00075C4C" w:rsidRPr="00075C4C" w:rsidRDefault="00075C4C" w:rsidP="00075C4C">
      <w:pPr>
        <w:pStyle w:val="11"/>
        <w:ind w:firstLine="567"/>
        <w:jc w:val="center"/>
        <w:rPr>
          <w:rFonts w:ascii="Times New Roman" w:hAnsi="Times New Roman"/>
          <w:b/>
          <w:sz w:val="24"/>
          <w:szCs w:val="24"/>
        </w:rPr>
      </w:pPr>
      <w:r w:rsidRPr="00075C4C">
        <w:rPr>
          <w:rFonts w:ascii="Times New Roman" w:hAnsi="Times New Roman"/>
          <w:b/>
          <w:sz w:val="24"/>
          <w:szCs w:val="24"/>
        </w:rPr>
        <w:t>правил благоустройства территорий и изменений в них</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10.1. Публичные слушания или общественные осуждения по проекту правил благоустройства территории поселения, а также по внесению в них изменений организует Администрация поселения в соответствии с положениями </w:t>
      </w:r>
      <w:hyperlink r:id="rId11" w:history="1">
        <w:r w:rsidRPr="00075C4C">
          <w:rPr>
            <w:rStyle w:val="a8"/>
            <w:color w:val="auto"/>
            <w:sz w:val="24"/>
            <w:szCs w:val="24"/>
          </w:rPr>
          <w:t>статьи 5.1.</w:t>
        </w:r>
      </w:hyperlink>
      <w:r w:rsidRPr="00075C4C">
        <w:rPr>
          <w:rFonts w:ascii="Times New Roman" w:hAnsi="Times New Roman"/>
          <w:sz w:val="24"/>
          <w:szCs w:val="24"/>
        </w:rPr>
        <w:t xml:space="preserve"> Градостроительного </w:t>
      </w:r>
      <w:r w:rsidRPr="00075C4C">
        <w:rPr>
          <w:rFonts w:ascii="Times New Roman" w:hAnsi="Times New Roman"/>
          <w:sz w:val="24"/>
          <w:szCs w:val="24"/>
        </w:rPr>
        <w:lastRenderedPageBreak/>
        <w:t>кодекса Российской Федерации, настоящего Положения, с жителями территории поселения. Оповещение жителей о публичных слушаниях или общественных осуждениях проводится в порядке, установленном настоящим Положением.</w:t>
      </w:r>
    </w:p>
    <w:p w:rsidR="00075C4C" w:rsidRPr="00075C4C" w:rsidRDefault="00075C4C" w:rsidP="00075C4C">
      <w:pPr>
        <w:autoSpaceDE w:val="0"/>
        <w:autoSpaceDN w:val="0"/>
        <w:adjustRightInd w:val="0"/>
        <w:ind w:firstLine="540"/>
        <w:jc w:val="both"/>
      </w:pPr>
      <w:r w:rsidRPr="00075C4C">
        <w:t>10.2.</w:t>
      </w:r>
      <w:r w:rsidR="00C14EB2">
        <w:t xml:space="preserve"> </w:t>
      </w:r>
      <w:r w:rsidRPr="00075C4C">
        <w:t>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быть менее одного месяца и более трех месяцев.</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10.3. Участники публичных слушаний или общественных обсуждений вправе представить в Администрацию поселения свои предложения и замечания по проекту благоустройства территории поселения для включения их в протокол публичных слушаний или общественных обсуждений.</w:t>
      </w:r>
    </w:p>
    <w:p w:rsidR="00075C4C" w:rsidRPr="00075C4C" w:rsidRDefault="00075C4C" w:rsidP="00075C4C">
      <w:pPr>
        <w:pStyle w:val="ConsPlusNormal"/>
        <w:spacing w:line="240" w:lineRule="atLeast"/>
        <w:ind w:firstLine="540"/>
        <w:jc w:val="both"/>
        <w:rPr>
          <w:rFonts w:ascii="Times New Roman" w:hAnsi="Times New Roman" w:cs="Times New Roman"/>
          <w:sz w:val="24"/>
          <w:szCs w:val="24"/>
        </w:rPr>
      </w:pPr>
      <w:r w:rsidRPr="00075C4C">
        <w:rPr>
          <w:rFonts w:ascii="Times New Roman" w:hAnsi="Times New Roman"/>
          <w:sz w:val="24"/>
          <w:szCs w:val="24"/>
        </w:rPr>
        <w:t>10.4. После завершения публичных слушаний или общественных осуждений по проекту Правил благоустройства территории поселения, указанный проект Правил представляется Главе поселения. Обязательными приложениями к проекту Правил благоустройства территории поселения являются протокол публичных слушаний или общественных осуждений</w:t>
      </w:r>
      <w:r w:rsidRPr="00075C4C">
        <w:rPr>
          <w:rFonts w:ascii="Times New Roman" w:hAnsi="Times New Roman" w:cs="Times New Roman"/>
          <w:sz w:val="24"/>
          <w:szCs w:val="24"/>
        </w:rPr>
        <w:t>.</w:t>
      </w:r>
    </w:p>
    <w:p w:rsidR="00075C4C" w:rsidRPr="00075C4C" w:rsidRDefault="00075C4C" w:rsidP="00075C4C">
      <w:pPr>
        <w:pStyle w:val="11"/>
        <w:ind w:firstLine="567"/>
        <w:jc w:val="both"/>
        <w:rPr>
          <w:rFonts w:ascii="Times New Roman" w:hAnsi="Times New Roman"/>
          <w:sz w:val="24"/>
          <w:szCs w:val="24"/>
        </w:rPr>
      </w:pPr>
      <w:r w:rsidRPr="00075C4C">
        <w:rPr>
          <w:rFonts w:ascii="Times New Roman" w:hAnsi="Times New Roman"/>
          <w:sz w:val="24"/>
          <w:szCs w:val="24"/>
        </w:rPr>
        <w:t xml:space="preserve">10.5. Глава поселения в течение десяти дней после представления ему проекта правил благоустройства территории поселения и указанных в части 10.4. настоящего Положения обязательных приложений направляет указанный проект в Совет депутатов </w:t>
      </w:r>
      <w:r w:rsidR="00C14EB2">
        <w:rPr>
          <w:rFonts w:ascii="Times New Roman" w:hAnsi="Times New Roman"/>
          <w:sz w:val="24"/>
          <w:szCs w:val="24"/>
        </w:rPr>
        <w:t>Саловского</w:t>
      </w:r>
      <w:r w:rsidRPr="00075C4C">
        <w:rPr>
          <w:rFonts w:ascii="Times New Roman" w:hAnsi="Times New Roman"/>
          <w:sz w:val="24"/>
          <w:szCs w:val="24"/>
        </w:rPr>
        <w:t xml:space="preserve"> сельского поселения для рассмотрения и утверждения.</w:t>
      </w:r>
    </w:p>
    <w:p w:rsidR="00075C4C" w:rsidRPr="00075C4C" w:rsidRDefault="00075C4C" w:rsidP="00075C4C">
      <w:pPr>
        <w:pStyle w:val="11"/>
        <w:ind w:firstLine="567"/>
        <w:jc w:val="both"/>
        <w:rPr>
          <w:rFonts w:ascii="Times New Roman" w:hAnsi="Times New Roman"/>
          <w:sz w:val="24"/>
          <w:szCs w:val="24"/>
        </w:rPr>
      </w:pPr>
    </w:p>
    <w:p w:rsidR="00075C4C" w:rsidRPr="00075C4C" w:rsidRDefault="00075C4C" w:rsidP="00477C32">
      <w:pPr>
        <w:pStyle w:val="a3"/>
        <w:spacing w:line="360" w:lineRule="auto"/>
        <w:jc w:val="both"/>
        <w:rPr>
          <w:b w:val="0"/>
          <w:sz w:val="24"/>
          <w:szCs w:val="24"/>
          <w:u w:val="single"/>
        </w:rPr>
      </w:pPr>
    </w:p>
    <w:sectPr w:rsidR="00075C4C" w:rsidRPr="00075C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C32"/>
    <w:rsid w:val="0001745E"/>
    <w:rsid w:val="00035C10"/>
    <w:rsid w:val="00072591"/>
    <w:rsid w:val="00075C4C"/>
    <w:rsid w:val="00136924"/>
    <w:rsid w:val="00167D32"/>
    <w:rsid w:val="00245C34"/>
    <w:rsid w:val="00275DCF"/>
    <w:rsid w:val="003C66E0"/>
    <w:rsid w:val="00477C32"/>
    <w:rsid w:val="006304DC"/>
    <w:rsid w:val="00684AFA"/>
    <w:rsid w:val="006B6B9A"/>
    <w:rsid w:val="00750926"/>
    <w:rsid w:val="00962240"/>
    <w:rsid w:val="0096652A"/>
    <w:rsid w:val="00A54641"/>
    <w:rsid w:val="00A6256C"/>
    <w:rsid w:val="00AA659B"/>
    <w:rsid w:val="00AF3D82"/>
    <w:rsid w:val="00BB3960"/>
    <w:rsid w:val="00BF12BD"/>
    <w:rsid w:val="00C14EB2"/>
    <w:rsid w:val="00D20D27"/>
    <w:rsid w:val="00D21F98"/>
    <w:rsid w:val="00D74C74"/>
    <w:rsid w:val="00DB5CDD"/>
    <w:rsid w:val="00E6470B"/>
    <w:rsid w:val="00E94F9C"/>
    <w:rsid w:val="00ED7486"/>
    <w:rsid w:val="00F0127C"/>
    <w:rsid w:val="00F15B68"/>
    <w:rsid w:val="00F25C2A"/>
    <w:rsid w:val="00F3529B"/>
    <w:rsid w:val="00FD1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495BD8-BFA7-44B7-9822-857A5A0F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7C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7C32"/>
    <w:rPr>
      <w:rFonts w:ascii="Arial" w:eastAsia="Times New Roman" w:hAnsi="Arial" w:cs="Arial"/>
      <w:b/>
      <w:bCs/>
      <w:color w:val="26282F"/>
      <w:sz w:val="24"/>
      <w:szCs w:val="24"/>
      <w:lang w:eastAsia="ru-RU"/>
    </w:rPr>
  </w:style>
  <w:style w:type="paragraph" w:styleId="a3">
    <w:name w:val="Title"/>
    <w:basedOn w:val="a"/>
    <w:link w:val="a4"/>
    <w:qFormat/>
    <w:rsid w:val="00477C32"/>
    <w:pPr>
      <w:jc w:val="center"/>
    </w:pPr>
    <w:rPr>
      <w:b/>
      <w:sz w:val="36"/>
      <w:szCs w:val="20"/>
    </w:rPr>
  </w:style>
  <w:style w:type="character" w:customStyle="1" w:styleId="a4">
    <w:name w:val="Название Знак"/>
    <w:basedOn w:val="a0"/>
    <w:link w:val="a3"/>
    <w:rsid w:val="00477C32"/>
    <w:rPr>
      <w:rFonts w:ascii="Times New Roman" w:eastAsia="Times New Roman" w:hAnsi="Times New Roman" w:cs="Times New Roman"/>
      <w:b/>
      <w:sz w:val="36"/>
      <w:szCs w:val="20"/>
      <w:lang w:eastAsia="ru-RU"/>
    </w:rPr>
  </w:style>
  <w:style w:type="character" w:customStyle="1" w:styleId="a5">
    <w:name w:val="Гипертекстовая ссылка"/>
    <w:basedOn w:val="a0"/>
    <w:uiPriority w:val="99"/>
    <w:rsid w:val="00072591"/>
    <w:rPr>
      <w:rFonts w:cs="Times New Roman"/>
      <w:b w:val="0"/>
      <w:color w:val="106BBE"/>
    </w:rPr>
  </w:style>
  <w:style w:type="paragraph" w:customStyle="1" w:styleId="a6">
    <w:name w:val="Заголовок статьи"/>
    <w:basedOn w:val="a"/>
    <w:next w:val="a"/>
    <w:uiPriority w:val="99"/>
    <w:rsid w:val="00A6256C"/>
    <w:pPr>
      <w:widowControl w:val="0"/>
      <w:autoSpaceDE w:val="0"/>
      <w:autoSpaceDN w:val="0"/>
      <w:adjustRightInd w:val="0"/>
      <w:ind w:left="1612" w:hanging="892"/>
      <w:jc w:val="both"/>
    </w:pPr>
    <w:rPr>
      <w:rFonts w:ascii="Arial" w:eastAsiaTheme="minorEastAsia" w:hAnsi="Arial" w:cs="Arial"/>
    </w:rPr>
  </w:style>
  <w:style w:type="character" w:customStyle="1" w:styleId="a7">
    <w:name w:val="Цветовое выделение"/>
    <w:uiPriority w:val="99"/>
    <w:rsid w:val="00A6256C"/>
    <w:rPr>
      <w:b/>
      <w:bCs w:val="0"/>
      <w:color w:val="26282F"/>
    </w:rPr>
  </w:style>
  <w:style w:type="character" w:styleId="a8">
    <w:name w:val="Hyperlink"/>
    <w:semiHidden/>
    <w:unhideWhenUsed/>
    <w:rsid w:val="00075C4C"/>
    <w:rPr>
      <w:rFonts w:ascii="Times New Roman" w:hAnsi="Times New Roman" w:cs="Times New Roman" w:hint="default"/>
      <w:color w:val="0000FF"/>
      <w:u w:val="single"/>
    </w:rPr>
  </w:style>
  <w:style w:type="paragraph" w:customStyle="1" w:styleId="11">
    <w:name w:val="Без интервала1"/>
    <w:rsid w:val="00075C4C"/>
    <w:pPr>
      <w:spacing w:after="0" w:line="240" w:lineRule="auto"/>
    </w:pPr>
    <w:rPr>
      <w:rFonts w:ascii="Calibri" w:eastAsia="Times New Roman" w:hAnsi="Calibri" w:cs="Times New Roman"/>
    </w:rPr>
  </w:style>
  <w:style w:type="paragraph" w:customStyle="1" w:styleId="ConsPlusNormal">
    <w:name w:val="ConsPlusNormal"/>
    <w:rsid w:val="00075C4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9">
    <w:name w:val="Balloon Text"/>
    <w:basedOn w:val="a"/>
    <w:link w:val="aa"/>
    <w:uiPriority w:val="99"/>
    <w:semiHidden/>
    <w:unhideWhenUsed/>
    <w:rsid w:val="00D74C74"/>
    <w:rPr>
      <w:rFonts w:ascii="Segoe UI" w:hAnsi="Segoe UI" w:cs="Segoe UI"/>
      <w:sz w:val="18"/>
      <w:szCs w:val="18"/>
    </w:rPr>
  </w:style>
  <w:style w:type="character" w:customStyle="1" w:styleId="aa">
    <w:name w:val="Текст выноски Знак"/>
    <w:basedOn w:val="a0"/>
    <w:link w:val="a9"/>
    <w:uiPriority w:val="99"/>
    <w:semiHidden/>
    <w:rsid w:val="00D74C7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1778684">
      <w:bodyDiv w:val="1"/>
      <w:marLeft w:val="0"/>
      <w:marRight w:val="0"/>
      <w:marTop w:val="0"/>
      <w:marBottom w:val="0"/>
      <w:divBdr>
        <w:top w:val="none" w:sz="0" w:space="0" w:color="auto"/>
        <w:left w:val="none" w:sz="0" w:space="0" w:color="auto"/>
        <w:bottom w:val="none" w:sz="0" w:space="0" w:color="auto"/>
        <w:right w:val="none" w:sz="0" w:space="0" w:color="auto"/>
      </w:divBdr>
    </w:div>
    <w:div w:id="1372850435">
      <w:bodyDiv w:val="1"/>
      <w:marLeft w:val="0"/>
      <w:marRight w:val="0"/>
      <w:marTop w:val="0"/>
      <w:marBottom w:val="0"/>
      <w:divBdr>
        <w:top w:val="none" w:sz="0" w:space="0" w:color="auto"/>
        <w:left w:val="none" w:sz="0" w:space="0" w:color="auto"/>
        <w:bottom w:val="none" w:sz="0" w:space="0" w:color="auto"/>
        <w:right w:val="none" w:sz="0" w:space="0" w:color="auto"/>
      </w:divBdr>
    </w:div>
    <w:div w:id="1900089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Desktop\&#1055;&#1056;&#1054;&#1045;&#1050;&#1058;&#1067;%20&#1053;&#1055;&#1040;%20-%202018\&#1055;&#1088;&#1086;&#1077;&#1082;&#1090;-&#1056;&#1077;&#1096;&#1077;&#1085;&#1080;&#1103;-&#1054;&#1073;-&#1091;&#1090;&#1074;&#1077;&#1088;&#1078;&#1076;&#1077;&#1085;&#1080;&#1080;-&#1055;&#1086;&#1083;&#1086;&#1078;&#1077;&#1085;&#1080;&#1103;-&#1087;&#1086;-&#1074;&#1086;&#1087;&#1088;&#1086;&#1089;&#1072;&#1084;-&#1075;&#1088;&#1072;&#1076;&#1086;&#1089;&#1090;&#1088;&#1086;&#1080;&#1090;&#1077;&#1083;&#1100;&#1085;&#1086;&#1081;-&#1076;&#1077;&#1103;&#1090;&#1077;&#1083;&#1100;&#1085;&#1086;&#1089;&#1090;&#1080;-&#1085;&#1072;-&#1090;&#1077;&#1088;&#1088;&#1080;&#1090;&#1086;&#1088;&#1080;&#1080;.doc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Desktop\&#1055;&#1056;&#1054;&#1045;&#1050;&#1058;&#1067;%20&#1053;&#1055;&#1040;%20-%202018\&#1055;&#1088;&#1086;&#1077;&#1082;&#1090;-&#1056;&#1077;&#1096;&#1077;&#1085;&#1080;&#1103;-&#1054;&#1073;-&#1091;&#1090;&#1074;&#1077;&#1088;&#1078;&#1076;&#1077;&#1085;&#1080;&#1080;-&#1055;&#1086;&#1083;&#1086;&#1078;&#1077;&#1085;&#1080;&#1103;-&#1087;&#1086;-&#1074;&#1086;&#1087;&#1088;&#1086;&#1089;&#1072;&#1084;-&#1075;&#1088;&#1072;&#1076;&#1086;&#1089;&#1090;&#1088;&#1086;&#1080;&#1090;&#1077;&#1083;&#1100;&#1085;&#1086;&#1081;-&#1076;&#1077;&#1103;&#1090;&#1077;&#1083;&#1100;&#1085;&#1086;&#1089;&#1090;&#1080;-&#1085;&#1072;-&#1090;&#1077;&#1088;&#1088;&#1080;&#1090;&#1086;&#1088;&#1080;&#1080;.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1\Desktop\&#1055;&#1056;&#1054;&#1045;&#1050;&#1058;&#1067;%20&#1053;&#1055;&#1040;%20-%202018\&#1055;&#1088;&#1086;&#1077;&#1082;&#1090;-&#1056;&#1077;&#1096;&#1077;&#1085;&#1080;&#1103;-&#1054;&#1073;-&#1091;&#1090;&#1074;&#1077;&#1088;&#1078;&#1076;&#1077;&#1085;&#1080;&#1080;-&#1055;&#1086;&#1083;&#1086;&#1078;&#1077;&#1085;&#1080;&#1103;-&#1087;&#1086;-&#1074;&#1086;&#1087;&#1088;&#1086;&#1089;&#1072;&#1084;-&#1075;&#1088;&#1072;&#1076;&#1086;&#1089;&#1090;&#1088;&#1086;&#1080;&#1090;&#1077;&#1083;&#1100;&#1085;&#1086;&#1081;-&#1076;&#1077;&#1103;&#1090;&#1077;&#1083;&#1100;&#1085;&#1086;&#1089;&#1090;&#1080;-&#1085;&#1072;-&#1090;&#1077;&#1088;&#1088;&#1080;&#1090;&#1086;&#1088;&#1080;&#1080;.docx" TargetMode="External"/><Relationship Id="rId11" Type="http://schemas.openxmlformats.org/officeDocument/2006/relationships/hyperlink" Target="consultantplus://offline/ref=3EBE076EDD5BD1F7DC23047F51719323961369ADF0E1C13E21198E01EAC8CC6EC9C85E9F68A2D3C0F1l8H" TargetMode="External"/><Relationship Id="rId5" Type="http://schemas.openxmlformats.org/officeDocument/2006/relationships/hyperlink" Target="file:///C:\Users\1\Desktop\&#1055;&#1056;&#1054;&#1045;&#1050;&#1058;&#1067;%20&#1053;&#1055;&#1040;%20-%202018\&#1055;&#1088;&#1086;&#1077;&#1082;&#1090;-&#1056;&#1077;&#1096;&#1077;&#1085;&#1080;&#1103;-&#1054;&#1073;-&#1091;&#1090;&#1074;&#1077;&#1088;&#1078;&#1076;&#1077;&#1085;&#1080;&#1080;-&#1055;&#1086;&#1083;&#1086;&#1078;&#1077;&#1085;&#1080;&#1103;-&#1087;&#1086;-&#1074;&#1086;&#1087;&#1088;&#1086;&#1089;&#1072;&#1084;-&#1075;&#1088;&#1072;&#1076;&#1086;&#1089;&#1090;&#1088;&#1086;&#1080;&#1090;&#1077;&#1083;&#1100;&#1085;&#1086;&#1081;-&#1076;&#1077;&#1103;&#1090;&#1077;&#1083;&#1100;&#1085;&#1086;&#1089;&#1090;&#1080;-&#1085;&#1072;-&#1090;&#1077;&#1088;&#1088;&#1080;&#1090;&#1086;&#1088;&#1080;&#1080;.docx" TargetMode="External"/><Relationship Id="rId10" Type="http://schemas.openxmlformats.org/officeDocument/2006/relationships/hyperlink" Target="file:///C:\Users\1\Desktop\&#1055;&#1056;&#1054;&#1045;&#1050;&#1058;&#1067;%20&#1053;&#1055;&#1040;%20-%202018\&#1055;&#1088;&#1086;&#1077;&#1082;&#1090;-&#1056;&#1077;&#1096;&#1077;&#1085;&#1080;&#1103;-&#1054;&#1073;-&#1091;&#1090;&#1074;&#1077;&#1088;&#1078;&#1076;&#1077;&#1085;&#1080;&#1080;-&#1055;&#1086;&#1083;&#1086;&#1078;&#1077;&#1085;&#1080;&#1103;-&#1087;&#1086;-&#1074;&#1086;&#1087;&#1088;&#1086;&#1089;&#1072;&#1084;-&#1075;&#1088;&#1072;&#1076;&#1086;&#1089;&#1090;&#1088;&#1086;&#1080;&#1090;&#1077;&#1083;&#1100;&#1085;&#1086;&#1081;-&#1076;&#1077;&#1103;&#1090;&#1077;&#1083;&#1100;&#1085;&#1086;&#1089;&#1090;&#1080;-&#1085;&#1072;-&#1090;&#1077;&#1088;&#1088;&#1080;&#1090;&#1086;&#1088;&#1080;&#1080;.docx" TargetMode="External"/><Relationship Id="rId4" Type="http://schemas.openxmlformats.org/officeDocument/2006/relationships/webSettings" Target="webSettings.xml"/><Relationship Id="rId9" Type="http://schemas.openxmlformats.org/officeDocument/2006/relationships/hyperlink" Target="consultantplus://offline/ref=3EBE076EDD5BD1F7DC23047F51719323961369ADF0E1C13E21198E01EAC8CC6EC9C85E9F68A2D3C0F1l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3A0D75-E526-4D69-B063-9093CC677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6275</Words>
  <Characters>35768</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Galiya K. Fazlova</dc:creator>
  <cp:lastModifiedBy>1</cp:lastModifiedBy>
  <cp:revision>8</cp:revision>
  <cp:lastPrinted>2018-04-10T08:43:00Z</cp:lastPrinted>
  <dcterms:created xsi:type="dcterms:W3CDTF">2018-04-10T08:39:00Z</dcterms:created>
  <dcterms:modified xsi:type="dcterms:W3CDTF">2018-04-17T08:16:00Z</dcterms:modified>
</cp:coreProperties>
</file>