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12C" w:rsidRPr="002B5C95" w:rsidRDefault="0032312C" w:rsidP="0032312C">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w:t>
      </w:r>
      <w:r w:rsidRPr="002B5C95">
        <w:rPr>
          <w:sz w:val="28"/>
          <w:szCs w:val="28"/>
        </w:rPr>
        <w:t>О</w:t>
      </w:r>
      <w:r w:rsidRPr="002B5C95">
        <w:rPr>
          <w:sz w:val="28"/>
          <w:szCs w:val="28"/>
        </w:rPr>
        <w:t>ГО РАЙОНА</w:t>
      </w:r>
    </w:p>
    <w:p w:rsidR="0032312C" w:rsidRPr="002B5C95" w:rsidRDefault="0032312C" w:rsidP="0032312C">
      <w:pPr>
        <w:widowControl w:val="0"/>
        <w:jc w:val="center"/>
        <w:rPr>
          <w:sz w:val="28"/>
          <w:szCs w:val="28"/>
        </w:rPr>
      </w:pPr>
      <w:r w:rsidRPr="002B5C95">
        <w:rPr>
          <w:sz w:val="28"/>
          <w:szCs w:val="28"/>
        </w:rPr>
        <w:t>РЕСПУБЛИКИ МОРДОВИЯ</w:t>
      </w:r>
    </w:p>
    <w:p w:rsidR="0032312C" w:rsidRPr="002B5C95" w:rsidRDefault="0032312C" w:rsidP="0032312C">
      <w:pPr>
        <w:widowControl w:val="0"/>
        <w:jc w:val="center"/>
        <w:rPr>
          <w:b/>
          <w:sz w:val="28"/>
          <w:szCs w:val="28"/>
        </w:rPr>
      </w:pPr>
    </w:p>
    <w:p w:rsidR="0032312C" w:rsidRPr="002B5C95" w:rsidRDefault="0032312C" w:rsidP="0032312C">
      <w:pPr>
        <w:widowControl w:val="0"/>
        <w:jc w:val="center"/>
        <w:rPr>
          <w:b/>
          <w:sz w:val="28"/>
          <w:szCs w:val="28"/>
        </w:rPr>
      </w:pPr>
    </w:p>
    <w:p w:rsidR="0032312C" w:rsidRPr="00B65A24" w:rsidRDefault="0032312C" w:rsidP="0032312C">
      <w:pPr>
        <w:widowControl w:val="0"/>
        <w:jc w:val="center"/>
        <w:rPr>
          <w:b/>
          <w:sz w:val="34"/>
          <w:szCs w:val="28"/>
        </w:rPr>
      </w:pPr>
      <w:proofErr w:type="spellStart"/>
      <w:proofErr w:type="gramStart"/>
      <w:r w:rsidRPr="00B65A24">
        <w:rPr>
          <w:b/>
          <w:sz w:val="34"/>
          <w:szCs w:val="28"/>
        </w:rPr>
        <w:t>Р</w:t>
      </w:r>
      <w:proofErr w:type="spellEnd"/>
      <w:proofErr w:type="gramEnd"/>
      <w:r w:rsidRPr="00B65A24">
        <w:rPr>
          <w:b/>
          <w:sz w:val="34"/>
          <w:szCs w:val="28"/>
        </w:rPr>
        <w:t xml:space="preserve"> Е </w:t>
      </w:r>
      <w:proofErr w:type="spellStart"/>
      <w:r w:rsidRPr="00B65A24">
        <w:rPr>
          <w:b/>
          <w:sz w:val="34"/>
          <w:szCs w:val="28"/>
        </w:rPr>
        <w:t>Ш</w:t>
      </w:r>
      <w:proofErr w:type="spellEnd"/>
      <w:r w:rsidRPr="00B65A24">
        <w:rPr>
          <w:b/>
          <w:sz w:val="34"/>
          <w:szCs w:val="28"/>
        </w:rPr>
        <w:t xml:space="preserve"> Е Н И Е</w:t>
      </w:r>
    </w:p>
    <w:p w:rsidR="002B0D7B" w:rsidRDefault="002B0D7B" w:rsidP="002B0D7B">
      <w:pPr>
        <w:jc w:val="center"/>
        <w:rPr>
          <w:b/>
          <w:bCs/>
          <w:sz w:val="28"/>
        </w:rPr>
      </w:pPr>
    </w:p>
    <w:p w:rsidR="002B0D7B" w:rsidRDefault="002B0D7B" w:rsidP="002B0D7B"/>
    <w:p w:rsidR="002B0D7B" w:rsidRDefault="00296DB7" w:rsidP="006819F5">
      <w:pPr>
        <w:rPr>
          <w:sz w:val="28"/>
          <w:szCs w:val="28"/>
        </w:rPr>
      </w:pPr>
      <w:r>
        <w:rPr>
          <w:sz w:val="28"/>
          <w:szCs w:val="28"/>
        </w:rPr>
        <w:t>04</w:t>
      </w:r>
      <w:r w:rsidR="0032312C">
        <w:rPr>
          <w:sz w:val="28"/>
          <w:szCs w:val="28"/>
        </w:rPr>
        <w:t>.0</w:t>
      </w:r>
      <w:r>
        <w:rPr>
          <w:sz w:val="28"/>
          <w:szCs w:val="28"/>
        </w:rPr>
        <w:t>6</w:t>
      </w:r>
      <w:r w:rsidR="0032312C">
        <w:rPr>
          <w:sz w:val="28"/>
          <w:szCs w:val="28"/>
        </w:rPr>
        <w:t>.</w:t>
      </w:r>
      <w:r w:rsidR="002B0D7B">
        <w:rPr>
          <w:sz w:val="28"/>
          <w:szCs w:val="28"/>
        </w:rPr>
        <w:t>201</w:t>
      </w:r>
      <w:r w:rsidR="00CF557E">
        <w:rPr>
          <w:sz w:val="28"/>
          <w:szCs w:val="28"/>
        </w:rPr>
        <w:t>8</w:t>
      </w:r>
      <w:r w:rsidR="002B0D7B" w:rsidRPr="00B43182">
        <w:rPr>
          <w:sz w:val="28"/>
          <w:szCs w:val="28"/>
        </w:rPr>
        <w:t xml:space="preserve"> г.</w:t>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32312C">
        <w:rPr>
          <w:sz w:val="28"/>
          <w:szCs w:val="28"/>
        </w:rPr>
        <w:t xml:space="preserve">                         </w:t>
      </w:r>
      <w:r w:rsidR="00CF557E" w:rsidRPr="00CF557E">
        <w:rPr>
          <w:sz w:val="28"/>
          <w:szCs w:val="28"/>
        </w:rPr>
        <w:t>№</w:t>
      </w:r>
      <w:r w:rsidR="0032312C">
        <w:rPr>
          <w:sz w:val="28"/>
          <w:szCs w:val="28"/>
        </w:rPr>
        <w:t xml:space="preserve"> </w:t>
      </w:r>
      <w:r>
        <w:rPr>
          <w:sz w:val="28"/>
          <w:szCs w:val="28"/>
        </w:rPr>
        <w:t>7</w:t>
      </w:r>
      <w:r w:rsidR="008F576B">
        <w:rPr>
          <w:sz w:val="28"/>
          <w:szCs w:val="28"/>
        </w:rPr>
        <w:t>8</w:t>
      </w:r>
    </w:p>
    <w:p w:rsidR="0032312C" w:rsidRPr="00B65A24" w:rsidRDefault="0032312C" w:rsidP="0032312C">
      <w:pPr>
        <w:widowControl w:val="0"/>
        <w:jc w:val="center"/>
        <w:rPr>
          <w:sz w:val="28"/>
          <w:szCs w:val="28"/>
        </w:rPr>
      </w:pPr>
      <w:proofErr w:type="gramStart"/>
      <w:r w:rsidRPr="00B65A24">
        <w:rPr>
          <w:sz w:val="28"/>
          <w:szCs w:val="28"/>
        </w:rPr>
        <w:t>с</w:t>
      </w:r>
      <w:proofErr w:type="gramEnd"/>
      <w:r w:rsidRPr="00B65A24">
        <w:rPr>
          <w:sz w:val="28"/>
          <w:szCs w:val="28"/>
        </w:rPr>
        <w:t>. Большая Елховка</w:t>
      </w:r>
    </w:p>
    <w:p w:rsidR="002B0D7B" w:rsidRPr="00B66123" w:rsidRDefault="002B0D7B" w:rsidP="002B0D7B">
      <w:pPr>
        <w:rPr>
          <w:sz w:val="28"/>
          <w:szCs w:val="28"/>
        </w:rPr>
      </w:pPr>
    </w:p>
    <w:p w:rsidR="002B0D7B" w:rsidRDefault="002B0D7B" w:rsidP="0032312C">
      <w:pPr>
        <w:widowControl w:val="0"/>
        <w:jc w:val="center"/>
        <w:rPr>
          <w:b/>
          <w:sz w:val="28"/>
          <w:szCs w:val="28"/>
        </w:rPr>
      </w:pPr>
      <w:r w:rsidRPr="00B66123">
        <w:rPr>
          <w:b/>
          <w:sz w:val="28"/>
          <w:szCs w:val="28"/>
        </w:rPr>
        <w:t>О внесении изменений в решение Совета депутатов Большеелхо</w:t>
      </w:r>
      <w:r>
        <w:rPr>
          <w:b/>
          <w:sz w:val="28"/>
          <w:szCs w:val="28"/>
        </w:rPr>
        <w:t>вского сельского поселения от</w:t>
      </w:r>
      <w:r w:rsidR="0034558E">
        <w:rPr>
          <w:b/>
          <w:sz w:val="28"/>
          <w:szCs w:val="28"/>
        </w:rPr>
        <w:t xml:space="preserve"> </w:t>
      </w:r>
      <w:r w:rsidR="00CF557E" w:rsidRPr="00CF557E">
        <w:rPr>
          <w:b/>
          <w:bCs/>
          <w:sz w:val="28"/>
          <w:szCs w:val="28"/>
        </w:rPr>
        <w:t>28.12.2017 №</w:t>
      </w:r>
      <w:r w:rsidR="0032312C">
        <w:rPr>
          <w:b/>
          <w:bCs/>
          <w:sz w:val="28"/>
          <w:szCs w:val="28"/>
        </w:rPr>
        <w:t xml:space="preserve"> </w:t>
      </w:r>
      <w:r w:rsidR="00CF557E" w:rsidRPr="00CF557E">
        <w:rPr>
          <w:b/>
          <w:bCs/>
          <w:sz w:val="28"/>
          <w:szCs w:val="28"/>
        </w:rPr>
        <w:t xml:space="preserve">59 </w:t>
      </w:r>
      <w:r w:rsidRPr="00B66123">
        <w:rPr>
          <w:b/>
          <w:sz w:val="28"/>
          <w:szCs w:val="28"/>
        </w:rPr>
        <w:t>«</w:t>
      </w:r>
      <w:r w:rsidR="0032312C" w:rsidRPr="00B65A24">
        <w:rPr>
          <w:b/>
          <w:sz w:val="28"/>
          <w:szCs w:val="28"/>
        </w:rPr>
        <w:t xml:space="preserve">О бюджете </w:t>
      </w:r>
      <w:r w:rsidR="0032312C" w:rsidRPr="00B65A24">
        <w:rPr>
          <w:b/>
          <w:bCs/>
          <w:sz w:val="28"/>
          <w:szCs w:val="28"/>
        </w:rPr>
        <w:t>Большеелховского сельского поселения</w:t>
      </w:r>
      <w:r w:rsidR="0032312C" w:rsidRPr="00B65A24">
        <w:rPr>
          <w:b/>
          <w:sz w:val="28"/>
          <w:szCs w:val="28"/>
        </w:rPr>
        <w:t xml:space="preserve"> Лямбирского муниципального района Республики Мордовия на 201</w:t>
      </w:r>
      <w:r w:rsidR="0032312C">
        <w:rPr>
          <w:b/>
          <w:sz w:val="28"/>
          <w:szCs w:val="28"/>
        </w:rPr>
        <w:t>8</w:t>
      </w:r>
      <w:r w:rsidR="0032312C" w:rsidRPr="00B65A24">
        <w:rPr>
          <w:b/>
          <w:sz w:val="28"/>
          <w:szCs w:val="28"/>
        </w:rPr>
        <w:t xml:space="preserve"> год</w:t>
      </w:r>
      <w:r w:rsidRPr="00B66123">
        <w:rPr>
          <w:b/>
          <w:sz w:val="28"/>
          <w:szCs w:val="28"/>
        </w:rPr>
        <w:t>»</w:t>
      </w:r>
      <w:r w:rsidR="0032312C">
        <w:rPr>
          <w:b/>
          <w:sz w:val="28"/>
          <w:szCs w:val="28"/>
        </w:rPr>
        <w:t>.</w:t>
      </w:r>
    </w:p>
    <w:p w:rsidR="002B0D7B" w:rsidRPr="00B66123" w:rsidRDefault="002B0D7B" w:rsidP="002B0D7B">
      <w:pPr>
        <w:shd w:val="clear" w:color="auto" w:fill="FFFFFF"/>
        <w:autoSpaceDE w:val="0"/>
        <w:autoSpaceDN w:val="0"/>
        <w:adjustRightInd w:val="0"/>
        <w:ind w:right="4035"/>
        <w:jc w:val="both"/>
        <w:rPr>
          <w:b/>
          <w:bCs/>
          <w:color w:val="000000"/>
          <w:sz w:val="28"/>
          <w:szCs w:val="28"/>
        </w:rPr>
      </w:pPr>
    </w:p>
    <w:p w:rsidR="002B0D7B" w:rsidRDefault="002B0D7B" w:rsidP="002B0D7B">
      <w:pPr>
        <w:tabs>
          <w:tab w:val="left" w:pos="900"/>
        </w:tabs>
        <w:ind w:firstLine="720"/>
        <w:jc w:val="both"/>
        <w:rPr>
          <w:sz w:val="28"/>
          <w:szCs w:val="28"/>
        </w:rPr>
      </w:pPr>
      <w:r>
        <w:rPr>
          <w:sz w:val="28"/>
          <w:szCs w:val="28"/>
        </w:rPr>
        <w:t>В соответствии с Бюджетным кодексом Российской Федерации, на основании прогноза социально-экономического развития Большеелховского сельского поселения Лямбирского муниципального района на 201</w:t>
      </w:r>
      <w:r w:rsidR="009D41A4">
        <w:rPr>
          <w:sz w:val="28"/>
          <w:szCs w:val="28"/>
        </w:rPr>
        <w:t>8</w:t>
      </w:r>
      <w:r>
        <w:rPr>
          <w:sz w:val="28"/>
          <w:szCs w:val="28"/>
        </w:rPr>
        <w:t xml:space="preserve"> год, руководствуясь статьей</w:t>
      </w:r>
      <w:r w:rsidRPr="00002411">
        <w:rPr>
          <w:sz w:val="28"/>
          <w:szCs w:val="28"/>
        </w:rPr>
        <w:t xml:space="preserve"> 20 </w:t>
      </w:r>
      <w:r>
        <w:rPr>
          <w:sz w:val="28"/>
          <w:szCs w:val="28"/>
        </w:rPr>
        <w:t>Устава Большеелховского сельского поселения, Совет депутатов Большеелховского сельского поселения</w:t>
      </w:r>
      <w:r w:rsidR="0032312C">
        <w:rPr>
          <w:sz w:val="28"/>
          <w:szCs w:val="28"/>
        </w:rPr>
        <w:t xml:space="preserve"> </w:t>
      </w:r>
      <w:proofErr w:type="spellStart"/>
      <w:proofErr w:type="gramStart"/>
      <w:r w:rsidR="0032312C">
        <w:rPr>
          <w:sz w:val="28"/>
          <w:szCs w:val="28"/>
        </w:rPr>
        <w:t>р</w:t>
      </w:r>
      <w:proofErr w:type="spellEnd"/>
      <w:proofErr w:type="gramEnd"/>
      <w:r w:rsidR="0032312C">
        <w:rPr>
          <w:sz w:val="28"/>
          <w:szCs w:val="28"/>
        </w:rPr>
        <w:t xml:space="preserve"> е </w:t>
      </w:r>
      <w:proofErr w:type="spellStart"/>
      <w:r w:rsidR="0032312C">
        <w:rPr>
          <w:sz w:val="28"/>
          <w:szCs w:val="28"/>
        </w:rPr>
        <w:t>ш</w:t>
      </w:r>
      <w:proofErr w:type="spellEnd"/>
      <w:r w:rsidR="0032312C">
        <w:rPr>
          <w:sz w:val="28"/>
          <w:szCs w:val="28"/>
        </w:rPr>
        <w:t xml:space="preserve"> и л:</w:t>
      </w:r>
    </w:p>
    <w:p w:rsidR="002B0D7B" w:rsidRPr="00B66123" w:rsidRDefault="0032312C" w:rsidP="0032312C">
      <w:pPr>
        <w:rPr>
          <w:sz w:val="28"/>
          <w:szCs w:val="28"/>
        </w:rPr>
      </w:pPr>
      <w:r w:rsidRPr="00B66123">
        <w:rPr>
          <w:sz w:val="28"/>
          <w:szCs w:val="28"/>
        </w:rPr>
        <w:t xml:space="preserve"> </w:t>
      </w:r>
    </w:p>
    <w:p w:rsidR="002B0D7B" w:rsidRPr="00B66123" w:rsidRDefault="002B0D7B" w:rsidP="0032312C">
      <w:pPr>
        <w:ind w:firstLine="709"/>
        <w:jc w:val="both"/>
        <w:rPr>
          <w:sz w:val="28"/>
          <w:szCs w:val="28"/>
        </w:rPr>
      </w:pPr>
      <w:r w:rsidRPr="00B66123">
        <w:rPr>
          <w:sz w:val="28"/>
          <w:szCs w:val="28"/>
        </w:rPr>
        <w:t xml:space="preserve">1. Внести в решение Совета депутатов Большеелховского сельского поселения </w:t>
      </w:r>
      <w:r w:rsidRPr="009D41A4">
        <w:rPr>
          <w:sz w:val="28"/>
          <w:szCs w:val="28"/>
        </w:rPr>
        <w:t>№</w:t>
      </w:r>
      <w:r w:rsidR="003E2FD4">
        <w:rPr>
          <w:sz w:val="28"/>
          <w:szCs w:val="28"/>
        </w:rPr>
        <w:t xml:space="preserve"> </w:t>
      </w:r>
      <w:r w:rsidR="009D41A4" w:rsidRPr="009D41A4">
        <w:rPr>
          <w:sz w:val="28"/>
          <w:szCs w:val="28"/>
        </w:rPr>
        <w:t>5</w:t>
      </w:r>
      <w:r w:rsidR="0047549C" w:rsidRPr="009D41A4">
        <w:rPr>
          <w:sz w:val="28"/>
          <w:szCs w:val="28"/>
        </w:rPr>
        <w:t>9</w:t>
      </w:r>
      <w:r w:rsidRPr="009D41A4">
        <w:rPr>
          <w:sz w:val="28"/>
          <w:szCs w:val="28"/>
        </w:rPr>
        <w:t xml:space="preserve"> от </w:t>
      </w:r>
      <w:r w:rsidR="001933AC" w:rsidRPr="009D41A4">
        <w:rPr>
          <w:bCs/>
          <w:sz w:val="28"/>
          <w:szCs w:val="28"/>
        </w:rPr>
        <w:t>2</w:t>
      </w:r>
      <w:r w:rsidR="009D41A4" w:rsidRPr="009D41A4">
        <w:rPr>
          <w:bCs/>
          <w:sz w:val="28"/>
          <w:szCs w:val="28"/>
        </w:rPr>
        <w:t>8</w:t>
      </w:r>
      <w:r w:rsidR="001933AC" w:rsidRPr="009D41A4">
        <w:rPr>
          <w:bCs/>
          <w:sz w:val="28"/>
          <w:szCs w:val="28"/>
        </w:rPr>
        <w:t>.12.201</w:t>
      </w:r>
      <w:r w:rsidR="009D41A4" w:rsidRPr="009D41A4">
        <w:rPr>
          <w:bCs/>
          <w:sz w:val="28"/>
          <w:szCs w:val="28"/>
        </w:rPr>
        <w:t>7</w:t>
      </w:r>
      <w:r w:rsidR="003E2FD4">
        <w:rPr>
          <w:bCs/>
          <w:sz w:val="28"/>
          <w:szCs w:val="28"/>
        </w:rPr>
        <w:t xml:space="preserve"> </w:t>
      </w:r>
      <w:r w:rsidR="001933AC" w:rsidRPr="009D41A4">
        <w:rPr>
          <w:sz w:val="28"/>
          <w:szCs w:val="28"/>
        </w:rPr>
        <w:t>г.</w:t>
      </w:r>
      <w:r w:rsidR="003E2FD4">
        <w:rPr>
          <w:b/>
          <w:sz w:val="28"/>
          <w:szCs w:val="28"/>
        </w:rPr>
        <w:t xml:space="preserve"> </w:t>
      </w:r>
      <w:r w:rsidRPr="00B66123">
        <w:rPr>
          <w:sz w:val="28"/>
          <w:szCs w:val="28"/>
        </w:rPr>
        <w:t>«</w:t>
      </w:r>
      <w:r w:rsidR="003E2FD4" w:rsidRPr="003E2FD4">
        <w:rPr>
          <w:sz w:val="28"/>
          <w:szCs w:val="28"/>
        </w:rPr>
        <w:t>О</w:t>
      </w:r>
      <w:r w:rsidR="003E2FD4" w:rsidRPr="00B65A24">
        <w:rPr>
          <w:b/>
          <w:sz w:val="28"/>
          <w:szCs w:val="28"/>
        </w:rPr>
        <w:t xml:space="preserve"> </w:t>
      </w:r>
      <w:r w:rsidR="003E2FD4" w:rsidRPr="003E2FD4">
        <w:rPr>
          <w:sz w:val="28"/>
          <w:szCs w:val="28"/>
        </w:rPr>
        <w:t xml:space="preserve">бюджете </w:t>
      </w:r>
      <w:r w:rsidR="003E2FD4" w:rsidRPr="003E2FD4">
        <w:rPr>
          <w:bCs/>
          <w:sz w:val="28"/>
          <w:szCs w:val="28"/>
        </w:rPr>
        <w:t>Большеелховского сельского поселения</w:t>
      </w:r>
      <w:r w:rsidR="003E2FD4" w:rsidRPr="003E2FD4">
        <w:rPr>
          <w:sz w:val="28"/>
          <w:szCs w:val="28"/>
        </w:rPr>
        <w:t xml:space="preserve"> Лямбирского муниципального района Республики Мордовия на 2018 год</w:t>
      </w:r>
      <w:r w:rsidRPr="003E2FD4">
        <w:rPr>
          <w:sz w:val="28"/>
          <w:szCs w:val="28"/>
        </w:rPr>
        <w:t>»</w:t>
      </w:r>
      <w:r w:rsidRPr="00B66123">
        <w:rPr>
          <w:sz w:val="28"/>
          <w:szCs w:val="28"/>
        </w:rPr>
        <w:t xml:space="preserve"> следующие изменения:</w:t>
      </w:r>
    </w:p>
    <w:p w:rsidR="00296DB7" w:rsidRPr="00B66123" w:rsidRDefault="00296DB7" w:rsidP="00296DB7">
      <w:pPr>
        <w:ind w:firstLine="1122"/>
        <w:jc w:val="both"/>
        <w:rPr>
          <w:sz w:val="28"/>
          <w:szCs w:val="28"/>
        </w:rPr>
      </w:pPr>
      <w:r w:rsidRPr="00B66123">
        <w:rPr>
          <w:sz w:val="28"/>
          <w:szCs w:val="28"/>
        </w:rPr>
        <w:t xml:space="preserve">- </w:t>
      </w:r>
      <w:r>
        <w:rPr>
          <w:sz w:val="28"/>
          <w:szCs w:val="28"/>
        </w:rPr>
        <w:t>у</w:t>
      </w:r>
      <w:r w:rsidRPr="00B66123">
        <w:rPr>
          <w:sz w:val="28"/>
          <w:szCs w:val="28"/>
        </w:rPr>
        <w:t>твердить бюджет Большеелховского сельского поселения на 201</w:t>
      </w:r>
      <w:r>
        <w:rPr>
          <w:sz w:val="28"/>
          <w:szCs w:val="28"/>
        </w:rPr>
        <w:t>8</w:t>
      </w:r>
      <w:r w:rsidRPr="00B66123">
        <w:rPr>
          <w:sz w:val="28"/>
          <w:szCs w:val="28"/>
        </w:rPr>
        <w:t xml:space="preserve"> год по доходам в сумме</w:t>
      </w:r>
      <w:r>
        <w:rPr>
          <w:sz w:val="28"/>
          <w:szCs w:val="28"/>
        </w:rPr>
        <w:t xml:space="preserve"> 8 910,9</w:t>
      </w:r>
      <w:r w:rsidRPr="00B66123">
        <w:rPr>
          <w:sz w:val="28"/>
          <w:szCs w:val="28"/>
        </w:rPr>
        <w:t xml:space="preserve"> тыс. рублей, по расходам в сумме</w:t>
      </w:r>
      <w:r>
        <w:rPr>
          <w:sz w:val="28"/>
          <w:szCs w:val="28"/>
        </w:rPr>
        <w:t xml:space="preserve"> 9 259,5 </w:t>
      </w:r>
      <w:r w:rsidRPr="001F3F7F">
        <w:rPr>
          <w:rFonts w:eastAsia="SimSun"/>
          <w:sz w:val="20"/>
          <w:szCs w:val="20"/>
        </w:rPr>
        <w:t xml:space="preserve"> </w:t>
      </w:r>
      <w:r w:rsidRPr="00B66123">
        <w:rPr>
          <w:sz w:val="28"/>
          <w:szCs w:val="28"/>
        </w:rPr>
        <w:t>тыс. руб</w:t>
      </w:r>
      <w:r>
        <w:rPr>
          <w:sz w:val="28"/>
          <w:szCs w:val="28"/>
        </w:rPr>
        <w:t xml:space="preserve">лей. С дефицитом бюджета 348,6 </w:t>
      </w:r>
      <w:r w:rsidRPr="00B66123">
        <w:rPr>
          <w:sz w:val="28"/>
          <w:szCs w:val="28"/>
        </w:rPr>
        <w:t>тыс. рублей</w:t>
      </w:r>
      <w:r>
        <w:rPr>
          <w:sz w:val="28"/>
          <w:szCs w:val="28"/>
        </w:rPr>
        <w:t>.</w:t>
      </w:r>
    </w:p>
    <w:p w:rsidR="00296DB7" w:rsidRPr="00B66123" w:rsidRDefault="00296DB7" w:rsidP="00296DB7">
      <w:pPr>
        <w:pStyle w:val="font5"/>
        <w:tabs>
          <w:tab w:val="left" w:pos="5488"/>
        </w:tabs>
        <w:spacing w:before="0" w:beforeAutospacing="0" w:after="0" w:afterAutospacing="0"/>
        <w:ind w:firstLine="720"/>
        <w:jc w:val="both"/>
        <w:rPr>
          <w:sz w:val="28"/>
          <w:szCs w:val="28"/>
        </w:rPr>
      </w:pPr>
      <w:r w:rsidRPr="006007F9">
        <w:rPr>
          <w:sz w:val="28"/>
          <w:szCs w:val="28"/>
        </w:rPr>
        <w:t>- приложения № 3,4,</w:t>
      </w:r>
      <w:r w:rsidR="00C46DE8">
        <w:rPr>
          <w:sz w:val="28"/>
          <w:szCs w:val="28"/>
        </w:rPr>
        <w:t>7</w:t>
      </w:r>
      <w:r w:rsidRPr="006007F9">
        <w:rPr>
          <w:sz w:val="28"/>
          <w:szCs w:val="28"/>
        </w:rPr>
        <w:t xml:space="preserve"> читать в новой редакции – согласно приложениям </w:t>
      </w:r>
      <w:r>
        <w:rPr>
          <w:sz w:val="28"/>
          <w:szCs w:val="28"/>
        </w:rPr>
        <w:t xml:space="preserve">                </w:t>
      </w:r>
      <w:r w:rsidRPr="006007F9">
        <w:rPr>
          <w:sz w:val="28"/>
          <w:szCs w:val="28"/>
        </w:rPr>
        <w:t xml:space="preserve">№  </w:t>
      </w:r>
      <w:r w:rsidRPr="00296DB7">
        <w:rPr>
          <w:sz w:val="28"/>
          <w:szCs w:val="28"/>
        </w:rPr>
        <w:t>1,2,3</w:t>
      </w:r>
      <w:r w:rsidRPr="006007F9">
        <w:rPr>
          <w:sz w:val="28"/>
          <w:szCs w:val="28"/>
        </w:rPr>
        <w:t xml:space="preserve">  к настоящему решению.</w:t>
      </w:r>
    </w:p>
    <w:p w:rsidR="002B0D7B" w:rsidRPr="00B66123" w:rsidRDefault="002B0D7B" w:rsidP="002B0D7B">
      <w:pPr>
        <w:shd w:val="clear" w:color="auto" w:fill="FFFFFF"/>
        <w:autoSpaceDE w:val="0"/>
        <w:autoSpaceDN w:val="0"/>
        <w:adjustRightInd w:val="0"/>
        <w:ind w:firstLine="708"/>
        <w:jc w:val="both"/>
        <w:rPr>
          <w:color w:val="000000"/>
          <w:sz w:val="28"/>
          <w:szCs w:val="28"/>
        </w:rPr>
      </w:pPr>
      <w:r w:rsidRPr="00B66123">
        <w:rPr>
          <w:color w:val="000000"/>
          <w:sz w:val="28"/>
          <w:szCs w:val="28"/>
        </w:rPr>
        <w:t>2. Настоящее решение вступает в силу со дня его подписания и подлежит опубликованию в информационном бюллетене.</w:t>
      </w:r>
    </w:p>
    <w:p w:rsidR="002B0D7B" w:rsidRDefault="002B0D7B" w:rsidP="002B0D7B">
      <w:pPr>
        <w:rPr>
          <w:sz w:val="28"/>
          <w:szCs w:val="28"/>
        </w:rPr>
      </w:pPr>
    </w:p>
    <w:p w:rsidR="002B0D7B" w:rsidRDefault="002B0D7B" w:rsidP="002B0D7B">
      <w:pPr>
        <w:rPr>
          <w:sz w:val="28"/>
          <w:szCs w:val="28"/>
        </w:rPr>
      </w:pPr>
    </w:p>
    <w:p w:rsidR="002B0D7B" w:rsidRDefault="002B0D7B" w:rsidP="002B0D7B">
      <w:pPr>
        <w:rPr>
          <w:sz w:val="28"/>
          <w:szCs w:val="28"/>
        </w:rPr>
      </w:pPr>
    </w:p>
    <w:p w:rsidR="0032312C" w:rsidRPr="00B66123" w:rsidRDefault="0032312C" w:rsidP="002B0D7B">
      <w:pPr>
        <w:rPr>
          <w:sz w:val="28"/>
          <w:szCs w:val="28"/>
        </w:rPr>
      </w:pPr>
    </w:p>
    <w:p w:rsidR="0032312C" w:rsidRPr="00235EFE" w:rsidRDefault="0032312C" w:rsidP="0032312C">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32312C" w:rsidRPr="00235EFE" w:rsidRDefault="0032312C" w:rsidP="0032312C">
      <w:pPr>
        <w:widowControl w:val="0"/>
        <w:jc w:val="both"/>
        <w:rPr>
          <w:sz w:val="28"/>
          <w:szCs w:val="28"/>
        </w:rPr>
      </w:pPr>
      <w:r w:rsidRPr="00235EFE">
        <w:rPr>
          <w:sz w:val="28"/>
          <w:szCs w:val="28"/>
        </w:rPr>
        <w:t>Лямбирского муниципального района</w:t>
      </w:r>
    </w:p>
    <w:p w:rsidR="0032312C" w:rsidRDefault="0032312C" w:rsidP="0032312C">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C81B3C" w:rsidRDefault="00C81B3C" w:rsidP="002B0D7B">
      <w:pPr>
        <w:jc w:val="both"/>
        <w:rPr>
          <w:b/>
          <w:sz w:val="28"/>
          <w:szCs w:val="28"/>
        </w:rPr>
      </w:pPr>
    </w:p>
    <w:p w:rsidR="002B0D7B" w:rsidRPr="00B66123" w:rsidRDefault="002B0D7B" w:rsidP="002B0D7B">
      <w:pPr>
        <w:jc w:val="both"/>
        <w:rPr>
          <w:b/>
          <w:sz w:val="28"/>
          <w:szCs w:val="28"/>
        </w:rPr>
      </w:pPr>
    </w:p>
    <w:p w:rsidR="002B0D7B" w:rsidRDefault="002B0D7B" w:rsidP="002B0D7B">
      <w:pPr>
        <w:jc w:val="both"/>
        <w:rPr>
          <w:b/>
          <w:sz w:val="28"/>
          <w:szCs w:val="28"/>
        </w:rPr>
      </w:pPr>
    </w:p>
    <w:p w:rsidR="00A32095" w:rsidRDefault="00A32095" w:rsidP="003E2FD4">
      <w:pPr>
        <w:jc w:val="both"/>
        <w:rPr>
          <w:sz w:val="28"/>
          <w:szCs w:val="28"/>
        </w:rPr>
      </w:pPr>
    </w:p>
    <w:p w:rsidR="00296DB7" w:rsidRPr="00B66123" w:rsidRDefault="00296DB7" w:rsidP="003E2FD4">
      <w:pPr>
        <w:jc w:val="both"/>
        <w:rPr>
          <w:sz w:val="28"/>
          <w:szCs w:val="28"/>
        </w:rPr>
      </w:pPr>
    </w:p>
    <w:p w:rsidR="003874E6" w:rsidRDefault="002B0D7B" w:rsidP="004708FE">
      <w:pPr>
        <w:jc w:val="center"/>
        <w:rPr>
          <w:b/>
          <w:bCs/>
          <w:sz w:val="28"/>
          <w:szCs w:val="28"/>
        </w:rPr>
      </w:pPr>
      <w:r w:rsidRPr="003874E6">
        <w:rPr>
          <w:b/>
          <w:bCs/>
          <w:sz w:val="28"/>
          <w:szCs w:val="28"/>
        </w:rPr>
        <w:lastRenderedPageBreak/>
        <w:t>Пояснительная записка</w:t>
      </w:r>
    </w:p>
    <w:p w:rsidR="00E00AF9" w:rsidRDefault="00E00AF9" w:rsidP="003E2FD4">
      <w:pPr>
        <w:jc w:val="both"/>
        <w:rPr>
          <w:b/>
          <w:bCs/>
          <w:sz w:val="28"/>
          <w:szCs w:val="28"/>
        </w:rPr>
      </w:pPr>
    </w:p>
    <w:p w:rsidR="00A32095" w:rsidRPr="003874E6" w:rsidRDefault="00E00AF9" w:rsidP="003E2FD4">
      <w:pPr>
        <w:jc w:val="both"/>
        <w:rPr>
          <w:b/>
          <w:bCs/>
          <w:sz w:val="28"/>
          <w:szCs w:val="28"/>
        </w:rPr>
      </w:pPr>
      <w:r w:rsidRPr="00E00AF9">
        <w:rPr>
          <w:b/>
          <w:bCs/>
          <w:sz w:val="28"/>
          <w:szCs w:val="28"/>
        </w:rPr>
        <w:t xml:space="preserve">Внести изменения в </w:t>
      </w:r>
      <w:r>
        <w:rPr>
          <w:b/>
          <w:bCs/>
          <w:sz w:val="28"/>
          <w:szCs w:val="28"/>
        </w:rPr>
        <w:t>доходную</w:t>
      </w:r>
      <w:r w:rsidRPr="00E00AF9">
        <w:rPr>
          <w:b/>
          <w:bCs/>
          <w:sz w:val="28"/>
          <w:szCs w:val="28"/>
        </w:rPr>
        <w:t xml:space="preserve"> часть бюджета</w:t>
      </w:r>
      <w:r w:rsidR="00CA28DD">
        <w:rPr>
          <w:b/>
          <w:bCs/>
          <w:sz w:val="28"/>
          <w:szCs w:val="28"/>
        </w:rPr>
        <w:t>.</w:t>
      </w:r>
    </w:p>
    <w:p w:rsidR="002B0D7B" w:rsidRPr="00E00AF9" w:rsidRDefault="002B0D7B" w:rsidP="003E2FD4">
      <w:pPr>
        <w:jc w:val="both"/>
        <w:rPr>
          <w:b/>
          <w:bCs/>
          <w:sz w:val="28"/>
          <w:szCs w:val="28"/>
        </w:rPr>
      </w:pPr>
      <w:r w:rsidRPr="00E00AF9">
        <w:rPr>
          <w:b/>
          <w:bCs/>
          <w:sz w:val="28"/>
          <w:szCs w:val="28"/>
        </w:rPr>
        <w:t>У</w:t>
      </w:r>
      <w:r w:rsidR="00377EA7" w:rsidRPr="00E00AF9">
        <w:rPr>
          <w:b/>
          <w:bCs/>
          <w:sz w:val="28"/>
          <w:szCs w:val="28"/>
        </w:rPr>
        <w:t>величить</w:t>
      </w:r>
      <w:r w:rsidRPr="00E00AF9">
        <w:rPr>
          <w:b/>
          <w:bCs/>
          <w:sz w:val="28"/>
          <w:szCs w:val="28"/>
        </w:rPr>
        <w:t xml:space="preserve"> доходную часть бюджета на</w:t>
      </w:r>
      <w:r w:rsidR="004841B5" w:rsidRPr="00E00AF9">
        <w:rPr>
          <w:b/>
          <w:bCs/>
          <w:sz w:val="28"/>
          <w:szCs w:val="28"/>
        </w:rPr>
        <w:t xml:space="preserve"> </w:t>
      </w:r>
      <w:r w:rsidR="00AB374B">
        <w:rPr>
          <w:b/>
          <w:bCs/>
          <w:sz w:val="28"/>
          <w:szCs w:val="28"/>
        </w:rPr>
        <w:t>833,6</w:t>
      </w:r>
      <w:r w:rsidR="00377EA7" w:rsidRPr="00E00AF9">
        <w:rPr>
          <w:b/>
          <w:bCs/>
          <w:sz w:val="28"/>
          <w:szCs w:val="28"/>
        </w:rPr>
        <w:t xml:space="preserve"> </w:t>
      </w:r>
      <w:r w:rsidR="00937BDB" w:rsidRPr="00E00AF9">
        <w:rPr>
          <w:b/>
          <w:bCs/>
          <w:sz w:val="28"/>
          <w:szCs w:val="28"/>
        </w:rPr>
        <w:t xml:space="preserve"> </w:t>
      </w:r>
      <w:r w:rsidR="00206D23" w:rsidRPr="00E00AF9">
        <w:rPr>
          <w:b/>
          <w:bCs/>
          <w:sz w:val="28"/>
          <w:szCs w:val="28"/>
        </w:rPr>
        <w:t>тыс. руб.</w:t>
      </w:r>
      <w:r w:rsidR="004D2CBF" w:rsidRPr="00E00AF9">
        <w:rPr>
          <w:b/>
          <w:bCs/>
          <w:sz w:val="28"/>
          <w:szCs w:val="28"/>
        </w:rPr>
        <w:t xml:space="preserve"> </w:t>
      </w:r>
      <w:r w:rsidRPr="00E00AF9">
        <w:rPr>
          <w:b/>
          <w:bCs/>
          <w:sz w:val="28"/>
          <w:szCs w:val="28"/>
        </w:rPr>
        <w:t>за счет следующих источников:</w:t>
      </w:r>
    </w:p>
    <w:p w:rsidR="00D4045C" w:rsidRPr="00163E68" w:rsidRDefault="00C8516E" w:rsidP="003E2FD4">
      <w:pPr>
        <w:jc w:val="both"/>
        <w:rPr>
          <w:sz w:val="28"/>
          <w:szCs w:val="28"/>
        </w:rPr>
      </w:pPr>
      <w:r w:rsidRPr="00163E68">
        <w:rPr>
          <w:sz w:val="28"/>
          <w:szCs w:val="28"/>
        </w:rPr>
        <w:t xml:space="preserve">922 </w:t>
      </w:r>
      <w:r w:rsidR="0006355C" w:rsidRPr="0006355C">
        <w:rPr>
          <w:sz w:val="28"/>
          <w:szCs w:val="28"/>
        </w:rPr>
        <w:t>1 17 05050 10 0000 180</w:t>
      </w:r>
      <w:r w:rsidRPr="00163E68">
        <w:rPr>
          <w:sz w:val="28"/>
          <w:szCs w:val="28"/>
        </w:rPr>
        <w:t xml:space="preserve">– </w:t>
      </w:r>
      <w:r w:rsidR="00AB374B">
        <w:rPr>
          <w:sz w:val="28"/>
          <w:szCs w:val="28"/>
        </w:rPr>
        <w:t>0,6</w:t>
      </w:r>
      <w:r w:rsidRPr="00163E68">
        <w:rPr>
          <w:sz w:val="28"/>
          <w:szCs w:val="28"/>
        </w:rPr>
        <w:t xml:space="preserve">  тыс. руб.- </w:t>
      </w:r>
      <w:r w:rsidR="0006355C" w:rsidRPr="0006355C">
        <w:rPr>
          <w:sz w:val="28"/>
          <w:szCs w:val="28"/>
        </w:rPr>
        <w:t>Прочие неналоговые доходы бюджетов поселений</w:t>
      </w:r>
      <w:r w:rsidR="00D4045C" w:rsidRPr="00163E68">
        <w:rPr>
          <w:sz w:val="28"/>
          <w:szCs w:val="28"/>
        </w:rPr>
        <w:t>.</w:t>
      </w:r>
    </w:p>
    <w:p w:rsidR="00444667" w:rsidRDefault="00802957" w:rsidP="003E2FD4">
      <w:pPr>
        <w:jc w:val="both"/>
        <w:rPr>
          <w:sz w:val="28"/>
          <w:szCs w:val="28"/>
        </w:rPr>
      </w:pPr>
      <w:r w:rsidRPr="00163E68">
        <w:rPr>
          <w:sz w:val="28"/>
          <w:szCs w:val="28"/>
        </w:rPr>
        <w:t xml:space="preserve">922 </w:t>
      </w:r>
      <w:r w:rsidR="003D20A3" w:rsidRPr="00163E68">
        <w:rPr>
          <w:sz w:val="28"/>
          <w:szCs w:val="28"/>
        </w:rPr>
        <w:t>2</w:t>
      </w:r>
      <w:r w:rsidR="00AF35FA">
        <w:rPr>
          <w:sz w:val="28"/>
          <w:szCs w:val="28"/>
        </w:rPr>
        <w:t xml:space="preserve"> </w:t>
      </w:r>
      <w:r w:rsidR="003D20A3" w:rsidRPr="00163E68">
        <w:rPr>
          <w:sz w:val="28"/>
          <w:szCs w:val="28"/>
        </w:rPr>
        <w:t>02</w:t>
      </w:r>
      <w:r w:rsidRPr="00163E68">
        <w:rPr>
          <w:sz w:val="28"/>
          <w:szCs w:val="28"/>
        </w:rPr>
        <w:t xml:space="preserve"> </w:t>
      </w:r>
      <w:r w:rsidR="00444667">
        <w:rPr>
          <w:sz w:val="28"/>
          <w:szCs w:val="28"/>
        </w:rPr>
        <w:t>2555</w:t>
      </w:r>
      <w:r w:rsidR="00F40E9F">
        <w:rPr>
          <w:sz w:val="28"/>
          <w:szCs w:val="28"/>
        </w:rPr>
        <w:t>5</w:t>
      </w:r>
      <w:r w:rsidRPr="00163E68">
        <w:rPr>
          <w:sz w:val="28"/>
          <w:szCs w:val="28"/>
        </w:rPr>
        <w:t xml:space="preserve"> 10 </w:t>
      </w:r>
      <w:r w:rsidR="00444667">
        <w:rPr>
          <w:sz w:val="28"/>
          <w:szCs w:val="28"/>
        </w:rPr>
        <w:t>0000</w:t>
      </w:r>
      <w:r w:rsidRPr="00163E68">
        <w:rPr>
          <w:sz w:val="28"/>
          <w:szCs w:val="28"/>
        </w:rPr>
        <w:t xml:space="preserve"> 1</w:t>
      </w:r>
      <w:r w:rsidR="003D20A3" w:rsidRPr="00163E68">
        <w:rPr>
          <w:sz w:val="28"/>
          <w:szCs w:val="28"/>
        </w:rPr>
        <w:t>51</w:t>
      </w:r>
      <w:r w:rsidR="00E716F2">
        <w:rPr>
          <w:sz w:val="28"/>
          <w:szCs w:val="28"/>
        </w:rPr>
        <w:t xml:space="preserve"> </w:t>
      </w:r>
      <w:r w:rsidR="007219C0">
        <w:rPr>
          <w:sz w:val="28"/>
          <w:szCs w:val="28"/>
        </w:rPr>
        <w:t>–</w:t>
      </w:r>
      <w:r w:rsidR="00E716F2">
        <w:rPr>
          <w:sz w:val="28"/>
          <w:szCs w:val="28"/>
        </w:rPr>
        <w:t xml:space="preserve"> </w:t>
      </w:r>
      <w:r w:rsidR="00444667">
        <w:rPr>
          <w:sz w:val="28"/>
          <w:szCs w:val="28"/>
        </w:rPr>
        <w:t>806</w:t>
      </w:r>
      <w:r w:rsidR="007219C0">
        <w:rPr>
          <w:sz w:val="28"/>
          <w:szCs w:val="28"/>
        </w:rPr>
        <w:t>,</w:t>
      </w:r>
      <w:r w:rsidR="00444667">
        <w:rPr>
          <w:sz w:val="28"/>
          <w:szCs w:val="28"/>
        </w:rPr>
        <w:t xml:space="preserve"> 3</w:t>
      </w:r>
      <w:r w:rsidRPr="00163E68">
        <w:rPr>
          <w:sz w:val="28"/>
          <w:szCs w:val="28"/>
        </w:rPr>
        <w:t xml:space="preserve">  тыс. руб.- </w:t>
      </w:r>
      <w:r w:rsidR="00444667" w:rsidRPr="00444667">
        <w:rPr>
          <w:sz w:val="28"/>
          <w:szCs w:val="28"/>
        </w:rPr>
        <w:t>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w:t>
      </w:r>
      <w:r w:rsidR="007219C0">
        <w:rPr>
          <w:sz w:val="28"/>
          <w:szCs w:val="28"/>
        </w:rPr>
        <w:t>.</w:t>
      </w:r>
    </w:p>
    <w:p w:rsidR="00444667" w:rsidRDefault="00DA24F0" w:rsidP="003E2FD4">
      <w:pPr>
        <w:jc w:val="both"/>
        <w:rPr>
          <w:sz w:val="28"/>
          <w:szCs w:val="28"/>
        </w:rPr>
      </w:pPr>
      <w:r>
        <w:rPr>
          <w:sz w:val="28"/>
          <w:szCs w:val="28"/>
        </w:rPr>
        <w:t>922</w:t>
      </w:r>
      <w:r w:rsidRPr="00DA24F0">
        <w:rPr>
          <w:sz w:val="28"/>
          <w:szCs w:val="28"/>
        </w:rPr>
        <w:t xml:space="preserve"> 2 02 49999 10 0000 151</w:t>
      </w:r>
      <w:r>
        <w:rPr>
          <w:sz w:val="28"/>
          <w:szCs w:val="28"/>
        </w:rPr>
        <w:t>– 26,7</w:t>
      </w:r>
      <w:r w:rsidRPr="00163E68">
        <w:rPr>
          <w:sz w:val="28"/>
          <w:szCs w:val="28"/>
        </w:rPr>
        <w:t xml:space="preserve">  тыс. руб.- </w:t>
      </w:r>
      <w:r w:rsidRPr="00DA24F0">
        <w:rPr>
          <w:sz w:val="28"/>
          <w:szCs w:val="28"/>
        </w:rPr>
        <w:t>Прочие межбюджетные трансферты, передаваемые бюджетам сельских поселений</w:t>
      </w:r>
      <w:r>
        <w:rPr>
          <w:sz w:val="28"/>
          <w:szCs w:val="28"/>
        </w:rPr>
        <w:t>.</w:t>
      </w:r>
    </w:p>
    <w:p w:rsidR="00930225" w:rsidRDefault="00930225" w:rsidP="003E2FD4">
      <w:pPr>
        <w:jc w:val="both"/>
        <w:rPr>
          <w:sz w:val="28"/>
          <w:szCs w:val="28"/>
        </w:rPr>
      </w:pPr>
    </w:p>
    <w:p w:rsidR="00A32095" w:rsidRPr="00163E68" w:rsidRDefault="008F5D68" w:rsidP="003E2FD4">
      <w:pPr>
        <w:jc w:val="both"/>
        <w:rPr>
          <w:b/>
          <w:bCs/>
          <w:sz w:val="28"/>
          <w:szCs w:val="28"/>
        </w:rPr>
      </w:pPr>
      <w:r w:rsidRPr="00163E68">
        <w:rPr>
          <w:b/>
          <w:bCs/>
          <w:sz w:val="28"/>
          <w:szCs w:val="28"/>
        </w:rPr>
        <w:t>Внести изменения в расходную часть бюджета</w:t>
      </w:r>
      <w:r w:rsidR="00CA28DD" w:rsidRPr="00163E68">
        <w:rPr>
          <w:b/>
          <w:bCs/>
          <w:sz w:val="28"/>
          <w:szCs w:val="28"/>
        </w:rPr>
        <w:t>.</w:t>
      </w:r>
    </w:p>
    <w:p w:rsidR="005A25E1" w:rsidRPr="00D8644A" w:rsidRDefault="002B0D7B" w:rsidP="003E2FD4">
      <w:pPr>
        <w:jc w:val="both"/>
        <w:rPr>
          <w:rFonts w:eastAsia="SimSun"/>
          <w:b/>
          <w:bCs/>
          <w:sz w:val="28"/>
          <w:szCs w:val="28"/>
          <w:lang w:eastAsia="zh-CN"/>
        </w:rPr>
      </w:pPr>
      <w:r w:rsidRPr="00D8644A">
        <w:rPr>
          <w:b/>
          <w:bCs/>
          <w:sz w:val="28"/>
          <w:szCs w:val="28"/>
        </w:rPr>
        <w:t>Увеличить расходную часть бюджета на</w:t>
      </w:r>
      <w:r w:rsidR="00CC70CF" w:rsidRPr="00D8644A">
        <w:rPr>
          <w:b/>
          <w:bCs/>
          <w:sz w:val="28"/>
          <w:szCs w:val="28"/>
        </w:rPr>
        <w:t xml:space="preserve"> </w:t>
      </w:r>
      <w:r w:rsidR="00314A80" w:rsidRPr="00D8644A">
        <w:rPr>
          <w:b/>
          <w:bCs/>
          <w:sz w:val="28"/>
          <w:szCs w:val="28"/>
        </w:rPr>
        <w:t>9</w:t>
      </w:r>
      <w:r w:rsidR="00343B48" w:rsidRPr="00D8644A">
        <w:rPr>
          <w:b/>
          <w:bCs/>
          <w:sz w:val="28"/>
          <w:szCs w:val="28"/>
        </w:rPr>
        <w:t>51,2</w:t>
      </w:r>
      <w:r w:rsidR="00206D23" w:rsidRPr="00D8644A">
        <w:rPr>
          <w:b/>
          <w:bCs/>
          <w:sz w:val="28"/>
          <w:szCs w:val="28"/>
        </w:rPr>
        <w:t xml:space="preserve"> </w:t>
      </w:r>
      <w:r w:rsidRPr="00D8644A">
        <w:rPr>
          <w:b/>
          <w:bCs/>
          <w:sz w:val="28"/>
          <w:szCs w:val="28"/>
        </w:rPr>
        <w:t>тыс</w:t>
      </w:r>
      <w:proofErr w:type="gramStart"/>
      <w:r w:rsidRPr="00D8644A">
        <w:rPr>
          <w:b/>
          <w:bCs/>
          <w:sz w:val="28"/>
          <w:szCs w:val="28"/>
        </w:rPr>
        <w:t>.р</w:t>
      </w:r>
      <w:proofErr w:type="gramEnd"/>
      <w:r w:rsidRPr="00D8644A">
        <w:rPr>
          <w:b/>
          <w:bCs/>
          <w:sz w:val="28"/>
          <w:szCs w:val="28"/>
        </w:rPr>
        <w:t>уб. по следующим статьям:</w:t>
      </w:r>
      <w:r w:rsidRPr="00D8644A">
        <w:rPr>
          <w:rFonts w:eastAsia="SimSun"/>
          <w:b/>
          <w:bCs/>
          <w:sz w:val="28"/>
          <w:szCs w:val="28"/>
          <w:lang w:eastAsia="zh-CN"/>
        </w:rPr>
        <w:t xml:space="preserve"> </w:t>
      </w:r>
    </w:p>
    <w:p w:rsidR="00F90AF4" w:rsidRPr="00D8644A" w:rsidRDefault="00F90AF4" w:rsidP="003E2FD4">
      <w:pPr>
        <w:jc w:val="both"/>
        <w:rPr>
          <w:b/>
          <w:sz w:val="28"/>
          <w:szCs w:val="28"/>
        </w:rPr>
      </w:pPr>
      <w:r w:rsidRPr="00D8644A">
        <w:rPr>
          <w:b/>
          <w:sz w:val="28"/>
          <w:szCs w:val="28"/>
        </w:rPr>
        <w:t>Центральный аппарат</w:t>
      </w:r>
    </w:p>
    <w:p w:rsidR="00B478AE" w:rsidRPr="00D8644A" w:rsidRDefault="00E20014" w:rsidP="003E2FD4">
      <w:pPr>
        <w:jc w:val="both"/>
        <w:rPr>
          <w:b/>
          <w:sz w:val="28"/>
          <w:szCs w:val="28"/>
        </w:rPr>
      </w:pPr>
      <w:r w:rsidRPr="00D8644A">
        <w:rPr>
          <w:sz w:val="28"/>
          <w:szCs w:val="28"/>
        </w:rPr>
        <w:t>922 0104 6520041120 851 –14,0 тыс. руб. – Уплата налога на имущество организаций и земельного налога.</w:t>
      </w:r>
    </w:p>
    <w:p w:rsidR="00F90AF4" w:rsidRPr="00D8644A" w:rsidRDefault="00660382" w:rsidP="003E2FD4">
      <w:pPr>
        <w:jc w:val="both"/>
        <w:rPr>
          <w:rFonts w:eastAsia="SimSun"/>
          <w:b/>
          <w:bCs/>
          <w:sz w:val="28"/>
          <w:szCs w:val="28"/>
          <w:lang w:eastAsia="zh-CN"/>
        </w:rPr>
      </w:pPr>
      <w:r w:rsidRPr="00D8644A">
        <w:rPr>
          <w:rFonts w:eastAsia="SimSun"/>
          <w:b/>
          <w:bCs/>
          <w:sz w:val="28"/>
          <w:szCs w:val="28"/>
          <w:lang w:eastAsia="zh-CN"/>
        </w:rPr>
        <w:t>Другие общегосударственные вопросы</w:t>
      </w:r>
    </w:p>
    <w:p w:rsidR="00F90AF4" w:rsidRPr="00D8644A" w:rsidRDefault="00660382" w:rsidP="003E2FD4">
      <w:pPr>
        <w:jc w:val="both"/>
        <w:rPr>
          <w:sz w:val="28"/>
          <w:szCs w:val="28"/>
        </w:rPr>
      </w:pPr>
      <w:r w:rsidRPr="00D8644A">
        <w:rPr>
          <w:sz w:val="28"/>
          <w:szCs w:val="28"/>
        </w:rPr>
        <w:t>922 0113 8910042200 24</w:t>
      </w:r>
      <w:r w:rsidR="00B623EA" w:rsidRPr="00D8644A">
        <w:rPr>
          <w:sz w:val="28"/>
          <w:szCs w:val="28"/>
        </w:rPr>
        <w:t>4</w:t>
      </w:r>
      <w:r w:rsidRPr="00D8644A">
        <w:rPr>
          <w:sz w:val="28"/>
          <w:szCs w:val="28"/>
        </w:rPr>
        <w:t xml:space="preserve"> –</w:t>
      </w:r>
      <w:r w:rsidR="00DE4569" w:rsidRPr="00D8644A">
        <w:rPr>
          <w:sz w:val="28"/>
          <w:szCs w:val="28"/>
        </w:rPr>
        <w:t xml:space="preserve"> </w:t>
      </w:r>
      <w:r w:rsidR="00B623EA" w:rsidRPr="00D8644A">
        <w:rPr>
          <w:sz w:val="28"/>
          <w:szCs w:val="28"/>
        </w:rPr>
        <w:t>8</w:t>
      </w:r>
      <w:r w:rsidRPr="00D8644A">
        <w:rPr>
          <w:sz w:val="28"/>
          <w:szCs w:val="28"/>
        </w:rPr>
        <w:t>,0 тыс. руб. –</w:t>
      </w:r>
      <w:r w:rsidR="00B478AE" w:rsidRPr="00D8644A">
        <w:rPr>
          <w:sz w:val="28"/>
          <w:szCs w:val="28"/>
        </w:rPr>
        <w:t xml:space="preserve"> </w:t>
      </w:r>
      <w:r w:rsidRPr="00D8644A">
        <w:rPr>
          <w:sz w:val="28"/>
          <w:szCs w:val="28"/>
        </w:rPr>
        <w:t>Мероприятия по регулированию отношений по муниципальной собственности. Прочая закупка товаров, работ и услуг для обеспечения государственных (муниципальных) нужд.</w:t>
      </w:r>
    </w:p>
    <w:p w:rsidR="00C76FEB" w:rsidRPr="00D8644A" w:rsidRDefault="00C76FEB" w:rsidP="003E2FD4">
      <w:pPr>
        <w:jc w:val="both"/>
        <w:rPr>
          <w:rFonts w:eastAsia="SimSun"/>
          <w:b/>
          <w:bCs/>
          <w:sz w:val="28"/>
          <w:szCs w:val="28"/>
          <w:lang w:eastAsia="zh-CN"/>
        </w:rPr>
      </w:pPr>
      <w:r w:rsidRPr="00D8644A">
        <w:rPr>
          <w:rFonts w:eastAsia="SimSun"/>
          <w:b/>
          <w:bCs/>
          <w:sz w:val="28"/>
          <w:szCs w:val="28"/>
          <w:lang w:eastAsia="zh-CN"/>
        </w:rPr>
        <w:t>Национальная экономика</w:t>
      </w:r>
    </w:p>
    <w:p w:rsidR="00C76FEB" w:rsidRPr="00D8644A" w:rsidRDefault="00C76FEB" w:rsidP="003E2FD4">
      <w:pPr>
        <w:jc w:val="both"/>
        <w:rPr>
          <w:rFonts w:eastAsia="SimSun"/>
          <w:b/>
          <w:bCs/>
          <w:sz w:val="28"/>
          <w:szCs w:val="28"/>
          <w:lang w:eastAsia="zh-CN"/>
        </w:rPr>
      </w:pPr>
      <w:r w:rsidRPr="00D8644A">
        <w:rPr>
          <w:rFonts w:eastAsia="SimSun"/>
          <w:b/>
          <w:bCs/>
          <w:sz w:val="28"/>
          <w:szCs w:val="28"/>
          <w:lang w:eastAsia="zh-CN"/>
        </w:rPr>
        <w:t>Дорожное хозяйство (дорожные фонды)</w:t>
      </w:r>
    </w:p>
    <w:p w:rsidR="00C76FEB" w:rsidRPr="00D8644A" w:rsidRDefault="00C76FEB" w:rsidP="003E2FD4">
      <w:pPr>
        <w:jc w:val="both"/>
        <w:rPr>
          <w:rFonts w:eastAsia="SimSun"/>
          <w:bCs/>
          <w:sz w:val="28"/>
          <w:szCs w:val="28"/>
          <w:lang w:eastAsia="zh-CN"/>
        </w:rPr>
      </w:pPr>
      <w:r w:rsidRPr="00D8644A">
        <w:rPr>
          <w:sz w:val="28"/>
          <w:szCs w:val="28"/>
        </w:rPr>
        <w:t>922 0409  1300144102  244 –71,</w:t>
      </w:r>
      <w:r w:rsidR="00343B48" w:rsidRPr="00D8644A">
        <w:rPr>
          <w:sz w:val="28"/>
          <w:szCs w:val="28"/>
        </w:rPr>
        <w:t>2</w:t>
      </w:r>
      <w:r w:rsidRPr="00D8644A">
        <w:rPr>
          <w:sz w:val="28"/>
          <w:szCs w:val="28"/>
        </w:rPr>
        <w:t xml:space="preserve">  тыс. руб. – Прочая закупка товаров, работ и услуг для обеспечения государственных (муниципальных) нужд. </w:t>
      </w:r>
      <w:r w:rsidRPr="00D8644A">
        <w:rPr>
          <w:rFonts w:eastAsia="SimSun"/>
          <w:bCs/>
          <w:sz w:val="28"/>
          <w:szCs w:val="28"/>
          <w:lang w:eastAsia="zh-CN"/>
        </w:rPr>
        <w:t>Муниципальная целевая программа «Устойчивое развитие сельских территорий Большеелховского сельского поселения Лямбирского муниципального района Республики Мордовия на 2014-201</w:t>
      </w:r>
      <w:r w:rsidR="002553AC" w:rsidRPr="00D8644A">
        <w:rPr>
          <w:rFonts w:eastAsia="SimSun"/>
          <w:bCs/>
          <w:sz w:val="28"/>
          <w:szCs w:val="28"/>
          <w:lang w:eastAsia="zh-CN"/>
        </w:rPr>
        <w:t>8</w:t>
      </w:r>
      <w:r w:rsidRPr="00D8644A">
        <w:rPr>
          <w:rFonts w:eastAsia="SimSun"/>
          <w:bCs/>
          <w:sz w:val="28"/>
          <w:szCs w:val="28"/>
          <w:lang w:eastAsia="zh-CN"/>
        </w:rPr>
        <w:t xml:space="preserve"> годы и на период до 2020 года»</w:t>
      </w:r>
      <w:r w:rsidR="000C56CD" w:rsidRPr="00D8644A">
        <w:rPr>
          <w:rFonts w:eastAsia="SimSun"/>
          <w:bCs/>
          <w:sz w:val="28"/>
          <w:szCs w:val="28"/>
          <w:lang w:eastAsia="zh-CN"/>
        </w:rPr>
        <w:t>.</w:t>
      </w:r>
    </w:p>
    <w:p w:rsidR="00F27DDF" w:rsidRPr="00D8644A" w:rsidRDefault="00F27DDF" w:rsidP="003E2FD4">
      <w:pPr>
        <w:jc w:val="both"/>
        <w:rPr>
          <w:sz w:val="28"/>
          <w:szCs w:val="28"/>
        </w:rPr>
      </w:pPr>
      <w:r w:rsidRPr="00D8644A">
        <w:rPr>
          <w:sz w:val="28"/>
          <w:szCs w:val="28"/>
        </w:rPr>
        <w:t xml:space="preserve">922 0309  8910080190  244 –26,7  тыс. руб. – </w:t>
      </w:r>
      <w:r w:rsidRPr="00D8644A">
        <w:rPr>
          <w:rFonts w:eastAsia="SimSun"/>
          <w:bCs/>
          <w:sz w:val="28"/>
          <w:szCs w:val="28"/>
          <w:lang w:eastAsia="zh-CN"/>
        </w:rPr>
        <w:t xml:space="preserve">Прочие межбюджетные трансферты на осуществление </w:t>
      </w:r>
      <w:proofErr w:type="spellStart"/>
      <w:r w:rsidRPr="00D8644A">
        <w:rPr>
          <w:rFonts w:eastAsia="SimSun"/>
          <w:bCs/>
          <w:sz w:val="28"/>
          <w:szCs w:val="28"/>
          <w:lang w:eastAsia="zh-CN"/>
        </w:rPr>
        <w:t>противопаводковых</w:t>
      </w:r>
      <w:proofErr w:type="spellEnd"/>
      <w:r w:rsidRPr="00D8644A">
        <w:rPr>
          <w:rFonts w:eastAsia="SimSun"/>
          <w:bCs/>
          <w:sz w:val="28"/>
          <w:szCs w:val="28"/>
          <w:lang w:eastAsia="zh-CN"/>
        </w:rPr>
        <w:t xml:space="preserve"> мероприятий</w:t>
      </w:r>
      <w:r w:rsidR="00381B3A" w:rsidRPr="00D8644A">
        <w:rPr>
          <w:rFonts w:eastAsia="SimSun"/>
          <w:bCs/>
          <w:sz w:val="28"/>
          <w:szCs w:val="28"/>
          <w:lang w:eastAsia="zh-CN"/>
        </w:rPr>
        <w:t>.</w:t>
      </w:r>
      <w:r w:rsidR="00381B3A" w:rsidRPr="00D8644A">
        <w:rPr>
          <w:sz w:val="28"/>
          <w:szCs w:val="28"/>
        </w:rPr>
        <w:t xml:space="preserve"> Прочая закупка товаров, работ и услуг для обеспечения государственных (муниципальных) нужд.</w:t>
      </w:r>
    </w:p>
    <w:p w:rsidR="000D0AE4" w:rsidRPr="00D8644A" w:rsidRDefault="000D0AE4" w:rsidP="003E2FD4">
      <w:pPr>
        <w:jc w:val="both"/>
        <w:rPr>
          <w:b/>
          <w:sz w:val="28"/>
          <w:szCs w:val="28"/>
        </w:rPr>
      </w:pPr>
      <w:r w:rsidRPr="00D8644A">
        <w:rPr>
          <w:b/>
          <w:sz w:val="28"/>
          <w:szCs w:val="28"/>
        </w:rPr>
        <w:t>Мероприятия по благоустройству территорий городских округов и поселений</w:t>
      </w:r>
    </w:p>
    <w:p w:rsidR="000D0AE4" w:rsidRPr="00D8644A" w:rsidRDefault="000D0AE4" w:rsidP="003E2FD4">
      <w:pPr>
        <w:jc w:val="both"/>
        <w:rPr>
          <w:sz w:val="28"/>
          <w:szCs w:val="28"/>
        </w:rPr>
      </w:pPr>
      <w:r w:rsidRPr="00D8644A">
        <w:rPr>
          <w:sz w:val="28"/>
          <w:szCs w:val="28"/>
        </w:rPr>
        <w:t>Прочие мероприятия по благоустройству городских округов и поселений</w:t>
      </w:r>
    </w:p>
    <w:p w:rsidR="000D0AE4" w:rsidRDefault="000D0AE4" w:rsidP="003E2FD4">
      <w:pPr>
        <w:jc w:val="both"/>
        <w:rPr>
          <w:sz w:val="28"/>
          <w:szCs w:val="28"/>
        </w:rPr>
      </w:pPr>
      <w:r w:rsidRPr="00D8644A">
        <w:rPr>
          <w:sz w:val="28"/>
          <w:szCs w:val="28"/>
        </w:rPr>
        <w:t>922 0503 04001R5550 244</w:t>
      </w:r>
      <w:r w:rsidR="002D5F4B" w:rsidRPr="00D8644A">
        <w:rPr>
          <w:sz w:val="28"/>
          <w:szCs w:val="28"/>
        </w:rPr>
        <w:t xml:space="preserve"> </w:t>
      </w:r>
      <w:r w:rsidRPr="00D8644A">
        <w:rPr>
          <w:sz w:val="28"/>
          <w:szCs w:val="28"/>
        </w:rPr>
        <w:t>- 645,1 тыс. руб. Софинансирование мероприятий по формированию современной городской среды за счет средств федерального бюджета по Муниципальной программе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p>
    <w:p w:rsidR="000D0AE4" w:rsidRDefault="000D0AE4" w:rsidP="003E2FD4">
      <w:pPr>
        <w:jc w:val="both"/>
        <w:rPr>
          <w:sz w:val="28"/>
          <w:szCs w:val="28"/>
        </w:rPr>
      </w:pPr>
      <w:r w:rsidRPr="00727707">
        <w:rPr>
          <w:sz w:val="28"/>
          <w:szCs w:val="28"/>
        </w:rPr>
        <w:t>922 050</w:t>
      </w:r>
      <w:r>
        <w:rPr>
          <w:sz w:val="28"/>
          <w:szCs w:val="28"/>
        </w:rPr>
        <w:t>3</w:t>
      </w:r>
      <w:r w:rsidRPr="00727707">
        <w:rPr>
          <w:sz w:val="28"/>
          <w:szCs w:val="28"/>
        </w:rPr>
        <w:t xml:space="preserve"> </w:t>
      </w:r>
      <w:r>
        <w:rPr>
          <w:sz w:val="28"/>
          <w:szCs w:val="28"/>
        </w:rPr>
        <w:t>04001</w:t>
      </w:r>
      <w:r w:rsidRPr="000D0AE4">
        <w:rPr>
          <w:sz w:val="28"/>
          <w:szCs w:val="28"/>
        </w:rPr>
        <w:t>R5550</w:t>
      </w:r>
      <w:r w:rsidRPr="00727707">
        <w:rPr>
          <w:sz w:val="28"/>
          <w:szCs w:val="28"/>
        </w:rPr>
        <w:t xml:space="preserve"> </w:t>
      </w:r>
      <w:r>
        <w:rPr>
          <w:sz w:val="28"/>
          <w:szCs w:val="28"/>
        </w:rPr>
        <w:t>244</w:t>
      </w:r>
      <w:r w:rsidR="002D5F4B">
        <w:rPr>
          <w:sz w:val="28"/>
          <w:szCs w:val="28"/>
        </w:rPr>
        <w:t xml:space="preserve"> </w:t>
      </w:r>
      <w:r w:rsidRPr="00727707">
        <w:rPr>
          <w:sz w:val="28"/>
          <w:szCs w:val="28"/>
        </w:rPr>
        <w:t xml:space="preserve">- </w:t>
      </w:r>
      <w:r>
        <w:rPr>
          <w:sz w:val="28"/>
          <w:szCs w:val="28"/>
        </w:rPr>
        <w:t xml:space="preserve">161,2 </w:t>
      </w:r>
      <w:r w:rsidRPr="00727707">
        <w:rPr>
          <w:sz w:val="28"/>
          <w:szCs w:val="28"/>
        </w:rPr>
        <w:t xml:space="preserve">тыс. руб. </w:t>
      </w:r>
      <w:r w:rsidRPr="000D0AE4">
        <w:rPr>
          <w:sz w:val="28"/>
          <w:szCs w:val="28"/>
        </w:rPr>
        <w:t xml:space="preserve">Софинансирование мероприятий по формированию современной городской среды за счет средств </w:t>
      </w:r>
      <w:r>
        <w:rPr>
          <w:sz w:val="28"/>
          <w:szCs w:val="28"/>
        </w:rPr>
        <w:t>республиканского</w:t>
      </w:r>
      <w:r w:rsidRPr="000D0AE4">
        <w:rPr>
          <w:sz w:val="28"/>
          <w:szCs w:val="28"/>
        </w:rPr>
        <w:t xml:space="preserve"> бюджета </w:t>
      </w:r>
      <w:r>
        <w:rPr>
          <w:sz w:val="28"/>
          <w:szCs w:val="28"/>
        </w:rPr>
        <w:t xml:space="preserve">по </w:t>
      </w:r>
      <w:r w:rsidRPr="000D0AE4">
        <w:rPr>
          <w:sz w:val="28"/>
          <w:szCs w:val="28"/>
        </w:rPr>
        <w:t>Муниципальн</w:t>
      </w:r>
      <w:r>
        <w:rPr>
          <w:sz w:val="28"/>
          <w:szCs w:val="28"/>
        </w:rPr>
        <w:t>ой</w:t>
      </w:r>
      <w:r w:rsidRPr="000D0AE4">
        <w:rPr>
          <w:sz w:val="28"/>
          <w:szCs w:val="28"/>
        </w:rPr>
        <w:t xml:space="preserve"> программ</w:t>
      </w:r>
      <w:r>
        <w:rPr>
          <w:sz w:val="28"/>
          <w:szCs w:val="28"/>
        </w:rPr>
        <w:t>е</w:t>
      </w:r>
      <w:r w:rsidRPr="000D0AE4">
        <w:rPr>
          <w:sz w:val="28"/>
          <w:szCs w:val="28"/>
        </w:rPr>
        <w:t xml:space="preserve">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r>
        <w:rPr>
          <w:sz w:val="28"/>
          <w:szCs w:val="28"/>
        </w:rPr>
        <w:t>.</w:t>
      </w:r>
    </w:p>
    <w:p w:rsidR="000D0AE4" w:rsidRPr="002553AC" w:rsidRDefault="000D0AE4" w:rsidP="003E2FD4">
      <w:pPr>
        <w:jc w:val="both"/>
        <w:rPr>
          <w:rFonts w:eastAsia="SimSun"/>
          <w:bCs/>
          <w:sz w:val="28"/>
          <w:szCs w:val="28"/>
          <w:lang w:eastAsia="zh-CN"/>
        </w:rPr>
      </w:pPr>
      <w:r w:rsidRPr="00727707">
        <w:rPr>
          <w:sz w:val="28"/>
          <w:szCs w:val="28"/>
        </w:rPr>
        <w:lastRenderedPageBreak/>
        <w:t>922 050</w:t>
      </w:r>
      <w:r>
        <w:rPr>
          <w:sz w:val="28"/>
          <w:szCs w:val="28"/>
        </w:rPr>
        <w:t>3</w:t>
      </w:r>
      <w:r w:rsidRPr="00727707">
        <w:rPr>
          <w:sz w:val="28"/>
          <w:szCs w:val="28"/>
        </w:rPr>
        <w:t xml:space="preserve"> </w:t>
      </w:r>
      <w:r>
        <w:rPr>
          <w:sz w:val="28"/>
          <w:szCs w:val="28"/>
        </w:rPr>
        <w:t>04001</w:t>
      </w:r>
      <w:r w:rsidRPr="000D0AE4">
        <w:rPr>
          <w:sz w:val="28"/>
          <w:szCs w:val="28"/>
        </w:rPr>
        <w:t>L5550</w:t>
      </w:r>
      <w:r w:rsidRPr="00727707">
        <w:rPr>
          <w:sz w:val="28"/>
          <w:szCs w:val="28"/>
        </w:rPr>
        <w:t xml:space="preserve"> </w:t>
      </w:r>
      <w:r>
        <w:rPr>
          <w:sz w:val="28"/>
          <w:szCs w:val="28"/>
        </w:rPr>
        <w:t>244</w:t>
      </w:r>
      <w:r w:rsidR="002D5F4B">
        <w:rPr>
          <w:sz w:val="28"/>
          <w:szCs w:val="28"/>
        </w:rPr>
        <w:t xml:space="preserve"> </w:t>
      </w:r>
      <w:r w:rsidRPr="00727707">
        <w:rPr>
          <w:sz w:val="28"/>
          <w:szCs w:val="28"/>
        </w:rPr>
        <w:t xml:space="preserve">- </w:t>
      </w:r>
      <w:r>
        <w:rPr>
          <w:sz w:val="28"/>
          <w:szCs w:val="28"/>
        </w:rPr>
        <w:t xml:space="preserve">24,9 </w:t>
      </w:r>
      <w:r w:rsidRPr="00727707">
        <w:rPr>
          <w:sz w:val="28"/>
          <w:szCs w:val="28"/>
        </w:rPr>
        <w:t xml:space="preserve">тыс. руб. </w:t>
      </w:r>
      <w:r w:rsidRPr="000D0AE4">
        <w:rPr>
          <w:sz w:val="28"/>
          <w:szCs w:val="28"/>
        </w:rPr>
        <w:t xml:space="preserve">Софинансирование мероприятий по формированию современной городской среды за счет средств </w:t>
      </w:r>
      <w:r>
        <w:rPr>
          <w:sz w:val="28"/>
          <w:szCs w:val="28"/>
        </w:rPr>
        <w:t>республиканского</w:t>
      </w:r>
      <w:r w:rsidRPr="000D0AE4">
        <w:rPr>
          <w:sz w:val="28"/>
          <w:szCs w:val="28"/>
        </w:rPr>
        <w:t xml:space="preserve"> бюджета </w:t>
      </w:r>
      <w:r>
        <w:rPr>
          <w:sz w:val="28"/>
          <w:szCs w:val="28"/>
        </w:rPr>
        <w:t xml:space="preserve">по </w:t>
      </w:r>
      <w:r w:rsidRPr="000D0AE4">
        <w:rPr>
          <w:sz w:val="28"/>
          <w:szCs w:val="28"/>
        </w:rPr>
        <w:t>Муниципальн</w:t>
      </w:r>
      <w:r>
        <w:rPr>
          <w:sz w:val="28"/>
          <w:szCs w:val="28"/>
        </w:rPr>
        <w:t>ой</w:t>
      </w:r>
      <w:r w:rsidRPr="000D0AE4">
        <w:rPr>
          <w:sz w:val="28"/>
          <w:szCs w:val="28"/>
        </w:rPr>
        <w:t xml:space="preserve"> программ</w:t>
      </w:r>
      <w:r>
        <w:rPr>
          <w:sz w:val="28"/>
          <w:szCs w:val="28"/>
        </w:rPr>
        <w:t>е</w:t>
      </w:r>
      <w:r w:rsidRPr="000D0AE4">
        <w:rPr>
          <w:sz w:val="28"/>
          <w:szCs w:val="28"/>
        </w:rPr>
        <w:t xml:space="preserve">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r w:rsidR="00314A80">
        <w:rPr>
          <w:sz w:val="28"/>
          <w:szCs w:val="28"/>
        </w:rPr>
        <w:t>.</w:t>
      </w:r>
    </w:p>
    <w:p w:rsidR="00497639" w:rsidRPr="00727707" w:rsidRDefault="00497639" w:rsidP="003E2FD4">
      <w:pPr>
        <w:jc w:val="both"/>
        <w:rPr>
          <w:rFonts w:eastAsia="SimSun"/>
          <w:b/>
          <w:bCs/>
          <w:sz w:val="28"/>
          <w:szCs w:val="28"/>
          <w:lang w:eastAsia="zh-CN"/>
        </w:rPr>
      </w:pPr>
      <w:r w:rsidRPr="00727707">
        <w:rPr>
          <w:b/>
          <w:bCs/>
          <w:sz w:val="28"/>
          <w:szCs w:val="28"/>
        </w:rPr>
        <w:t xml:space="preserve">Уменьшить расходную часть бюджета на </w:t>
      </w:r>
      <w:r w:rsidR="00A81C85">
        <w:rPr>
          <w:b/>
          <w:bCs/>
          <w:sz w:val="28"/>
          <w:szCs w:val="28"/>
        </w:rPr>
        <w:t>11</w:t>
      </w:r>
      <w:r w:rsidR="00343B48">
        <w:rPr>
          <w:b/>
          <w:bCs/>
          <w:sz w:val="28"/>
          <w:szCs w:val="28"/>
        </w:rPr>
        <w:t>7,6</w:t>
      </w:r>
      <w:r w:rsidR="007811AA" w:rsidRPr="00727707">
        <w:rPr>
          <w:b/>
          <w:bCs/>
          <w:sz w:val="28"/>
          <w:szCs w:val="28"/>
        </w:rPr>
        <w:t xml:space="preserve"> </w:t>
      </w:r>
      <w:r w:rsidRPr="00727707">
        <w:rPr>
          <w:b/>
          <w:bCs/>
          <w:sz w:val="28"/>
          <w:szCs w:val="28"/>
        </w:rPr>
        <w:t>тыс</w:t>
      </w:r>
      <w:proofErr w:type="gramStart"/>
      <w:r w:rsidRPr="00727707">
        <w:rPr>
          <w:b/>
          <w:bCs/>
          <w:sz w:val="28"/>
          <w:szCs w:val="28"/>
        </w:rPr>
        <w:t>.р</w:t>
      </w:r>
      <w:proofErr w:type="gramEnd"/>
      <w:r w:rsidRPr="00727707">
        <w:rPr>
          <w:b/>
          <w:bCs/>
          <w:sz w:val="28"/>
          <w:szCs w:val="28"/>
        </w:rPr>
        <w:t>уб. по следующим статьям:</w:t>
      </w:r>
      <w:r w:rsidRPr="00727707">
        <w:rPr>
          <w:rFonts w:eastAsia="SimSun"/>
          <w:b/>
          <w:bCs/>
          <w:sz w:val="28"/>
          <w:szCs w:val="28"/>
          <w:lang w:eastAsia="zh-CN"/>
        </w:rPr>
        <w:t xml:space="preserve"> </w:t>
      </w:r>
    </w:p>
    <w:p w:rsidR="00497639" w:rsidRDefault="00497639" w:rsidP="003E2FD4">
      <w:pPr>
        <w:jc w:val="both"/>
        <w:rPr>
          <w:b/>
          <w:sz w:val="28"/>
          <w:szCs w:val="28"/>
        </w:rPr>
      </w:pPr>
      <w:r w:rsidRPr="00727707">
        <w:rPr>
          <w:b/>
          <w:sz w:val="28"/>
          <w:szCs w:val="28"/>
        </w:rPr>
        <w:t>Центральный аппарат</w:t>
      </w:r>
    </w:p>
    <w:p w:rsidR="005F0EBC" w:rsidRDefault="005F0EBC" w:rsidP="003E2FD4">
      <w:pPr>
        <w:jc w:val="both"/>
        <w:rPr>
          <w:b/>
          <w:sz w:val="28"/>
          <w:szCs w:val="28"/>
        </w:rPr>
      </w:pPr>
      <w:r w:rsidRPr="00D8644A">
        <w:rPr>
          <w:sz w:val="28"/>
          <w:szCs w:val="28"/>
        </w:rPr>
        <w:t>922 0104  6520041120  244 –21,5  тыс. руб. – Прочая закупка товаров, работ и услуг для обеспечения государственных (муниципальных) нужд.</w:t>
      </w:r>
    </w:p>
    <w:p w:rsidR="00165C93" w:rsidRPr="00727707" w:rsidRDefault="00165C93" w:rsidP="003E2FD4">
      <w:pPr>
        <w:jc w:val="both"/>
        <w:rPr>
          <w:rFonts w:eastAsia="SimSun"/>
          <w:b/>
          <w:bCs/>
          <w:sz w:val="28"/>
          <w:szCs w:val="28"/>
          <w:lang w:eastAsia="zh-CN"/>
        </w:rPr>
      </w:pPr>
      <w:r w:rsidRPr="00727707">
        <w:rPr>
          <w:rFonts w:eastAsia="SimSun"/>
          <w:b/>
          <w:bCs/>
          <w:sz w:val="28"/>
          <w:szCs w:val="28"/>
          <w:lang w:eastAsia="zh-CN"/>
        </w:rPr>
        <w:t>Прочие мероприятия по благоустройству городских округов и поселений</w:t>
      </w:r>
    </w:p>
    <w:p w:rsidR="00165C93" w:rsidRPr="00727707" w:rsidRDefault="00165C93" w:rsidP="003E2FD4">
      <w:pPr>
        <w:jc w:val="both"/>
        <w:rPr>
          <w:sz w:val="28"/>
          <w:szCs w:val="28"/>
        </w:rPr>
      </w:pPr>
      <w:r w:rsidRPr="00727707">
        <w:rPr>
          <w:sz w:val="28"/>
          <w:szCs w:val="28"/>
        </w:rPr>
        <w:t xml:space="preserve">922 0503 8910043040 244- </w:t>
      </w:r>
      <w:r w:rsidR="002C6CCE">
        <w:rPr>
          <w:sz w:val="28"/>
          <w:szCs w:val="28"/>
        </w:rPr>
        <w:t>96,1</w:t>
      </w:r>
      <w:r w:rsidRPr="00727707">
        <w:rPr>
          <w:sz w:val="28"/>
          <w:szCs w:val="28"/>
        </w:rPr>
        <w:t xml:space="preserve"> тыс. руб. – Прочая закупка товаров, работ и услуг для обеспечения государственных (муниципальных) нужд</w:t>
      </w:r>
      <w:r w:rsidR="00120C22" w:rsidRPr="00727707">
        <w:rPr>
          <w:sz w:val="28"/>
          <w:szCs w:val="28"/>
        </w:rPr>
        <w:t xml:space="preserve"> по</w:t>
      </w:r>
      <w:r w:rsidRPr="00727707">
        <w:rPr>
          <w:sz w:val="28"/>
          <w:szCs w:val="28"/>
        </w:rPr>
        <w:t xml:space="preserve"> </w:t>
      </w:r>
      <w:r w:rsidR="00120C22" w:rsidRPr="00727707">
        <w:rPr>
          <w:sz w:val="28"/>
          <w:szCs w:val="28"/>
        </w:rPr>
        <w:t>Муниципальной целевой программе «Благоустройство территории Большеелховского сельского поселения Лямбирского муниципального района Республики Мордовия» на 2015-201</w:t>
      </w:r>
      <w:r w:rsidR="002C6CCE">
        <w:rPr>
          <w:sz w:val="28"/>
          <w:szCs w:val="28"/>
        </w:rPr>
        <w:t>8</w:t>
      </w:r>
      <w:r w:rsidR="00120C22" w:rsidRPr="00727707">
        <w:rPr>
          <w:sz w:val="28"/>
          <w:szCs w:val="28"/>
        </w:rPr>
        <w:t xml:space="preserve"> годы</w:t>
      </w:r>
      <w:r w:rsidR="00F52ADF" w:rsidRPr="00727707">
        <w:rPr>
          <w:sz w:val="28"/>
          <w:szCs w:val="28"/>
        </w:rPr>
        <w:t>.</w:t>
      </w:r>
    </w:p>
    <w:p w:rsidR="00A32095" w:rsidRPr="00163E68" w:rsidRDefault="00A32095" w:rsidP="003E2FD4">
      <w:pPr>
        <w:jc w:val="both"/>
        <w:rPr>
          <w:sz w:val="28"/>
          <w:szCs w:val="28"/>
        </w:rPr>
      </w:pPr>
    </w:p>
    <w:p w:rsidR="002B0D7B" w:rsidRPr="00163E68" w:rsidRDefault="002B0D7B" w:rsidP="003E2FD4">
      <w:pPr>
        <w:jc w:val="both"/>
        <w:rPr>
          <w:sz w:val="28"/>
          <w:szCs w:val="28"/>
        </w:rPr>
      </w:pPr>
      <w:r w:rsidRPr="00163E68">
        <w:rPr>
          <w:sz w:val="28"/>
          <w:szCs w:val="28"/>
        </w:rPr>
        <w:t>Внести также другие необходимые изменения, отразить данные изменения в приложениях №</w:t>
      </w:r>
      <w:r w:rsidR="00055E47" w:rsidRPr="00163E68">
        <w:rPr>
          <w:sz w:val="28"/>
          <w:szCs w:val="28"/>
        </w:rPr>
        <w:t xml:space="preserve"> </w:t>
      </w:r>
      <w:r w:rsidR="00936100" w:rsidRPr="00163E68">
        <w:rPr>
          <w:sz w:val="28"/>
          <w:szCs w:val="28"/>
        </w:rPr>
        <w:t>1,2,3</w:t>
      </w:r>
      <w:r w:rsidR="003D5563" w:rsidRPr="00163E68">
        <w:rPr>
          <w:sz w:val="28"/>
          <w:szCs w:val="28"/>
        </w:rPr>
        <w:t xml:space="preserve">  </w:t>
      </w:r>
      <w:r w:rsidRPr="00163E68">
        <w:rPr>
          <w:sz w:val="28"/>
          <w:szCs w:val="28"/>
        </w:rPr>
        <w:t>к настоящему Решению.</w:t>
      </w:r>
    </w:p>
    <w:p w:rsidR="00A32095" w:rsidRPr="00163E68" w:rsidRDefault="00A32095" w:rsidP="003E2FD4">
      <w:pPr>
        <w:jc w:val="both"/>
        <w:rPr>
          <w:sz w:val="28"/>
          <w:szCs w:val="28"/>
        </w:rPr>
      </w:pPr>
    </w:p>
    <w:p w:rsidR="00A32095" w:rsidRDefault="00A32095" w:rsidP="003E2FD4">
      <w:pPr>
        <w:jc w:val="both"/>
        <w:rPr>
          <w:sz w:val="28"/>
          <w:szCs w:val="28"/>
        </w:rPr>
      </w:pPr>
    </w:p>
    <w:p w:rsidR="004708FE" w:rsidRDefault="004708FE" w:rsidP="003E2FD4">
      <w:pPr>
        <w:jc w:val="both"/>
        <w:rPr>
          <w:sz w:val="28"/>
          <w:szCs w:val="28"/>
        </w:rPr>
      </w:pPr>
    </w:p>
    <w:p w:rsidR="004708FE" w:rsidRPr="00163E68" w:rsidRDefault="004708FE" w:rsidP="003E2FD4">
      <w:pPr>
        <w:jc w:val="both"/>
        <w:rPr>
          <w:sz w:val="28"/>
          <w:szCs w:val="28"/>
        </w:rPr>
      </w:pPr>
    </w:p>
    <w:p w:rsidR="004708FE" w:rsidRPr="00235EFE" w:rsidRDefault="004708FE" w:rsidP="004708FE">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4708FE" w:rsidRPr="00235EFE" w:rsidRDefault="004708FE" w:rsidP="004708FE">
      <w:pPr>
        <w:widowControl w:val="0"/>
        <w:jc w:val="both"/>
        <w:rPr>
          <w:sz w:val="28"/>
          <w:szCs w:val="28"/>
        </w:rPr>
      </w:pPr>
      <w:r w:rsidRPr="00235EFE">
        <w:rPr>
          <w:sz w:val="28"/>
          <w:szCs w:val="28"/>
        </w:rPr>
        <w:t>Лямбирского муниципального района</w:t>
      </w:r>
    </w:p>
    <w:p w:rsidR="004708FE" w:rsidRDefault="004708FE" w:rsidP="004708FE">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4708FE" w:rsidRDefault="004708FE" w:rsidP="004708FE">
      <w:pPr>
        <w:jc w:val="both"/>
        <w:rPr>
          <w:b/>
          <w:sz w:val="28"/>
          <w:szCs w:val="28"/>
        </w:rPr>
      </w:pPr>
    </w:p>
    <w:p w:rsidR="002B0D7B" w:rsidRDefault="002B0D7B"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8A122A" w:rsidRDefault="008A122A" w:rsidP="002B0D7B">
      <w:pPr>
        <w:jc w:val="both"/>
        <w:rPr>
          <w:b/>
          <w:sz w:val="28"/>
          <w:szCs w:val="28"/>
        </w:rPr>
      </w:pPr>
    </w:p>
    <w:p w:rsidR="008A122A" w:rsidRDefault="008A122A" w:rsidP="002B0D7B">
      <w:pPr>
        <w:jc w:val="both"/>
        <w:rPr>
          <w:b/>
          <w:sz w:val="28"/>
          <w:szCs w:val="28"/>
        </w:rPr>
      </w:pPr>
    </w:p>
    <w:p w:rsidR="008A122A" w:rsidRDefault="008A122A" w:rsidP="002B0D7B">
      <w:pPr>
        <w:jc w:val="both"/>
        <w:rPr>
          <w:b/>
          <w:sz w:val="28"/>
          <w:szCs w:val="28"/>
        </w:rPr>
      </w:pPr>
    </w:p>
    <w:p w:rsidR="008A122A" w:rsidRDefault="008A122A" w:rsidP="002B0D7B">
      <w:pPr>
        <w:jc w:val="both"/>
        <w:rPr>
          <w:b/>
          <w:sz w:val="28"/>
          <w:szCs w:val="28"/>
        </w:rPr>
      </w:pPr>
    </w:p>
    <w:p w:rsidR="008A122A" w:rsidRDefault="008A122A" w:rsidP="002B0D7B">
      <w:pPr>
        <w:jc w:val="both"/>
        <w:rPr>
          <w:b/>
          <w:sz w:val="28"/>
          <w:szCs w:val="28"/>
        </w:rPr>
      </w:pPr>
    </w:p>
    <w:p w:rsidR="008A122A" w:rsidRDefault="008A122A" w:rsidP="002B0D7B">
      <w:pPr>
        <w:jc w:val="both"/>
        <w:rPr>
          <w:b/>
          <w:sz w:val="28"/>
          <w:szCs w:val="28"/>
        </w:rPr>
      </w:pPr>
    </w:p>
    <w:p w:rsidR="008A122A" w:rsidRDefault="008A122A" w:rsidP="002B0D7B">
      <w:pPr>
        <w:jc w:val="both"/>
        <w:rPr>
          <w:b/>
          <w:sz w:val="28"/>
          <w:szCs w:val="28"/>
        </w:rPr>
      </w:pPr>
    </w:p>
    <w:p w:rsidR="00B44CC4" w:rsidRPr="005B185A" w:rsidRDefault="00B44CC4" w:rsidP="00B44CC4">
      <w:pPr>
        <w:widowControl w:val="0"/>
        <w:ind w:left="5387"/>
        <w:jc w:val="both"/>
        <w:rPr>
          <w:sz w:val="28"/>
          <w:szCs w:val="28"/>
        </w:rPr>
      </w:pPr>
      <w:r w:rsidRPr="005B185A">
        <w:rPr>
          <w:sz w:val="28"/>
          <w:szCs w:val="28"/>
        </w:rPr>
        <w:lastRenderedPageBreak/>
        <w:t>Приложение</w:t>
      </w:r>
      <w:r>
        <w:rPr>
          <w:sz w:val="28"/>
          <w:szCs w:val="28"/>
        </w:rPr>
        <w:t xml:space="preserve"> </w:t>
      </w:r>
      <w:r w:rsidR="008A122A">
        <w:rPr>
          <w:sz w:val="28"/>
          <w:szCs w:val="28"/>
        </w:rPr>
        <w:t>1</w:t>
      </w:r>
    </w:p>
    <w:p w:rsidR="00B44CC4" w:rsidRPr="005B185A" w:rsidRDefault="00B44CC4" w:rsidP="00B44CC4">
      <w:pPr>
        <w:widowControl w:val="0"/>
        <w:ind w:left="5387"/>
        <w:jc w:val="both"/>
        <w:rPr>
          <w:sz w:val="28"/>
          <w:szCs w:val="28"/>
        </w:rPr>
      </w:pPr>
      <w:r w:rsidRPr="005B185A">
        <w:rPr>
          <w:sz w:val="28"/>
          <w:szCs w:val="28"/>
        </w:rPr>
        <w:t>к решению Совета депутатов</w:t>
      </w:r>
    </w:p>
    <w:p w:rsidR="00B44CC4" w:rsidRDefault="00B44CC4" w:rsidP="00B44CC4">
      <w:pPr>
        <w:widowControl w:val="0"/>
        <w:ind w:left="5387"/>
        <w:jc w:val="both"/>
        <w:rPr>
          <w:sz w:val="28"/>
          <w:szCs w:val="28"/>
        </w:rPr>
      </w:pPr>
      <w:r w:rsidRPr="005B185A">
        <w:rPr>
          <w:sz w:val="28"/>
          <w:szCs w:val="28"/>
        </w:rPr>
        <w:t>Большеелховского сельского поселения</w:t>
      </w:r>
    </w:p>
    <w:p w:rsidR="00B44CC4" w:rsidRPr="00563A7C" w:rsidRDefault="00B44CC4" w:rsidP="00B44CC4">
      <w:pPr>
        <w:widowControl w:val="0"/>
        <w:ind w:left="5387"/>
        <w:jc w:val="both"/>
        <w:rPr>
          <w:sz w:val="28"/>
          <w:szCs w:val="28"/>
        </w:rPr>
      </w:pPr>
      <w:r w:rsidRPr="00563A7C">
        <w:rPr>
          <w:sz w:val="28"/>
          <w:szCs w:val="28"/>
        </w:rPr>
        <w:t>Лямбирского муниципального района</w:t>
      </w:r>
    </w:p>
    <w:p w:rsidR="00B44CC4" w:rsidRPr="005B185A" w:rsidRDefault="00B44CC4" w:rsidP="00B44CC4">
      <w:pPr>
        <w:widowControl w:val="0"/>
        <w:ind w:left="5387"/>
        <w:jc w:val="both"/>
        <w:rPr>
          <w:sz w:val="28"/>
          <w:szCs w:val="28"/>
        </w:rPr>
      </w:pPr>
      <w:r w:rsidRPr="00563A7C">
        <w:rPr>
          <w:sz w:val="28"/>
          <w:szCs w:val="28"/>
        </w:rPr>
        <w:t>Республики Мордовия</w:t>
      </w:r>
      <w:r>
        <w:rPr>
          <w:sz w:val="28"/>
          <w:szCs w:val="28"/>
        </w:rPr>
        <w:t xml:space="preserve"> </w:t>
      </w:r>
    </w:p>
    <w:p w:rsidR="00B44CC4" w:rsidRDefault="00B44CC4" w:rsidP="00B44CC4">
      <w:pPr>
        <w:jc w:val="both"/>
        <w:rPr>
          <w:sz w:val="28"/>
          <w:szCs w:val="28"/>
        </w:rPr>
      </w:pPr>
      <w:r>
        <w:rPr>
          <w:sz w:val="28"/>
          <w:szCs w:val="28"/>
        </w:rPr>
        <w:t xml:space="preserve">                                                                        от</w:t>
      </w:r>
      <w:r w:rsidRPr="00B43182">
        <w:rPr>
          <w:sz w:val="28"/>
          <w:szCs w:val="28"/>
        </w:rPr>
        <w:t xml:space="preserve"> </w:t>
      </w:r>
      <w:r w:rsidRPr="00CF557E">
        <w:rPr>
          <w:sz w:val="28"/>
          <w:szCs w:val="28"/>
        </w:rPr>
        <w:t xml:space="preserve"> </w:t>
      </w:r>
      <w:r w:rsidR="00C46DE8">
        <w:rPr>
          <w:sz w:val="28"/>
          <w:szCs w:val="28"/>
        </w:rPr>
        <w:t>04</w:t>
      </w:r>
      <w:r w:rsidRPr="00CF557E">
        <w:rPr>
          <w:sz w:val="28"/>
          <w:szCs w:val="28"/>
        </w:rPr>
        <w:t>.</w:t>
      </w:r>
      <w:r w:rsidR="00C46DE8">
        <w:rPr>
          <w:sz w:val="28"/>
          <w:szCs w:val="28"/>
        </w:rPr>
        <w:t>06</w:t>
      </w:r>
      <w:r w:rsidRPr="00CF557E">
        <w:rPr>
          <w:sz w:val="28"/>
          <w:szCs w:val="28"/>
        </w:rPr>
        <w:t>.</w:t>
      </w:r>
      <w:r>
        <w:rPr>
          <w:sz w:val="28"/>
          <w:szCs w:val="28"/>
        </w:rPr>
        <w:t>20</w:t>
      </w:r>
      <w:r w:rsidRPr="00CF557E">
        <w:rPr>
          <w:sz w:val="28"/>
          <w:szCs w:val="28"/>
        </w:rPr>
        <w:t>18 №</w:t>
      </w:r>
      <w:r>
        <w:rPr>
          <w:sz w:val="28"/>
          <w:szCs w:val="28"/>
        </w:rPr>
        <w:t xml:space="preserve"> </w:t>
      </w:r>
      <w:r w:rsidR="008F576B">
        <w:rPr>
          <w:sz w:val="28"/>
          <w:szCs w:val="28"/>
        </w:rPr>
        <w:t>78</w:t>
      </w:r>
    </w:p>
    <w:p w:rsidR="003301F1" w:rsidRDefault="003301F1" w:rsidP="00B44CC4">
      <w:pPr>
        <w:jc w:val="both"/>
        <w:rPr>
          <w:sz w:val="28"/>
          <w:szCs w:val="28"/>
        </w:rPr>
      </w:pPr>
    </w:p>
    <w:p w:rsidR="003301F1" w:rsidRPr="001B13D2" w:rsidRDefault="003301F1" w:rsidP="003301F1">
      <w:pPr>
        <w:jc w:val="center"/>
        <w:rPr>
          <w:b/>
          <w:sz w:val="28"/>
          <w:szCs w:val="28"/>
        </w:rPr>
      </w:pPr>
      <w:r w:rsidRPr="001B13D2">
        <w:rPr>
          <w:b/>
          <w:sz w:val="28"/>
          <w:szCs w:val="28"/>
        </w:rPr>
        <w:t>Объем поступлений доходов бюджета по основным источникам по Большеелховскому сельскому поселению Лямбирского муниципального района на 2018 год</w:t>
      </w:r>
    </w:p>
    <w:p w:rsidR="003874E6" w:rsidRDefault="003874E6" w:rsidP="002B0D7B">
      <w:pPr>
        <w:jc w:val="both"/>
        <w:rPr>
          <w:b/>
          <w:sz w:val="28"/>
          <w:szCs w:val="28"/>
        </w:rPr>
      </w:pPr>
    </w:p>
    <w:tbl>
      <w:tblPr>
        <w:tblW w:w="10265" w:type="dxa"/>
        <w:tblInd w:w="103" w:type="dxa"/>
        <w:tblLook w:val="04A0"/>
      </w:tblPr>
      <w:tblGrid>
        <w:gridCol w:w="2980"/>
        <w:gridCol w:w="6025"/>
        <w:gridCol w:w="1260"/>
      </w:tblGrid>
      <w:tr w:rsidR="008F576B" w:rsidRPr="008F576B" w:rsidTr="008F576B">
        <w:trPr>
          <w:trHeight w:val="630"/>
        </w:trPr>
        <w:tc>
          <w:tcPr>
            <w:tcW w:w="29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576B" w:rsidRPr="008F576B" w:rsidRDefault="008F576B" w:rsidP="008F576B">
            <w:pPr>
              <w:jc w:val="center"/>
              <w:rPr>
                <w:rFonts w:ascii="Arial CYR" w:hAnsi="Arial CYR" w:cs="Arial CYR"/>
                <w:b/>
                <w:bCs/>
                <w:sz w:val="20"/>
                <w:szCs w:val="20"/>
              </w:rPr>
            </w:pPr>
            <w:r w:rsidRPr="008F576B">
              <w:rPr>
                <w:rFonts w:ascii="Arial CYR" w:hAnsi="Arial CYR" w:cs="Arial CYR"/>
                <w:b/>
                <w:bCs/>
                <w:sz w:val="20"/>
                <w:szCs w:val="20"/>
              </w:rPr>
              <w:t>КОД</w:t>
            </w:r>
          </w:p>
        </w:tc>
        <w:tc>
          <w:tcPr>
            <w:tcW w:w="60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576B" w:rsidRPr="008F576B" w:rsidRDefault="008F576B" w:rsidP="008F576B">
            <w:pPr>
              <w:jc w:val="center"/>
              <w:rPr>
                <w:rFonts w:ascii="Arial CYR" w:hAnsi="Arial CYR" w:cs="Arial CYR"/>
                <w:b/>
                <w:bCs/>
                <w:sz w:val="20"/>
                <w:szCs w:val="20"/>
              </w:rPr>
            </w:pPr>
            <w:r w:rsidRPr="008F576B">
              <w:rPr>
                <w:rFonts w:ascii="Arial CYR" w:hAnsi="Arial CYR" w:cs="Arial CYR"/>
                <w:b/>
                <w:bCs/>
                <w:sz w:val="20"/>
                <w:szCs w:val="20"/>
              </w:rPr>
              <w:t>НАИМЕНОВАНИЕ</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8F576B" w:rsidRPr="008F576B" w:rsidRDefault="008F576B" w:rsidP="008F576B">
            <w:pPr>
              <w:jc w:val="center"/>
              <w:rPr>
                <w:b/>
                <w:bCs/>
              </w:rPr>
            </w:pPr>
            <w:r w:rsidRPr="008F576B">
              <w:rPr>
                <w:b/>
                <w:bCs/>
              </w:rPr>
              <w:t>Сумма (</w:t>
            </w:r>
            <w:proofErr w:type="spellStart"/>
            <w:r w:rsidRPr="008F576B">
              <w:rPr>
                <w:b/>
                <w:bCs/>
              </w:rPr>
              <w:t>тыс</w:t>
            </w:r>
            <w:proofErr w:type="gramStart"/>
            <w:r w:rsidRPr="008F576B">
              <w:rPr>
                <w:b/>
                <w:bCs/>
              </w:rPr>
              <w:t>.р</w:t>
            </w:r>
            <w:proofErr w:type="gramEnd"/>
            <w:r w:rsidRPr="008F576B">
              <w:rPr>
                <w:b/>
                <w:bCs/>
              </w:rPr>
              <w:t>уб</w:t>
            </w:r>
            <w:proofErr w:type="spellEnd"/>
            <w:r w:rsidRPr="008F576B">
              <w:rPr>
                <w:b/>
                <w:bCs/>
              </w:rPr>
              <w:t>)</w:t>
            </w:r>
          </w:p>
        </w:tc>
      </w:tr>
      <w:tr w:rsidR="008F576B" w:rsidRPr="008F576B" w:rsidTr="008F576B">
        <w:trPr>
          <w:trHeight w:val="255"/>
        </w:trPr>
        <w:tc>
          <w:tcPr>
            <w:tcW w:w="2980" w:type="dxa"/>
            <w:vMerge/>
            <w:tcBorders>
              <w:top w:val="single" w:sz="4" w:space="0" w:color="auto"/>
              <w:left w:val="single" w:sz="4" w:space="0" w:color="auto"/>
              <w:bottom w:val="single" w:sz="4" w:space="0" w:color="auto"/>
              <w:right w:val="single" w:sz="4" w:space="0" w:color="auto"/>
            </w:tcBorders>
            <w:vAlign w:val="center"/>
            <w:hideMark/>
          </w:tcPr>
          <w:p w:rsidR="008F576B" w:rsidRPr="008F576B" w:rsidRDefault="008F576B" w:rsidP="008F576B">
            <w:pPr>
              <w:rPr>
                <w:rFonts w:ascii="Arial CYR" w:hAnsi="Arial CYR" w:cs="Arial CYR"/>
                <w:b/>
                <w:bCs/>
                <w:sz w:val="20"/>
                <w:szCs w:val="20"/>
              </w:rPr>
            </w:pPr>
          </w:p>
        </w:tc>
        <w:tc>
          <w:tcPr>
            <w:tcW w:w="6025" w:type="dxa"/>
            <w:vMerge/>
            <w:tcBorders>
              <w:top w:val="single" w:sz="4" w:space="0" w:color="auto"/>
              <w:left w:val="single" w:sz="4" w:space="0" w:color="auto"/>
              <w:bottom w:val="single" w:sz="4" w:space="0" w:color="auto"/>
              <w:right w:val="single" w:sz="4" w:space="0" w:color="auto"/>
            </w:tcBorders>
            <w:vAlign w:val="center"/>
            <w:hideMark/>
          </w:tcPr>
          <w:p w:rsidR="008F576B" w:rsidRPr="008F576B" w:rsidRDefault="008F576B" w:rsidP="008F576B">
            <w:pPr>
              <w:rPr>
                <w:rFonts w:ascii="Arial CYR" w:hAnsi="Arial CYR" w:cs="Arial CYR"/>
                <w:b/>
                <w:bCs/>
                <w:sz w:val="20"/>
                <w:szCs w:val="20"/>
              </w:rPr>
            </w:pP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center"/>
              <w:rPr>
                <w:b/>
                <w:bCs/>
                <w:sz w:val="20"/>
                <w:szCs w:val="20"/>
              </w:rPr>
            </w:pPr>
            <w:r w:rsidRPr="008F576B">
              <w:rPr>
                <w:b/>
                <w:bCs/>
                <w:sz w:val="20"/>
                <w:szCs w:val="20"/>
              </w:rPr>
              <w:t>2018 г.</w:t>
            </w:r>
          </w:p>
        </w:tc>
      </w:tr>
      <w:tr w:rsidR="008F576B" w:rsidRPr="008F576B" w:rsidTr="008F576B">
        <w:trPr>
          <w:trHeight w:val="255"/>
        </w:trPr>
        <w:tc>
          <w:tcPr>
            <w:tcW w:w="2980" w:type="dxa"/>
            <w:tcBorders>
              <w:top w:val="nil"/>
              <w:left w:val="single" w:sz="4" w:space="0" w:color="auto"/>
              <w:bottom w:val="single" w:sz="4" w:space="0" w:color="auto"/>
              <w:right w:val="single" w:sz="4" w:space="0" w:color="auto"/>
            </w:tcBorders>
            <w:shd w:val="clear" w:color="auto" w:fill="auto"/>
            <w:noWrap/>
            <w:vAlign w:val="bottom"/>
            <w:hideMark/>
          </w:tcPr>
          <w:p w:rsidR="008F576B" w:rsidRPr="008F576B" w:rsidRDefault="008F576B" w:rsidP="008F576B">
            <w:pPr>
              <w:jc w:val="center"/>
              <w:rPr>
                <w:rFonts w:ascii="Arial CYR" w:hAnsi="Arial CYR" w:cs="Arial CYR"/>
                <w:b/>
                <w:bCs/>
                <w:sz w:val="20"/>
                <w:szCs w:val="20"/>
              </w:rPr>
            </w:pPr>
            <w:r w:rsidRPr="008F576B">
              <w:rPr>
                <w:rFonts w:ascii="Arial CYR" w:hAnsi="Arial CYR" w:cs="Arial CYR"/>
                <w:b/>
                <w:bCs/>
                <w:sz w:val="20"/>
                <w:szCs w:val="20"/>
              </w:rPr>
              <w:t>1</w:t>
            </w:r>
          </w:p>
        </w:tc>
        <w:tc>
          <w:tcPr>
            <w:tcW w:w="6025" w:type="dxa"/>
            <w:tcBorders>
              <w:top w:val="nil"/>
              <w:left w:val="nil"/>
              <w:bottom w:val="single" w:sz="4" w:space="0" w:color="auto"/>
              <w:right w:val="single" w:sz="4" w:space="0" w:color="auto"/>
            </w:tcBorders>
            <w:shd w:val="clear" w:color="auto" w:fill="auto"/>
            <w:noWrap/>
            <w:vAlign w:val="bottom"/>
            <w:hideMark/>
          </w:tcPr>
          <w:p w:rsidR="008F576B" w:rsidRPr="008F576B" w:rsidRDefault="008F576B" w:rsidP="008F576B">
            <w:pPr>
              <w:jc w:val="center"/>
              <w:rPr>
                <w:rFonts w:ascii="Arial CYR" w:hAnsi="Arial CYR" w:cs="Arial CYR"/>
                <w:b/>
                <w:bCs/>
                <w:sz w:val="20"/>
                <w:szCs w:val="20"/>
              </w:rPr>
            </w:pPr>
            <w:r w:rsidRPr="008F576B">
              <w:rPr>
                <w:rFonts w:ascii="Arial CYR" w:hAnsi="Arial CYR" w:cs="Arial CYR"/>
                <w:b/>
                <w:bCs/>
                <w:sz w:val="20"/>
                <w:szCs w:val="20"/>
              </w:rPr>
              <w:t>2</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center"/>
              <w:rPr>
                <w:rFonts w:ascii="Arial CYR" w:hAnsi="Arial CYR" w:cs="Arial CYR"/>
                <w:b/>
                <w:bCs/>
                <w:sz w:val="20"/>
                <w:szCs w:val="20"/>
              </w:rPr>
            </w:pPr>
            <w:r w:rsidRPr="008F576B">
              <w:rPr>
                <w:rFonts w:ascii="Arial CYR" w:hAnsi="Arial CYR" w:cs="Arial CYR"/>
                <w:b/>
                <w:bCs/>
                <w:sz w:val="20"/>
                <w:szCs w:val="20"/>
              </w:rPr>
              <w:t>3</w:t>
            </w:r>
          </w:p>
        </w:tc>
      </w:tr>
      <w:tr w:rsidR="008F576B" w:rsidRPr="008F576B" w:rsidTr="008F576B">
        <w:trPr>
          <w:trHeight w:val="36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000 0 00 00000 00 0000 000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ВСЕГО ДОХОДОВ</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8 910,9</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000 1 00 00000 00 0000 000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НАЛОГОВЫЕ И НЕНАЛОГОВЫЕ ДОХОДЫ</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4 962,4</w:t>
            </w:r>
          </w:p>
        </w:tc>
      </w:tr>
      <w:tr w:rsidR="008F576B" w:rsidRPr="008F576B" w:rsidTr="008F576B">
        <w:trPr>
          <w:trHeight w:val="285"/>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000 1 01 00000 00 0000 000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 xml:space="preserve">НАЛОГИ НА ПРИБЫЛЬ, ДОХОДЫ </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1 799,0</w:t>
            </w:r>
          </w:p>
        </w:tc>
      </w:tr>
      <w:tr w:rsidR="008F576B" w:rsidRPr="008F576B" w:rsidTr="008F576B">
        <w:trPr>
          <w:trHeight w:val="345"/>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000 1 01 02000 01 0000 110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Налог на доходы физических лиц</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1 799,0</w:t>
            </w:r>
          </w:p>
        </w:tc>
      </w:tr>
      <w:tr w:rsidR="008F576B" w:rsidRPr="008F576B" w:rsidTr="008F576B">
        <w:trPr>
          <w:trHeight w:val="945"/>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000 1 01 02010 01 0000 110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1799,0</w:t>
            </w:r>
          </w:p>
        </w:tc>
      </w:tr>
      <w:tr w:rsidR="008F576B" w:rsidRPr="008F576B" w:rsidTr="008F576B">
        <w:trPr>
          <w:trHeight w:val="315"/>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000 1 06 00000 00 0000 000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 xml:space="preserve">Налоги на имущество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1 197,4</w:t>
            </w:r>
          </w:p>
        </w:tc>
      </w:tr>
      <w:tr w:rsidR="008F576B" w:rsidRPr="008F576B" w:rsidTr="008F576B">
        <w:trPr>
          <w:trHeight w:val="315"/>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000 1 06 01000 00 0000 110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Налог на имущество физических лиц</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624,7</w:t>
            </w:r>
          </w:p>
        </w:tc>
      </w:tr>
      <w:tr w:rsidR="008F576B" w:rsidRPr="008F576B" w:rsidTr="008F576B">
        <w:trPr>
          <w:trHeight w:val="63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000 1 06 01030 10 0000 110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Налог на имущество физических лиц, взимаемый по ставкам, применяемым к объектам налогообложения, расположенным в границах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pPr>
            <w:r w:rsidRPr="008F576B">
              <w:t>624,7</w:t>
            </w:r>
          </w:p>
        </w:tc>
      </w:tr>
      <w:tr w:rsidR="008F576B" w:rsidRPr="008F576B" w:rsidTr="008F576B">
        <w:trPr>
          <w:trHeight w:val="315"/>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000 1 06 06000 00 0000 110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Земельный налог</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572,7</w:t>
            </w:r>
          </w:p>
        </w:tc>
      </w:tr>
      <w:tr w:rsidR="008F576B" w:rsidRPr="008F576B" w:rsidTr="008F576B">
        <w:trPr>
          <w:trHeight w:val="63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 xml:space="preserve"> 000 1 11 00000 00 0000 000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ДОХОДЫ ОТ ИСПОЛЬЗОВАНИЯ ИМУЩЕСТВА, НАХОДЯЩЕГОСЯ В ГОСУДАРСТВЕННОЙ И МУНИЦИПАЛЬНОЙ СОБСТВЕННОСТИ</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1 964,8</w:t>
            </w:r>
          </w:p>
        </w:tc>
      </w:tr>
      <w:tr w:rsidR="008F576B" w:rsidRPr="008F576B" w:rsidTr="008F576B">
        <w:trPr>
          <w:trHeight w:val="126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000 1 11 05000 00 0000 120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1964,8</w:t>
            </w:r>
          </w:p>
        </w:tc>
      </w:tr>
      <w:tr w:rsidR="008F576B" w:rsidRPr="008F576B" w:rsidTr="008F576B">
        <w:trPr>
          <w:trHeight w:val="120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000 1 11 05030 00 0000 120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1964,8</w:t>
            </w:r>
          </w:p>
        </w:tc>
      </w:tr>
      <w:tr w:rsidR="008F576B" w:rsidRPr="008F576B" w:rsidTr="008F576B">
        <w:trPr>
          <w:trHeight w:val="90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lastRenderedPageBreak/>
              <w:t>000 1 11 05035 10 0000 120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roofErr w:type="gramStart"/>
            <w:r w:rsidRPr="008F576B">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roofErr w:type="gramEnd"/>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1964,8</w:t>
            </w:r>
          </w:p>
        </w:tc>
      </w:tr>
      <w:tr w:rsidR="008F576B" w:rsidRPr="008F576B" w:rsidTr="008F576B">
        <w:trPr>
          <w:trHeight w:val="63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000 1 17 05000 00 0000 180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pPr>
              <w:rPr>
                <w:b/>
                <w:bCs/>
              </w:rPr>
            </w:pPr>
            <w:r w:rsidRPr="008F576B">
              <w:rPr>
                <w:b/>
                <w:bCs/>
              </w:rPr>
              <w:t xml:space="preserve"> Прочие неналоговые доходы</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1,2</w:t>
            </w:r>
          </w:p>
        </w:tc>
      </w:tr>
      <w:tr w:rsidR="008F576B" w:rsidRPr="008F576B" w:rsidTr="008F576B">
        <w:trPr>
          <w:trHeight w:val="570"/>
        </w:trPr>
        <w:tc>
          <w:tcPr>
            <w:tcW w:w="2980" w:type="dxa"/>
            <w:tcBorders>
              <w:top w:val="nil"/>
              <w:left w:val="single" w:sz="4" w:space="0" w:color="auto"/>
              <w:bottom w:val="single" w:sz="4" w:space="0" w:color="auto"/>
              <w:right w:val="single" w:sz="4" w:space="0" w:color="auto"/>
            </w:tcBorders>
            <w:shd w:val="clear" w:color="auto" w:fill="auto"/>
            <w:vAlign w:val="bottom"/>
            <w:hideMark/>
          </w:tcPr>
          <w:p w:rsidR="008F576B" w:rsidRPr="008F576B" w:rsidRDefault="008F576B" w:rsidP="008F576B">
            <w:r w:rsidRPr="008F576B">
              <w:t>000 1 17 05050 10 0000 180</w:t>
            </w:r>
          </w:p>
        </w:tc>
        <w:tc>
          <w:tcPr>
            <w:tcW w:w="6025" w:type="dxa"/>
            <w:tcBorders>
              <w:top w:val="nil"/>
              <w:left w:val="nil"/>
              <w:bottom w:val="single" w:sz="4" w:space="0" w:color="auto"/>
              <w:right w:val="single" w:sz="4" w:space="0" w:color="auto"/>
            </w:tcBorders>
            <w:shd w:val="clear" w:color="auto" w:fill="auto"/>
            <w:vAlign w:val="bottom"/>
            <w:hideMark/>
          </w:tcPr>
          <w:p w:rsidR="008F576B" w:rsidRPr="008F576B" w:rsidRDefault="008F576B" w:rsidP="008F576B">
            <w:r w:rsidRPr="008F576B">
              <w:t xml:space="preserve"> Прочие неналоговые доходы бюджетов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1,2</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000 2 00 00000 00 0000 000</w:t>
            </w:r>
          </w:p>
        </w:tc>
        <w:tc>
          <w:tcPr>
            <w:tcW w:w="6025" w:type="dxa"/>
            <w:tcBorders>
              <w:top w:val="nil"/>
              <w:left w:val="nil"/>
              <w:bottom w:val="single" w:sz="4" w:space="0" w:color="auto"/>
              <w:right w:val="single" w:sz="4" w:space="0" w:color="auto"/>
            </w:tcBorders>
            <w:shd w:val="clear" w:color="000000" w:fill="FFFFFF"/>
            <w:hideMark/>
          </w:tcPr>
          <w:p w:rsidR="008F576B" w:rsidRPr="008F576B" w:rsidRDefault="008F576B" w:rsidP="008F576B">
            <w:pPr>
              <w:rPr>
                <w:b/>
                <w:bCs/>
              </w:rPr>
            </w:pPr>
            <w:r w:rsidRPr="008F576B">
              <w:rPr>
                <w:b/>
                <w:bCs/>
              </w:rPr>
              <w:t xml:space="preserve">БЕЗВОЗМЕЗДНЫЕ ПОСТУПЛЕНИЯ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3 948,5</w:t>
            </w:r>
          </w:p>
        </w:tc>
      </w:tr>
      <w:tr w:rsidR="008F576B" w:rsidRPr="008F576B" w:rsidTr="008F576B">
        <w:trPr>
          <w:trHeight w:val="615"/>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000 2 02 00000 00 0000 000</w:t>
            </w:r>
          </w:p>
        </w:tc>
        <w:tc>
          <w:tcPr>
            <w:tcW w:w="6025" w:type="dxa"/>
            <w:tcBorders>
              <w:top w:val="nil"/>
              <w:left w:val="nil"/>
              <w:bottom w:val="single" w:sz="4" w:space="0" w:color="auto"/>
              <w:right w:val="single" w:sz="4" w:space="0" w:color="auto"/>
            </w:tcBorders>
            <w:shd w:val="clear" w:color="000000" w:fill="FFFFFF"/>
            <w:hideMark/>
          </w:tcPr>
          <w:p w:rsidR="008F576B" w:rsidRPr="008F576B" w:rsidRDefault="008F576B" w:rsidP="008F576B">
            <w:r w:rsidRPr="008F576B">
              <w:t>БЕЗВОЗМЕЗДНЫЕ ПОСТУПЛЕНИЯ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3 948,5</w:t>
            </w:r>
          </w:p>
        </w:tc>
      </w:tr>
      <w:tr w:rsidR="008F576B" w:rsidRPr="008F576B" w:rsidTr="008F576B">
        <w:trPr>
          <w:trHeight w:val="54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000 2 02 10001 00 0000 151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rPr>
                <w:b/>
                <w:bCs/>
              </w:rPr>
            </w:pPr>
            <w:r w:rsidRPr="008F576B">
              <w:rPr>
                <w:b/>
                <w:bCs/>
              </w:rPr>
              <w:t>Дотации бюджетам субъектов Российской Федерации и муниципальных образований</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2 474,8</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000 2 02 15001 10 0000 151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Дотации на выравнивание  бюджетной обеспеченности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2474,8</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000 2 02 15001 10 0000 151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Дотации бюджетам поселений на выравнивание бюджетной обеспеченности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2474,8</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000 2 02 29999 00 0000 151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rPr>
                <w:b/>
                <w:bCs/>
              </w:rPr>
            </w:pPr>
            <w:r w:rsidRPr="008F576B">
              <w:rPr>
                <w:b/>
                <w:bCs/>
              </w:rPr>
              <w:t>Прочие субсидии</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1 009,8</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000 2 02 29999 10 0000 151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Прочие субсидии бюджетам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203,5</w:t>
            </w:r>
          </w:p>
        </w:tc>
      </w:tr>
      <w:tr w:rsidR="008F576B" w:rsidRPr="008F576B" w:rsidTr="008F576B">
        <w:trPr>
          <w:trHeight w:val="81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000 2 02 25555 00 0000 151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rPr>
                <w:b/>
                <w:bCs/>
              </w:rPr>
            </w:pPr>
            <w:r w:rsidRPr="008F576B">
              <w:rPr>
                <w:b/>
                <w:bCs/>
              </w:rPr>
              <w:t>Субсидии на бюджетные инвестиции в объекты капитального строительства собственности муниципальных образований</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806,3</w:t>
            </w:r>
          </w:p>
        </w:tc>
      </w:tr>
      <w:tr w:rsidR="008F576B" w:rsidRPr="008F576B" w:rsidTr="008F576B">
        <w:trPr>
          <w:trHeight w:val="75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000 2 02 25555 10 0000 151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806,3</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000 202 35118 00 0000 151</w:t>
            </w:r>
          </w:p>
        </w:tc>
        <w:tc>
          <w:tcPr>
            <w:tcW w:w="6025" w:type="dxa"/>
            <w:tcBorders>
              <w:top w:val="nil"/>
              <w:left w:val="nil"/>
              <w:bottom w:val="single" w:sz="4" w:space="0" w:color="auto"/>
              <w:right w:val="single" w:sz="4" w:space="0" w:color="auto"/>
            </w:tcBorders>
            <w:shd w:val="clear" w:color="000000" w:fill="FFFFFF"/>
            <w:hideMark/>
          </w:tcPr>
          <w:p w:rsidR="008F576B" w:rsidRPr="008F576B" w:rsidRDefault="008F576B" w:rsidP="008F576B">
            <w:pPr>
              <w:jc w:val="both"/>
              <w:rPr>
                <w:b/>
                <w:bCs/>
              </w:rPr>
            </w:pPr>
            <w:r w:rsidRPr="008F576B">
              <w:rPr>
                <w:b/>
                <w:bCs/>
              </w:rPr>
              <w:t>Субвенции бюджетам субъектов Российской Федерации и муниципальных образований</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158,5</w:t>
            </w:r>
          </w:p>
        </w:tc>
      </w:tr>
      <w:tr w:rsidR="008F576B" w:rsidRPr="008F576B" w:rsidTr="008F576B">
        <w:trPr>
          <w:trHeight w:val="33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000 202 35118 10 0000 151</w:t>
            </w:r>
          </w:p>
        </w:tc>
        <w:tc>
          <w:tcPr>
            <w:tcW w:w="6025" w:type="dxa"/>
            <w:tcBorders>
              <w:top w:val="nil"/>
              <w:left w:val="nil"/>
              <w:bottom w:val="single" w:sz="4" w:space="0" w:color="auto"/>
              <w:right w:val="single" w:sz="4" w:space="0" w:color="auto"/>
            </w:tcBorders>
            <w:shd w:val="clear" w:color="000000" w:fill="FFFFFF"/>
            <w:hideMark/>
          </w:tcPr>
          <w:p w:rsidR="008F576B" w:rsidRPr="008F576B" w:rsidRDefault="008F576B" w:rsidP="008F576B">
            <w:pPr>
              <w:jc w:val="both"/>
              <w:rPr>
                <w:b/>
                <w:bCs/>
              </w:rPr>
            </w:pPr>
            <w:r w:rsidRPr="008F576B">
              <w:rPr>
                <w:b/>
                <w:bCs/>
              </w:rPr>
              <w:t>Субвенции бюджетам на осуществление первичного воинского учета на территориях, где отсутствуют военные комиссариаты</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157,6</w:t>
            </w:r>
          </w:p>
        </w:tc>
      </w:tr>
      <w:tr w:rsidR="008F576B" w:rsidRPr="008F576B" w:rsidTr="008F576B">
        <w:trPr>
          <w:trHeight w:val="645"/>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000 202 35118 10 5118 151</w:t>
            </w:r>
          </w:p>
        </w:tc>
        <w:tc>
          <w:tcPr>
            <w:tcW w:w="6025" w:type="dxa"/>
            <w:tcBorders>
              <w:top w:val="nil"/>
              <w:left w:val="nil"/>
              <w:bottom w:val="single" w:sz="4" w:space="0" w:color="auto"/>
              <w:right w:val="single" w:sz="4" w:space="0" w:color="auto"/>
            </w:tcBorders>
            <w:shd w:val="clear" w:color="000000" w:fill="FFFFFF"/>
            <w:hideMark/>
          </w:tcPr>
          <w:p w:rsidR="008F576B" w:rsidRPr="008F576B" w:rsidRDefault="008F576B" w:rsidP="008F576B">
            <w:pPr>
              <w:jc w:val="both"/>
            </w:pPr>
            <w:r w:rsidRPr="008F576B">
              <w:t>Субвенции бюджетам поселений на осуществление первичного воинского учета на территориях, где отсутствуют военные комиссариаты</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157,6</w:t>
            </w:r>
          </w:p>
        </w:tc>
      </w:tr>
      <w:tr w:rsidR="008F576B" w:rsidRPr="008F576B" w:rsidTr="008F576B">
        <w:trPr>
          <w:trHeight w:val="585"/>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000 2 02 49999 00 0000 151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rPr>
                <w:b/>
                <w:bCs/>
              </w:rPr>
            </w:pPr>
            <w:r w:rsidRPr="008F576B">
              <w:rPr>
                <w:b/>
                <w:bCs/>
              </w:rPr>
              <w:t xml:space="preserve">Субвенции бюджетам субъектов Российской Федерации и муниципальных образований </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b/>
                <w:bCs/>
                <w:sz w:val="20"/>
                <w:szCs w:val="20"/>
              </w:rPr>
            </w:pPr>
            <w:r w:rsidRPr="008F576B">
              <w:rPr>
                <w:rFonts w:ascii="Arial" w:hAnsi="Arial" w:cs="Arial"/>
                <w:b/>
                <w:bCs/>
                <w:sz w:val="20"/>
                <w:szCs w:val="20"/>
              </w:rPr>
              <w:t>0,9</w:t>
            </w:r>
          </w:p>
        </w:tc>
      </w:tr>
      <w:tr w:rsidR="008F576B" w:rsidRPr="008F576B" w:rsidTr="008F576B">
        <w:trPr>
          <w:trHeight w:val="60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000 2 02 49999 10 0000 151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Субвенции местным бюджетам на выполнение передаваемых полномочий субъектов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rFonts w:ascii="Arial" w:hAnsi="Arial" w:cs="Arial"/>
                <w:sz w:val="20"/>
                <w:szCs w:val="20"/>
              </w:rPr>
            </w:pPr>
            <w:r w:rsidRPr="008F576B">
              <w:rPr>
                <w:rFonts w:ascii="Arial" w:hAnsi="Arial" w:cs="Arial"/>
                <w:sz w:val="20"/>
                <w:szCs w:val="20"/>
              </w:rPr>
              <w:t>0,9</w:t>
            </w:r>
          </w:p>
        </w:tc>
      </w:tr>
      <w:tr w:rsidR="008F576B" w:rsidRPr="008F576B" w:rsidTr="008F576B">
        <w:trPr>
          <w:trHeight w:val="585"/>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000 2 02 49999 10 0000 151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Субвенции бюджетам поселений на выполнение передаваемых полномочий субъектов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pPr>
            <w:r w:rsidRPr="008F576B">
              <w:t>0,9</w:t>
            </w:r>
          </w:p>
        </w:tc>
      </w:tr>
      <w:tr w:rsidR="008F576B" w:rsidRPr="008F576B" w:rsidTr="008F576B">
        <w:trPr>
          <w:trHeight w:val="66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t>000 2 02 40014 00 0000 151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rPr>
                <w:b/>
                <w:bCs/>
              </w:rPr>
            </w:pPr>
            <w:r w:rsidRPr="008F576B">
              <w:rPr>
                <w:b/>
                <w:bCs/>
              </w:rPr>
              <w:t>Прочие межбюджетные трансферты, передаваемые бюджетам</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b/>
                <w:bCs/>
                <w:color w:val="000000"/>
              </w:rPr>
            </w:pPr>
            <w:r w:rsidRPr="008F576B">
              <w:rPr>
                <w:b/>
                <w:bCs/>
                <w:color w:val="000000"/>
              </w:rPr>
              <w:t>278,7</w:t>
            </w:r>
          </w:p>
        </w:tc>
      </w:tr>
      <w:tr w:rsidR="008F576B" w:rsidRPr="008F576B" w:rsidTr="008F576B">
        <w:trPr>
          <w:trHeight w:val="1005"/>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pPr>
            <w:r w:rsidRPr="008F576B">
              <w:t>000 2 02 40014 10 0000 151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color w:val="000000"/>
              </w:rPr>
            </w:pPr>
            <w:r w:rsidRPr="008F576B">
              <w:rPr>
                <w:color w:val="000000"/>
              </w:rPr>
              <w:t>278,7</w:t>
            </w:r>
          </w:p>
        </w:tc>
      </w:tr>
      <w:tr w:rsidR="008F576B" w:rsidRPr="008F576B" w:rsidTr="008F576B">
        <w:trPr>
          <w:trHeight w:val="420"/>
        </w:trPr>
        <w:tc>
          <w:tcPr>
            <w:tcW w:w="2980" w:type="dxa"/>
            <w:tcBorders>
              <w:top w:val="nil"/>
              <w:left w:val="single" w:sz="4" w:space="0" w:color="auto"/>
              <w:bottom w:val="single" w:sz="4" w:space="0" w:color="auto"/>
              <w:right w:val="single" w:sz="4" w:space="0" w:color="auto"/>
            </w:tcBorders>
            <w:shd w:val="clear" w:color="000000" w:fill="FFFFFF"/>
            <w:hideMark/>
          </w:tcPr>
          <w:p w:rsidR="008F576B" w:rsidRPr="008F576B" w:rsidRDefault="008F576B" w:rsidP="008F576B">
            <w:pPr>
              <w:jc w:val="center"/>
              <w:rPr>
                <w:b/>
                <w:bCs/>
              </w:rPr>
            </w:pPr>
            <w:r w:rsidRPr="008F576B">
              <w:rPr>
                <w:b/>
                <w:bCs/>
              </w:rPr>
              <w:lastRenderedPageBreak/>
              <w:t>000 2 02 49999 00 0000 151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rPr>
                <w:b/>
                <w:bCs/>
              </w:rPr>
            </w:pPr>
            <w:r w:rsidRPr="008F576B">
              <w:rPr>
                <w:b/>
                <w:bCs/>
              </w:rPr>
              <w:t>Прочие межбюджетные трансферты, передаваемые бюджетам</w:t>
            </w:r>
          </w:p>
        </w:tc>
        <w:tc>
          <w:tcPr>
            <w:tcW w:w="1260"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pPr>
              <w:jc w:val="right"/>
              <w:rPr>
                <w:b/>
                <w:bCs/>
              </w:rPr>
            </w:pPr>
            <w:r w:rsidRPr="008F576B">
              <w:rPr>
                <w:b/>
                <w:bCs/>
              </w:rPr>
              <w:t>26,7</w:t>
            </w:r>
          </w:p>
        </w:tc>
      </w:tr>
      <w:tr w:rsidR="008F576B" w:rsidRPr="008F576B" w:rsidTr="008F576B">
        <w:trPr>
          <w:trHeight w:val="480"/>
        </w:trPr>
        <w:tc>
          <w:tcPr>
            <w:tcW w:w="2980" w:type="dxa"/>
            <w:tcBorders>
              <w:top w:val="nil"/>
              <w:left w:val="single" w:sz="4" w:space="0" w:color="auto"/>
              <w:bottom w:val="single" w:sz="4" w:space="0" w:color="auto"/>
              <w:right w:val="single" w:sz="4" w:space="0" w:color="auto"/>
            </w:tcBorders>
            <w:shd w:val="clear" w:color="000000" w:fill="FFFFFF"/>
            <w:noWrap/>
            <w:vAlign w:val="bottom"/>
            <w:hideMark/>
          </w:tcPr>
          <w:p w:rsidR="008F576B" w:rsidRPr="008F576B" w:rsidRDefault="008F576B" w:rsidP="008F576B">
            <w:r w:rsidRPr="008F576B">
              <w:t xml:space="preserve"> 000 2 02 49999 10 0000 151</w:t>
            </w:r>
          </w:p>
        </w:tc>
        <w:tc>
          <w:tcPr>
            <w:tcW w:w="6025" w:type="dxa"/>
            <w:tcBorders>
              <w:top w:val="nil"/>
              <w:left w:val="nil"/>
              <w:bottom w:val="single" w:sz="4" w:space="0" w:color="auto"/>
              <w:right w:val="single" w:sz="4" w:space="0" w:color="auto"/>
            </w:tcBorders>
            <w:shd w:val="clear" w:color="000000" w:fill="FFFFFF"/>
            <w:vAlign w:val="bottom"/>
            <w:hideMark/>
          </w:tcPr>
          <w:p w:rsidR="008F576B" w:rsidRPr="008F576B" w:rsidRDefault="008F576B" w:rsidP="008F576B">
            <w:r w:rsidRPr="008F576B">
              <w:t>Прочие межбюджетные трансферты, передаваемые бюджетам сельских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8F576B" w:rsidRPr="008F576B" w:rsidRDefault="008F576B" w:rsidP="008F576B">
            <w:pPr>
              <w:jc w:val="right"/>
              <w:rPr>
                <w:color w:val="000000"/>
              </w:rPr>
            </w:pPr>
            <w:r w:rsidRPr="008F576B">
              <w:rPr>
                <w:color w:val="000000"/>
              </w:rPr>
              <w:t>26,7</w:t>
            </w:r>
          </w:p>
        </w:tc>
      </w:tr>
    </w:tbl>
    <w:p w:rsidR="003874E6" w:rsidRDefault="003874E6" w:rsidP="00B44CC4">
      <w:pPr>
        <w:jc w:val="center"/>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1F2D46" w:rsidRDefault="001F2D46" w:rsidP="002B0D7B">
      <w:pPr>
        <w:jc w:val="both"/>
        <w:rPr>
          <w:b/>
          <w:sz w:val="28"/>
          <w:szCs w:val="28"/>
        </w:rPr>
      </w:pPr>
    </w:p>
    <w:p w:rsidR="001F2D46" w:rsidRDefault="001F2D46" w:rsidP="002B0D7B">
      <w:pPr>
        <w:jc w:val="both"/>
        <w:rPr>
          <w:b/>
          <w:sz w:val="28"/>
          <w:szCs w:val="28"/>
        </w:rPr>
      </w:pPr>
    </w:p>
    <w:p w:rsidR="001F2D46" w:rsidRDefault="001F2D46" w:rsidP="002B0D7B">
      <w:pPr>
        <w:jc w:val="both"/>
        <w:rPr>
          <w:b/>
          <w:sz w:val="28"/>
          <w:szCs w:val="28"/>
        </w:rPr>
      </w:pPr>
    </w:p>
    <w:p w:rsidR="001F2D46" w:rsidRDefault="001F2D46" w:rsidP="002B0D7B">
      <w:pPr>
        <w:jc w:val="both"/>
        <w:rPr>
          <w:b/>
          <w:sz w:val="28"/>
          <w:szCs w:val="28"/>
        </w:rPr>
      </w:pPr>
    </w:p>
    <w:p w:rsidR="003874E6" w:rsidRDefault="003874E6"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8F576B" w:rsidRDefault="008F576B" w:rsidP="002B0D7B">
      <w:pPr>
        <w:jc w:val="both"/>
        <w:rPr>
          <w:b/>
          <w:sz w:val="28"/>
          <w:szCs w:val="28"/>
        </w:rPr>
      </w:pPr>
    </w:p>
    <w:p w:rsidR="000A442E" w:rsidRPr="005B185A" w:rsidRDefault="000A442E" w:rsidP="000A442E">
      <w:pPr>
        <w:widowControl w:val="0"/>
        <w:ind w:left="5387"/>
        <w:jc w:val="both"/>
        <w:rPr>
          <w:sz w:val="28"/>
          <w:szCs w:val="28"/>
        </w:rPr>
      </w:pPr>
      <w:r w:rsidRPr="005B185A">
        <w:rPr>
          <w:sz w:val="28"/>
          <w:szCs w:val="28"/>
        </w:rPr>
        <w:lastRenderedPageBreak/>
        <w:t>Приложение</w:t>
      </w:r>
      <w:r>
        <w:rPr>
          <w:sz w:val="28"/>
          <w:szCs w:val="28"/>
        </w:rPr>
        <w:t xml:space="preserve"> </w:t>
      </w:r>
      <w:r w:rsidR="001B13D2">
        <w:rPr>
          <w:sz w:val="28"/>
          <w:szCs w:val="28"/>
        </w:rPr>
        <w:t>2</w:t>
      </w:r>
    </w:p>
    <w:p w:rsidR="000A442E" w:rsidRPr="005B185A" w:rsidRDefault="000A442E" w:rsidP="000A442E">
      <w:pPr>
        <w:widowControl w:val="0"/>
        <w:ind w:left="5387"/>
        <w:jc w:val="both"/>
        <w:rPr>
          <w:sz w:val="28"/>
          <w:szCs w:val="28"/>
        </w:rPr>
      </w:pPr>
      <w:r w:rsidRPr="005B185A">
        <w:rPr>
          <w:sz w:val="28"/>
          <w:szCs w:val="28"/>
        </w:rPr>
        <w:t>к решению Совета депутатов</w:t>
      </w:r>
    </w:p>
    <w:p w:rsidR="000A442E" w:rsidRDefault="000A442E" w:rsidP="000A442E">
      <w:pPr>
        <w:widowControl w:val="0"/>
        <w:ind w:left="5387"/>
        <w:jc w:val="both"/>
        <w:rPr>
          <w:sz w:val="28"/>
          <w:szCs w:val="28"/>
        </w:rPr>
      </w:pPr>
      <w:r w:rsidRPr="005B185A">
        <w:rPr>
          <w:sz w:val="28"/>
          <w:szCs w:val="28"/>
        </w:rPr>
        <w:t>Большеелховского сельского поселения</w:t>
      </w:r>
    </w:p>
    <w:p w:rsidR="000A442E" w:rsidRPr="00563A7C" w:rsidRDefault="000A442E" w:rsidP="000A442E">
      <w:pPr>
        <w:widowControl w:val="0"/>
        <w:ind w:left="5387"/>
        <w:jc w:val="both"/>
        <w:rPr>
          <w:sz w:val="28"/>
          <w:szCs w:val="28"/>
        </w:rPr>
      </w:pPr>
      <w:r w:rsidRPr="00563A7C">
        <w:rPr>
          <w:sz w:val="28"/>
          <w:szCs w:val="28"/>
        </w:rPr>
        <w:t>Лямбирского муниципального района</w:t>
      </w:r>
    </w:p>
    <w:p w:rsidR="000A442E" w:rsidRPr="005B185A" w:rsidRDefault="000A442E" w:rsidP="000A442E">
      <w:pPr>
        <w:widowControl w:val="0"/>
        <w:ind w:left="5387"/>
        <w:jc w:val="both"/>
        <w:rPr>
          <w:sz w:val="28"/>
          <w:szCs w:val="28"/>
        </w:rPr>
      </w:pPr>
      <w:r w:rsidRPr="00563A7C">
        <w:rPr>
          <w:sz w:val="28"/>
          <w:szCs w:val="28"/>
        </w:rPr>
        <w:t>Республики Мордовия</w:t>
      </w:r>
      <w:r>
        <w:rPr>
          <w:sz w:val="28"/>
          <w:szCs w:val="28"/>
        </w:rPr>
        <w:t xml:space="preserve"> </w:t>
      </w:r>
    </w:p>
    <w:p w:rsidR="000A442E" w:rsidRDefault="000A442E" w:rsidP="000A442E">
      <w:pPr>
        <w:jc w:val="both"/>
        <w:rPr>
          <w:sz w:val="28"/>
          <w:szCs w:val="28"/>
        </w:rPr>
      </w:pPr>
      <w:r>
        <w:rPr>
          <w:sz w:val="28"/>
          <w:szCs w:val="28"/>
        </w:rPr>
        <w:t xml:space="preserve">                                                                        от</w:t>
      </w:r>
      <w:r w:rsidRPr="00B43182">
        <w:rPr>
          <w:sz w:val="28"/>
          <w:szCs w:val="28"/>
        </w:rPr>
        <w:t xml:space="preserve"> </w:t>
      </w:r>
      <w:r w:rsidRPr="00CF557E">
        <w:rPr>
          <w:sz w:val="28"/>
          <w:szCs w:val="28"/>
        </w:rPr>
        <w:t xml:space="preserve"> </w:t>
      </w:r>
      <w:r w:rsidR="008F576B">
        <w:rPr>
          <w:sz w:val="28"/>
          <w:szCs w:val="28"/>
        </w:rPr>
        <w:t>04</w:t>
      </w:r>
      <w:r w:rsidRPr="00CF557E">
        <w:rPr>
          <w:sz w:val="28"/>
          <w:szCs w:val="28"/>
        </w:rPr>
        <w:t>.0</w:t>
      </w:r>
      <w:r w:rsidR="008F576B">
        <w:rPr>
          <w:sz w:val="28"/>
          <w:szCs w:val="28"/>
        </w:rPr>
        <w:t>6</w:t>
      </w:r>
      <w:r w:rsidRPr="00CF557E">
        <w:rPr>
          <w:sz w:val="28"/>
          <w:szCs w:val="28"/>
        </w:rPr>
        <w:t>.</w:t>
      </w:r>
      <w:r>
        <w:rPr>
          <w:sz w:val="28"/>
          <w:szCs w:val="28"/>
        </w:rPr>
        <w:t>20</w:t>
      </w:r>
      <w:r w:rsidRPr="00CF557E">
        <w:rPr>
          <w:sz w:val="28"/>
          <w:szCs w:val="28"/>
        </w:rPr>
        <w:t>18 №</w:t>
      </w:r>
      <w:r>
        <w:rPr>
          <w:sz w:val="28"/>
          <w:szCs w:val="28"/>
        </w:rPr>
        <w:t xml:space="preserve"> </w:t>
      </w:r>
      <w:r w:rsidR="008F576B">
        <w:rPr>
          <w:sz w:val="28"/>
          <w:szCs w:val="28"/>
        </w:rPr>
        <w:t>78</w:t>
      </w:r>
    </w:p>
    <w:p w:rsidR="003874E6" w:rsidRDefault="003874E6" w:rsidP="000A442E">
      <w:pPr>
        <w:tabs>
          <w:tab w:val="left" w:pos="8730"/>
        </w:tabs>
        <w:jc w:val="both"/>
        <w:rPr>
          <w:b/>
          <w:sz w:val="28"/>
          <w:szCs w:val="28"/>
        </w:rPr>
      </w:pPr>
    </w:p>
    <w:p w:rsidR="003874E6" w:rsidRPr="001B13D2" w:rsidRDefault="001F2D46" w:rsidP="001F2D46">
      <w:pPr>
        <w:jc w:val="center"/>
        <w:rPr>
          <w:b/>
          <w:sz w:val="28"/>
          <w:szCs w:val="28"/>
        </w:rPr>
      </w:pPr>
      <w:proofErr w:type="gramStart"/>
      <w:r w:rsidRPr="001B13D2">
        <w:rPr>
          <w:b/>
          <w:sz w:val="28"/>
          <w:szCs w:val="28"/>
        </w:rPr>
        <w:t xml:space="preserve">Распределение бюджетных ассигнований  бюджета Большеелховского сельского поселения Лямбирского муниципального района по разделам, подразделам, целевым статьям (государственным программам и </w:t>
      </w:r>
      <w:proofErr w:type="spellStart"/>
      <w:r w:rsidRPr="001B13D2">
        <w:rPr>
          <w:b/>
          <w:sz w:val="28"/>
          <w:szCs w:val="28"/>
        </w:rPr>
        <w:t>непрограммным</w:t>
      </w:r>
      <w:proofErr w:type="spellEnd"/>
      <w:r w:rsidRPr="001B13D2">
        <w:rPr>
          <w:b/>
          <w:sz w:val="28"/>
          <w:szCs w:val="28"/>
        </w:rPr>
        <w:t xml:space="preserve"> направлениям деятельности) группам и подгруппам)  видов расходов  классификации расходов бюджетов   на 2018 год</w:t>
      </w:r>
      <w:proofErr w:type="gramEnd"/>
    </w:p>
    <w:p w:rsidR="003874E6" w:rsidRDefault="003874E6" w:rsidP="002B0D7B">
      <w:pPr>
        <w:jc w:val="both"/>
        <w:rPr>
          <w:b/>
          <w:sz w:val="28"/>
          <w:szCs w:val="28"/>
        </w:rPr>
      </w:pPr>
    </w:p>
    <w:tbl>
      <w:tblPr>
        <w:tblW w:w="10625" w:type="dxa"/>
        <w:tblInd w:w="-484" w:type="dxa"/>
        <w:tblLayout w:type="fixed"/>
        <w:tblLook w:val="04A0"/>
      </w:tblPr>
      <w:tblGrid>
        <w:gridCol w:w="2885"/>
        <w:gridCol w:w="900"/>
        <w:gridCol w:w="1800"/>
        <w:gridCol w:w="720"/>
        <w:gridCol w:w="720"/>
        <w:gridCol w:w="720"/>
        <w:gridCol w:w="540"/>
        <w:gridCol w:w="940"/>
        <w:gridCol w:w="550"/>
        <w:gridCol w:w="850"/>
      </w:tblGrid>
      <w:tr w:rsidR="00EC5796" w:rsidRPr="00EC5796" w:rsidTr="00EC5796">
        <w:trPr>
          <w:trHeight w:val="645"/>
        </w:trPr>
        <w:tc>
          <w:tcPr>
            <w:tcW w:w="28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C5796" w:rsidRPr="00EC5796" w:rsidRDefault="00EC5796" w:rsidP="00EC5796">
            <w:pPr>
              <w:jc w:val="center"/>
              <w:rPr>
                <w:b/>
                <w:bCs/>
              </w:rPr>
            </w:pPr>
            <w:r w:rsidRPr="00EC5796">
              <w:rPr>
                <w:b/>
                <w:bCs/>
              </w:rPr>
              <w:t>Наименование</w:t>
            </w: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C5796" w:rsidRPr="00EC5796" w:rsidRDefault="00EC5796" w:rsidP="00EC5796">
            <w:pPr>
              <w:jc w:val="center"/>
              <w:rPr>
                <w:b/>
                <w:bCs/>
              </w:rPr>
            </w:pPr>
            <w:proofErr w:type="spellStart"/>
            <w:r w:rsidRPr="00EC5796">
              <w:rPr>
                <w:b/>
                <w:bCs/>
              </w:rPr>
              <w:t>Адм</w:t>
            </w:r>
            <w:proofErr w:type="spellEnd"/>
          </w:p>
        </w:tc>
        <w:tc>
          <w:tcPr>
            <w:tcW w:w="18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5796" w:rsidRPr="00EC5796" w:rsidRDefault="00EC5796" w:rsidP="00EC5796">
            <w:pPr>
              <w:jc w:val="center"/>
              <w:rPr>
                <w:b/>
                <w:bCs/>
                <w:sz w:val="20"/>
                <w:szCs w:val="20"/>
              </w:rPr>
            </w:pPr>
            <w:proofErr w:type="spellStart"/>
            <w:r w:rsidRPr="00EC5796">
              <w:rPr>
                <w:b/>
                <w:bCs/>
                <w:sz w:val="20"/>
                <w:szCs w:val="20"/>
              </w:rPr>
              <w:t>Рз</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5796" w:rsidRPr="00EC5796" w:rsidRDefault="00EC5796" w:rsidP="00EC5796">
            <w:pPr>
              <w:jc w:val="center"/>
              <w:rPr>
                <w:b/>
                <w:bCs/>
                <w:sz w:val="20"/>
                <w:szCs w:val="20"/>
              </w:rPr>
            </w:pPr>
            <w:proofErr w:type="spellStart"/>
            <w:proofErr w:type="gramStart"/>
            <w:r w:rsidRPr="00EC5796">
              <w:rPr>
                <w:b/>
                <w:bCs/>
                <w:sz w:val="20"/>
                <w:szCs w:val="20"/>
              </w:rPr>
              <w:t>ПР</w:t>
            </w:r>
            <w:proofErr w:type="spellEnd"/>
            <w:proofErr w:type="gramEnd"/>
          </w:p>
        </w:tc>
        <w:tc>
          <w:tcPr>
            <w:tcW w:w="2920" w:type="dxa"/>
            <w:gridSpan w:val="4"/>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5796" w:rsidRPr="00EC5796" w:rsidRDefault="00EC5796" w:rsidP="00EC5796">
            <w:pPr>
              <w:jc w:val="center"/>
              <w:rPr>
                <w:b/>
                <w:bCs/>
                <w:sz w:val="20"/>
                <w:szCs w:val="20"/>
              </w:rPr>
            </w:pPr>
            <w:proofErr w:type="spellStart"/>
            <w:r w:rsidRPr="00EC5796">
              <w:rPr>
                <w:b/>
                <w:bCs/>
                <w:sz w:val="20"/>
                <w:szCs w:val="20"/>
              </w:rPr>
              <w:t>ЦСР</w:t>
            </w:r>
            <w:proofErr w:type="spellEnd"/>
          </w:p>
        </w:tc>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C5796" w:rsidRPr="00EC5796" w:rsidRDefault="00EC5796" w:rsidP="00EC5796">
            <w:pPr>
              <w:jc w:val="center"/>
              <w:rPr>
                <w:b/>
                <w:bCs/>
                <w:sz w:val="20"/>
                <w:szCs w:val="20"/>
              </w:rPr>
            </w:pPr>
            <w:proofErr w:type="spellStart"/>
            <w:r w:rsidRPr="00EC5796">
              <w:rPr>
                <w:b/>
                <w:bCs/>
                <w:sz w:val="20"/>
                <w:szCs w:val="20"/>
              </w:rPr>
              <w:t>ВР</w:t>
            </w:r>
            <w:proofErr w:type="spellEnd"/>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EC5796" w:rsidRPr="00EC5796" w:rsidRDefault="00EC5796" w:rsidP="00EC5796">
            <w:pPr>
              <w:jc w:val="center"/>
              <w:rPr>
                <w:b/>
                <w:bCs/>
                <w:sz w:val="22"/>
                <w:szCs w:val="22"/>
              </w:rPr>
            </w:pPr>
            <w:r w:rsidRPr="00EC5796">
              <w:rPr>
                <w:b/>
                <w:bCs/>
                <w:sz w:val="22"/>
                <w:szCs w:val="22"/>
              </w:rPr>
              <w:t>Сумма (</w:t>
            </w:r>
            <w:proofErr w:type="spellStart"/>
            <w:r w:rsidRPr="00EC5796">
              <w:rPr>
                <w:b/>
                <w:bCs/>
                <w:sz w:val="22"/>
                <w:szCs w:val="22"/>
              </w:rPr>
              <w:t>тыс</w:t>
            </w:r>
            <w:proofErr w:type="gramStart"/>
            <w:r w:rsidRPr="00EC5796">
              <w:rPr>
                <w:b/>
                <w:bCs/>
                <w:sz w:val="22"/>
                <w:szCs w:val="22"/>
              </w:rPr>
              <w:t>.р</w:t>
            </w:r>
            <w:proofErr w:type="gramEnd"/>
            <w:r w:rsidRPr="00EC5796">
              <w:rPr>
                <w:b/>
                <w:bCs/>
                <w:sz w:val="22"/>
                <w:szCs w:val="22"/>
              </w:rPr>
              <w:t>уб</w:t>
            </w:r>
            <w:proofErr w:type="spellEnd"/>
            <w:r w:rsidRPr="00EC5796">
              <w:rPr>
                <w:b/>
                <w:bCs/>
                <w:sz w:val="22"/>
                <w:szCs w:val="22"/>
              </w:rPr>
              <w:t>)</w:t>
            </w:r>
          </w:p>
        </w:tc>
      </w:tr>
      <w:tr w:rsidR="00EC5796" w:rsidRPr="00EC5796" w:rsidTr="00EC5796">
        <w:trPr>
          <w:trHeight w:val="315"/>
        </w:trPr>
        <w:tc>
          <w:tcPr>
            <w:tcW w:w="2885" w:type="dxa"/>
            <w:vMerge/>
            <w:tcBorders>
              <w:top w:val="single" w:sz="4" w:space="0" w:color="auto"/>
              <w:left w:val="single" w:sz="4" w:space="0" w:color="auto"/>
              <w:bottom w:val="single" w:sz="4" w:space="0" w:color="auto"/>
              <w:right w:val="single" w:sz="4" w:space="0" w:color="auto"/>
            </w:tcBorders>
            <w:vAlign w:val="center"/>
            <w:hideMark/>
          </w:tcPr>
          <w:p w:rsidR="00EC5796" w:rsidRPr="00EC5796" w:rsidRDefault="00EC5796" w:rsidP="00EC5796">
            <w:pPr>
              <w:rPr>
                <w:b/>
                <w:bC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EC5796" w:rsidRPr="00EC5796" w:rsidRDefault="00EC5796" w:rsidP="00EC5796">
            <w:pPr>
              <w:rPr>
                <w:b/>
                <w:bC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EC5796" w:rsidRPr="00EC5796" w:rsidRDefault="00EC5796" w:rsidP="00EC5796">
            <w:pPr>
              <w:rPr>
                <w:b/>
                <w:bCs/>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EC5796" w:rsidRPr="00EC5796" w:rsidRDefault="00EC5796" w:rsidP="00EC5796">
            <w:pPr>
              <w:rPr>
                <w:b/>
                <w:bCs/>
                <w:sz w:val="20"/>
                <w:szCs w:val="20"/>
              </w:rPr>
            </w:pPr>
          </w:p>
        </w:tc>
        <w:tc>
          <w:tcPr>
            <w:tcW w:w="2920" w:type="dxa"/>
            <w:gridSpan w:val="4"/>
            <w:vMerge/>
            <w:tcBorders>
              <w:top w:val="single" w:sz="4" w:space="0" w:color="auto"/>
              <w:left w:val="single" w:sz="4" w:space="0" w:color="auto"/>
              <w:bottom w:val="single" w:sz="4" w:space="0" w:color="auto"/>
              <w:right w:val="single" w:sz="4" w:space="0" w:color="auto"/>
            </w:tcBorders>
            <w:vAlign w:val="center"/>
            <w:hideMark/>
          </w:tcPr>
          <w:p w:rsidR="00EC5796" w:rsidRPr="00EC5796" w:rsidRDefault="00EC5796" w:rsidP="00EC5796">
            <w:pPr>
              <w:rPr>
                <w:b/>
                <w:bCs/>
                <w:sz w:val="20"/>
                <w:szCs w:val="20"/>
              </w:rPr>
            </w:pPr>
          </w:p>
        </w:tc>
        <w:tc>
          <w:tcPr>
            <w:tcW w:w="550" w:type="dxa"/>
            <w:vMerge/>
            <w:tcBorders>
              <w:top w:val="single" w:sz="4" w:space="0" w:color="auto"/>
              <w:left w:val="single" w:sz="4" w:space="0" w:color="auto"/>
              <w:bottom w:val="single" w:sz="4" w:space="0" w:color="auto"/>
              <w:right w:val="single" w:sz="4" w:space="0" w:color="auto"/>
            </w:tcBorders>
            <w:vAlign w:val="center"/>
            <w:hideMark/>
          </w:tcPr>
          <w:p w:rsidR="00EC5796" w:rsidRPr="00EC5796" w:rsidRDefault="00EC5796" w:rsidP="00EC5796">
            <w:pPr>
              <w:rPr>
                <w:b/>
                <w:bCs/>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b/>
                <w:bCs/>
                <w:sz w:val="20"/>
                <w:szCs w:val="20"/>
              </w:rPr>
            </w:pPr>
            <w:r w:rsidRPr="00EC5796">
              <w:rPr>
                <w:b/>
                <w:bCs/>
                <w:sz w:val="20"/>
                <w:szCs w:val="20"/>
              </w:rPr>
              <w:t>2018 г.</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1</w:t>
            </w:r>
          </w:p>
        </w:tc>
        <w:tc>
          <w:tcPr>
            <w:tcW w:w="90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2</w:t>
            </w:r>
          </w:p>
        </w:tc>
        <w:tc>
          <w:tcPr>
            <w:tcW w:w="180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3</w:t>
            </w:r>
          </w:p>
        </w:tc>
        <w:tc>
          <w:tcPr>
            <w:tcW w:w="72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4</w:t>
            </w:r>
          </w:p>
        </w:tc>
        <w:tc>
          <w:tcPr>
            <w:tcW w:w="72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5</w:t>
            </w:r>
          </w:p>
        </w:tc>
        <w:tc>
          <w:tcPr>
            <w:tcW w:w="72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6</w:t>
            </w:r>
          </w:p>
        </w:tc>
        <w:tc>
          <w:tcPr>
            <w:tcW w:w="54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7</w:t>
            </w:r>
          </w:p>
        </w:tc>
        <w:tc>
          <w:tcPr>
            <w:tcW w:w="94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8</w:t>
            </w:r>
          </w:p>
        </w:tc>
        <w:tc>
          <w:tcPr>
            <w:tcW w:w="55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9</w:t>
            </w:r>
          </w:p>
        </w:tc>
        <w:tc>
          <w:tcPr>
            <w:tcW w:w="850" w:type="dxa"/>
            <w:tcBorders>
              <w:top w:val="nil"/>
              <w:left w:val="nil"/>
              <w:bottom w:val="single" w:sz="4" w:space="0" w:color="auto"/>
              <w:right w:val="single" w:sz="4" w:space="0" w:color="auto"/>
            </w:tcBorders>
            <w:shd w:val="clear" w:color="000000" w:fill="FFFFFF"/>
            <w:noWrap/>
            <w:vAlign w:val="center"/>
            <w:hideMark/>
          </w:tcPr>
          <w:p w:rsidR="00EC5796" w:rsidRPr="00EC5796" w:rsidRDefault="00EC5796" w:rsidP="00EC5796">
            <w:pPr>
              <w:jc w:val="center"/>
              <w:rPr>
                <w:sz w:val="20"/>
                <w:szCs w:val="20"/>
              </w:rPr>
            </w:pPr>
            <w:r w:rsidRPr="00EC5796">
              <w:rPr>
                <w:sz w:val="20"/>
                <w:szCs w:val="20"/>
              </w:rPr>
              <w:t>10</w:t>
            </w:r>
          </w:p>
        </w:tc>
      </w:tr>
      <w:tr w:rsidR="00EC5796" w:rsidRPr="00EC5796" w:rsidTr="00EC5796">
        <w:trPr>
          <w:trHeight w:val="31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ВСЕГО</w:t>
            </w:r>
          </w:p>
        </w:tc>
        <w:tc>
          <w:tcPr>
            <w:tcW w:w="900" w:type="dxa"/>
            <w:tcBorders>
              <w:top w:val="nil"/>
              <w:left w:val="nil"/>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 </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9 259,5</w:t>
            </w:r>
          </w:p>
        </w:tc>
      </w:tr>
      <w:tr w:rsidR="00EC5796" w:rsidRPr="00EC5796" w:rsidTr="00EC5796">
        <w:trPr>
          <w:trHeight w:val="25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Общегосударственные вопросы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3 204,3</w:t>
            </w:r>
          </w:p>
        </w:tc>
      </w:tr>
      <w:tr w:rsidR="00EC5796" w:rsidRPr="00EC5796" w:rsidTr="00EC5796">
        <w:trPr>
          <w:trHeight w:val="81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xml:space="preserve">Функционирование Правительства Российской Федерации, </w:t>
            </w:r>
            <w:proofErr w:type="gramStart"/>
            <w:r w:rsidRPr="00EC5796">
              <w:rPr>
                <w:rFonts w:ascii="Arial" w:hAnsi="Arial" w:cs="Arial"/>
                <w:b/>
                <w:bCs/>
                <w:sz w:val="20"/>
                <w:szCs w:val="20"/>
              </w:rPr>
              <w:t>высших исполнительных</w:t>
            </w:r>
            <w:proofErr w:type="gramEnd"/>
            <w:r w:rsidRPr="00EC5796">
              <w:rPr>
                <w:rFonts w:ascii="Arial" w:hAnsi="Arial" w:cs="Arial"/>
                <w:b/>
                <w:bCs/>
                <w:sz w:val="20"/>
                <w:szCs w:val="20"/>
              </w:rPr>
              <w:t xml:space="preserve"> органов государственной  власти субъектов Российской Федерации, местных администраций</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i/>
                <w:iCs/>
                <w:sz w:val="20"/>
                <w:szCs w:val="20"/>
              </w:rPr>
            </w:pPr>
            <w:r w:rsidRPr="00EC5796">
              <w:rPr>
                <w:rFonts w:ascii="Arial" w:hAnsi="Arial" w:cs="Arial"/>
                <w:b/>
                <w:bCs/>
                <w:i/>
                <w:iCs/>
                <w:sz w:val="20"/>
                <w:szCs w:val="20"/>
              </w:rPr>
              <w:t>3 178,3</w:t>
            </w:r>
          </w:p>
        </w:tc>
      </w:tr>
      <w:tr w:rsidR="00EC5796" w:rsidRPr="00EC5796" w:rsidTr="00EC5796">
        <w:trPr>
          <w:trHeight w:val="525"/>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 xml:space="preserve">Руководство и управление в сфере установленных </w:t>
            </w:r>
            <w:proofErr w:type="gramStart"/>
            <w:r w:rsidRPr="00EC5796">
              <w:rPr>
                <w:rFonts w:ascii="Arial" w:hAnsi="Arial" w:cs="Arial"/>
                <w:b/>
                <w:bCs/>
                <w:i/>
                <w:iCs/>
                <w:sz w:val="20"/>
                <w:szCs w:val="20"/>
              </w:rPr>
              <w:t>функций органов государственной власти субъектов Российской Федерации</w:t>
            </w:r>
            <w:proofErr w:type="gramEnd"/>
            <w:r w:rsidRPr="00EC5796">
              <w:rPr>
                <w:rFonts w:ascii="Arial" w:hAnsi="Arial" w:cs="Arial"/>
                <w:b/>
                <w:bCs/>
                <w:i/>
                <w:iCs/>
                <w:sz w:val="20"/>
                <w:szCs w:val="20"/>
              </w:rPr>
              <w:t xml:space="preserve"> и органов местного самоуправления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i/>
                <w:iCs/>
                <w:sz w:val="20"/>
                <w:szCs w:val="20"/>
              </w:rPr>
            </w:pPr>
            <w:r w:rsidRPr="00EC5796">
              <w:rPr>
                <w:rFonts w:ascii="Arial" w:hAnsi="Arial" w:cs="Arial"/>
                <w:b/>
                <w:bCs/>
                <w:i/>
                <w:iCs/>
                <w:sz w:val="20"/>
                <w:szCs w:val="20"/>
              </w:rPr>
              <w:t>3 177,4</w:t>
            </w:r>
          </w:p>
        </w:tc>
      </w:tr>
      <w:tr w:rsidR="00EC5796" w:rsidRPr="00EC5796" w:rsidTr="00EC5796">
        <w:trPr>
          <w:trHeight w:val="63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Глава Администрации Большеелховского сельского поселения Лямбирского муниципального района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355,8</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связанные с муниципальным управлением</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355,8</w:t>
            </w:r>
          </w:p>
        </w:tc>
      </w:tr>
      <w:tr w:rsidR="00EC5796" w:rsidRPr="00EC5796" w:rsidTr="00EC5796">
        <w:trPr>
          <w:trHeight w:val="51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Расходы на выплаты по оплате труда Главы местной администрации (исполнительно-распорядительного органа муниципального </w:t>
            </w:r>
            <w:r w:rsidRPr="00EC5796">
              <w:rPr>
                <w:rFonts w:ascii="Arial" w:hAnsi="Arial" w:cs="Arial"/>
                <w:sz w:val="20"/>
                <w:szCs w:val="20"/>
              </w:rPr>
              <w:lastRenderedPageBreak/>
              <w:t>образования)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lastRenderedPageBreak/>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41140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355,8</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lastRenderedPageBreak/>
              <w:t>Расходы на выплаты персоналу государственных (муниципальных) органов</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41140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120</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355,8</w:t>
            </w:r>
          </w:p>
        </w:tc>
      </w:tr>
      <w:tr w:rsidR="00EC5796" w:rsidRPr="00EC5796" w:rsidTr="00EC5796">
        <w:trPr>
          <w:trHeight w:val="72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Фонд оплаты труда государственных (муниципальных) органов и взносы по обязательному социальному страхованию</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41140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121</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273,3</w:t>
            </w:r>
          </w:p>
        </w:tc>
      </w:tr>
      <w:tr w:rsidR="00EC5796" w:rsidRPr="00EC5796" w:rsidTr="00EC5796">
        <w:trPr>
          <w:trHeight w:val="76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41140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129</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82,5</w:t>
            </w:r>
          </w:p>
        </w:tc>
      </w:tr>
      <w:tr w:rsidR="00EC5796" w:rsidRPr="00EC5796" w:rsidTr="00EC5796">
        <w:trPr>
          <w:trHeight w:val="39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 xml:space="preserve">Центральный аппарат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2 821,6</w:t>
            </w:r>
          </w:p>
        </w:tc>
      </w:tr>
      <w:tr w:rsidR="00EC5796" w:rsidRPr="00EC5796" w:rsidTr="00EC5796">
        <w:trPr>
          <w:trHeight w:val="495"/>
        </w:trPr>
        <w:tc>
          <w:tcPr>
            <w:tcW w:w="2885" w:type="dxa"/>
            <w:tcBorders>
              <w:top w:val="nil"/>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связанные с муниципальным управлением</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26,8</w:t>
            </w:r>
          </w:p>
        </w:tc>
      </w:tr>
      <w:tr w:rsidR="00EC5796" w:rsidRPr="00EC5796" w:rsidTr="00EC5796">
        <w:trPr>
          <w:trHeight w:val="57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Расходы на выплаты по оплате </w:t>
            </w:r>
            <w:proofErr w:type="gramStart"/>
            <w:r w:rsidRPr="00EC5796">
              <w:rPr>
                <w:rFonts w:ascii="Arial" w:hAnsi="Arial" w:cs="Arial"/>
                <w:sz w:val="20"/>
                <w:szCs w:val="20"/>
              </w:rPr>
              <w:t>труда работников органов местного самоуправления Республики</w:t>
            </w:r>
            <w:proofErr w:type="gramEnd"/>
            <w:r w:rsidRPr="00EC5796">
              <w:rPr>
                <w:rFonts w:ascii="Arial" w:hAnsi="Arial" w:cs="Arial"/>
                <w:sz w:val="20"/>
                <w:szCs w:val="20"/>
              </w:rPr>
              <w:t xml:space="preserve">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26,8</w:t>
            </w:r>
          </w:p>
        </w:tc>
      </w:tr>
      <w:tr w:rsidR="00EC5796" w:rsidRPr="00EC5796" w:rsidTr="00EC5796">
        <w:trPr>
          <w:trHeight w:val="58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на выплаты персоналу государственных (муниципальных) органов</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41110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120</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26,8</w:t>
            </w:r>
          </w:p>
        </w:tc>
      </w:tr>
      <w:tr w:rsidR="00EC5796" w:rsidRPr="00EC5796" w:rsidTr="00EC5796">
        <w:trPr>
          <w:trHeight w:val="70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Фонд оплаты труда государственных (муниципальных) органов и взносы по обязательному социальному страхованию</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41110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121</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20,6</w:t>
            </w:r>
          </w:p>
        </w:tc>
      </w:tr>
      <w:tr w:rsidR="00EC5796" w:rsidRPr="00EC5796" w:rsidTr="00EC5796">
        <w:trPr>
          <w:trHeight w:val="61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41110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129</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6,2</w:t>
            </w:r>
          </w:p>
        </w:tc>
      </w:tr>
      <w:tr w:rsidR="00EC5796" w:rsidRPr="00EC5796" w:rsidTr="00EC5796">
        <w:trPr>
          <w:trHeight w:val="39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 xml:space="preserve">Дотации на выравнивание бюджетной обеспеченности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2 074,8</w:t>
            </w:r>
          </w:p>
        </w:tc>
      </w:tr>
      <w:tr w:rsidR="00EC5796" w:rsidRPr="00EC5796" w:rsidTr="00EC5796">
        <w:trPr>
          <w:trHeight w:val="345"/>
        </w:trPr>
        <w:tc>
          <w:tcPr>
            <w:tcW w:w="2885" w:type="dxa"/>
            <w:tcBorders>
              <w:top w:val="nil"/>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связанные с муниципальным управлением</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982,4</w:t>
            </w:r>
          </w:p>
        </w:tc>
      </w:tr>
      <w:tr w:rsidR="00EC5796" w:rsidRPr="00EC5796" w:rsidTr="00EC5796">
        <w:trPr>
          <w:trHeight w:val="51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Расходы на выплаты по оплате </w:t>
            </w:r>
            <w:proofErr w:type="gramStart"/>
            <w:r w:rsidRPr="00EC5796">
              <w:rPr>
                <w:rFonts w:ascii="Arial" w:hAnsi="Arial" w:cs="Arial"/>
                <w:sz w:val="20"/>
                <w:szCs w:val="20"/>
              </w:rPr>
              <w:t>труда работников органов местного самоуправления Республики</w:t>
            </w:r>
            <w:proofErr w:type="gramEnd"/>
            <w:r w:rsidRPr="00EC5796">
              <w:rPr>
                <w:rFonts w:ascii="Arial" w:hAnsi="Arial" w:cs="Arial"/>
                <w:sz w:val="20"/>
                <w:szCs w:val="20"/>
              </w:rPr>
              <w:t xml:space="preserve">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982,4</w:t>
            </w:r>
          </w:p>
        </w:tc>
      </w:tr>
      <w:tr w:rsidR="00EC5796" w:rsidRPr="00EC5796" w:rsidTr="00EC5796">
        <w:trPr>
          <w:trHeight w:val="51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на выплаты персоналу государственных (муниципальных) органов</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982,4</w:t>
            </w:r>
          </w:p>
        </w:tc>
      </w:tr>
      <w:tr w:rsidR="00EC5796" w:rsidRPr="00EC5796" w:rsidTr="00EC5796">
        <w:trPr>
          <w:trHeight w:val="60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Фонд оплаты труда государственных (муниципальных) органов и взносы по обязательному </w:t>
            </w:r>
            <w:r w:rsidRPr="00EC5796">
              <w:rPr>
                <w:rFonts w:ascii="Arial" w:hAnsi="Arial" w:cs="Arial"/>
                <w:sz w:val="20"/>
                <w:szCs w:val="20"/>
              </w:rPr>
              <w:lastRenderedPageBreak/>
              <w:t>социальному страхованию</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lastRenderedPageBreak/>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754,3</w:t>
            </w:r>
          </w:p>
        </w:tc>
      </w:tr>
      <w:tr w:rsidR="00EC5796" w:rsidRPr="00EC5796" w:rsidTr="00EC5796">
        <w:trPr>
          <w:trHeight w:val="5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129</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228,1</w:t>
            </w:r>
          </w:p>
        </w:tc>
      </w:tr>
      <w:tr w:rsidR="00EC5796" w:rsidRPr="00EC5796" w:rsidTr="00EC5796">
        <w:trPr>
          <w:trHeight w:val="57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 xml:space="preserve">Расходы на обеспечение </w:t>
            </w:r>
            <w:proofErr w:type="gramStart"/>
            <w:r w:rsidRPr="00EC5796">
              <w:rPr>
                <w:rFonts w:ascii="Arial" w:hAnsi="Arial" w:cs="Arial"/>
                <w:b/>
                <w:bCs/>
                <w:i/>
                <w:iCs/>
                <w:sz w:val="20"/>
                <w:szCs w:val="20"/>
              </w:rPr>
              <w:t>функций органов местного самоуправления Республики</w:t>
            </w:r>
            <w:proofErr w:type="gramEnd"/>
            <w:r w:rsidRPr="00EC5796">
              <w:rPr>
                <w:rFonts w:ascii="Arial" w:hAnsi="Arial" w:cs="Arial"/>
                <w:b/>
                <w:bCs/>
                <w:i/>
                <w:iCs/>
                <w:sz w:val="20"/>
                <w:szCs w:val="20"/>
              </w:rPr>
              <w:t xml:space="preserve">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1 092,4</w:t>
            </w:r>
          </w:p>
        </w:tc>
      </w:tr>
      <w:tr w:rsidR="00EC5796" w:rsidRPr="00EC5796" w:rsidTr="00EC5796">
        <w:trPr>
          <w:trHeight w:val="55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643,7</w:t>
            </w:r>
          </w:p>
        </w:tc>
      </w:tr>
      <w:tr w:rsidR="00EC5796" w:rsidRPr="00EC5796" w:rsidTr="00EC5796">
        <w:trPr>
          <w:trHeight w:val="37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налогов, сборов и иных платежей</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850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448,7</w:t>
            </w:r>
          </w:p>
        </w:tc>
      </w:tr>
      <w:tr w:rsidR="00EC5796" w:rsidRPr="00EC5796" w:rsidTr="00EC5796">
        <w:trPr>
          <w:trHeight w:val="37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налога на имущество организаций и земельного налога</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851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448,7</w:t>
            </w:r>
          </w:p>
        </w:tc>
      </w:tr>
      <w:tr w:rsidR="00EC5796" w:rsidRPr="00EC5796" w:rsidTr="00EC5796">
        <w:trPr>
          <w:trHeight w:val="34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Расходы на обеспечение </w:t>
            </w:r>
            <w:proofErr w:type="gramStart"/>
            <w:r w:rsidRPr="00EC5796">
              <w:rPr>
                <w:rFonts w:ascii="Arial" w:hAnsi="Arial" w:cs="Arial"/>
                <w:sz w:val="20"/>
                <w:szCs w:val="20"/>
              </w:rPr>
              <w:t>функций органов местного самоуправления Республики</w:t>
            </w:r>
            <w:proofErr w:type="gramEnd"/>
            <w:r w:rsidRPr="00EC5796">
              <w:rPr>
                <w:rFonts w:ascii="Arial" w:hAnsi="Arial" w:cs="Arial"/>
                <w:sz w:val="20"/>
                <w:szCs w:val="20"/>
              </w:rPr>
              <w:t xml:space="preserve">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515,7</w:t>
            </w:r>
          </w:p>
        </w:tc>
      </w:tr>
      <w:tr w:rsidR="00EC5796" w:rsidRPr="00EC5796" w:rsidTr="00EC5796">
        <w:trPr>
          <w:trHeight w:val="51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261,8</w:t>
            </w:r>
          </w:p>
        </w:tc>
      </w:tr>
      <w:tr w:rsidR="00EC5796" w:rsidRPr="00EC5796" w:rsidTr="00EC5796">
        <w:trPr>
          <w:trHeight w:val="33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налогов, сборов и иных платежей</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850</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253,9</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налога на имущество организаций и земельного налога</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851</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207,9</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прочих налогов, сборов и иных платежей</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852</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43,0</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иных платежей</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853</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3,0</w:t>
            </w:r>
          </w:p>
        </w:tc>
      </w:tr>
      <w:tr w:rsidR="00EC5796" w:rsidRPr="00EC5796" w:rsidTr="00EC5796">
        <w:trPr>
          <w:trHeight w:val="84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 xml:space="preserve">Софинансирование расходных обязательств по вопросам местного значения, выплачиваемые в зависимости от выполнения социально-экономических показателей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76010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203,4</w:t>
            </w:r>
          </w:p>
        </w:tc>
      </w:tr>
      <w:tr w:rsidR="00EC5796" w:rsidRPr="00EC5796" w:rsidTr="00EC5796">
        <w:trPr>
          <w:trHeight w:val="37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Расходы на обеспечение </w:t>
            </w:r>
            <w:proofErr w:type="gramStart"/>
            <w:r w:rsidRPr="00EC5796">
              <w:rPr>
                <w:rFonts w:ascii="Arial" w:hAnsi="Arial" w:cs="Arial"/>
                <w:sz w:val="20"/>
                <w:szCs w:val="20"/>
              </w:rPr>
              <w:t>функций органов местного самоуправления Республики</w:t>
            </w:r>
            <w:proofErr w:type="gramEnd"/>
            <w:r w:rsidRPr="00EC5796">
              <w:rPr>
                <w:rFonts w:ascii="Arial" w:hAnsi="Arial" w:cs="Arial"/>
                <w:sz w:val="20"/>
                <w:szCs w:val="20"/>
              </w:rPr>
              <w:t xml:space="preserve">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76010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203,4</w:t>
            </w:r>
          </w:p>
        </w:tc>
      </w:tr>
      <w:tr w:rsidR="00EC5796" w:rsidRPr="00EC5796" w:rsidTr="00EC5796">
        <w:trPr>
          <w:trHeight w:val="37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налогов, сборов и иных платежей</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76010</w:t>
            </w:r>
          </w:p>
        </w:tc>
        <w:tc>
          <w:tcPr>
            <w:tcW w:w="5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850</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20,1</w:t>
            </w:r>
          </w:p>
        </w:tc>
      </w:tr>
      <w:tr w:rsidR="00EC5796" w:rsidRPr="00EC5796" w:rsidTr="00EC5796">
        <w:trPr>
          <w:trHeight w:val="33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Уплата налога на имущество организаций и земельного налога</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76010</w:t>
            </w:r>
          </w:p>
        </w:tc>
        <w:tc>
          <w:tcPr>
            <w:tcW w:w="5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851</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20,1</w:t>
            </w:r>
          </w:p>
        </w:tc>
      </w:tr>
      <w:tr w:rsidR="00EC5796" w:rsidRPr="00EC5796" w:rsidTr="00EC5796">
        <w:trPr>
          <w:trHeight w:val="57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lastRenderedPageBreak/>
              <w:t>Прочая закупка товаров, работ и услуг для обеспечения государственных (муниципальных) нужд</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3</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76010</w:t>
            </w:r>
          </w:p>
        </w:tc>
        <w:tc>
          <w:tcPr>
            <w:tcW w:w="5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244</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183,3</w:t>
            </w:r>
          </w:p>
        </w:tc>
      </w:tr>
      <w:tr w:rsidR="00EC5796" w:rsidRPr="00EC5796" w:rsidTr="00EC5796">
        <w:trPr>
          <w:trHeight w:val="54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Государственная программа Республики Мордовия "Юстиция и профилактика правонарушений на 2014-2018"</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0,9</w:t>
            </w:r>
          </w:p>
        </w:tc>
      </w:tr>
      <w:tr w:rsidR="00EC5796" w:rsidRPr="00EC5796" w:rsidTr="00EC5796">
        <w:trPr>
          <w:trHeight w:val="112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proofErr w:type="gramStart"/>
            <w:r w:rsidRPr="00EC5796">
              <w:rPr>
                <w:rFonts w:ascii="Arial" w:hAnsi="Arial" w:cs="Arial"/>
                <w:sz w:val="20"/>
                <w:szCs w:val="20"/>
              </w:rPr>
              <w:t xml:space="preserve">Подпрограмма "Совершенствование и развитие взаимодействия между органами государственной власти и местного самоуправления в сере обеспечения единства Государственной программы Республики Мордовия "Юстиция и профилактика правонарушений на 2014-2018"правового пространства </w:t>
            </w:r>
            <w:proofErr w:type="gramEnd"/>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02</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0,9</w:t>
            </w:r>
          </w:p>
        </w:tc>
      </w:tr>
      <w:tr w:rsidR="00EC5796" w:rsidRPr="00EC5796" w:rsidTr="00EC5796">
        <w:trPr>
          <w:trHeight w:val="61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Софинансирование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19</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02</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77000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0,9</w:t>
            </w:r>
          </w:p>
        </w:tc>
      </w:tr>
      <w:tr w:rsidR="00EC5796" w:rsidRPr="00EC5796" w:rsidTr="00EC5796">
        <w:trPr>
          <w:trHeight w:val="60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19</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02</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77150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0,9</w:t>
            </w:r>
          </w:p>
        </w:tc>
      </w:tr>
      <w:tr w:rsidR="00EC5796" w:rsidRPr="00EC5796" w:rsidTr="00EC5796">
        <w:trPr>
          <w:trHeight w:val="28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18"/>
                <w:szCs w:val="18"/>
              </w:rPr>
            </w:pPr>
            <w:r w:rsidRPr="00EC5796">
              <w:rPr>
                <w:rFonts w:ascii="Arial" w:hAnsi="Arial" w:cs="Arial"/>
                <w:sz w:val="18"/>
                <w:szCs w:val="18"/>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19</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02</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77150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0,9</w:t>
            </w:r>
          </w:p>
        </w:tc>
      </w:tr>
      <w:tr w:rsidR="00EC5796" w:rsidRPr="00EC5796" w:rsidTr="00EC5796">
        <w:trPr>
          <w:trHeight w:val="255"/>
        </w:trPr>
        <w:tc>
          <w:tcPr>
            <w:tcW w:w="28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Резервные фонды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10,0</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связанные с муниципальным управлением</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10,0</w:t>
            </w:r>
          </w:p>
        </w:tc>
      </w:tr>
      <w:tr w:rsidR="00EC5796" w:rsidRPr="00EC5796" w:rsidTr="00EC5796">
        <w:trPr>
          <w:trHeight w:val="2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Резервный фонд администрации муниципальных образований</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10,0</w:t>
            </w:r>
          </w:p>
        </w:tc>
      </w:tr>
      <w:tr w:rsidR="00EC5796" w:rsidRPr="00EC5796" w:rsidTr="00EC5796">
        <w:trPr>
          <w:trHeight w:val="33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Резервные средства</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870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10,0</w:t>
            </w:r>
          </w:p>
        </w:tc>
      </w:tr>
      <w:tr w:rsidR="00EC5796" w:rsidRPr="00EC5796" w:rsidTr="00EC5796">
        <w:trPr>
          <w:trHeight w:val="33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Другие общегосударственные вопросы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16,0</w:t>
            </w:r>
          </w:p>
        </w:tc>
      </w:tr>
      <w:tr w:rsidR="00EC5796" w:rsidRPr="00EC5796" w:rsidTr="00EC5796">
        <w:trPr>
          <w:trHeight w:val="28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Мероприятия в сфере муниципального управления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42200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16,0</w:t>
            </w:r>
          </w:p>
        </w:tc>
      </w:tr>
      <w:tr w:rsidR="00EC5796" w:rsidRPr="00EC5796" w:rsidTr="00EC5796">
        <w:trPr>
          <w:trHeight w:val="529"/>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lastRenderedPageBreak/>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42200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16,0</w:t>
            </w:r>
          </w:p>
        </w:tc>
      </w:tr>
      <w:tr w:rsidR="00EC5796" w:rsidRPr="00EC5796" w:rsidTr="00EC5796">
        <w:trPr>
          <w:trHeight w:val="39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Мобилизационная и вневойсковая подготовка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03</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157,5</w:t>
            </w:r>
          </w:p>
        </w:tc>
      </w:tr>
      <w:tr w:rsidR="00EC5796" w:rsidRPr="00EC5796" w:rsidTr="00EC5796">
        <w:trPr>
          <w:trHeight w:val="61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Государственная программа повышения эффективности управления государственными финансами на 2014-2018 годы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157,5</w:t>
            </w:r>
          </w:p>
        </w:tc>
      </w:tr>
      <w:tr w:rsidR="00EC5796" w:rsidRPr="00EC5796" w:rsidTr="00EC5796">
        <w:trPr>
          <w:trHeight w:val="79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157,5</w:t>
            </w:r>
          </w:p>
        </w:tc>
      </w:tr>
      <w:tr w:rsidR="00EC5796" w:rsidRPr="00EC5796" w:rsidTr="00EC5796">
        <w:trPr>
          <w:trHeight w:val="58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источником финансового обеспечения которых являются межбюджетные трансферты, предоставляемые из федерального бюджета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50000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157,5</w:t>
            </w:r>
          </w:p>
        </w:tc>
      </w:tr>
      <w:tr w:rsidR="00EC5796" w:rsidRPr="00EC5796" w:rsidTr="00EC5796">
        <w:trPr>
          <w:trHeight w:val="60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Осуществление первичного воинского учета на территориях, где отсутствуют военные комиссариаты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51180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157,5</w:t>
            </w:r>
          </w:p>
        </w:tc>
      </w:tr>
      <w:tr w:rsidR="00EC5796" w:rsidRPr="00EC5796" w:rsidTr="00EC5796">
        <w:trPr>
          <w:trHeight w:val="58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Фонд оплаты труда государственных (муниципальных) органов и взносы по обязательному социальному страхованию</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51180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120,8</w:t>
            </w:r>
          </w:p>
        </w:tc>
      </w:tr>
      <w:tr w:rsidR="00EC5796" w:rsidRPr="00EC5796" w:rsidTr="00EC5796">
        <w:trPr>
          <w:trHeight w:val="58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Взносы по обязательному социальному страхованию на выплаты денежного содержания и иные выплаты работникам</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51180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129</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36,7</w:t>
            </w:r>
          </w:p>
        </w:tc>
      </w:tr>
      <w:tr w:rsidR="00EC5796" w:rsidRPr="00EC5796" w:rsidTr="00EC5796">
        <w:trPr>
          <w:trHeight w:val="33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Национальная экономика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358,3</w:t>
            </w:r>
          </w:p>
        </w:tc>
      </w:tr>
      <w:tr w:rsidR="00EC5796" w:rsidRPr="00EC5796" w:rsidTr="00EC5796">
        <w:trPr>
          <w:trHeight w:val="27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Дорожное хозяйство (дорожные фонды)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09</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331,6</w:t>
            </w:r>
          </w:p>
        </w:tc>
      </w:tr>
      <w:tr w:rsidR="00EC5796" w:rsidRPr="00EC5796" w:rsidTr="00EC5796">
        <w:trPr>
          <w:trHeight w:val="87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Муниципальная целевая программа «Устойчивое развитие сельских территорий Большеелховского сельского поселения Лямбирского муниципального района Республики Мордовия на 2014-2018 годы и на период до 2020 года»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331,6</w:t>
            </w:r>
          </w:p>
        </w:tc>
      </w:tr>
      <w:tr w:rsidR="00EC5796" w:rsidRPr="00EC5796" w:rsidTr="00EC5796">
        <w:trPr>
          <w:trHeight w:val="66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lastRenderedPageBreak/>
              <w:t xml:space="preserve">Мероприятия </w:t>
            </w:r>
            <w:proofErr w:type="gramStart"/>
            <w:r w:rsidRPr="00EC5796">
              <w:rPr>
                <w:rFonts w:ascii="Arial" w:hAnsi="Arial" w:cs="Arial"/>
                <w:sz w:val="20"/>
                <w:szCs w:val="20"/>
              </w:rPr>
              <w:t>по реализации части полномочий по решению вопросов  местного значения в соответствии с заключенными соглашениями</w:t>
            </w:r>
            <w:proofErr w:type="gramEnd"/>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331,6</w:t>
            </w:r>
          </w:p>
        </w:tc>
      </w:tr>
      <w:tr w:rsidR="00EC5796" w:rsidRPr="00EC5796" w:rsidTr="00EC5796">
        <w:trPr>
          <w:trHeight w:val="60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331,6</w:t>
            </w:r>
          </w:p>
        </w:tc>
      </w:tr>
      <w:tr w:rsidR="00EC5796" w:rsidRPr="00EC5796" w:rsidTr="00EC5796">
        <w:trPr>
          <w:trHeight w:val="510"/>
        </w:trPr>
        <w:tc>
          <w:tcPr>
            <w:tcW w:w="28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331,6</w:t>
            </w:r>
          </w:p>
        </w:tc>
      </w:tr>
      <w:tr w:rsidR="00EC5796" w:rsidRPr="00EC5796" w:rsidTr="00EC5796">
        <w:trPr>
          <w:trHeight w:val="58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xml:space="preserve">Прочие межбюджетные трансферты на осуществление </w:t>
            </w:r>
            <w:proofErr w:type="spellStart"/>
            <w:r w:rsidRPr="00EC5796">
              <w:rPr>
                <w:rFonts w:ascii="Arial" w:hAnsi="Arial" w:cs="Arial"/>
                <w:b/>
                <w:bCs/>
                <w:sz w:val="20"/>
                <w:szCs w:val="20"/>
              </w:rPr>
              <w:t>противопаводковых</w:t>
            </w:r>
            <w:proofErr w:type="spellEnd"/>
            <w:r w:rsidRPr="00EC5796">
              <w:rPr>
                <w:rFonts w:ascii="Arial" w:hAnsi="Arial" w:cs="Arial"/>
                <w:b/>
                <w:bCs/>
                <w:sz w:val="20"/>
                <w:szCs w:val="20"/>
              </w:rPr>
              <w:t xml:space="preserve"> мероприятий</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80190</w:t>
            </w:r>
          </w:p>
        </w:tc>
        <w:tc>
          <w:tcPr>
            <w:tcW w:w="550" w:type="dxa"/>
            <w:tcBorders>
              <w:top w:val="single" w:sz="4" w:space="0" w:color="auto"/>
              <w:left w:val="single" w:sz="4" w:space="0" w:color="auto"/>
              <w:bottom w:val="single" w:sz="4" w:space="0" w:color="auto"/>
              <w:right w:val="nil"/>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26,7</w:t>
            </w:r>
          </w:p>
        </w:tc>
      </w:tr>
      <w:tr w:rsidR="00EC5796" w:rsidRPr="00EC5796" w:rsidTr="00EC5796">
        <w:trPr>
          <w:trHeight w:val="585"/>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80190</w:t>
            </w:r>
          </w:p>
        </w:tc>
        <w:tc>
          <w:tcPr>
            <w:tcW w:w="550" w:type="dxa"/>
            <w:tcBorders>
              <w:top w:val="single" w:sz="4" w:space="0" w:color="auto"/>
              <w:left w:val="single" w:sz="4" w:space="0" w:color="auto"/>
              <w:bottom w:val="single" w:sz="4" w:space="0" w:color="auto"/>
              <w:right w:val="nil"/>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26,7</w:t>
            </w:r>
          </w:p>
        </w:tc>
      </w:tr>
      <w:tr w:rsidR="00EC5796" w:rsidRPr="00EC5796" w:rsidTr="00EC5796">
        <w:trPr>
          <w:trHeight w:val="289"/>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Жилищно-коммунальное хозяйство</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3 050,5</w:t>
            </w:r>
          </w:p>
        </w:tc>
      </w:tr>
      <w:tr w:rsidR="00EC5796" w:rsidRPr="00EC5796" w:rsidTr="00EC5796">
        <w:trPr>
          <w:trHeight w:val="30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Жилищное хозяйство</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302,0</w:t>
            </w:r>
          </w:p>
        </w:tc>
      </w:tr>
      <w:tr w:rsidR="00EC5796" w:rsidRPr="00EC5796" w:rsidTr="00EC5796">
        <w:trPr>
          <w:trHeight w:val="30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Дотации на выравнивание бюджетной обеспеченности</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300,0</w:t>
            </w:r>
          </w:p>
        </w:tc>
      </w:tr>
      <w:tr w:rsidR="00EC5796" w:rsidRPr="00EC5796" w:rsidTr="00EC5796">
        <w:trPr>
          <w:trHeight w:val="76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2015-2035 годы.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300,0</w:t>
            </w:r>
          </w:p>
        </w:tc>
      </w:tr>
      <w:tr w:rsidR="00EC5796" w:rsidRPr="00EC5796" w:rsidTr="00EC5796">
        <w:trPr>
          <w:trHeight w:val="30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Мероприятия в области жилищного хозяйства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300,0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300,0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 xml:space="preserve">Мероприятия </w:t>
            </w:r>
            <w:proofErr w:type="gramStart"/>
            <w:r w:rsidRPr="00EC5796">
              <w:rPr>
                <w:rFonts w:ascii="Arial" w:hAnsi="Arial" w:cs="Arial"/>
                <w:i/>
                <w:iCs/>
                <w:sz w:val="20"/>
                <w:szCs w:val="20"/>
              </w:rPr>
              <w:t>по реализации части полномочий по решению вопросов  местного значения в соответствии с заключенными соглашениями</w:t>
            </w:r>
            <w:proofErr w:type="gramEnd"/>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44103</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2,0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lastRenderedPageBreak/>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44103</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2,0</w:t>
            </w:r>
          </w:p>
        </w:tc>
      </w:tr>
      <w:tr w:rsidR="00EC5796" w:rsidRPr="00EC5796" w:rsidTr="00EC5796">
        <w:trPr>
          <w:trHeight w:val="36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Коммунальное хозяйство</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02</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9,0</w:t>
            </w:r>
          </w:p>
        </w:tc>
      </w:tr>
      <w:tr w:rsidR="00EC5796" w:rsidRPr="00EC5796" w:rsidTr="00EC5796">
        <w:trPr>
          <w:trHeight w:val="67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proofErr w:type="spellStart"/>
            <w:r w:rsidRPr="00EC5796">
              <w:rPr>
                <w:rFonts w:ascii="Arial" w:hAnsi="Arial" w:cs="Arial"/>
                <w:sz w:val="20"/>
                <w:szCs w:val="20"/>
              </w:rPr>
              <w:t>Непрограммные</w:t>
            </w:r>
            <w:proofErr w:type="spellEnd"/>
            <w:r w:rsidRPr="00EC5796">
              <w:rPr>
                <w:rFonts w:ascii="Arial" w:hAnsi="Arial" w:cs="Arial"/>
                <w:sz w:val="20"/>
                <w:szCs w:val="20"/>
              </w:rPr>
              <w:t xml:space="preserve">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9,0</w:t>
            </w:r>
          </w:p>
        </w:tc>
      </w:tr>
      <w:tr w:rsidR="00EC5796" w:rsidRPr="00EC5796" w:rsidTr="00EC5796">
        <w:trPr>
          <w:trHeight w:val="85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proofErr w:type="spellStart"/>
            <w:r w:rsidRPr="00EC5796">
              <w:rPr>
                <w:rFonts w:ascii="Arial" w:hAnsi="Arial" w:cs="Arial"/>
                <w:sz w:val="20"/>
                <w:szCs w:val="20"/>
              </w:rPr>
              <w:t>Непрограммные</w:t>
            </w:r>
            <w:proofErr w:type="spellEnd"/>
            <w:r w:rsidRPr="00EC5796">
              <w:rPr>
                <w:rFonts w:ascii="Arial" w:hAnsi="Arial" w:cs="Arial"/>
                <w:sz w:val="20"/>
                <w:szCs w:val="20"/>
              </w:rPr>
              <w:t xml:space="preserve"> расходы в рамках </w:t>
            </w:r>
            <w:proofErr w:type="gramStart"/>
            <w:r w:rsidRPr="00EC5796">
              <w:rPr>
                <w:rFonts w:ascii="Arial" w:hAnsi="Arial" w:cs="Arial"/>
                <w:sz w:val="20"/>
                <w:szCs w:val="20"/>
              </w:rPr>
              <w:t>обеспечения деятельности главных распорядителей бюджетных средств</w:t>
            </w:r>
            <w:proofErr w:type="gramEnd"/>
            <w:r w:rsidRPr="00EC5796">
              <w:rPr>
                <w:rFonts w:ascii="Arial" w:hAnsi="Arial" w:cs="Arial"/>
                <w:sz w:val="20"/>
                <w:szCs w:val="20"/>
              </w:rPr>
              <w:t xml:space="preserve"> Большеелховского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9,0</w:t>
            </w:r>
          </w:p>
        </w:tc>
      </w:tr>
      <w:tr w:rsidR="00EC5796" w:rsidRPr="00EC5796" w:rsidTr="00EC5796">
        <w:trPr>
          <w:trHeight w:val="60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Мероприятия </w:t>
            </w:r>
            <w:proofErr w:type="gramStart"/>
            <w:r w:rsidRPr="00EC5796">
              <w:rPr>
                <w:rFonts w:ascii="Arial" w:hAnsi="Arial" w:cs="Arial"/>
                <w:sz w:val="20"/>
                <w:szCs w:val="20"/>
              </w:rPr>
              <w:t>по реализации части полномочий по решению вопросов  местного значения в соответствии с заключенными соглашениями</w:t>
            </w:r>
            <w:proofErr w:type="gramEnd"/>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9,0</w:t>
            </w:r>
          </w:p>
        </w:tc>
      </w:tr>
      <w:tr w:rsidR="00EC5796" w:rsidRPr="00EC5796" w:rsidTr="00EC5796">
        <w:trPr>
          <w:trHeight w:val="39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Мероприятия в области жилищно-коммунального хозяйства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02</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9,0</w:t>
            </w:r>
          </w:p>
        </w:tc>
      </w:tr>
      <w:tr w:rsidR="00EC5796" w:rsidRPr="00EC5796" w:rsidTr="00EC5796">
        <w:trPr>
          <w:trHeight w:val="40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CYR" w:hAnsi="Arial CYR" w:cs="Arial CYR"/>
                <w:b/>
                <w:bCs/>
                <w:sz w:val="20"/>
                <w:szCs w:val="20"/>
              </w:rPr>
            </w:pPr>
            <w:r w:rsidRPr="00EC5796">
              <w:rPr>
                <w:rFonts w:ascii="Arial CYR" w:hAnsi="Arial CYR" w:cs="Arial CYR"/>
                <w:b/>
                <w:bCs/>
                <w:sz w:val="20"/>
                <w:szCs w:val="20"/>
              </w:rPr>
              <w:t>Мероприятия по благоустройству территорий городских округов и поселений</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03</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2739,50</w:t>
            </w:r>
          </w:p>
        </w:tc>
      </w:tr>
      <w:tr w:rsidR="00EC5796" w:rsidRPr="00EC5796" w:rsidTr="00EC5796">
        <w:trPr>
          <w:trHeight w:val="372"/>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CYR" w:hAnsi="Arial CYR" w:cs="Arial CYR"/>
                <w:b/>
                <w:bCs/>
                <w:sz w:val="20"/>
                <w:szCs w:val="20"/>
              </w:rPr>
            </w:pPr>
            <w:r w:rsidRPr="00EC5796">
              <w:rPr>
                <w:rFonts w:ascii="Arial CYR" w:hAnsi="Arial CYR" w:cs="Arial CYR"/>
                <w:b/>
                <w:bCs/>
                <w:sz w:val="20"/>
                <w:szCs w:val="20"/>
              </w:rPr>
              <w:t>Уличное освещение</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1 766,8</w:t>
            </w:r>
          </w:p>
        </w:tc>
      </w:tr>
      <w:tr w:rsidR="00EC5796" w:rsidRPr="00EC5796" w:rsidTr="00EC5796">
        <w:trPr>
          <w:trHeight w:val="372"/>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CYR" w:hAnsi="Arial CYR" w:cs="Arial CYR"/>
                <w:b/>
                <w:bCs/>
                <w:sz w:val="20"/>
                <w:szCs w:val="20"/>
              </w:rPr>
            </w:pPr>
            <w:r w:rsidRPr="00EC5796">
              <w:rPr>
                <w:rFonts w:ascii="Arial CYR" w:hAnsi="Arial CYR" w:cs="Arial CYR"/>
                <w:b/>
                <w:bCs/>
                <w:sz w:val="20"/>
                <w:szCs w:val="20"/>
              </w:rPr>
              <w:t>Дотации на выравнивание бюджетной обеспеченности</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400,0</w:t>
            </w:r>
          </w:p>
        </w:tc>
      </w:tr>
      <w:tr w:rsidR="00EC5796" w:rsidRPr="00EC5796" w:rsidTr="00EC5796">
        <w:trPr>
          <w:trHeight w:val="117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Муниципальная целевая программа «Благоустройство территории Большеелховского сельского поселения Лямбирского муниципального района Республики Мордовия» на 2015-2018 годы</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3</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75100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400,0</w:t>
            </w:r>
          </w:p>
        </w:tc>
      </w:tr>
      <w:tr w:rsidR="00EC5796" w:rsidRPr="00EC5796" w:rsidTr="00EC5796">
        <w:trPr>
          <w:trHeight w:val="67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18"/>
                <w:szCs w:val="18"/>
              </w:rPr>
            </w:pPr>
            <w:r w:rsidRPr="00EC5796">
              <w:rPr>
                <w:rFonts w:ascii="Arial" w:hAnsi="Arial" w:cs="Arial"/>
                <w:i/>
                <w:iCs/>
                <w:sz w:val="18"/>
                <w:szCs w:val="18"/>
              </w:rPr>
              <w:t>Прочая закупка товаров, работ и услуг для обеспечения государственных (муниципальных) нужд</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1 366,8</w:t>
            </w:r>
          </w:p>
        </w:tc>
      </w:tr>
      <w:tr w:rsidR="00EC5796" w:rsidRPr="00EC5796" w:rsidTr="00EC5796">
        <w:trPr>
          <w:trHeight w:val="78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lastRenderedPageBreak/>
              <w:t>Муниципальная целевая программа «Благоустройство территории Большеелховского сельского поселения Лямбирского муниципального района Республики Мордовия» на 2015-2018 годы</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1 366,8</w:t>
            </w:r>
          </w:p>
        </w:tc>
      </w:tr>
      <w:tr w:rsidR="00EC5796" w:rsidRPr="00EC5796" w:rsidTr="00EC5796">
        <w:trPr>
          <w:trHeight w:val="57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CYR" w:hAnsi="Arial CYR" w:cs="Arial CYR"/>
                <w:b/>
                <w:bCs/>
                <w:sz w:val="20"/>
                <w:szCs w:val="20"/>
              </w:rPr>
            </w:pPr>
            <w:r w:rsidRPr="00EC5796">
              <w:rPr>
                <w:rFonts w:ascii="Arial CYR" w:hAnsi="Arial CYR" w:cs="Arial CYR"/>
                <w:b/>
                <w:bCs/>
                <w:sz w:val="20"/>
                <w:szCs w:val="20"/>
              </w:rPr>
              <w:t>Прочие мероприятия по благоустройству городских округов и поселений</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972,7</w:t>
            </w:r>
          </w:p>
        </w:tc>
      </w:tr>
      <w:tr w:rsidR="00EC5796" w:rsidRPr="00EC5796" w:rsidTr="00EC5796">
        <w:trPr>
          <w:trHeight w:val="100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Муниципальная программа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846,1</w:t>
            </w:r>
          </w:p>
        </w:tc>
      </w:tr>
      <w:tr w:rsidR="00EC5796" w:rsidRPr="00EC5796" w:rsidTr="00EC5796">
        <w:trPr>
          <w:trHeight w:val="54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Основное мероприятие «Формирование современной городской среды»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846,1</w:t>
            </w:r>
          </w:p>
        </w:tc>
      </w:tr>
      <w:tr w:rsidR="00EC5796" w:rsidRPr="00EC5796" w:rsidTr="00EC5796">
        <w:trPr>
          <w:trHeight w:val="76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 xml:space="preserve">Софинансирование мероприятий по формированию современной городской среды за счет средств федерального бюджета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proofErr w:type="spellStart"/>
            <w:r w:rsidRPr="00EC5796">
              <w:rPr>
                <w:rFonts w:ascii="Arial" w:hAnsi="Arial" w:cs="Arial"/>
                <w:i/>
                <w:iCs/>
                <w:sz w:val="20"/>
                <w:szCs w:val="20"/>
              </w:rPr>
              <w:t>R5550</w:t>
            </w:r>
            <w:proofErr w:type="spellEnd"/>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645,1</w:t>
            </w:r>
          </w:p>
        </w:tc>
      </w:tr>
      <w:tr w:rsidR="00EC5796" w:rsidRPr="00EC5796" w:rsidTr="00EC5796">
        <w:trPr>
          <w:trHeight w:val="55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proofErr w:type="spellStart"/>
            <w:r w:rsidRPr="00EC5796">
              <w:rPr>
                <w:rFonts w:ascii="Arial" w:hAnsi="Arial" w:cs="Arial"/>
                <w:i/>
                <w:iCs/>
                <w:sz w:val="20"/>
                <w:szCs w:val="20"/>
              </w:rPr>
              <w:t>R5550</w:t>
            </w:r>
            <w:proofErr w:type="spellEnd"/>
          </w:p>
        </w:tc>
        <w:tc>
          <w:tcPr>
            <w:tcW w:w="550" w:type="dxa"/>
            <w:tcBorders>
              <w:top w:val="nil"/>
              <w:left w:val="nil"/>
              <w:bottom w:val="nil"/>
              <w:right w:val="nil"/>
            </w:tcBorders>
            <w:shd w:val="clear" w:color="000000" w:fill="FFFFFF"/>
            <w:noWrap/>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645,1</w:t>
            </w:r>
          </w:p>
        </w:tc>
      </w:tr>
      <w:tr w:rsidR="00EC5796" w:rsidRPr="00EC5796" w:rsidTr="00EC5796">
        <w:trPr>
          <w:trHeight w:val="61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Софинансирование мероприятий по формированию современной городской среды за счет средств республиканского бюджета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proofErr w:type="spellStart"/>
            <w:r w:rsidRPr="00EC5796">
              <w:rPr>
                <w:rFonts w:ascii="Arial" w:hAnsi="Arial" w:cs="Arial"/>
                <w:i/>
                <w:iCs/>
                <w:sz w:val="20"/>
                <w:szCs w:val="20"/>
              </w:rPr>
              <w:t>R5550</w:t>
            </w:r>
            <w:proofErr w:type="spellEnd"/>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161,3</w:t>
            </w:r>
          </w:p>
        </w:tc>
      </w:tr>
      <w:tr w:rsidR="00EC5796" w:rsidRPr="00EC5796" w:rsidTr="00EC5796">
        <w:trPr>
          <w:trHeight w:val="61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proofErr w:type="spellStart"/>
            <w:r w:rsidRPr="00EC5796">
              <w:rPr>
                <w:rFonts w:ascii="Arial" w:hAnsi="Arial" w:cs="Arial"/>
                <w:i/>
                <w:iCs/>
                <w:sz w:val="20"/>
                <w:szCs w:val="20"/>
              </w:rPr>
              <w:t>R5550</w:t>
            </w:r>
            <w:proofErr w:type="spellEnd"/>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161,3</w:t>
            </w:r>
          </w:p>
        </w:tc>
      </w:tr>
      <w:tr w:rsidR="00EC5796" w:rsidRPr="00EC5796" w:rsidTr="00EC5796">
        <w:trPr>
          <w:trHeight w:val="88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 xml:space="preserve">Софинансирование мероприятий по формированию современной городской среды за счет средств бюджета Большеелховского сельского поселения Лямбирского муниципального района </w:t>
            </w:r>
            <w:r w:rsidRPr="00EC5796">
              <w:rPr>
                <w:rFonts w:ascii="Arial" w:hAnsi="Arial" w:cs="Arial"/>
                <w:i/>
                <w:iCs/>
                <w:sz w:val="20"/>
                <w:szCs w:val="20"/>
              </w:rPr>
              <w:lastRenderedPageBreak/>
              <w:t xml:space="preserve">Республики Мордовия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lastRenderedPageBreak/>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proofErr w:type="spellStart"/>
            <w:r w:rsidRPr="00EC5796">
              <w:rPr>
                <w:rFonts w:ascii="Arial" w:hAnsi="Arial" w:cs="Arial"/>
                <w:i/>
                <w:iCs/>
                <w:sz w:val="20"/>
                <w:szCs w:val="20"/>
              </w:rPr>
              <w:t>L5550</w:t>
            </w:r>
            <w:proofErr w:type="spellEnd"/>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39,7</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lastRenderedPageBreak/>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04</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proofErr w:type="spellStart"/>
            <w:r w:rsidRPr="00EC5796">
              <w:rPr>
                <w:rFonts w:ascii="Arial" w:hAnsi="Arial" w:cs="Arial"/>
                <w:i/>
                <w:iCs/>
                <w:sz w:val="20"/>
                <w:szCs w:val="20"/>
              </w:rPr>
              <w:t>L5550</w:t>
            </w:r>
            <w:proofErr w:type="spellEnd"/>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39,7</w:t>
            </w:r>
          </w:p>
        </w:tc>
      </w:tr>
      <w:tr w:rsidR="00EC5796" w:rsidRPr="00EC5796" w:rsidTr="00EC5796">
        <w:trPr>
          <w:trHeight w:val="79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Муниципальная целевая программа «Благоустройство территории Большеелховского сельского поселения Лямбирского муниципального района Республики Мордовия» на 2015-2018 годы</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118,6</w:t>
            </w:r>
          </w:p>
        </w:tc>
      </w:tr>
      <w:tr w:rsidR="00EC5796" w:rsidRPr="00EC5796" w:rsidTr="00EC5796">
        <w:trPr>
          <w:trHeight w:val="55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118,6</w:t>
            </w:r>
          </w:p>
        </w:tc>
      </w:tr>
      <w:tr w:rsidR="00EC5796" w:rsidRPr="00EC5796" w:rsidTr="00EC5796">
        <w:trPr>
          <w:trHeight w:val="630"/>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Мероприятия </w:t>
            </w:r>
            <w:proofErr w:type="gramStart"/>
            <w:r w:rsidRPr="00EC5796">
              <w:rPr>
                <w:rFonts w:ascii="Arial" w:hAnsi="Arial" w:cs="Arial"/>
                <w:sz w:val="20"/>
                <w:szCs w:val="20"/>
              </w:rPr>
              <w:t>по реализации части полномочий по решению вопросов  местного значения в соответствии с заключенными соглашениями</w:t>
            </w:r>
            <w:proofErr w:type="gramEnd"/>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44104</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44104</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 xml:space="preserve">Мероприятия </w:t>
            </w:r>
            <w:proofErr w:type="gramStart"/>
            <w:r w:rsidRPr="00EC5796">
              <w:rPr>
                <w:rFonts w:ascii="Arial" w:hAnsi="Arial" w:cs="Arial"/>
                <w:i/>
                <w:iCs/>
                <w:sz w:val="20"/>
                <w:szCs w:val="20"/>
              </w:rPr>
              <w:t>по реализации части полномочий по решению вопросов  местного значения в соответствии с заключенными соглашениями</w:t>
            </w:r>
            <w:proofErr w:type="gramEnd"/>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05</w:t>
            </w:r>
          </w:p>
        </w:tc>
        <w:tc>
          <w:tcPr>
            <w:tcW w:w="72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44106</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4,0</w:t>
            </w:r>
          </w:p>
        </w:tc>
      </w:tr>
      <w:tr w:rsidR="00EC5796" w:rsidRPr="00EC5796" w:rsidTr="00EC5796">
        <w:trPr>
          <w:trHeight w:val="60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Прочая закупка товаров, работ и услуг для обеспечения государственных (муниципальных) нужд</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44106</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4,0</w:t>
            </w:r>
          </w:p>
        </w:tc>
      </w:tr>
      <w:tr w:rsidR="00EC5796" w:rsidRPr="00EC5796" w:rsidTr="00EC5796">
        <w:trPr>
          <w:trHeight w:val="31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 xml:space="preserve">Культура и кинематография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08</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2 427,2</w:t>
            </w:r>
          </w:p>
        </w:tc>
      </w:tr>
      <w:tr w:rsidR="00EC5796" w:rsidRPr="00EC5796" w:rsidTr="00EC5796">
        <w:trPr>
          <w:trHeight w:val="111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 xml:space="preserve">Межбюджетные трансферты общего характера бюджетам субъектов Российской Федерации и муниципальных образований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08</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61140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1 302,3</w:t>
            </w:r>
          </w:p>
        </w:tc>
      </w:tr>
      <w:tr w:rsidR="00EC5796" w:rsidRPr="00EC5796" w:rsidTr="00EC5796">
        <w:trPr>
          <w:trHeight w:val="111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proofErr w:type="gramStart"/>
            <w:r w:rsidRPr="00EC5796">
              <w:rPr>
                <w:rFonts w:ascii="Arial" w:hAnsi="Arial" w:cs="Arial"/>
                <w:i/>
                <w:iCs/>
                <w:sz w:val="20"/>
                <w:szCs w:val="20"/>
              </w:rPr>
              <w:t xml:space="preserve">Расходы на предоставление иных межбюджетных трансфертов муниципальному </w:t>
            </w:r>
            <w:proofErr w:type="spellStart"/>
            <w:r w:rsidRPr="00EC5796">
              <w:rPr>
                <w:rFonts w:ascii="Arial" w:hAnsi="Arial" w:cs="Arial"/>
                <w:i/>
                <w:iCs/>
                <w:sz w:val="20"/>
                <w:szCs w:val="20"/>
              </w:rPr>
              <w:t>районоу</w:t>
            </w:r>
            <w:proofErr w:type="spellEnd"/>
            <w:r w:rsidRPr="00EC5796">
              <w:rPr>
                <w:rFonts w:ascii="Arial" w:hAnsi="Arial" w:cs="Arial"/>
                <w:i/>
                <w:iCs/>
                <w:sz w:val="20"/>
                <w:szCs w:val="20"/>
              </w:rPr>
              <w:t xml:space="preserve"> </w:t>
            </w:r>
            <w:r w:rsidRPr="00EC5796">
              <w:rPr>
                <w:rFonts w:ascii="Arial" w:hAnsi="Arial" w:cs="Arial"/>
                <w:i/>
                <w:iCs/>
                <w:sz w:val="20"/>
                <w:szCs w:val="20"/>
              </w:rPr>
              <w:lastRenderedPageBreak/>
              <w:t>на осуществление полномочий по созданию условий для организации досуга и обеспечения жителей услугами организаций культуры</w:t>
            </w:r>
            <w:proofErr w:type="gramEnd"/>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lastRenderedPageBreak/>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08</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61140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540</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1 302,3</w:t>
            </w:r>
          </w:p>
        </w:tc>
      </w:tr>
      <w:tr w:rsidR="00EC5796" w:rsidRPr="00EC5796" w:rsidTr="00EC5796">
        <w:trPr>
          <w:trHeight w:val="30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lastRenderedPageBreak/>
              <w:t>Учреждения культуры и мероприятия в сфере культуры и кинематографии</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08</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1 124,9</w:t>
            </w:r>
          </w:p>
        </w:tc>
      </w:tr>
      <w:tr w:rsidR="00EC5796" w:rsidRPr="00EC5796" w:rsidTr="00EC5796">
        <w:trPr>
          <w:trHeight w:val="465"/>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sz w:val="20"/>
                <w:szCs w:val="20"/>
              </w:rPr>
            </w:pPr>
            <w:r w:rsidRPr="00EC5796">
              <w:rPr>
                <w:rFonts w:ascii="Arial" w:hAnsi="Arial" w:cs="Arial"/>
                <w:sz w:val="20"/>
                <w:szCs w:val="20"/>
              </w:rPr>
              <w:t>Дворцы и дома культуры, другие учреждения культуры и средств массовой информации</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08</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61140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1 124,9</w:t>
            </w:r>
          </w:p>
        </w:tc>
      </w:tr>
      <w:tr w:rsidR="00EC5796" w:rsidRPr="00EC5796" w:rsidTr="00EC5796">
        <w:trPr>
          <w:trHeight w:val="76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proofErr w:type="gramStart"/>
            <w:r w:rsidRPr="00EC5796">
              <w:rPr>
                <w:rFonts w:ascii="Arial" w:hAnsi="Arial" w:cs="Arial"/>
                <w:i/>
                <w:iCs/>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roofErr w:type="gramEnd"/>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08</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05</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61140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611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1 124,9</w:t>
            </w:r>
          </w:p>
        </w:tc>
      </w:tr>
      <w:tr w:rsidR="00EC5796" w:rsidRPr="00EC5796" w:rsidTr="00EC5796">
        <w:trPr>
          <w:trHeight w:val="360"/>
        </w:trPr>
        <w:tc>
          <w:tcPr>
            <w:tcW w:w="2885" w:type="dxa"/>
            <w:tcBorders>
              <w:top w:val="nil"/>
              <w:left w:val="single" w:sz="4" w:space="0" w:color="auto"/>
              <w:bottom w:val="single" w:sz="4" w:space="0" w:color="auto"/>
              <w:right w:val="single" w:sz="4" w:space="0" w:color="auto"/>
            </w:tcBorders>
            <w:shd w:val="clear" w:color="000000" w:fill="FFFFFF"/>
            <w:hideMark/>
          </w:tcPr>
          <w:p w:rsidR="00EC5796" w:rsidRPr="00EC5796" w:rsidRDefault="00EC5796" w:rsidP="00EC5796">
            <w:pPr>
              <w:jc w:val="both"/>
              <w:rPr>
                <w:b/>
                <w:bCs/>
              </w:rPr>
            </w:pPr>
            <w:r w:rsidRPr="00EC5796">
              <w:rPr>
                <w:b/>
                <w:bCs/>
              </w:rPr>
              <w:t>Социальная политика</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61,0</w:t>
            </w:r>
          </w:p>
        </w:tc>
      </w:tr>
      <w:tr w:rsidR="00EC5796" w:rsidRPr="00EC5796" w:rsidTr="00EC5796">
        <w:trPr>
          <w:trHeight w:val="270"/>
        </w:trPr>
        <w:tc>
          <w:tcPr>
            <w:tcW w:w="28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Пенсионное обеспечение</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61,0</w:t>
            </w:r>
          </w:p>
        </w:tc>
      </w:tr>
      <w:tr w:rsidR="00EC5796" w:rsidRPr="00EC5796" w:rsidTr="00EC5796">
        <w:trPr>
          <w:trHeight w:val="55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proofErr w:type="spellStart"/>
            <w:r w:rsidRPr="00EC5796">
              <w:rPr>
                <w:rFonts w:ascii="Arial" w:hAnsi="Arial" w:cs="Arial"/>
                <w:i/>
                <w:iCs/>
                <w:sz w:val="20"/>
                <w:szCs w:val="20"/>
              </w:rPr>
              <w:t>Непрограммные</w:t>
            </w:r>
            <w:proofErr w:type="spellEnd"/>
            <w:r w:rsidRPr="00EC5796">
              <w:rPr>
                <w:rFonts w:ascii="Arial" w:hAnsi="Arial" w:cs="Arial"/>
                <w:i/>
                <w:iCs/>
                <w:sz w:val="20"/>
                <w:szCs w:val="20"/>
              </w:rPr>
              <w:t xml:space="preserve">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61,0</w:t>
            </w:r>
          </w:p>
        </w:tc>
      </w:tr>
      <w:tr w:rsidR="00EC5796" w:rsidRPr="00EC5796" w:rsidTr="00EC5796">
        <w:trPr>
          <w:trHeight w:val="76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proofErr w:type="spellStart"/>
            <w:r w:rsidRPr="00EC5796">
              <w:rPr>
                <w:rFonts w:ascii="Arial" w:hAnsi="Arial" w:cs="Arial"/>
                <w:i/>
                <w:iCs/>
                <w:sz w:val="20"/>
                <w:szCs w:val="20"/>
              </w:rPr>
              <w:t>Непрограммные</w:t>
            </w:r>
            <w:proofErr w:type="spellEnd"/>
            <w:r w:rsidRPr="00EC5796">
              <w:rPr>
                <w:rFonts w:ascii="Arial" w:hAnsi="Arial" w:cs="Arial"/>
                <w:i/>
                <w:iCs/>
                <w:sz w:val="20"/>
                <w:szCs w:val="20"/>
              </w:rPr>
              <w:t xml:space="preserve"> расходы в рамках </w:t>
            </w:r>
            <w:proofErr w:type="gramStart"/>
            <w:r w:rsidRPr="00EC5796">
              <w:rPr>
                <w:rFonts w:ascii="Arial" w:hAnsi="Arial" w:cs="Arial"/>
                <w:i/>
                <w:iCs/>
                <w:sz w:val="20"/>
                <w:szCs w:val="20"/>
              </w:rPr>
              <w:t>обеспечения деятельности главных распорядителей бюджетных средств</w:t>
            </w:r>
            <w:proofErr w:type="gramEnd"/>
            <w:r w:rsidRPr="00EC5796">
              <w:rPr>
                <w:rFonts w:ascii="Arial" w:hAnsi="Arial" w:cs="Arial"/>
                <w:i/>
                <w:iCs/>
                <w:sz w:val="20"/>
                <w:szCs w:val="20"/>
              </w:rPr>
              <w:t xml:space="preserve"> </w:t>
            </w:r>
            <w:proofErr w:type="spellStart"/>
            <w:r w:rsidRPr="00EC5796">
              <w:rPr>
                <w:rFonts w:ascii="Arial" w:hAnsi="Arial" w:cs="Arial"/>
                <w:i/>
                <w:iCs/>
                <w:sz w:val="20"/>
                <w:szCs w:val="20"/>
              </w:rPr>
              <w:t>Большеелхоского</w:t>
            </w:r>
            <w:proofErr w:type="spellEnd"/>
            <w:r w:rsidRPr="00EC5796">
              <w:rPr>
                <w:rFonts w:ascii="Arial" w:hAnsi="Arial" w:cs="Arial"/>
                <w:i/>
                <w:iCs/>
                <w:sz w:val="20"/>
                <w:szCs w:val="20"/>
              </w:rPr>
              <w:t xml:space="preserve">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61,0</w:t>
            </w:r>
          </w:p>
        </w:tc>
      </w:tr>
      <w:tr w:rsidR="00EC5796" w:rsidRPr="00EC5796" w:rsidTr="00EC5796">
        <w:trPr>
          <w:trHeight w:val="390"/>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Иные меры социальной поддержки граждан, кроме публичных нормативных обязательств</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61,0</w:t>
            </w:r>
          </w:p>
        </w:tc>
      </w:tr>
      <w:tr w:rsidR="00EC5796" w:rsidRPr="00EC5796" w:rsidTr="00EC5796">
        <w:trPr>
          <w:trHeight w:val="58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Доплаты к пенсиям муниципальных служащих Большеелховского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61,0</w:t>
            </w:r>
          </w:p>
        </w:tc>
      </w:tr>
      <w:tr w:rsidR="00EC5796" w:rsidRPr="00EC5796" w:rsidTr="00EC5796">
        <w:trPr>
          <w:trHeight w:val="435"/>
        </w:trPr>
        <w:tc>
          <w:tcPr>
            <w:tcW w:w="28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i/>
                <w:iCs/>
                <w:sz w:val="20"/>
                <w:szCs w:val="20"/>
              </w:rPr>
            </w:pPr>
            <w:r w:rsidRPr="00EC5796">
              <w:rPr>
                <w:rFonts w:ascii="Arial" w:hAnsi="Arial" w:cs="Arial"/>
                <w:i/>
                <w:iCs/>
                <w:sz w:val="20"/>
                <w:szCs w:val="20"/>
              </w:rPr>
              <w:t>Иные пенсии, социальные доплаты к пенсиям</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10</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03010</w:t>
            </w:r>
          </w:p>
        </w:tc>
        <w:tc>
          <w:tcPr>
            <w:tcW w:w="5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sz w:val="20"/>
                <w:szCs w:val="20"/>
              </w:rPr>
            </w:pPr>
            <w:r w:rsidRPr="00EC5796">
              <w:rPr>
                <w:rFonts w:ascii="Arial" w:hAnsi="Arial" w:cs="Arial"/>
                <w:sz w:val="20"/>
                <w:szCs w:val="20"/>
              </w:rPr>
              <w:t>312</w:t>
            </w:r>
          </w:p>
        </w:tc>
        <w:tc>
          <w:tcPr>
            <w:tcW w:w="85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61,0</w:t>
            </w:r>
          </w:p>
        </w:tc>
      </w:tr>
      <w:tr w:rsidR="00EC5796" w:rsidRPr="00EC5796" w:rsidTr="00EC5796">
        <w:trPr>
          <w:trHeight w:val="330"/>
        </w:trPr>
        <w:tc>
          <w:tcPr>
            <w:tcW w:w="2885" w:type="dxa"/>
            <w:tcBorders>
              <w:top w:val="single" w:sz="4" w:space="0" w:color="auto"/>
              <w:left w:val="single" w:sz="4" w:space="0" w:color="auto"/>
              <w:bottom w:val="single" w:sz="4" w:space="0" w:color="auto"/>
              <w:right w:val="single" w:sz="4" w:space="0" w:color="auto"/>
            </w:tcBorders>
            <w:shd w:val="clear" w:color="000000" w:fill="FFFFFF"/>
            <w:hideMark/>
          </w:tcPr>
          <w:p w:rsidR="00EC5796" w:rsidRPr="00EC5796" w:rsidRDefault="00EC5796" w:rsidP="00EC5796">
            <w:pPr>
              <w:rPr>
                <w:rFonts w:ascii="Arial" w:hAnsi="Arial" w:cs="Arial"/>
                <w:b/>
                <w:bCs/>
                <w:sz w:val="20"/>
                <w:szCs w:val="20"/>
              </w:rPr>
            </w:pPr>
            <w:r w:rsidRPr="00EC5796">
              <w:rPr>
                <w:rFonts w:ascii="Arial" w:hAnsi="Arial" w:cs="Arial"/>
                <w:b/>
                <w:bCs/>
                <w:sz w:val="20"/>
                <w:szCs w:val="20"/>
              </w:rPr>
              <w:t xml:space="preserve">Обслуживание государственного и муниципального долга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1,2</w:t>
            </w:r>
          </w:p>
        </w:tc>
      </w:tr>
      <w:tr w:rsidR="00EC5796" w:rsidRPr="00EC5796" w:rsidTr="00EC5796">
        <w:trPr>
          <w:trHeight w:val="31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 xml:space="preserve">Обслуживание внутреннего государственного и муниципального долга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b/>
                <w:bCs/>
                <w:sz w:val="20"/>
                <w:szCs w:val="20"/>
              </w:rPr>
            </w:pPr>
            <w:r w:rsidRPr="00EC5796">
              <w:rPr>
                <w:rFonts w:ascii="Arial" w:hAnsi="Arial" w:cs="Arial"/>
                <w:b/>
                <w:bCs/>
                <w:sz w:val="20"/>
                <w:szCs w:val="20"/>
              </w:rPr>
              <w:t>1,2</w:t>
            </w:r>
          </w:p>
        </w:tc>
      </w:tr>
      <w:tr w:rsidR="00EC5796" w:rsidRPr="00EC5796" w:rsidTr="00EC5796">
        <w:trPr>
          <w:trHeight w:val="64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proofErr w:type="spellStart"/>
            <w:r w:rsidRPr="00EC5796">
              <w:rPr>
                <w:rFonts w:ascii="Arial" w:hAnsi="Arial" w:cs="Arial"/>
                <w:sz w:val="20"/>
                <w:szCs w:val="20"/>
              </w:rPr>
              <w:lastRenderedPageBreak/>
              <w:t>Непрограммные</w:t>
            </w:r>
            <w:proofErr w:type="spellEnd"/>
            <w:r w:rsidRPr="00EC5796">
              <w:rPr>
                <w:rFonts w:ascii="Arial" w:hAnsi="Arial" w:cs="Arial"/>
                <w:sz w:val="20"/>
                <w:szCs w:val="20"/>
              </w:rPr>
              <w:t xml:space="preserve">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1,2</w:t>
            </w:r>
          </w:p>
        </w:tc>
      </w:tr>
      <w:tr w:rsidR="00EC5796" w:rsidRPr="00EC5796" w:rsidTr="00EC5796">
        <w:trPr>
          <w:trHeight w:val="79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proofErr w:type="spellStart"/>
            <w:r w:rsidRPr="00EC5796">
              <w:rPr>
                <w:rFonts w:ascii="Arial" w:hAnsi="Arial" w:cs="Arial"/>
                <w:sz w:val="20"/>
                <w:szCs w:val="20"/>
              </w:rPr>
              <w:t>Непрограммные</w:t>
            </w:r>
            <w:proofErr w:type="spellEnd"/>
            <w:r w:rsidRPr="00EC5796">
              <w:rPr>
                <w:rFonts w:ascii="Arial" w:hAnsi="Arial" w:cs="Arial"/>
                <w:sz w:val="20"/>
                <w:szCs w:val="20"/>
              </w:rPr>
              <w:t xml:space="preserve"> расходы в рамках </w:t>
            </w:r>
            <w:proofErr w:type="gramStart"/>
            <w:r w:rsidRPr="00EC5796">
              <w:rPr>
                <w:rFonts w:ascii="Arial" w:hAnsi="Arial" w:cs="Arial"/>
                <w:sz w:val="20"/>
                <w:szCs w:val="20"/>
              </w:rPr>
              <w:t>обеспечения деятельности главных распорядителей бюджетных средств</w:t>
            </w:r>
            <w:proofErr w:type="gramEnd"/>
            <w:r w:rsidRPr="00EC5796">
              <w:rPr>
                <w:rFonts w:ascii="Arial" w:hAnsi="Arial" w:cs="Arial"/>
                <w:sz w:val="20"/>
                <w:szCs w:val="20"/>
              </w:rPr>
              <w:t xml:space="preserve"> </w:t>
            </w:r>
            <w:proofErr w:type="spellStart"/>
            <w:r w:rsidRPr="00EC5796">
              <w:rPr>
                <w:rFonts w:ascii="Arial" w:hAnsi="Arial" w:cs="Arial"/>
                <w:sz w:val="20"/>
                <w:szCs w:val="20"/>
              </w:rPr>
              <w:t>Большеелхоского</w:t>
            </w:r>
            <w:proofErr w:type="spellEnd"/>
            <w:r w:rsidRPr="00EC5796">
              <w:rPr>
                <w:rFonts w:ascii="Arial" w:hAnsi="Arial" w:cs="Arial"/>
                <w:sz w:val="20"/>
                <w:szCs w:val="20"/>
              </w:rPr>
              <w:t xml:space="preserve"> сельского поселения Лямбирского муниципального района Республики Мордовия</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89</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sz w:val="20"/>
                <w:szCs w:val="20"/>
              </w:rPr>
            </w:pPr>
            <w:r w:rsidRPr="00EC5796">
              <w:rPr>
                <w:rFonts w:ascii="Arial" w:hAnsi="Arial" w:cs="Arial"/>
                <w:b/>
                <w:b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1,2</w:t>
            </w:r>
          </w:p>
        </w:tc>
      </w:tr>
      <w:tr w:rsidR="00EC5796" w:rsidRPr="00EC5796" w:rsidTr="00EC5796">
        <w:trPr>
          <w:trHeight w:val="40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Расходы, связанные с муниципальным управлением</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00</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right"/>
              <w:rPr>
                <w:rFonts w:ascii="Arial" w:hAnsi="Arial" w:cs="Arial"/>
                <w:i/>
                <w:iCs/>
                <w:sz w:val="20"/>
                <w:szCs w:val="20"/>
              </w:rPr>
            </w:pPr>
            <w:r w:rsidRPr="00EC5796">
              <w:rPr>
                <w:rFonts w:ascii="Arial" w:hAnsi="Arial" w:cs="Arial"/>
                <w:i/>
                <w:iCs/>
                <w:sz w:val="20"/>
                <w:szCs w:val="20"/>
              </w:rPr>
              <w:t>1,2</w:t>
            </w:r>
          </w:p>
        </w:tc>
      </w:tr>
      <w:tr w:rsidR="00EC5796" w:rsidRPr="00EC5796" w:rsidTr="00EC5796">
        <w:trPr>
          <w:trHeight w:val="52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02</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b/>
                <w:bCs/>
                <w:i/>
                <w:iCs/>
                <w:sz w:val="20"/>
                <w:szCs w:val="20"/>
              </w:rPr>
            </w:pPr>
            <w:r w:rsidRPr="00EC5796">
              <w:rPr>
                <w:rFonts w:ascii="Arial" w:hAnsi="Arial" w:cs="Arial"/>
                <w:b/>
                <w:bCs/>
                <w:i/>
                <w:iCs/>
                <w:sz w:val="20"/>
                <w:szCs w:val="20"/>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1,2</w:t>
            </w:r>
          </w:p>
        </w:tc>
      </w:tr>
      <w:tr w:rsidR="00EC5796" w:rsidRPr="00EC5796" w:rsidTr="00EC5796">
        <w:trPr>
          <w:trHeight w:val="375"/>
        </w:trPr>
        <w:tc>
          <w:tcPr>
            <w:tcW w:w="2885" w:type="dxa"/>
            <w:tcBorders>
              <w:top w:val="nil"/>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rPr>
                <w:rFonts w:ascii="Arial" w:hAnsi="Arial" w:cs="Arial"/>
                <w:sz w:val="20"/>
                <w:szCs w:val="20"/>
              </w:rPr>
            </w:pPr>
            <w:r w:rsidRPr="00EC5796">
              <w:rPr>
                <w:rFonts w:ascii="Arial" w:hAnsi="Arial" w:cs="Arial"/>
                <w:sz w:val="20"/>
                <w:szCs w:val="20"/>
              </w:rPr>
              <w:t>Погашение бюджетных кредитов</w:t>
            </w:r>
          </w:p>
        </w:tc>
        <w:tc>
          <w:tcPr>
            <w:tcW w:w="900" w:type="dxa"/>
            <w:tcBorders>
              <w:top w:val="nil"/>
              <w:left w:val="nil"/>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922</w:t>
            </w:r>
          </w:p>
        </w:tc>
        <w:tc>
          <w:tcPr>
            <w:tcW w:w="18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13</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17</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2</w:t>
            </w:r>
          </w:p>
        </w:tc>
        <w:tc>
          <w:tcPr>
            <w:tcW w:w="5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02</w:t>
            </w:r>
          </w:p>
        </w:tc>
        <w:tc>
          <w:tcPr>
            <w:tcW w:w="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C5796" w:rsidRPr="00EC5796" w:rsidRDefault="00EC5796" w:rsidP="00EC5796">
            <w:pPr>
              <w:jc w:val="center"/>
              <w:rPr>
                <w:rFonts w:ascii="Arial" w:hAnsi="Arial" w:cs="Arial"/>
                <w:i/>
                <w:iCs/>
                <w:sz w:val="20"/>
                <w:szCs w:val="20"/>
              </w:rPr>
            </w:pPr>
            <w:r w:rsidRPr="00EC5796">
              <w:rPr>
                <w:rFonts w:ascii="Arial" w:hAnsi="Arial" w:cs="Arial"/>
                <w:i/>
                <w:iCs/>
                <w:sz w:val="20"/>
                <w:szCs w:val="20"/>
              </w:rPr>
              <w:t>730</w:t>
            </w:r>
          </w:p>
        </w:tc>
        <w:tc>
          <w:tcPr>
            <w:tcW w:w="850" w:type="dxa"/>
            <w:tcBorders>
              <w:top w:val="nil"/>
              <w:left w:val="nil"/>
              <w:bottom w:val="single" w:sz="4" w:space="0" w:color="auto"/>
              <w:right w:val="single" w:sz="4" w:space="0" w:color="auto"/>
            </w:tcBorders>
            <w:shd w:val="clear" w:color="000000" w:fill="FFFFFF"/>
            <w:noWrap/>
            <w:vAlign w:val="bottom"/>
            <w:hideMark/>
          </w:tcPr>
          <w:p w:rsidR="00EC5796" w:rsidRPr="00EC5796" w:rsidRDefault="00EC5796" w:rsidP="00EC5796">
            <w:pPr>
              <w:jc w:val="right"/>
              <w:rPr>
                <w:rFonts w:ascii="Arial" w:hAnsi="Arial" w:cs="Arial"/>
                <w:sz w:val="20"/>
                <w:szCs w:val="20"/>
              </w:rPr>
            </w:pPr>
            <w:r w:rsidRPr="00EC5796">
              <w:rPr>
                <w:rFonts w:ascii="Arial" w:hAnsi="Arial" w:cs="Arial"/>
                <w:sz w:val="20"/>
                <w:szCs w:val="20"/>
              </w:rPr>
              <w:t>1,2</w:t>
            </w:r>
          </w:p>
        </w:tc>
      </w:tr>
    </w:tbl>
    <w:p w:rsidR="001F2D46" w:rsidRDefault="001F2D4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1B13D2" w:rsidRDefault="001B13D2"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1B13D2" w:rsidRDefault="001B13D2" w:rsidP="002B0D7B">
      <w:pPr>
        <w:jc w:val="both"/>
        <w:rPr>
          <w:b/>
          <w:sz w:val="28"/>
          <w:szCs w:val="28"/>
        </w:rPr>
      </w:pPr>
    </w:p>
    <w:p w:rsidR="001B13D2" w:rsidRDefault="001B13D2" w:rsidP="002B0D7B">
      <w:pPr>
        <w:jc w:val="both"/>
        <w:rPr>
          <w:b/>
          <w:sz w:val="28"/>
          <w:szCs w:val="28"/>
        </w:rPr>
      </w:pPr>
    </w:p>
    <w:p w:rsidR="001B13D2" w:rsidRDefault="001B13D2" w:rsidP="002B0D7B">
      <w:pPr>
        <w:jc w:val="both"/>
        <w:rPr>
          <w:b/>
          <w:sz w:val="28"/>
          <w:szCs w:val="28"/>
        </w:rPr>
      </w:pPr>
    </w:p>
    <w:p w:rsidR="00EC5796" w:rsidRDefault="00EC5796" w:rsidP="002B0D7B">
      <w:pPr>
        <w:jc w:val="both"/>
        <w:rPr>
          <w:b/>
          <w:sz w:val="28"/>
          <w:szCs w:val="28"/>
        </w:rPr>
      </w:pPr>
    </w:p>
    <w:p w:rsidR="00EC5796" w:rsidRDefault="00EC5796" w:rsidP="002B0D7B">
      <w:pPr>
        <w:jc w:val="both"/>
        <w:rPr>
          <w:b/>
          <w:sz w:val="28"/>
          <w:szCs w:val="28"/>
        </w:rPr>
      </w:pPr>
    </w:p>
    <w:p w:rsidR="00EC5796" w:rsidRDefault="00EC5796" w:rsidP="002B0D7B">
      <w:pPr>
        <w:jc w:val="both"/>
        <w:rPr>
          <w:b/>
          <w:sz w:val="28"/>
          <w:szCs w:val="28"/>
        </w:rPr>
      </w:pPr>
    </w:p>
    <w:p w:rsidR="001B13D2" w:rsidRPr="005B185A" w:rsidRDefault="001B13D2" w:rsidP="001B13D2">
      <w:pPr>
        <w:widowControl w:val="0"/>
        <w:ind w:left="5387"/>
        <w:jc w:val="both"/>
        <w:rPr>
          <w:sz w:val="28"/>
          <w:szCs w:val="28"/>
        </w:rPr>
      </w:pPr>
      <w:r w:rsidRPr="005B185A">
        <w:rPr>
          <w:sz w:val="28"/>
          <w:szCs w:val="28"/>
        </w:rPr>
        <w:lastRenderedPageBreak/>
        <w:t>Приложение</w:t>
      </w:r>
      <w:r>
        <w:rPr>
          <w:sz w:val="28"/>
          <w:szCs w:val="28"/>
        </w:rPr>
        <w:t xml:space="preserve"> 3</w:t>
      </w:r>
    </w:p>
    <w:p w:rsidR="001B13D2" w:rsidRPr="005B185A" w:rsidRDefault="001B13D2" w:rsidP="001B13D2">
      <w:pPr>
        <w:widowControl w:val="0"/>
        <w:ind w:left="5387"/>
        <w:jc w:val="both"/>
        <w:rPr>
          <w:sz w:val="28"/>
          <w:szCs w:val="28"/>
        </w:rPr>
      </w:pPr>
      <w:r w:rsidRPr="005B185A">
        <w:rPr>
          <w:sz w:val="28"/>
          <w:szCs w:val="28"/>
        </w:rPr>
        <w:t>к решению Совета депутатов</w:t>
      </w:r>
    </w:p>
    <w:p w:rsidR="001B13D2" w:rsidRDefault="001B13D2" w:rsidP="001B13D2">
      <w:pPr>
        <w:widowControl w:val="0"/>
        <w:ind w:left="5387"/>
        <w:jc w:val="both"/>
        <w:rPr>
          <w:sz w:val="28"/>
          <w:szCs w:val="28"/>
        </w:rPr>
      </w:pPr>
      <w:r w:rsidRPr="005B185A">
        <w:rPr>
          <w:sz w:val="28"/>
          <w:szCs w:val="28"/>
        </w:rPr>
        <w:t>Большеелховского сельского поселения</w:t>
      </w:r>
    </w:p>
    <w:p w:rsidR="001B13D2" w:rsidRPr="00563A7C" w:rsidRDefault="001B13D2" w:rsidP="001B13D2">
      <w:pPr>
        <w:widowControl w:val="0"/>
        <w:ind w:left="5387"/>
        <w:jc w:val="both"/>
        <w:rPr>
          <w:sz w:val="28"/>
          <w:szCs w:val="28"/>
        </w:rPr>
      </w:pPr>
      <w:r w:rsidRPr="00563A7C">
        <w:rPr>
          <w:sz w:val="28"/>
          <w:szCs w:val="28"/>
        </w:rPr>
        <w:t>Лямбирского муниципального района</w:t>
      </w:r>
    </w:p>
    <w:p w:rsidR="001B13D2" w:rsidRPr="005B185A" w:rsidRDefault="001B13D2" w:rsidP="001B13D2">
      <w:pPr>
        <w:widowControl w:val="0"/>
        <w:ind w:left="5387"/>
        <w:jc w:val="both"/>
        <w:rPr>
          <w:sz w:val="28"/>
          <w:szCs w:val="28"/>
        </w:rPr>
      </w:pPr>
      <w:r w:rsidRPr="00563A7C">
        <w:rPr>
          <w:sz w:val="28"/>
          <w:szCs w:val="28"/>
        </w:rPr>
        <w:t>Республики Мордовия</w:t>
      </w:r>
      <w:r>
        <w:rPr>
          <w:sz w:val="28"/>
          <w:szCs w:val="28"/>
        </w:rPr>
        <w:t xml:space="preserve"> </w:t>
      </w:r>
    </w:p>
    <w:p w:rsidR="001B13D2" w:rsidRDefault="001B13D2" w:rsidP="001B13D2">
      <w:pPr>
        <w:jc w:val="both"/>
        <w:rPr>
          <w:sz w:val="28"/>
          <w:szCs w:val="28"/>
        </w:rPr>
      </w:pPr>
      <w:r>
        <w:rPr>
          <w:sz w:val="28"/>
          <w:szCs w:val="28"/>
        </w:rPr>
        <w:t xml:space="preserve">                                                                        от</w:t>
      </w:r>
      <w:r w:rsidRPr="00B43182">
        <w:rPr>
          <w:sz w:val="28"/>
          <w:szCs w:val="28"/>
        </w:rPr>
        <w:t xml:space="preserve"> </w:t>
      </w:r>
      <w:r w:rsidRPr="00CF557E">
        <w:rPr>
          <w:sz w:val="28"/>
          <w:szCs w:val="28"/>
        </w:rPr>
        <w:t xml:space="preserve"> </w:t>
      </w:r>
      <w:r w:rsidR="00560E95">
        <w:rPr>
          <w:sz w:val="28"/>
          <w:szCs w:val="28"/>
        </w:rPr>
        <w:t>04</w:t>
      </w:r>
      <w:r w:rsidRPr="00CF557E">
        <w:rPr>
          <w:sz w:val="28"/>
          <w:szCs w:val="28"/>
        </w:rPr>
        <w:t>.</w:t>
      </w:r>
      <w:r w:rsidR="00560E95">
        <w:rPr>
          <w:sz w:val="28"/>
          <w:szCs w:val="28"/>
        </w:rPr>
        <w:t>06</w:t>
      </w:r>
      <w:r w:rsidRPr="00CF557E">
        <w:rPr>
          <w:sz w:val="28"/>
          <w:szCs w:val="28"/>
        </w:rPr>
        <w:t>.</w:t>
      </w:r>
      <w:r>
        <w:rPr>
          <w:sz w:val="28"/>
          <w:szCs w:val="28"/>
        </w:rPr>
        <w:t>20</w:t>
      </w:r>
      <w:r w:rsidRPr="00CF557E">
        <w:rPr>
          <w:sz w:val="28"/>
          <w:szCs w:val="28"/>
        </w:rPr>
        <w:t>18 №</w:t>
      </w:r>
      <w:r>
        <w:rPr>
          <w:sz w:val="28"/>
          <w:szCs w:val="28"/>
        </w:rPr>
        <w:t xml:space="preserve"> </w:t>
      </w:r>
      <w:r w:rsidR="00560E95">
        <w:rPr>
          <w:sz w:val="28"/>
          <w:szCs w:val="28"/>
        </w:rPr>
        <w:t>78</w:t>
      </w:r>
    </w:p>
    <w:p w:rsidR="001B13D2" w:rsidRDefault="001B13D2" w:rsidP="001B13D2">
      <w:pPr>
        <w:jc w:val="both"/>
        <w:rPr>
          <w:sz w:val="28"/>
          <w:szCs w:val="28"/>
        </w:rPr>
      </w:pPr>
    </w:p>
    <w:tbl>
      <w:tblPr>
        <w:tblW w:w="9885" w:type="dxa"/>
        <w:tblInd w:w="103" w:type="dxa"/>
        <w:tblLook w:val="04A0"/>
      </w:tblPr>
      <w:tblGrid>
        <w:gridCol w:w="3965"/>
        <w:gridCol w:w="1470"/>
        <w:gridCol w:w="1050"/>
        <w:gridCol w:w="720"/>
        <w:gridCol w:w="576"/>
        <w:gridCol w:w="864"/>
        <w:gridCol w:w="1240"/>
      </w:tblGrid>
      <w:tr w:rsidR="00560E95" w:rsidRPr="00560E95" w:rsidTr="00560E95">
        <w:trPr>
          <w:trHeight w:val="276"/>
        </w:trPr>
        <w:tc>
          <w:tcPr>
            <w:tcW w:w="396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rPr>
                <w:b/>
                <w:bCs/>
              </w:rPr>
            </w:pPr>
            <w:r w:rsidRPr="00560E95">
              <w:rPr>
                <w:b/>
                <w:bCs/>
              </w:rPr>
              <w:t>Наименование</w:t>
            </w:r>
          </w:p>
        </w:tc>
        <w:tc>
          <w:tcPr>
            <w:tcW w:w="147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rPr>
                <w:b/>
                <w:bCs/>
              </w:rPr>
            </w:pPr>
            <w:proofErr w:type="spellStart"/>
            <w:r w:rsidRPr="00560E95">
              <w:rPr>
                <w:b/>
                <w:bCs/>
              </w:rPr>
              <w:t>ЦСР</w:t>
            </w:r>
            <w:proofErr w:type="spellEnd"/>
          </w:p>
        </w:tc>
        <w:tc>
          <w:tcPr>
            <w:tcW w:w="10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rPr>
                <w:b/>
                <w:bCs/>
              </w:rPr>
            </w:pPr>
            <w:proofErr w:type="spellStart"/>
            <w:r w:rsidRPr="00560E95">
              <w:rPr>
                <w:b/>
                <w:bCs/>
              </w:rPr>
              <w:t>Рз</w:t>
            </w:r>
            <w:proofErr w:type="spellEnd"/>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rPr>
                <w:b/>
                <w:bCs/>
              </w:rPr>
            </w:pPr>
            <w:proofErr w:type="spellStart"/>
            <w:r w:rsidRPr="00560E95">
              <w:rPr>
                <w:b/>
                <w:bCs/>
              </w:rPr>
              <w:t>ПРз</w:t>
            </w:r>
            <w:proofErr w:type="spellEnd"/>
          </w:p>
        </w:tc>
        <w:tc>
          <w:tcPr>
            <w:tcW w:w="5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rPr>
                <w:b/>
                <w:bCs/>
              </w:rPr>
            </w:pPr>
            <w:proofErr w:type="spellStart"/>
            <w:r w:rsidRPr="00560E95">
              <w:rPr>
                <w:b/>
                <w:bCs/>
              </w:rPr>
              <w:t>ВР</w:t>
            </w:r>
            <w:proofErr w:type="spellEnd"/>
          </w:p>
        </w:tc>
        <w:tc>
          <w:tcPr>
            <w:tcW w:w="86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rPr>
                <w:b/>
                <w:bCs/>
              </w:rPr>
            </w:pPr>
            <w:proofErr w:type="spellStart"/>
            <w:r w:rsidRPr="00560E95">
              <w:rPr>
                <w:b/>
                <w:bCs/>
              </w:rPr>
              <w:t>Адм</w:t>
            </w:r>
            <w:proofErr w:type="spellEnd"/>
          </w:p>
        </w:tc>
        <w:tc>
          <w:tcPr>
            <w:tcW w:w="12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60E95" w:rsidRPr="00560E95" w:rsidRDefault="00560E95" w:rsidP="00560E95">
            <w:pPr>
              <w:jc w:val="center"/>
              <w:rPr>
                <w:b/>
                <w:bCs/>
                <w:sz w:val="22"/>
                <w:szCs w:val="22"/>
              </w:rPr>
            </w:pPr>
            <w:r w:rsidRPr="00560E95">
              <w:rPr>
                <w:b/>
                <w:bCs/>
                <w:sz w:val="22"/>
                <w:szCs w:val="22"/>
              </w:rPr>
              <w:t>Сумма (</w:t>
            </w:r>
            <w:proofErr w:type="spellStart"/>
            <w:r w:rsidRPr="00560E95">
              <w:rPr>
                <w:b/>
                <w:bCs/>
                <w:sz w:val="22"/>
                <w:szCs w:val="22"/>
              </w:rPr>
              <w:t>тыс</w:t>
            </w:r>
            <w:proofErr w:type="gramStart"/>
            <w:r w:rsidRPr="00560E95">
              <w:rPr>
                <w:b/>
                <w:bCs/>
                <w:sz w:val="22"/>
                <w:szCs w:val="22"/>
              </w:rPr>
              <w:t>.р</w:t>
            </w:r>
            <w:proofErr w:type="gramEnd"/>
            <w:r w:rsidRPr="00560E95">
              <w:rPr>
                <w:b/>
                <w:bCs/>
                <w:sz w:val="22"/>
                <w:szCs w:val="22"/>
              </w:rPr>
              <w:t>уб</w:t>
            </w:r>
            <w:proofErr w:type="spellEnd"/>
            <w:r w:rsidRPr="00560E95">
              <w:rPr>
                <w:b/>
                <w:bCs/>
                <w:sz w:val="22"/>
                <w:szCs w:val="22"/>
              </w:rPr>
              <w:t>)</w:t>
            </w:r>
          </w:p>
        </w:tc>
      </w:tr>
      <w:tr w:rsidR="00560E95" w:rsidRPr="00560E95" w:rsidTr="00560E95">
        <w:trPr>
          <w:trHeight w:val="525"/>
        </w:trPr>
        <w:tc>
          <w:tcPr>
            <w:tcW w:w="3965" w:type="dxa"/>
            <w:vMerge/>
            <w:tcBorders>
              <w:top w:val="single" w:sz="4" w:space="0" w:color="auto"/>
              <w:left w:val="single" w:sz="4" w:space="0" w:color="auto"/>
              <w:bottom w:val="single" w:sz="4" w:space="0" w:color="auto"/>
              <w:right w:val="single" w:sz="4" w:space="0" w:color="auto"/>
            </w:tcBorders>
            <w:vAlign w:val="center"/>
            <w:hideMark/>
          </w:tcPr>
          <w:p w:rsidR="00560E95" w:rsidRPr="00560E95" w:rsidRDefault="00560E95" w:rsidP="00560E95">
            <w:pPr>
              <w:rPr>
                <w:b/>
                <w:bCs/>
              </w:rPr>
            </w:pP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560E95" w:rsidRPr="00560E95" w:rsidRDefault="00560E95" w:rsidP="00560E95">
            <w:pPr>
              <w:rPr>
                <w:b/>
                <w:bCs/>
              </w:rPr>
            </w:pPr>
          </w:p>
        </w:tc>
        <w:tc>
          <w:tcPr>
            <w:tcW w:w="1050" w:type="dxa"/>
            <w:vMerge/>
            <w:tcBorders>
              <w:top w:val="single" w:sz="4" w:space="0" w:color="auto"/>
              <w:left w:val="single" w:sz="4" w:space="0" w:color="auto"/>
              <w:bottom w:val="single" w:sz="4" w:space="0" w:color="auto"/>
              <w:right w:val="single" w:sz="4" w:space="0" w:color="auto"/>
            </w:tcBorders>
            <w:vAlign w:val="center"/>
            <w:hideMark/>
          </w:tcPr>
          <w:p w:rsidR="00560E95" w:rsidRPr="00560E95" w:rsidRDefault="00560E95" w:rsidP="00560E95">
            <w:pPr>
              <w:rPr>
                <w:b/>
                <w:bC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560E95" w:rsidRPr="00560E95" w:rsidRDefault="00560E95" w:rsidP="00560E95">
            <w:pPr>
              <w:rPr>
                <w:b/>
                <w:bCs/>
              </w:rPr>
            </w:pPr>
          </w:p>
        </w:tc>
        <w:tc>
          <w:tcPr>
            <w:tcW w:w="576" w:type="dxa"/>
            <w:vMerge/>
            <w:tcBorders>
              <w:top w:val="single" w:sz="4" w:space="0" w:color="auto"/>
              <w:left w:val="single" w:sz="4" w:space="0" w:color="auto"/>
              <w:bottom w:val="single" w:sz="4" w:space="0" w:color="auto"/>
              <w:right w:val="single" w:sz="4" w:space="0" w:color="auto"/>
            </w:tcBorders>
            <w:vAlign w:val="center"/>
            <w:hideMark/>
          </w:tcPr>
          <w:p w:rsidR="00560E95" w:rsidRPr="00560E95" w:rsidRDefault="00560E95" w:rsidP="00560E95">
            <w:pPr>
              <w:rPr>
                <w:b/>
                <w:bCs/>
              </w:rPr>
            </w:pPr>
          </w:p>
        </w:tc>
        <w:tc>
          <w:tcPr>
            <w:tcW w:w="864" w:type="dxa"/>
            <w:vMerge/>
            <w:tcBorders>
              <w:top w:val="single" w:sz="4" w:space="0" w:color="auto"/>
              <w:left w:val="single" w:sz="4" w:space="0" w:color="auto"/>
              <w:bottom w:val="single" w:sz="4" w:space="0" w:color="auto"/>
              <w:right w:val="single" w:sz="4" w:space="0" w:color="auto"/>
            </w:tcBorders>
            <w:vAlign w:val="center"/>
            <w:hideMark/>
          </w:tcPr>
          <w:p w:rsidR="00560E95" w:rsidRPr="00560E95" w:rsidRDefault="00560E95" w:rsidP="00560E95">
            <w:pPr>
              <w:rPr>
                <w:b/>
                <w:bC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60E95" w:rsidRPr="00560E95" w:rsidRDefault="00560E95" w:rsidP="00560E95">
            <w:pPr>
              <w:rPr>
                <w:b/>
                <w:bCs/>
                <w:sz w:val="22"/>
                <w:szCs w:val="22"/>
              </w:rPr>
            </w:pPr>
          </w:p>
        </w:tc>
      </w:tr>
      <w:tr w:rsidR="00560E95" w:rsidRPr="00560E95" w:rsidTr="00560E95">
        <w:trPr>
          <w:trHeight w:val="315"/>
        </w:trPr>
        <w:tc>
          <w:tcPr>
            <w:tcW w:w="3965" w:type="dxa"/>
            <w:tcBorders>
              <w:top w:val="nil"/>
              <w:left w:val="single" w:sz="4" w:space="0" w:color="auto"/>
              <w:bottom w:val="single" w:sz="4" w:space="0" w:color="auto"/>
              <w:right w:val="single" w:sz="4" w:space="0" w:color="auto"/>
            </w:tcBorders>
            <w:shd w:val="clear" w:color="000000" w:fill="FFFFFF"/>
            <w:hideMark/>
          </w:tcPr>
          <w:p w:rsidR="00560E95" w:rsidRPr="00560E95" w:rsidRDefault="00560E95" w:rsidP="00560E95">
            <w:pPr>
              <w:jc w:val="center"/>
            </w:pPr>
            <w:r w:rsidRPr="00560E95">
              <w:t>1</w:t>
            </w:r>
          </w:p>
        </w:tc>
        <w:tc>
          <w:tcPr>
            <w:tcW w:w="147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2</w:t>
            </w:r>
          </w:p>
        </w:tc>
        <w:tc>
          <w:tcPr>
            <w:tcW w:w="105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3</w:t>
            </w:r>
          </w:p>
        </w:tc>
        <w:tc>
          <w:tcPr>
            <w:tcW w:w="72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4</w:t>
            </w:r>
          </w:p>
        </w:tc>
        <w:tc>
          <w:tcPr>
            <w:tcW w:w="576"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5</w:t>
            </w:r>
          </w:p>
        </w:tc>
        <w:tc>
          <w:tcPr>
            <w:tcW w:w="864"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6</w:t>
            </w:r>
          </w:p>
        </w:tc>
        <w:tc>
          <w:tcPr>
            <w:tcW w:w="124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7</w:t>
            </w:r>
          </w:p>
        </w:tc>
      </w:tr>
      <w:tr w:rsidR="00560E95" w:rsidRPr="00560E95" w:rsidTr="00560E95">
        <w:trPr>
          <w:trHeight w:val="315"/>
        </w:trPr>
        <w:tc>
          <w:tcPr>
            <w:tcW w:w="3965" w:type="dxa"/>
            <w:tcBorders>
              <w:top w:val="nil"/>
              <w:left w:val="single" w:sz="4" w:space="0" w:color="auto"/>
              <w:bottom w:val="single" w:sz="4" w:space="0" w:color="auto"/>
              <w:right w:val="single" w:sz="4" w:space="0" w:color="auto"/>
            </w:tcBorders>
            <w:shd w:val="clear" w:color="000000" w:fill="FFFFFF"/>
            <w:hideMark/>
          </w:tcPr>
          <w:p w:rsidR="00560E95" w:rsidRPr="00560E95" w:rsidRDefault="00560E95" w:rsidP="00560E95">
            <w:pPr>
              <w:jc w:val="both"/>
              <w:rPr>
                <w:b/>
                <w:bCs/>
              </w:rPr>
            </w:pPr>
            <w:r w:rsidRPr="00560E95">
              <w:rPr>
                <w:b/>
                <w:bCs/>
              </w:rPr>
              <w:t>ВСЕГО</w:t>
            </w:r>
          </w:p>
        </w:tc>
        <w:tc>
          <w:tcPr>
            <w:tcW w:w="147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 </w:t>
            </w:r>
          </w:p>
        </w:tc>
        <w:tc>
          <w:tcPr>
            <w:tcW w:w="105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 </w:t>
            </w:r>
          </w:p>
        </w:tc>
        <w:tc>
          <w:tcPr>
            <w:tcW w:w="72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 </w:t>
            </w:r>
          </w:p>
        </w:tc>
        <w:tc>
          <w:tcPr>
            <w:tcW w:w="576"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 </w:t>
            </w:r>
          </w:p>
        </w:tc>
        <w:tc>
          <w:tcPr>
            <w:tcW w:w="864"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pPr>
            <w:r w:rsidRPr="00560E95">
              <w:t> </w:t>
            </w:r>
          </w:p>
        </w:tc>
        <w:tc>
          <w:tcPr>
            <w:tcW w:w="124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right"/>
              <w:rPr>
                <w:b/>
                <w:bCs/>
                <w:color w:val="000000"/>
              </w:rPr>
            </w:pPr>
            <w:r w:rsidRPr="00560E95">
              <w:rPr>
                <w:b/>
                <w:bCs/>
                <w:color w:val="000000"/>
              </w:rPr>
              <w:t>4096,1</w:t>
            </w:r>
          </w:p>
        </w:tc>
      </w:tr>
      <w:tr w:rsidR="00560E95" w:rsidRPr="00560E95" w:rsidTr="00560E95">
        <w:trPr>
          <w:trHeight w:val="1050"/>
        </w:trPr>
        <w:tc>
          <w:tcPr>
            <w:tcW w:w="3965" w:type="dxa"/>
            <w:tcBorders>
              <w:top w:val="nil"/>
              <w:left w:val="single" w:sz="4" w:space="0" w:color="auto"/>
              <w:bottom w:val="single" w:sz="4" w:space="0" w:color="auto"/>
              <w:right w:val="single" w:sz="4" w:space="0" w:color="auto"/>
            </w:tcBorders>
            <w:shd w:val="clear" w:color="000000" w:fill="FFFFFF"/>
            <w:hideMark/>
          </w:tcPr>
          <w:p w:rsidR="00560E95" w:rsidRPr="00560E95" w:rsidRDefault="00560E95" w:rsidP="00560E95">
            <w:pPr>
              <w:jc w:val="both"/>
              <w:rPr>
                <w:b/>
                <w:bCs/>
              </w:rPr>
            </w:pPr>
            <w:r w:rsidRPr="00560E95">
              <w:rPr>
                <w:b/>
                <w:bCs/>
              </w:rPr>
              <w:t>Целевые программы Большеелховского сельского поселения Лямбирского муниципального района Республики Мордовия</w:t>
            </w:r>
          </w:p>
        </w:tc>
        <w:tc>
          <w:tcPr>
            <w:tcW w:w="147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rPr>
                <w:b/>
                <w:bCs/>
              </w:rPr>
            </w:pPr>
            <w:r w:rsidRPr="00560E95">
              <w:rPr>
                <w:b/>
                <w:bCs/>
              </w:rPr>
              <w:t> </w:t>
            </w:r>
          </w:p>
        </w:tc>
        <w:tc>
          <w:tcPr>
            <w:tcW w:w="105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rPr>
                <w:b/>
                <w:bCs/>
              </w:rPr>
            </w:pPr>
            <w:r w:rsidRPr="00560E95">
              <w:rPr>
                <w:b/>
                <w:bCs/>
              </w:rPr>
              <w:t> </w:t>
            </w:r>
          </w:p>
        </w:tc>
        <w:tc>
          <w:tcPr>
            <w:tcW w:w="72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rPr>
                <w:b/>
                <w:bCs/>
              </w:rPr>
            </w:pPr>
            <w:r w:rsidRPr="00560E95">
              <w:rPr>
                <w:b/>
                <w:bCs/>
              </w:rPr>
              <w:t> </w:t>
            </w:r>
          </w:p>
        </w:tc>
        <w:tc>
          <w:tcPr>
            <w:tcW w:w="576"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rPr>
                <w:b/>
                <w:bCs/>
              </w:rPr>
            </w:pPr>
            <w:r w:rsidRPr="00560E95">
              <w:rPr>
                <w:b/>
                <w:bCs/>
              </w:rPr>
              <w:t> </w:t>
            </w:r>
          </w:p>
        </w:tc>
        <w:tc>
          <w:tcPr>
            <w:tcW w:w="864"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center"/>
              <w:rPr>
                <w:b/>
                <w:bCs/>
              </w:rPr>
            </w:pPr>
            <w:r w:rsidRPr="00560E95">
              <w:rPr>
                <w:b/>
                <w:bCs/>
              </w:rPr>
              <w:t> </w:t>
            </w:r>
          </w:p>
        </w:tc>
        <w:tc>
          <w:tcPr>
            <w:tcW w:w="1240" w:type="dxa"/>
            <w:tcBorders>
              <w:top w:val="nil"/>
              <w:left w:val="nil"/>
              <w:bottom w:val="single" w:sz="4" w:space="0" w:color="auto"/>
              <w:right w:val="single" w:sz="4" w:space="0" w:color="auto"/>
            </w:tcBorders>
            <w:shd w:val="clear" w:color="000000" w:fill="FFFFFF"/>
            <w:hideMark/>
          </w:tcPr>
          <w:p w:rsidR="00560E95" w:rsidRPr="00560E95" w:rsidRDefault="00560E95" w:rsidP="00560E95">
            <w:pPr>
              <w:jc w:val="right"/>
              <w:rPr>
                <w:b/>
                <w:bCs/>
                <w:color w:val="000000"/>
              </w:rPr>
            </w:pPr>
            <w:r w:rsidRPr="00560E95">
              <w:rPr>
                <w:b/>
                <w:bCs/>
                <w:color w:val="000000"/>
              </w:rPr>
              <w:t>4096,1</w:t>
            </w:r>
          </w:p>
        </w:tc>
      </w:tr>
      <w:tr w:rsidR="00560E95" w:rsidRPr="00560E95" w:rsidTr="00560E95">
        <w:trPr>
          <w:trHeight w:val="1605"/>
        </w:trPr>
        <w:tc>
          <w:tcPr>
            <w:tcW w:w="3965" w:type="dxa"/>
            <w:tcBorders>
              <w:top w:val="nil"/>
              <w:left w:val="single" w:sz="4" w:space="0" w:color="auto"/>
              <w:bottom w:val="single" w:sz="4" w:space="0" w:color="auto"/>
              <w:right w:val="single" w:sz="4" w:space="0" w:color="auto"/>
            </w:tcBorders>
            <w:shd w:val="clear" w:color="000000" w:fill="FFFFFF"/>
            <w:hideMark/>
          </w:tcPr>
          <w:p w:rsidR="00560E95" w:rsidRPr="00560E95" w:rsidRDefault="00560E95" w:rsidP="00560E95">
            <w:pPr>
              <w:jc w:val="both"/>
              <w:rPr>
                <w:b/>
                <w:bCs/>
              </w:rPr>
            </w:pPr>
            <w:r w:rsidRPr="00560E95">
              <w:rPr>
                <w:b/>
                <w:bCs/>
              </w:rPr>
              <w:t>Муниципальная целевая программа «Устойчивое развитие сельских территорий  Большеелховского сельского поселения Лямбирского муниципального района Республики Мордовия» на 2014-2018 годы и на период до 2020 года".</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1300144102</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0 4</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0 9</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331,6</w:t>
            </w:r>
          </w:p>
        </w:tc>
      </w:tr>
      <w:tr w:rsidR="00560E95" w:rsidRPr="00560E95" w:rsidTr="00560E95">
        <w:trPr>
          <w:trHeight w:val="735"/>
        </w:trPr>
        <w:tc>
          <w:tcPr>
            <w:tcW w:w="3965" w:type="dxa"/>
            <w:tcBorders>
              <w:top w:val="nil"/>
              <w:left w:val="single" w:sz="4" w:space="0" w:color="auto"/>
              <w:bottom w:val="single" w:sz="4" w:space="0" w:color="auto"/>
              <w:right w:val="single" w:sz="4" w:space="0" w:color="auto"/>
            </w:tcBorders>
            <w:shd w:val="clear" w:color="000000" w:fill="FFFFFF"/>
            <w:hideMark/>
          </w:tcPr>
          <w:p w:rsidR="00560E95" w:rsidRPr="00560E95" w:rsidRDefault="00560E95" w:rsidP="00560E95">
            <w:pPr>
              <w:jc w:val="both"/>
            </w:pPr>
            <w:r w:rsidRPr="00560E95">
              <w:t>Прочая закупка товаров, работ и услуг для обеспечения государственных (муниципальных) нужд</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1300144102</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0 4</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0 9</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331,6</w:t>
            </w:r>
          </w:p>
        </w:tc>
      </w:tr>
      <w:tr w:rsidR="00560E95" w:rsidRPr="00560E95" w:rsidTr="00560E95">
        <w:trPr>
          <w:trHeight w:val="154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pPr>
              <w:rPr>
                <w:b/>
                <w:bCs/>
              </w:rPr>
            </w:pPr>
            <w:r w:rsidRPr="00560E95">
              <w:rPr>
                <w:b/>
                <w:bCs/>
              </w:rPr>
              <w:t>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2015-2035 годы.</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1730375100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0 1</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1018,3</w:t>
            </w:r>
          </w:p>
        </w:tc>
      </w:tr>
      <w:tr w:rsidR="00560E95" w:rsidRPr="00560E95" w:rsidTr="00560E95">
        <w:trPr>
          <w:trHeight w:val="840"/>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r w:rsidRPr="00560E95">
              <w:t>Прочая закупка товаров, работ и услуг для обеспечения государственных (муниципальных) нужд</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1730375100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0 1</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300</w:t>
            </w:r>
          </w:p>
        </w:tc>
      </w:tr>
      <w:tr w:rsidR="00560E95" w:rsidRPr="00560E95" w:rsidTr="00560E95">
        <w:trPr>
          <w:trHeight w:val="160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pPr>
              <w:rPr>
                <w:b/>
                <w:bCs/>
              </w:rPr>
            </w:pPr>
            <w:r w:rsidRPr="00560E95">
              <w:rPr>
                <w:b/>
                <w:bCs/>
              </w:rPr>
              <w:t>Муниципальная целевая программа «Благоустройство территории Большеелховского сельского поселения Лямбирского муниципального района Республики Мордовия» на 2015-2018 годы. Мероприятия по уличному освещению.</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1730375100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400</w:t>
            </w:r>
          </w:p>
        </w:tc>
      </w:tr>
      <w:tr w:rsidR="00560E95" w:rsidRPr="00560E95" w:rsidTr="00560E95">
        <w:trPr>
          <w:trHeight w:val="82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r w:rsidRPr="00560E95">
              <w:lastRenderedPageBreak/>
              <w:t>Прочая закупка товаров, работ и услуг для обеспечения государственных (муниципальных) нужд</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1730375100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400</w:t>
            </w:r>
          </w:p>
        </w:tc>
      </w:tr>
      <w:tr w:rsidR="00560E95" w:rsidRPr="00560E95" w:rsidTr="00560E95">
        <w:trPr>
          <w:trHeight w:val="178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pPr>
              <w:rPr>
                <w:b/>
                <w:bCs/>
              </w:rPr>
            </w:pPr>
            <w:r w:rsidRPr="00560E95">
              <w:rPr>
                <w:b/>
                <w:bCs/>
              </w:rPr>
              <w:t>Муниципальная целевая программа «Благоустройство территории Большеелховского сельского поселения Лямбирского муниципального района Республики Мордовия» на 2015-2018 годы. Мероприятия по уличному освещению.</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8910043010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1366,8</w:t>
            </w:r>
          </w:p>
        </w:tc>
      </w:tr>
      <w:tr w:rsidR="00560E95" w:rsidRPr="00560E95" w:rsidTr="00560E95">
        <w:trPr>
          <w:trHeight w:val="91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r w:rsidRPr="00560E95">
              <w:t>Прочая закупка товаров, работ и услуг для обеспечения государственных (муниципальных) нужд</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8910043010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1366,8</w:t>
            </w:r>
          </w:p>
        </w:tc>
      </w:tr>
      <w:tr w:rsidR="00560E95" w:rsidRPr="00560E95" w:rsidTr="00560E95">
        <w:trPr>
          <w:trHeight w:val="160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pPr>
              <w:rPr>
                <w:b/>
                <w:bCs/>
              </w:rPr>
            </w:pPr>
            <w:r w:rsidRPr="00560E95">
              <w:rPr>
                <w:b/>
                <w:bCs/>
              </w:rPr>
              <w:t>Муниципальная целевая программа «Благоустройство территории Большеелховского сельского поселения Лямбирского муниципального района Республики Мордовия» на 2015-2017 годы. Прочие мероприятия по благоустройству.</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8910043040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133,4</w:t>
            </w:r>
          </w:p>
        </w:tc>
      </w:tr>
      <w:tr w:rsidR="00560E95" w:rsidRPr="00560E95" w:rsidTr="00560E95">
        <w:trPr>
          <w:trHeight w:val="690"/>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r w:rsidRPr="00560E95">
              <w:t>Прочая закупка товаров, работ и услуг для обеспечения государственных (муниципальных) нужд</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8910043040</w:t>
            </w:r>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118,6</w:t>
            </w:r>
          </w:p>
        </w:tc>
      </w:tr>
      <w:tr w:rsidR="00560E95" w:rsidRPr="00560E95" w:rsidTr="00560E95">
        <w:trPr>
          <w:trHeight w:val="1575"/>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pPr>
              <w:rPr>
                <w:b/>
                <w:bCs/>
              </w:rPr>
            </w:pPr>
            <w:r w:rsidRPr="00560E95">
              <w:rPr>
                <w:b/>
                <w:bCs/>
              </w:rPr>
              <w:t>Муниципальная программа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proofErr w:type="spellStart"/>
            <w:r w:rsidRPr="00560E95">
              <w:rPr>
                <w:b/>
                <w:bCs/>
              </w:rPr>
              <w:t>04001R5550</w:t>
            </w:r>
            <w:proofErr w:type="spellEnd"/>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806,3</w:t>
            </w:r>
          </w:p>
        </w:tc>
      </w:tr>
      <w:tr w:rsidR="00560E95" w:rsidRPr="00560E95" w:rsidTr="00560E95">
        <w:trPr>
          <w:trHeight w:val="1020"/>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r w:rsidRPr="00560E95">
              <w:t xml:space="preserve">Прочая закупка товаров, работ и услуг для обеспечения государственных (муниципальных) нужд за </w:t>
            </w:r>
            <w:proofErr w:type="spellStart"/>
            <w:r w:rsidRPr="00560E95">
              <w:t>счт</w:t>
            </w:r>
            <w:proofErr w:type="spellEnd"/>
            <w:r w:rsidRPr="00560E95">
              <w:t xml:space="preserve"> средств федерального и республиканского бюджета</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proofErr w:type="spellStart"/>
            <w:r w:rsidRPr="00560E95">
              <w:rPr>
                <w:b/>
                <w:bCs/>
              </w:rPr>
              <w:t>04001R5550</w:t>
            </w:r>
            <w:proofErr w:type="spellEnd"/>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806,3</w:t>
            </w:r>
          </w:p>
        </w:tc>
      </w:tr>
      <w:tr w:rsidR="00560E95" w:rsidRPr="00560E95" w:rsidTr="00560E95">
        <w:trPr>
          <w:trHeight w:val="1650"/>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pPr>
              <w:rPr>
                <w:b/>
                <w:bCs/>
              </w:rPr>
            </w:pPr>
            <w:r w:rsidRPr="00560E95">
              <w:rPr>
                <w:b/>
                <w:bCs/>
              </w:rPr>
              <w:t>Муниципальная программа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proofErr w:type="spellStart"/>
            <w:r w:rsidRPr="00560E95">
              <w:rPr>
                <w:b/>
                <w:bCs/>
              </w:rPr>
              <w:t>04001L5550</w:t>
            </w:r>
            <w:proofErr w:type="spellEnd"/>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r w:rsidRPr="00560E95">
              <w:rPr>
                <w:b/>
                <w:bCs/>
              </w:rPr>
              <w:t>39,7</w:t>
            </w:r>
          </w:p>
        </w:tc>
      </w:tr>
      <w:tr w:rsidR="00560E95" w:rsidRPr="00560E95" w:rsidTr="00560E95">
        <w:trPr>
          <w:trHeight w:val="990"/>
        </w:trPr>
        <w:tc>
          <w:tcPr>
            <w:tcW w:w="3965" w:type="dxa"/>
            <w:tcBorders>
              <w:top w:val="nil"/>
              <w:left w:val="single" w:sz="4" w:space="0" w:color="auto"/>
              <w:bottom w:val="single" w:sz="4" w:space="0" w:color="auto"/>
              <w:right w:val="single" w:sz="4" w:space="0" w:color="auto"/>
            </w:tcBorders>
            <w:shd w:val="clear" w:color="000000" w:fill="FFFFFF"/>
            <w:vAlign w:val="bottom"/>
            <w:hideMark/>
          </w:tcPr>
          <w:p w:rsidR="00560E95" w:rsidRPr="00560E95" w:rsidRDefault="00560E95" w:rsidP="00560E95">
            <w:r w:rsidRPr="00560E95">
              <w:lastRenderedPageBreak/>
              <w:t>Прочая закупка товаров, работ и услуг для обеспечения государственных (муниципальных) нужд за счет средств местного бюджета</w:t>
            </w:r>
          </w:p>
        </w:tc>
        <w:tc>
          <w:tcPr>
            <w:tcW w:w="147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rPr>
                <w:b/>
                <w:bCs/>
              </w:rPr>
            </w:pPr>
            <w:proofErr w:type="spellStart"/>
            <w:r w:rsidRPr="00560E95">
              <w:rPr>
                <w:b/>
                <w:bCs/>
              </w:rPr>
              <w:t>04001L5550</w:t>
            </w:r>
            <w:proofErr w:type="spellEnd"/>
          </w:p>
        </w:tc>
        <w:tc>
          <w:tcPr>
            <w:tcW w:w="105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0 5</w:t>
            </w:r>
          </w:p>
        </w:tc>
        <w:tc>
          <w:tcPr>
            <w:tcW w:w="72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0 3</w:t>
            </w:r>
          </w:p>
        </w:tc>
        <w:tc>
          <w:tcPr>
            <w:tcW w:w="576"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244</w:t>
            </w:r>
          </w:p>
        </w:tc>
        <w:tc>
          <w:tcPr>
            <w:tcW w:w="864"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922</w:t>
            </w:r>
          </w:p>
        </w:tc>
        <w:tc>
          <w:tcPr>
            <w:tcW w:w="1240" w:type="dxa"/>
            <w:tcBorders>
              <w:top w:val="nil"/>
              <w:left w:val="nil"/>
              <w:bottom w:val="single" w:sz="4" w:space="0" w:color="auto"/>
              <w:right w:val="single" w:sz="4" w:space="0" w:color="auto"/>
            </w:tcBorders>
            <w:shd w:val="clear" w:color="000000" w:fill="FFFFFF"/>
            <w:vAlign w:val="bottom"/>
            <w:hideMark/>
          </w:tcPr>
          <w:p w:rsidR="00560E95" w:rsidRPr="00560E95" w:rsidRDefault="00560E95" w:rsidP="00560E95">
            <w:pPr>
              <w:jc w:val="right"/>
            </w:pPr>
            <w:r w:rsidRPr="00560E95">
              <w:t>39,7</w:t>
            </w:r>
          </w:p>
        </w:tc>
      </w:tr>
    </w:tbl>
    <w:p w:rsidR="00EC5796" w:rsidRPr="001B13D2" w:rsidRDefault="00EC5796">
      <w:pPr>
        <w:jc w:val="center"/>
        <w:rPr>
          <w:sz w:val="28"/>
          <w:szCs w:val="28"/>
        </w:rPr>
      </w:pPr>
    </w:p>
    <w:sectPr w:rsidR="00EC5796" w:rsidRPr="001B13D2" w:rsidSect="003301F1">
      <w:pgSz w:w="11906" w:h="16838" w:code="9"/>
      <w:pgMar w:top="1134" w:right="567" w:bottom="1134" w:left="1134" w:header="0"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796" w:rsidRDefault="00EC5796">
      <w:r>
        <w:separator/>
      </w:r>
    </w:p>
  </w:endnote>
  <w:endnote w:type="continuationSeparator" w:id="1">
    <w:p w:rsidR="00EC5796" w:rsidRDefault="00EC57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796" w:rsidRDefault="00EC5796">
      <w:r>
        <w:separator/>
      </w:r>
    </w:p>
  </w:footnote>
  <w:footnote w:type="continuationSeparator" w:id="1">
    <w:p w:rsidR="00EC5796" w:rsidRDefault="00EC57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9">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0">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1">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2">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3">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4">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18">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2">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6">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28">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9">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1">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2">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2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0"/>
  </w:num>
  <w:num w:numId="7">
    <w:abstractNumId w:val="25"/>
  </w:num>
  <w:num w:numId="8">
    <w:abstractNumId w:val="4"/>
  </w:num>
  <w:num w:numId="9">
    <w:abstractNumId w:val="28"/>
  </w:num>
  <w:num w:numId="10">
    <w:abstractNumId w:val="14"/>
  </w:num>
  <w:num w:numId="11">
    <w:abstractNumId w:val="9"/>
  </w:num>
  <w:num w:numId="12">
    <w:abstractNumId w:val="21"/>
  </w:num>
  <w:num w:numId="13">
    <w:abstractNumId w:val="32"/>
  </w:num>
  <w:num w:numId="14">
    <w:abstractNumId w:val="5"/>
  </w:num>
  <w:num w:numId="15">
    <w:abstractNumId w:val="8"/>
  </w:num>
  <w:num w:numId="16">
    <w:abstractNumId w:val="12"/>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3"/>
  </w:num>
  <w:num w:numId="19">
    <w:abstractNumId w:val="31"/>
  </w:num>
  <w:num w:numId="20">
    <w:abstractNumId w:val="10"/>
  </w:num>
  <w:num w:numId="21">
    <w:abstractNumId w:val="17"/>
  </w:num>
  <w:num w:numId="22">
    <w:abstractNumId w:val="27"/>
  </w:num>
  <w:num w:numId="23">
    <w:abstractNumId w:val="27"/>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26"/>
  </w:num>
  <w:num w:numId="27">
    <w:abstractNumId w:val="6"/>
  </w:num>
  <w:num w:numId="28">
    <w:abstractNumId w:val="3"/>
  </w:num>
  <w:num w:numId="29">
    <w:abstractNumId w:val="29"/>
  </w:num>
  <w:num w:numId="30">
    <w:abstractNumId w:val="15"/>
  </w:num>
  <w:num w:numId="31">
    <w:abstractNumId w:val="7"/>
  </w:num>
  <w:num w:numId="32">
    <w:abstractNumId w:val="18"/>
  </w:num>
  <w:num w:numId="33">
    <w:abstractNumId w:val="20"/>
  </w:num>
  <w:num w:numId="34">
    <w:abstractNumId w:val="16"/>
  </w:num>
  <w:num w:numId="35">
    <w:abstractNumId w:val="19"/>
  </w:num>
  <w:num w:numId="36">
    <w:abstractNumId w:val="23"/>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noPunctuationKerning/>
  <w:characterSpacingControl w:val="doNotCompress"/>
  <w:footnotePr>
    <w:footnote w:id="0"/>
    <w:footnote w:id="1"/>
  </w:footnotePr>
  <w:endnotePr>
    <w:endnote w:id="0"/>
    <w:endnote w:id="1"/>
  </w:endnotePr>
  <w:compat/>
  <w:rsids>
    <w:rsidRoot w:val="00163FED"/>
    <w:rsid w:val="00007F01"/>
    <w:rsid w:val="00011839"/>
    <w:rsid w:val="00011C37"/>
    <w:rsid w:val="00012D44"/>
    <w:rsid w:val="0001311F"/>
    <w:rsid w:val="00014AB8"/>
    <w:rsid w:val="0001596F"/>
    <w:rsid w:val="0001713F"/>
    <w:rsid w:val="00017CAA"/>
    <w:rsid w:val="00017E24"/>
    <w:rsid w:val="00020C83"/>
    <w:rsid w:val="000224A0"/>
    <w:rsid w:val="00023A7A"/>
    <w:rsid w:val="0002560B"/>
    <w:rsid w:val="00025C09"/>
    <w:rsid w:val="0002671E"/>
    <w:rsid w:val="000300F4"/>
    <w:rsid w:val="00030A90"/>
    <w:rsid w:val="00031AB8"/>
    <w:rsid w:val="00032A1D"/>
    <w:rsid w:val="00033B70"/>
    <w:rsid w:val="00033BDC"/>
    <w:rsid w:val="00034EB9"/>
    <w:rsid w:val="000373C9"/>
    <w:rsid w:val="00040FBB"/>
    <w:rsid w:val="00041F68"/>
    <w:rsid w:val="00044F20"/>
    <w:rsid w:val="000468C4"/>
    <w:rsid w:val="00046D1F"/>
    <w:rsid w:val="00047EDE"/>
    <w:rsid w:val="0005039E"/>
    <w:rsid w:val="00054072"/>
    <w:rsid w:val="00054CC2"/>
    <w:rsid w:val="000556C0"/>
    <w:rsid w:val="00055D0A"/>
    <w:rsid w:val="00055E47"/>
    <w:rsid w:val="00056006"/>
    <w:rsid w:val="00056818"/>
    <w:rsid w:val="000614CD"/>
    <w:rsid w:val="0006355C"/>
    <w:rsid w:val="0006401A"/>
    <w:rsid w:val="00064043"/>
    <w:rsid w:val="00064044"/>
    <w:rsid w:val="00064ECE"/>
    <w:rsid w:val="00074D28"/>
    <w:rsid w:val="00077B67"/>
    <w:rsid w:val="000828E2"/>
    <w:rsid w:val="00084336"/>
    <w:rsid w:val="000857E3"/>
    <w:rsid w:val="000873A0"/>
    <w:rsid w:val="00087D0B"/>
    <w:rsid w:val="0009093A"/>
    <w:rsid w:val="0009247A"/>
    <w:rsid w:val="00095243"/>
    <w:rsid w:val="0009584A"/>
    <w:rsid w:val="00095B6A"/>
    <w:rsid w:val="000A1B1F"/>
    <w:rsid w:val="000A1E40"/>
    <w:rsid w:val="000A2118"/>
    <w:rsid w:val="000A442E"/>
    <w:rsid w:val="000A5DA4"/>
    <w:rsid w:val="000B1F1D"/>
    <w:rsid w:val="000B206B"/>
    <w:rsid w:val="000B28B6"/>
    <w:rsid w:val="000B375C"/>
    <w:rsid w:val="000B44A5"/>
    <w:rsid w:val="000C084F"/>
    <w:rsid w:val="000C239E"/>
    <w:rsid w:val="000C56CD"/>
    <w:rsid w:val="000D0AB8"/>
    <w:rsid w:val="000D0AE4"/>
    <w:rsid w:val="000D0D3C"/>
    <w:rsid w:val="000D0D98"/>
    <w:rsid w:val="000D4147"/>
    <w:rsid w:val="000E1A55"/>
    <w:rsid w:val="000E6797"/>
    <w:rsid w:val="000E7C6E"/>
    <w:rsid w:val="000E7D99"/>
    <w:rsid w:val="000F1F20"/>
    <w:rsid w:val="000F2E65"/>
    <w:rsid w:val="000F31CB"/>
    <w:rsid w:val="000F7F36"/>
    <w:rsid w:val="000F7F54"/>
    <w:rsid w:val="0010140E"/>
    <w:rsid w:val="00102D71"/>
    <w:rsid w:val="001051AF"/>
    <w:rsid w:val="0010619B"/>
    <w:rsid w:val="001102C4"/>
    <w:rsid w:val="001115DC"/>
    <w:rsid w:val="00111C17"/>
    <w:rsid w:val="00113B11"/>
    <w:rsid w:val="0011479E"/>
    <w:rsid w:val="001153E1"/>
    <w:rsid w:val="00120C22"/>
    <w:rsid w:val="001221FF"/>
    <w:rsid w:val="00123E6F"/>
    <w:rsid w:val="0012447D"/>
    <w:rsid w:val="00125B0E"/>
    <w:rsid w:val="00126384"/>
    <w:rsid w:val="001301F2"/>
    <w:rsid w:val="00132215"/>
    <w:rsid w:val="00134158"/>
    <w:rsid w:val="00135275"/>
    <w:rsid w:val="00137F14"/>
    <w:rsid w:val="00141BBC"/>
    <w:rsid w:val="00142AF4"/>
    <w:rsid w:val="00143631"/>
    <w:rsid w:val="00143F64"/>
    <w:rsid w:val="001446DD"/>
    <w:rsid w:val="00146796"/>
    <w:rsid w:val="0014741A"/>
    <w:rsid w:val="00151F2A"/>
    <w:rsid w:val="0015307E"/>
    <w:rsid w:val="00153A79"/>
    <w:rsid w:val="001541D4"/>
    <w:rsid w:val="001549BD"/>
    <w:rsid w:val="0015688A"/>
    <w:rsid w:val="00157FC8"/>
    <w:rsid w:val="00160AFA"/>
    <w:rsid w:val="00161BBC"/>
    <w:rsid w:val="0016268F"/>
    <w:rsid w:val="001632C1"/>
    <w:rsid w:val="0016364F"/>
    <w:rsid w:val="00163E68"/>
    <w:rsid w:val="00163FED"/>
    <w:rsid w:val="00165B4E"/>
    <w:rsid w:val="00165C36"/>
    <w:rsid w:val="00165C93"/>
    <w:rsid w:val="0017116E"/>
    <w:rsid w:val="00171558"/>
    <w:rsid w:val="0017157C"/>
    <w:rsid w:val="001722AC"/>
    <w:rsid w:val="00176513"/>
    <w:rsid w:val="0017675E"/>
    <w:rsid w:val="00182C74"/>
    <w:rsid w:val="00186476"/>
    <w:rsid w:val="00187343"/>
    <w:rsid w:val="00187BDF"/>
    <w:rsid w:val="00187DD4"/>
    <w:rsid w:val="00192DF9"/>
    <w:rsid w:val="001933AC"/>
    <w:rsid w:val="0019424B"/>
    <w:rsid w:val="00194938"/>
    <w:rsid w:val="00196428"/>
    <w:rsid w:val="001A1500"/>
    <w:rsid w:val="001A3A2F"/>
    <w:rsid w:val="001A693D"/>
    <w:rsid w:val="001A69AF"/>
    <w:rsid w:val="001B0B05"/>
    <w:rsid w:val="001B13D2"/>
    <w:rsid w:val="001B60E5"/>
    <w:rsid w:val="001C0414"/>
    <w:rsid w:val="001C06E9"/>
    <w:rsid w:val="001C1EDB"/>
    <w:rsid w:val="001C2119"/>
    <w:rsid w:val="001C237D"/>
    <w:rsid w:val="001C2BC9"/>
    <w:rsid w:val="001C2E15"/>
    <w:rsid w:val="001C474E"/>
    <w:rsid w:val="001C51A1"/>
    <w:rsid w:val="001C59D0"/>
    <w:rsid w:val="001C62A1"/>
    <w:rsid w:val="001D116D"/>
    <w:rsid w:val="001D75AD"/>
    <w:rsid w:val="001D7F30"/>
    <w:rsid w:val="001E072B"/>
    <w:rsid w:val="001E178A"/>
    <w:rsid w:val="001E4EBC"/>
    <w:rsid w:val="001E5B09"/>
    <w:rsid w:val="001E66A8"/>
    <w:rsid w:val="001E695A"/>
    <w:rsid w:val="001E7761"/>
    <w:rsid w:val="001E7996"/>
    <w:rsid w:val="001F2C3C"/>
    <w:rsid w:val="001F2D46"/>
    <w:rsid w:val="001F6048"/>
    <w:rsid w:val="001F7345"/>
    <w:rsid w:val="00200565"/>
    <w:rsid w:val="0020058C"/>
    <w:rsid w:val="00201705"/>
    <w:rsid w:val="0020263E"/>
    <w:rsid w:val="00203091"/>
    <w:rsid w:val="00206D23"/>
    <w:rsid w:val="0021020B"/>
    <w:rsid w:val="002109C4"/>
    <w:rsid w:val="00212043"/>
    <w:rsid w:val="00225B08"/>
    <w:rsid w:val="002268F4"/>
    <w:rsid w:val="002319AA"/>
    <w:rsid w:val="002337E2"/>
    <w:rsid w:val="00233A52"/>
    <w:rsid w:val="00233F80"/>
    <w:rsid w:val="002340CC"/>
    <w:rsid w:val="00234509"/>
    <w:rsid w:val="002349BF"/>
    <w:rsid w:val="002369C5"/>
    <w:rsid w:val="00240826"/>
    <w:rsid w:val="00243AF0"/>
    <w:rsid w:val="00245378"/>
    <w:rsid w:val="00245541"/>
    <w:rsid w:val="002474B9"/>
    <w:rsid w:val="00252133"/>
    <w:rsid w:val="00253BAF"/>
    <w:rsid w:val="002545DD"/>
    <w:rsid w:val="002553AC"/>
    <w:rsid w:val="00255CA6"/>
    <w:rsid w:val="00257CCF"/>
    <w:rsid w:val="00257DF5"/>
    <w:rsid w:val="002604A6"/>
    <w:rsid w:val="00260695"/>
    <w:rsid w:val="00260978"/>
    <w:rsid w:val="00262B38"/>
    <w:rsid w:val="002645AD"/>
    <w:rsid w:val="002671DD"/>
    <w:rsid w:val="0026781D"/>
    <w:rsid w:val="00270BDD"/>
    <w:rsid w:val="00272B88"/>
    <w:rsid w:val="00272C86"/>
    <w:rsid w:val="00280953"/>
    <w:rsid w:val="002818AD"/>
    <w:rsid w:val="002825C5"/>
    <w:rsid w:val="00284682"/>
    <w:rsid w:val="002861D2"/>
    <w:rsid w:val="0029033E"/>
    <w:rsid w:val="00291328"/>
    <w:rsid w:val="00291AF6"/>
    <w:rsid w:val="002920EC"/>
    <w:rsid w:val="00294DFE"/>
    <w:rsid w:val="00296DB7"/>
    <w:rsid w:val="00297D33"/>
    <w:rsid w:val="002A0973"/>
    <w:rsid w:val="002A3823"/>
    <w:rsid w:val="002A46BB"/>
    <w:rsid w:val="002A7AC8"/>
    <w:rsid w:val="002A7DC1"/>
    <w:rsid w:val="002B0D7B"/>
    <w:rsid w:val="002B13AD"/>
    <w:rsid w:val="002B219D"/>
    <w:rsid w:val="002B4196"/>
    <w:rsid w:val="002B446E"/>
    <w:rsid w:val="002C1C3F"/>
    <w:rsid w:val="002C6CCE"/>
    <w:rsid w:val="002D0831"/>
    <w:rsid w:val="002D22A8"/>
    <w:rsid w:val="002D25AF"/>
    <w:rsid w:val="002D2D29"/>
    <w:rsid w:val="002D4688"/>
    <w:rsid w:val="002D5D61"/>
    <w:rsid w:val="002D5F4B"/>
    <w:rsid w:val="002D7BE3"/>
    <w:rsid w:val="002E1A54"/>
    <w:rsid w:val="002E1B14"/>
    <w:rsid w:val="002E313A"/>
    <w:rsid w:val="002E5794"/>
    <w:rsid w:val="002E5F9B"/>
    <w:rsid w:val="002E5FB3"/>
    <w:rsid w:val="002E6F81"/>
    <w:rsid w:val="002F096B"/>
    <w:rsid w:val="002F0A6A"/>
    <w:rsid w:val="002F443B"/>
    <w:rsid w:val="002F4ADF"/>
    <w:rsid w:val="002F621A"/>
    <w:rsid w:val="002F6A6D"/>
    <w:rsid w:val="00300DAE"/>
    <w:rsid w:val="003011CF"/>
    <w:rsid w:val="00302C2D"/>
    <w:rsid w:val="00302CEB"/>
    <w:rsid w:val="0030345E"/>
    <w:rsid w:val="00303E64"/>
    <w:rsid w:val="00306E32"/>
    <w:rsid w:val="00312E1E"/>
    <w:rsid w:val="00313A83"/>
    <w:rsid w:val="0031445A"/>
    <w:rsid w:val="003149E5"/>
    <w:rsid w:val="00314A80"/>
    <w:rsid w:val="003151D3"/>
    <w:rsid w:val="00316B59"/>
    <w:rsid w:val="0032178F"/>
    <w:rsid w:val="0032312C"/>
    <w:rsid w:val="00324202"/>
    <w:rsid w:val="00324E6C"/>
    <w:rsid w:val="00324FE7"/>
    <w:rsid w:val="00325B46"/>
    <w:rsid w:val="0032695A"/>
    <w:rsid w:val="00326F8E"/>
    <w:rsid w:val="0033016B"/>
    <w:rsid w:val="003301F1"/>
    <w:rsid w:val="003302E2"/>
    <w:rsid w:val="003356EB"/>
    <w:rsid w:val="00343B48"/>
    <w:rsid w:val="003452CF"/>
    <w:rsid w:val="0034558E"/>
    <w:rsid w:val="00347487"/>
    <w:rsid w:val="00352016"/>
    <w:rsid w:val="0035281E"/>
    <w:rsid w:val="003547A1"/>
    <w:rsid w:val="0035653D"/>
    <w:rsid w:val="00362470"/>
    <w:rsid w:val="003642E6"/>
    <w:rsid w:val="003645C6"/>
    <w:rsid w:val="00364FE0"/>
    <w:rsid w:val="00365E36"/>
    <w:rsid w:val="00366CE8"/>
    <w:rsid w:val="003700F5"/>
    <w:rsid w:val="00371C53"/>
    <w:rsid w:val="00373C7B"/>
    <w:rsid w:val="0037499C"/>
    <w:rsid w:val="003753A8"/>
    <w:rsid w:val="00376391"/>
    <w:rsid w:val="00377092"/>
    <w:rsid w:val="00377A60"/>
    <w:rsid w:val="00377EA7"/>
    <w:rsid w:val="0038151D"/>
    <w:rsid w:val="00381B3A"/>
    <w:rsid w:val="003828A2"/>
    <w:rsid w:val="00384EC2"/>
    <w:rsid w:val="0038564C"/>
    <w:rsid w:val="00386564"/>
    <w:rsid w:val="003874E6"/>
    <w:rsid w:val="00390664"/>
    <w:rsid w:val="0039130D"/>
    <w:rsid w:val="00391D98"/>
    <w:rsid w:val="00395579"/>
    <w:rsid w:val="003A4C21"/>
    <w:rsid w:val="003A57EA"/>
    <w:rsid w:val="003A6D70"/>
    <w:rsid w:val="003B1CC5"/>
    <w:rsid w:val="003B2669"/>
    <w:rsid w:val="003B2982"/>
    <w:rsid w:val="003B4C82"/>
    <w:rsid w:val="003B6611"/>
    <w:rsid w:val="003C236D"/>
    <w:rsid w:val="003D074E"/>
    <w:rsid w:val="003D20A3"/>
    <w:rsid w:val="003D2B11"/>
    <w:rsid w:val="003D2BB2"/>
    <w:rsid w:val="003D36F2"/>
    <w:rsid w:val="003D5563"/>
    <w:rsid w:val="003E2FD4"/>
    <w:rsid w:val="003E46CA"/>
    <w:rsid w:val="003E61C7"/>
    <w:rsid w:val="003E7B2B"/>
    <w:rsid w:val="003F189D"/>
    <w:rsid w:val="003F6BA0"/>
    <w:rsid w:val="00404DB5"/>
    <w:rsid w:val="0040749A"/>
    <w:rsid w:val="004118C6"/>
    <w:rsid w:val="004159AD"/>
    <w:rsid w:val="004160A1"/>
    <w:rsid w:val="00421620"/>
    <w:rsid w:val="00423F64"/>
    <w:rsid w:val="00426474"/>
    <w:rsid w:val="00431DAE"/>
    <w:rsid w:val="00432FBC"/>
    <w:rsid w:val="004337A8"/>
    <w:rsid w:val="00434447"/>
    <w:rsid w:val="00434545"/>
    <w:rsid w:val="0043486A"/>
    <w:rsid w:val="00436D12"/>
    <w:rsid w:val="00444667"/>
    <w:rsid w:val="0044655C"/>
    <w:rsid w:val="00446A98"/>
    <w:rsid w:val="00447060"/>
    <w:rsid w:val="00450184"/>
    <w:rsid w:val="00453E4F"/>
    <w:rsid w:val="00454658"/>
    <w:rsid w:val="004552D8"/>
    <w:rsid w:val="00456994"/>
    <w:rsid w:val="004611AC"/>
    <w:rsid w:val="00462927"/>
    <w:rsid w:val="00462A68"/>
    <w:rsid w:val="00463477"/>
    <w:rsid w:val="00465299"/>
    <w:rsid w:val="00465557"/>
    <w:rsid w:val="00466485"/>
    <w:rsid w:val="00466B93"/>
    <w:rsid w:val="00467F3C"/>
    <w:rsid w:val="004708FE"/>
    <w:rsid w:val="00471DC3"/>
    <w:rsid w:val="00472721"/>
    <w:rsid w:val="00473286"/>
    <w:rsid w:val="00474207"/>
    <w:rsid w:val="00474460"/>
    <w:rsid w:val="0047549C"/>
    <w:rsid w:val="00482A02"/>
    <w:rsid w:val="004836F2"/>
    <w:rsid w:val="00483A80"/>
    <w:rsid w:val="00483FD8"/>
    <w:rsid w:val="004841B5"/>
    <w:rsid w:val="00484907"/>
    <w:rsid w:val="00490267"/>
    <w:rsid w:val="00491034"/>
    <w:rsid w:val="004934BE"/>
    <w:rsid w:val="00494C07"/>
    <w:rsid w:val="00496611"/>
    <w:rsid w:val="00497385"/>
    <w:rsid w:val="00497639"/>
    <w:rsid w:val="00497BBD"/>
    <w:rsid w:val="004A3427"/>
    <w:rsid w:val="004A5D20"/>
    <w:rsid w:val="004B370D"/>
    <w:rsid w:val="004B5172"/>
    <w:rsid w:val="004B5746"/>
    <w:rsid w:val="004B6654"/>
    <w:rsid w:val="004B6890"/>
    <w:rsid w:val="004C07D2"/>
    <w:rsid w:val="004C0BEC"/>
    <w:rsid w:val="004C18E9"/>
    <w:rsid w:val="004C4743"/>
    <w:rsid w:val="004C4A83"/>
    <w:rsid w:val="004C5372"/>
    <w:rsid w:val="004C76AD"/>
    <w:rsid w:val="004D151F"/>
    <w:rsid w:val="004D2565"/>
    <w:rsid w:val="004D2CBF"/>
    <w:rsid w:val="004D45F1"/>
    <w:rsid w:val="004D5567"/>
    <w:rsid w:val="004D5BBA"/>
    <w:rsid w:val="004D6647"/>
    <w:rsid w:val="004D6D9F"/>
    <w:rsid w:val="004E3066"/>
    <w:rsid w:val="004E451E"/>
    <w:rsid w:val="004F0AA7"/>
    <w:rsid w:val="004F690A"/>
    <w:rsid w:val="004F7480"/>
    <w:rsid w:val="004F7ADD"/>
    <w:rsid w:val="00501674"/>
    <w:rsid w:val="00501680"/>
    <w:rsid w:val="00503752"/>
    <w:rsid w:val="005045D4"/>
    <w:rsid w:val="0050572C"/>
    <w:rsid w:val="005057DB"/>
    <w:rsid w:val="005101D9"/>
    <w:rsid w:val="00516519"/>
    <w:rsid w:val="0051748C"/>
    <w:rsid w:val="00517570"/>
    <w:rsid w:val="00517B8E"/>
    <w:rsid w:val="00520466"/>
    <w:rsid w:val="00520852"/>
    <w:rsid w:val="00522600"/>
    <w:rsid w:val="005229F4"/>
    <w:rsid w:val="005251E5"/>
    <w:rsid w:val="00525655"/>
    <w:rsid w:val="0052712A"/>
    <w:rsid w:val="00527F2A"/>
    <w:rsid w:val="005302AF"/>
    <w:rsid w:val="00530403"/>
    <w:rsid w:val="00533D90"/>
    <w:rsid w:val="00533DD0"/>
    <w:rsid w:val="0053409F"/>
    <w:rsid w:val="00535969"/>
    <w:rsid w:val="0053749D"/>
    <w:rsid w:val="0054008C"/>
    <w:rsid w:val="0054554D"/>
    <w:rsid w:val="00550C8F"/>
    <w:rsid w:val="005519D1"/>
    <w:rsid w:val="00552C1D"/>
    <w:rsid w:val="00553676"/>
    <w:rsid w:val="005544BC"/>
    <w:rsid w:val="00555133"/>
    <w:rsid w:val="00556AC8"/>
    <w:rsid w:val="00557D2B"/>
    <w:rsid w:val="00560E95"/>
    <w:rsid w:val="005627D0"/>
    <w:rsid w:val="00562ED0"/>
    <w:rsid w:val="005648C2"/>
    <w:rsid w:val="0056513C"/>
    <w:rsid w:val="00565272"/>
    <w:rsid w:val="0056547D"/>
    <w:rsid w:val="005654B8"/>
    <w:rsid w:val="00566EB8"/>
    <w:rsid w:val="00572EF5"/>
    <w:rsid w:val="0057486C"/>
    <w:rsid w:val="00580501"/>
    <w:rsid w:val="00581FD2"/>
    <w:rsid w:val="0058613A"/>
    <w:rsid w:val="00587598"/>
    <w:rsid w:val="005923FC"/>
    <w:rsid w:val="00594A00"/>
    <w:rsid w:val="005953EC"/>
    <w:rsid w:val="00595936"/>
    <w:rsid w:val="00595A01"/>
    <w:rsid w:val="00596515"/>
    <w:rsid w:val="005978F6"/>
    <w:rsid w:val="005A05BE"/>
    <w:rsid w:val="005A25E1"/>
    <w:rsid w:val="005A3D66"/>
    <w:rsid w:val="005A4C65"/>
    <w:rsid w:val="005A50D4"/>
    <w:rsid w:val="005A7976"/>
    <w:rsid w:val="005B09F3"/>
    <w:rsid w:val="005B185A"/>
    <w:rsid w:val="005B1DDC"/>
    <w:rsid w:val="005B4FC3"/>
    <w:rsid w:val="005C0169"/>
    <w:rsid w:val="005C4490"/>
    <w:rsid w:val="005C6770"/>
    <w:rsid w:val="005C68C1"/>
    <w:rsid w:val="005C7CFE"/>
    <w:rsid w:val="005D2D37"/>
    <w:rsid w:val="005D34E8"/>
    <w:rsid w:val="005D41DA"/>
    <w:rsid w:val="005D491D"/>
    <w:rsid w:val="005D5785"/>
    <w:rsid w:val="005D5A73"/>
    <w:rsid w:val="005D7E56"/>
    <w:rsid w:val="005E6BC4"/>
    <w:rsid w:val="005F0EBC"/>
    <w:rsid w:val="005F6545"/>
    <w:rsid w:val="005F6AF4"/>
    <w:rsid w:val="005F78EF"/>
    <w:rsid w:val="006007F9"/>
    <w:rsid w:val="006034AB"/>
    <w:rsid w:val="006040BA"/>
    <w:rsid w:val="0060497F"/>
    <w:rsid w:val="0060579F"/>
    <w:rsid w:val="00606230"/>
    <w:rsid w:val="0061379D"/>
    <w:rsid w:val="00613F1C"/>
    <w:rsid w:val="00614B04"/>
    <w:rsid w:val="006158DC"/>
    <w:rsid w:val="006162FD"/>
    <w:rsid w:val="00620696"/>
    <w:rsid w:val="00622A1C"/>
    <w:rsid w:val="0063030F"/>
    <w:rsid w:val="0063232B"/>
    <w:rsid w:val="00633EC7"/>
    <w:rsid w:val="006350F7"/>
    <w:rsid w:val="006367CF"/>
    <w:rsid w:val="0064161F"/>
    <w:rsid w:val="00642165"/>
    <w:rsid w:val="0064440C"/>
    <w:rsid w:val="0064553F"/>
    <w:rsid w:val="00650EC6"/>
    <w:rsid w:val="006518A6"/>
    <w:rsid w:val="00651E1D"/>
    <w:rsid w:val="00652991"/>
    <w:rsid w:val="006530D1"/>
    <w:rsid w:val="00653D60"/>
    <w:rsid w:val="0065512B"/>
    <w:rsid w:val="006560DB"/>
    <w:rsid w:val="00660382"/>
    <w:rsid w:val="0067248A"/>
    <w:rsid w:val="00673B4B"/>
    <w:rsid w:val="00673C20"/>
    <w:rsid w:val="00680901"/>
    <w:rsid w:val="00680BF5"/>
    <w:rsid w:val="0068147F"/>
    <w:rsid w:val="006819F5"/>
    <w:rsid w:val="0068208D"/>
    <w:rsid w:val="00682BD2"/>
    <w:rsid w:val="0068449E"/>
    <w:rsid w:val="00684534"/>
    <w:rsid w:val="0068701D"/>
    <w:rsid w:val="00692BD0"/>
    <w:rsid w:val="00692FBD"/>
    <w:rsid w:val="006938D3"/>
    <w:rsid w:val="00694709"/>
    <w:rsid w:val="006A26DA"/>
    <w:rsid w:val="006A37D0"/>
    <w:rsid w:val="006B16CF"/>
    <w:rsid w:val="006B2E39"/>
    <w:rsid w:val="006B38AE"/>
    <w:rsid w:val="006B5106"/>
    <w:rsid w:val="006B5C00"/>
    <w:rsid w:val="006B78DB"/>
    <w:rsid w:val="006C0CFC"/>
    <w:rsid w:val="006C3344"/>
    <w:rsid w:val="006D0673"/>
    <w:rsid w:val="006D17F6"/>
    <w:rsid w:val="006D66DB"/>
    <w:rsid w:val="006E00F3"/>
    <w:rsid w:val="006E3AB7"/>
    <w:rsid w:val="006E67A7"/>
    <w:rsid w:val="006F1BFD"/>
    <w:rsid w:val="006F3454"/>
    <w:rsid w:val="006F3A81"/>
    <w:rsid w:val="006F3B9F"/>
    <w:rsid w:val="006F5CBD"/>
    <w:rsid w:val="006F6EA7"/>
    <w:rsid w:val="00700C62"/>
    <w:rsid w:val="0070180D"/>
    <w:rsid w:val="0070242C"/>
    <w:rsid w:val="00702632"/>
    <w:rsid w:val="00703604"/>
    <w:rsid w:val="00704F4E"/>
    <w:rsid w:val="00706513"/>
    <w:rsid w:val="00706BE3"/>
    <w:rsid w:val="00707DD0"/>
    <w:rsid w:val="00712302"/>
    <w:rsid w:val="00712CE7"/>
    <w:rsid w:val="00713147"/>
    <w:rsid w:val="0071387B"/>
    <w:rsid w:val="00715350"/>
    <w:rsid w:val="00715851"/>
    <w:rsid w:val="00715C72"/>
    <w:rsid w:val="00717EA1"/>
    <w:rsid w:val="00720D7F"/>
    <w:rsid w:val="00721721"/>
    <w:rsid w:val="007219C0"/>
    <w:rsid w:val="007231CC"/>
    <w:rsid w:val="00723E32"/>
    <w:rsid w:val="00724010"/>
    <w:rsid w:val="00725C04"/>
    <w:rsid w:val="00726C6A"/>
    <w:rsid w:val="00727707"/>
    <w:rsid w:val="007319AA"/>
    <w:rsid w:val="00732956"/>
    <w:rsid w:val="00737383"/>
    <w:rsid w:val="0074245F"/>
    <w:rsid w:val="00744EB6"/>
    <w:rsid w:val="0074515A"/>
    <w:rsid w:val="00745366"/>
    <w:rsid w:val="007518DC"/>
    <w:rsid w:val="007526AB"/>
    <w:rsid w:val="0075439C"/>
    <w:rsid w:val="00756634"/>
    <w:rsid w:val="007571B7"/>
    <w:rsid w:val="00760E29"/>
    <w:rsid w:val="007652F0"/>
    <w:rsid w:val="00770BCB"/>
    <w:rsid w:val="00770D6D"/>
    <w:rsid w:val="00772C39"/>
    <w:rsid w:val="007735FD"/>
    <w:rsid w:val="007756DC"/>
    <w:rsid w:val="007811AA"/>
    <w:rsid w:val="00786C4E"/>
    <w:rsid w:val="0078709A"/>
    <w:rsid w:val="00787667"/>
    <w:rsid w:val="007904EA"/>
    <w:rsid w:val="00791368"/>
    <w:rsid w:val="00792597"/>
    <w:rsid w:val="00795C39"/>
    <w:rsid w:val="0079738A"/>
    <w:rsid w:val="007A0C44"/>
    <w:rsid w:val="007A20B7"/>
    <w:rsid w:val="007A37BA"/>
    <w:rsid w:val="007A4708"/>
    <w:rsid w:val="007A496A"/>
    <w:rsid w:val="007B2441"/>
    <w:rsid w:val="007B4645"/>
    <w:rsid w:val="007B5649"/>
    <w:rsid w:val="007B5CF8"/>
    <w:rsid w:val="007B734D"/>
    <w:rsid w:val="007C0EC8"/>
    <w:rsid w:val="007C15B1"/>
    <w:rsid w:val="007C4270"/>
    <w:rsid w:val="007C53FA"/>
    <w:rsid w:val="007C5C26"/>
    <w:rsid w:val="007C78E0"/>
    <w:rsid w:val="007D10E5"/>
    <w:rsid w:val="007D69E3"/>
    <w:rsid w:val="007E14FF"/>
    <w:rsid w:val="007E4740"/>
    <w:rsid w:val="007E61AF"/>
    <w:rsid w:val="007E760C"/>
    <w:rsid w:val="007E7ABC"/>
    <w:rsid w:val="007F0AD9"/>
    <w:rsid w:val="007F2F2C"/>
    <w:rsid w:val="007F3AC7"/>
    <w:rsid w:val="007F5386"/>
    <w:rsid w:val="007F5B3F"/>
    <w:rsid w:val="00802087"/>
    <w:rsid w:val="00802957"/>
    <w:rsid w:val="0080480B"/>
    <w:rsid w:val="0080516F"/>
    <w:rsid w:val="00805DA9"/>
    <w:rsid w:val="00807D73"/>
    <w:rsid w:val="00812EDB"/>
    <w:rsid w:val="008134CD"/>
    <w:rsid w:val="00813EAC"/>
    <w:rsid w:val="00814754"/>
    <w:rsid w:val="00815D54"/>
    <w:rsid w:val="00817CFD"/>
    <w:rsid w:val="00831D78"/>
    <w:rsid w:val="00833B00"/>
    <w:rsid w:val="00835BAB"/>
    <w:rsid w:val="00837039"/>
    <w:rsid w:val="00837725"/>
    <w:rsid w:val="0084048A"/>
    <w:rsid w:val="00842763"/>
    <w:rsid w:val="00846759"/>
    <w:rsid w:val="0084728C"/>
    <w:rsid w:val="00850C3D"/>
    <w:rsid w:val="008511E2"/>
    <w:rsid w:val="00855866"/>
    <w:rsid w:val="00855C95"/>
    <w:rsid w:val="008561BA"/>
    <w:rsid w:val="00857C6D"/>
    <w:rsid w:val="00861232"/>
    <w:rsid w:val="00861336"/>
    <w:rsid w:val="008614AE"/>
    <w:rsid w:val="0086248E"/>
    <w:rsid w:val="00872BED"/>
    <w:rsid w:val="00872FFE"/>
    <w:rsid w:val="00873ADC"/>
    <w:rsid w:val="00880639"/>
    <w:rsid w:val="00882422"/>
    <w:rsid w:val="00883451"/>
    <w:rsid w:val="00883AC0"/>
    <w:rsid w:val="00885AF0"/>
    <w:rsid w:val="0088633A"/>
    <w:rsid w:val="00886FEF"/>
    <w:rsid w:val="00891AF5"/>
    <w:rsid w:val="008928DB"/>
    <w:rsid w:val="00895E17"/>
    <w:rsid w:val="008961F2"/>
    <w:rsid w:val="00896517"/>
    <w:rsid w:val="008A0B1A"/>
    <w:rsid w:val="008A122A"/>
    <w:rsid w:val="008A26CB"/>
    <w:rsid w:val="008A374A"/>
    <w:rsid w:val="008A4073"/>
    <w:rsid w:val="008A4A6A"/>
    <w:rsid w:val="008B05BD"/>
    <w:rsid w:val="008B1A1B"/>
    <w:rsid w:val="008B1F46"/>
    <w:rsid w:val="008B319F"/>
    <w:rsid w:val="008B3D9F"/>
    <w:rsid w:val="008B41BF"/>
    <w:rsid w:val="008B4E28"/>
    <w:rsid w:val="008B7D6B"/>
    <w:rsid w:val="008C0932"/>
    <w:rsid w:val="008C3917"/>
    <w:rsid w:val="008C4938"/>
    <w:rsid w:val="008C516A"/>
    <w:rsid w:val="008D1691"/>
    <w:rsid w:val="008D1769"/>
    <w:rsid w:val="008D2C10"/>
    <w:rsid w:val="008D2D26"/>
    <w:rsid w:val="008D7DF4"/>
    <w:rsid w:val="008E2451"/>
    <w:rsid w:val="008E2DFE"/>
    <w:rsid w:val="008F02C0"/>
    <w:rsid w:val="008F260F"/>
    <w:rsid w:val="008F26B5"/>
    <w:rsid w:val="008F576B"/>
    <w:rsid w:val="008F5D68"/>
    <w:rsid w:val="008F7C42"/>
    <w:rsid w:val="0090195C"/>
    <w:rsid w:val="00903E5D"/>
    <w:rsid w:val="00904DFF"/>
    <w:rsid w:val="0090636F"/>
    <w:rsid w:val="00906C77"/>
    <w:rsid w:val="00907318"/>
    <w:rsid w:val="009134DB"/>
    <w:rsid w:val="00913D49"/>
    <w:rsid w:val="00914140"/>
    <w:rsid w:val="0092280A"/>
    <w:rsid w:val="009229BC"/>
    <w:rsid w:val="00924D95"/>
    <w:rsid w:val="0092644A"/>
    <w:rsid w:val="00930225"/>
    <w:rsid w:val="0093027F"/>
    <w:rsid w:val="0093085E"/>
    <w:rsid w:val="009328C6"/>
    <w:rsid w:val="00935A51"/>
    <w:rsid w:val="00936100"/>
    <w:rsid w:val="00937BDB"/>
    <w:rsid w:val="00940F08"/>
    <w:rsid w:val="009422E7"/>
    <w:rsid w:val="00942D98"/>
    <w:rsid w:val="0094343D"/>
    <w:rsid w:val="00943E27"/>
    <w:rsid w:val="00943FE9"/>
    <w:rsid w:val="00945532"/>
    <w:rsid w:val="00946D70"/>
    <w:rsid w:val="00946F5E"/>
    <w:rsid w:val="00952931"/>
    <w:rsid w:val="009533B8"/>
    <w:rsid w:val="00956D34"/>
    <w:rsid w:val="0095715D"/>
    <w:rsid w:val="009612C9"/>
    <w:rsid w:val="00961CEE"/>
    <w:rsid w:val="0096653B"/>
    <w:rsid w:val="009728A7"/>
    <w:rsid w:val="00972CD8"/>
    <w:rsid w:val="00975F82"/>
    <w:rsid w:val="0097644A"/>
    <w:rsid w:val="0097766D"/>
    <w:rsid w:val="00980B9F"/>
    <w:rsid w:val="00982870"/>
    <w:rsid w:val="0098371E"/>
    <w:rsid w:val="0098404B"/>
    <w:rsid w:val="00984E26"/>
    <w:rsid w:val="00985321"/>
    <w:rsid w:val="00986A51"/>
    <w:rsid w:val="009918AD"/>
    <w:rsid w:val="009922C5"/>
    <w:rsid w:val="00992E87"/>
    <w:rsid w:val="00992FB2"/>
    <w:rsid w:val="0099311B"/>
    <w:rsid w:val="00994245"/>
    <w:rsid w:val="00994C0A"/>
    <w:rsid w:val="00995109"/>
    <w:rsid w:val="009954C6"/>
    <w:rsid w:val="009964C9"/>
    <w:rsid w:val="00996505"/>
    <w:rsid w:val="00996B24"/>
    <w:rsid w:val="00996EF3"/>
    <w:rsid w:val="009A1CE9"/>
    <w:rsid w:val="009A3124"/>
    <w:rsid w:val="009A34D4"/>
    <w:rsid w:val="009A4A4C"/>
    <w:rsid w:val="009A56CF"/>
    <w:rsid w:val="009A5C77"/>
    <w:rsid w:val="009B1442"/>
    <w:rsid w:val="009C0AFF"/>
    <w:rsid w:val="009C2584"/>
    <w:rsid w:val="009C334F"/>
    <w:rsid w:val="009D048C"/>
    <w:rsid w:val="009D0B4C"/>
    <w:rsid w:val="009D1DC8"/>
    <w:rsid w:val="009D1E48"/>
    <w:rsid w:val="009D41A4"/>
    <w:rsid w:val="009D6F17"/>
    <w:rsid w:val="009E02F7"/>
    <w:rsid w:val="009E369F"/>
    <w:rsid w:val="009E38C2"/>
    <w:rsid w:val="009E5626"/>
    <w:rsid w:val="009E5CCB"/>
    <w:rsid w:val="009E7C6D"/>
    <w:rsid w:val="009F38B1"/>
    <w:rsid w:val="009F631D"/>
    <w:rsid w:val="009F6495"/>
    <w:rsid w:val="009F658B"/>
    <w:rsid w:val="009F7F77"/>
    <w:rsid w:val="00A0287E"/>
    <w:rsid w:val="00A054D2"/>
    <w:rsid w:val="00A11A01"/>
    <w:rsid w:val="00A14EC2"/>
    <w:rsid w:val="00A155A6"/>
    <w:rsid w:val="00A22E3E"/>
    <w:rsid w:val="00A25D1F"/>
    <w:rsid w:val="00A3175B"/>
    <w:rsid w:val="00A32095"/>
    <w:rsid w:val="00A340F6"/>
    <w:rsid w:val="00A376CB"/>
    <w:rsid w:val="00A42759"/>
    <w:rsid w:val="00A44B3F"/>
    <w:rsid w:val="00A52B29"/>
    <w:rsid w:val="00A55792"/>
    <w:rsid w:val="00A55DE9"/>
    <w:rsid w:val="00A65FE5"/>
    <w:rsid w:val="00A668AB"/>
    <w:rsid w:val="00A66C02"/>
    <w:rsid w:val="00A66C21"/>
    <w:rsid w:val="00A6729C"/>
    <w:rsid w:val="00A67CAB"/>
    <w:rsid w:val="00A71260"/>
    <w:rsid w:val="00A723BD"/>
    <w:rsid w:val="00A72EE7"/>
    <w:rsid w:val="00A75961"/>
    <w:rsid w:val="00A75FE5"/>
    <w:rsid w:val="00A766D6"/>
    <w:rsid w:val="00A81C85"/>
    <w:rsid w:val="00A84276"/>
    <w:rsid w:val="00A8575F"/>
    <w:rsid w:val="00A8580F"/>
    <w:rsid w:val="00A879DA"/>
    <w:rsid w:val="00A90C13"/>
    <w:rsid w:val="00A94872"/>
    <w:rsid w:val="00A95CE9"/>
    <w:rsid w:val="00AA1162"/>
    <w:rsid w:val="00AA1A88"/>
    <w:rsid w:val="00AA2EC2"/>
    <w:rsid w:val="00AA4AA4"/>
    <w:rsid w:val="00AA4F7A"/>
    <w:rsid w:val="00AA50F4"/>
    <w:rsid w:val="00AB374B"/>
    <w:rsid w:val="00AB4A20"/>
    <w:rsid w:val="00AB4C0E"/>
    <w:rsid w:val="00AB7612"/>
    <w:rsid w:val="00AC10F6"/>
    <w:rsid w:val="00AC1D02"/>
    <w:rsid w:val="00AC2D72"/>
    <w:rsid w:val="00AD158C"/>
    <w:rsid w:val="00AD15B6"/>
    <w:rsid w:val="00AD1A15"/>
    <w:rsid w:val="00AD4B54"/>
    <w:rsid w:val="00AD6202"/>
    <w:rsid w:val="00AD655B"/>
    <w:rsid w:val="00AD6995"/>
    <w:rsid w:val="00AE3AF0"/>
    <w:rsid w:val="00AE4D0C"/>
    <w:rsid w:val="00AE5675"/>
    <w:rsid w:val="00AE5C54"/>
    <w:rsid w:val="00AE68CC"/>
    <w:rsid w:val="00AF0356"/>
    <w:rsid w:val="00AF2468"/>
    <w:rsid w:val="00AF35FA"/>
    <w:rsid w:val="00AF3C58"/>
    <w:rsid w:val="00AF7FF2"/>
    <w:rsid w:val="00B03B4A"/>
    <w:rsid w:val="00B03CDF"/>
    <w:rsid w:val="00B04FA7"/>
    <w:rsid w:val="00B065A7"/>
    <w:rsid w:val="00B113A3"/>
    <w:rsid w:val="00B12A13"/>
    <w:rsid w:val="00B13390"/>
    <w:rsid w:val="00B1384D"/>
    <w:rsid w:val="00B20044"/>
    <w:rsid w:val="00B21544"/>
    <w:rsid w:val="00B22E2D"/>
    <w:rsid w:val="00B2596A"/>
    <w:rsid w:val="00B26B3C"/>
    <w:rsid w:val="00B30AFF"/>
    <w:rsid w:val="00B37109"/>
    <w:rsid w:val="00B37803"/>
    <w:rsid w:val="00B41FEA"/>
    <w:rsid w:val="00B43182"/>
    <w:rsid w:val="00B44705"/>
    <w:rsid w:val="00B44CC4"/>
    <w:rsid w:val="00B46174"/>
    <w:rsid w:val="00B4683F"/>
    <w:rsid w:val="00B46DA8"/>
    <w:rsid w:val="00B478AE"/>
    <w:rsid w:val="00B50643"/>
    <w:rsid w:val="00B51A51"/>
    <w:rsid w:val="00B53851"/>
    <w:rsid w:val="00B566AD"/>
    <w:rsid w:val="00B601F1"/>
    <w:rsid w:val="00B623EA"/>
    <w:rsid w:val="00B63508"/>
    <w:rsid w:val="00B64CB1"/>
    <w:rsid w:val="00B67912"/>
    <w:rsid w:val="00B70110"/>
    <w:rsid w:val="00B72775"/>
    <w:rsid w:val="00B7340B"/>
    <w:rsid w:val="00B735F3"/>
    <w:rsid w:val="00B7362C"/>
    <w:rsid w:val="00B73A12"/>
    <w:rsid w:val="00B73D88"/>
    <w:rsid w:val="00B747A7"/>
    <w:rsid w:val="00B84F45"/>
    <w:rsid w:val="00B861F7"/>
    <w:rsid w:val="00B86B0C"/>
    <w:rsid w:val="00B91B35"/>
    <w:rsid w:val="00B92038"/>
    <w:rsid w:val="00BA07BE"/>
    <w:rsid w:val="00BA595B"/>
    <w:rsid w:val="00BB31CE"/>
    <w:rsid w:val="00BB3442"/>
    <w:rsid w:val="00BB376C"/>
    <w:rsid w:val="00BB3977"/>
    <w:rsid w:val="00BB605C"/>
    <w:rsid w:val="00BB79CF"/>
    <w:rsid w:val="00BB7C0E"/>
    <w:rsid w:val="00BC1138"/>
    <w:rsid w:val="00BC36FB"/>
    <w:rsid w:val="00BC4D8B"/>
    <w:rsid w:val="00BC4F13"/>
    <w:rsid w:val="00BC575E"/>
    <w:rsid w:val="00BC7832"/>
    <w:rsid w:val="00BD011F"/>
    <w:rsid w:val="00BD1BD0"/>
    <w:rsid w:val="00BD3032"/>
    <w:rsid w:val="00BD4B34"/>
    <w:rsid w:val="00BD719A"/>
    <w:rsid w:val="00BE06CA"/>
    <w:rsid w:val="00BE2327"/>
    <w:rsid w:val="00BE2F77"/>
    <w:rsid w:val="00BE42A6"/>
    <w:rsid w:val="00BE5F37"/>
    <w:rsid w:val="00BE62A5"/>
    <w:rsid w:val="00BE741B"/>
    <w:rsid w:val="00BF448D"/>
    <w:rsid w:val="00C01CCD"/>
    <w:rsid w:val="00C04C61"/>
    <w:rsid w:val="00C05D3A"/>
    <w:rsid w:val="00C065D4"/>
    <w:rsid w:val="00C07CF2"/>
    <w:rsid w:val="00C11489"/>
    <w:rsid w:val="00C11E9D"/>
    <w:rsid w:val="00C17353"/>
    <w:rsid w:val="00C21FF9"/>
    <w:rsid w:val="00C22FC2"/>
    <w:rsid w:val="00C23D0E"/>
    <w:rsid w:val="00C272DB"/>
    <w:rsid w:val="00C30341"/>
    <w:rsid w:val="00C3101C"/>
    <w:rsid w:val="00C33E1B"/>
    <w:rsid w:val="00C34724"/>
    <w:rsid w:val="00C34940"/>
    <w:rsid w:val="00C34BA1"/>
    <w:rsid w:val="00C35207"/>
    <w:rsid w:val="00C3527C"/>
    <w:rsid w:val="00C43F3C"/>
    <w:rsid w:val="00C44820"/>
    <w:rsid w:val="00C4641A"/>
    <w:rsid w:val="00C46481"/>
    <w:rsid w:val="00C46DE8"/>
    <w:rsid w:val="00C4771A"/>
    <w:rsid w:val="00C50371"/>
    <w:rsid w:val="00C52888"/>
    <w:rsid w:val="00C53267"/>
    <w:rsid w:val="00C538AD"/>
    <w:rsid w:val="00C559AC"/>
    <w:rsid w:val="00C56782"/>
    <w:rsid w:val="00C61AC5"/>
    <w:rsid w:val="00C65ED5"/>
    <w:rsid w:val="00C66612"/>
    <w:rsid w:val="00C66CDD"/>
    <w:rsid w:val="00C67E78"/>
    <w:rsid w:val="00C74FF4"/>
    <w:rsid w:val="00C76FEB"/>
    <w:rsid w:val="00C80FC0"/>
    <w:rsid w:val="00C81B3C"/>
    <w:rsid w:val="00C83408"/>
    <w:rsid w:val="00C84168"/>
    <w:rsid w:val="00C84B86"/>
    <w:rsid w:val="00C8516E"/>
    <w:rsid w:val="00C85953"/>
    <w:rsid w:val="00C86D49"/>
    <w:rsid w:val="00C876D5"/>
    <w:rsid w:val="00C92564"/>
    <w:rsid w:val="00C9390B"/>
    <w:rsid w:val="00C95571"/>
    <w:rsid w:val="00C972E3"/>
    <w:rsid w:val="00CA1C28"/>
    <w:rsid w:val="00CA28DD"/>
    <w:rsid w:val="00CA293C"/>
    <w:rsid w:val="00CA31A2"/>
    <w:rsid w:val="00CB16B1"/>
    <w:rsid w:val="00CC1B23"/>
    <w:rsid w:val="00CC66CE"/>
    <w:rsid w:val="00CC70CF"/>
    <w:rsid w:val="00CD00A6"/>
    <w:rsid w:val="00CD15E9"/>
    <w:rsid w:val="00CD3196"/>
    <w:rsid w:val="00CD32C0"/>
    <w:rsid w:val="00CD34D4"/>
    <w:rsid w:val="00CD5516"/>
    <w:rsid w:val="00CD57AD"/>
    <w:rsid w:val="00CD5E79"/>
    <w:rsid w:val="00CD5E7D"/>
    <w:rsid w:val="00CD7C63"/>
    <w:rsid w:val="00CE0F63"/>
    <w:rsid w:val="00CE11B9"/>
    <w:rsid w:val="00CE4541"/>
    <w:rsid w:val="00CE6A3E"/>
    <w:rsid w:val="00CE77E1"/>
    <w:rsid w:val="00CF0861"/>
    <w:rsid w:val="00CF1B17"/>
    <w:rsid w:val="00CF297F"/>
    <w:rsid w:val="00CF2C15"/>
    <w:rsid w:val="00CF3D34"/>
    <w:rsid w:val="00CF557E"/>
    <w:rsid w:val="00CF7506"/>
    <w:rsid w:val="00D02CB8"/>
    <w:rsid w:val="00D062A7"/>
    <w:rsid w:val="00D1108C"/>
    <w:rsid w:val="00D11607"/>
    <w:rsid w:val="00D1584A"/>
    <w:rsid w:val="00D16ADD"/>
    <w:rsid w:val="00D17FD6"/>
    <w:rsid w:val="00D2112E"/>
    <w:rsid w:val="00D23886"/>
    <w:rsid w:val="00D23E19"/>
    <w:rsid w:val="00D27F45"/>
    <w:rsid w:val="00D31B19"/>
    <w:rsid w:val="00D34B86"/>
    <w:rsid w:val="00D37B1A"/>
    <w:rsid w:val="00D4045C"/>
    <w:rsid w:val="00D404E4"/>
    <w:rsid w:val="00D407EC"/>
    <w:rsid w:val="00D41BC5"/>
    <w:rsid w:val="00D448AE"/>
    <w:rsid w:val="00D454CB"/>
    <w:rsid w:val="00D4779A"/>
    <w:rsid w:val="00D47BEE"/>
    <w:rsid w:val="00D47CFA"/>
    <w:rsid w:val="00D50D57"/>
    <w:rsid w:val="00D60476"/>
    <w:rsid w:val="00D6199A"/>
    <w:rsid w:val="00D622FE"/>
    <w:rsid w:val="00D662B1"/>
    <w:rsid w:val="00D739C6"/>
    <w:rsid w:val="00D74ABB"/>
    <w:rsid w:val="00D77D1A"/>
    <w:rsid w:val="00D818F1"/>
    <w:rsid w:val="00D82F53"/>
    <w:rsid w:val="00D84799"/>
    <w:rsid w:val="00D855AB"/>
    <w:rsid w:val="00D85F31"/>
    <w:rsid w:val="00D8644A"/>
    <w:rsid w:val="00D87EDD"/>
    <w:rsid w:val="00D93571"/>
    <w:rsid w:val="00D93C2D"/>
    <w:rsid w:val="00D93D6F"/>
    <w:rsid w:val="00DA0CD0"/>
    <w:rsid w:val="00DA24F0"/>
    <w:rsid w:val="00DA3834"/>
    <w:rsid w:val="00DA55EE"/>
    <w:rsid w:val="00DB494E"/>
    <w:rsid w:val="00DB7193"/>
    <w:rsid w:val="00DC0CE8"/>
    <w:rsid w:val="00DC331E"/>
    <w:rsid w:val="00DC34A7"/>
    <w:rsid w:val="00DC6FDC"/>
    <w:rsid w:val="00DD5253"/>
    <w:rsid w:val="00DD6DC5"/>
    <w:rsid w:val="00DD6E6D"/>
    <w:rsid w:val="00DD76BC"/>
    <w:rsid w:val="00DE1DF8"/>
    <w:rsid w:val="00DE2950"/>
    <w:rsid w:val="00DE4569"/>
    <w:rsid w:val="00DE6F7E"/>
    <w:rsid w:val="00DF2439"/>
    <w:rsid w:val="00DF3126"/>
    <w:rsid w:val="00DF44D4"/>
    <w:rsid w:val="00DF526C"/>
    <w:rsid w:val="00E00AF9"/>
    <w:rsid w:val="00E018B5"/>
    <w:rsid w:val="00E01DAB"/>
    <w:rsid w:val="00E01DCA"/>
    <w:rsid w:val="00E03201"/>
    <w:rsid w:val="00E05E66"/>
    <w:rsid w:val="00E11C8F"/>
    <w:rsid w:val="00E20014"/>
    <w:rsid w:val="00E22CAA"/>
    <w:rsid w:val="00E2518F"/>
    <w:rsid w:val="00E2592E"/>
    <w:rsid w:val="00E27938"/>
    <w:rsid w:val="00E30424"/>
    <w:rsid w:val="00E33408"/>
    <w:rsid w:val="00E3431A"/>
    <w:rsid w:val="00E44E5F"/>
    <w:rsid w:val="00E4747D"/>
    <w:rsid w:val="00E5163F"/>
    <w:rsid w:val="00E51F8C"/>
    <w:rsid w:val="00E5226F"/>
    <w:rsid w:val="00E5231E"/>
    <w:rsid w:val="00E554EF"/>
    <w:rsid w:val="00E55D49"/>
    <w:rsid w:val="00E56513"/>
    <w:rsid w:val="00E61961"/>
    <w:rsid w:val="00E63A68"/>
    <w:rsid w:val="00E65F89"/>
    <w:rsid w:val="00E66606"/>
    <w:rsid w:val="00E716F2"/>
    <w:rsid w:val="00E72A52"/>
    <w:rsid w:val="00E73166"/>
    <w:rsid w:val="00E756DB"/>
    <w:rsid w:val="00E75C36"/>
    <w:rsid w:val="00E8235E"/>
    <w:rsid w:val="00E8613C"/>
    <w:rsid w:val="00E872E8"/>
    <w:rsid w:val="00E91BAB"/>
    <w:rsid w:val="00E94A45"/>
    <w:rsid w:val="00E961C4"/>
    <w:rsid w:val="00E96C73"/>
    <w:rsid w:val="00E97452"/>
    <w:rsid w:val="00EA2897"/>
    <w:rsid w:val="00EA50E7"/>
    <w:rsid w:val="00EA65DE"/>
    <w:rsid w:val="00EA7F26"/>
    <w:rsid w:val="00EB0828"/>
    <w:rsid w:val="00EB5B6C"/>
    <w:rsid w:val="00EB5C30"/>
    <w:rsid w:val="00EB6523"/>
    <w:rsid w:val="00EC5570"/>
    <w:rsid w:val="00EC5796"/>
    <w:rsid w:val="00EC59E5"/>
    <w:rsid w:val="00EC6C08"/>
    <w:rsid w:val="00ED15A3"/>
    <w:rsid w:val="00ED21C0"/>
    <w:rsid w:val="00ED28EF"/>
    <w:rsid w:val="00ED2AF1"/>
    <w:rsid w:val="00ED3920"/>
    <w:rsid w:val="00ED58D7"/>
    <w:rsid w:val="00ED5A92"/>
    <w:rsid w:val="00ED5D35"/>
    <w:rsid w:val="00ED73A4"/>
    <w:rsid w:val="00EE06F1"/>
    <w:rsid w:val="00EE23BE"/>
    <w:rsid w:val="00EE32EE"/>
    <w:rsid w:val="00EE4BEF"/>
    <w:rsid w:val="00EE4ED1"/>
    <w:rsid w:val="00EF0107"/>
    <w:rsid w:val="00EF128E"/>
    <w:rsid w:val="00EF1D07"/>
    <w:rsid w:val="00EF2027"/>
    <w:rsid w:val="00F004D2"/>
    <w:rsid w:val="00F028C1"/>
    <w:rsid w:val="00F04040"/>
    <w:rsid w:val="00F05154"/>
    <w:rsid w:val="00F05314"/>
    <w:rsid w:val="00F0629F"/>
    <w:rsid w:val="00F07DC6"/>
    <w:rsid w:val="00F10119"/>
    <w:rsid w:val="00F11F52"/>
    <w:rsid w:val="00F13188"/>
    <w:rsid w:val="00F13467"/>
    <w:rsid w:val="00F13561"/>
    <w:rsid w:val="00F16251"/>
    <w:rsid w:val="00F166C3"/>
    <w:rsid w:val="00F179C2"/>
    <w:rsid w:val="00F200FC"/>
    <w:rsid w:val="00F2272B"/>
    <w:rsid w:val="00F259E9"/>
    <w:rsid w:val="00F2604D"/>
    <w:rsid w:val="00F26159"/>
    <w:rsid w:val="00F26F13"/>
    <w:rsid w:val="00F27D22"/>
    <w:rsid w:val="00F27DDF"/>
    <w:rsid w:val="00F319B8"/>
    <w:rsid w:val="00F33634"/>
    <w:rsid w:val="00F35276"/>
    <w:rsid w:val="00F357C5"/>
    <w:rsid w:val="00F40E9F"/>
    <w:rsid w:val="00F42F4B"/>
    <w:rsid w:val="00F463FB"/>
    <w:rsid w:val="00F52ADF"/>
    <w:rsid w:val="00F533D8"/>
    <w:rsid w:val="00F60E90"/>
    <w:rsid w:val="00F613F0"/>
    <w:rsid w:val="00F63067"/>
    <w:rsid w:val="00F64226"/>
    <w:rsid w:val="00F64547"/>
    <w:rsid w:val="00F64DF6"/>
    <w:rsid w:val="00F66F60"/>
    <w:rsid w:val="00F707CB"/>
    <w:rsid w:val="00F71E3A"/>
    <w:rsid w:val="00F73CEB"/>
    <w:rsid w:val="00F75DE3"/>
    <w:rsid w:val="00F80455"/>
    <w:rsid w:val="00F90AF4"/>
    <w:rsid w:val="00F97502"/>
    <w:rsid w:val="00FA0494"/>
    <w:rsid w:val="00FA13BE"/>
    <w:rsid w:val="00FA2090"/>
    <w:rsid w:val="00FA24A2"/>
    <w:rsid w:val="00FA3400"/>
    <w:rsid w:val="00FA4A22"/>
    <w:rsid w:val="00FA56A3"/>
    <w:rsid w:val="00FA587A"/>
    <w:rsid w:val="00FB2DA7"/>
    <w:rsid w:val="00FB3628"/>
    <w:rsid w:val="00FC134D"/>
    <w:rsid w:val="00FC1677"/>
    <w:rsid w:val="00FC54D8"/>
    <w:rsid w:val="00FC6FB8"/>
    <w:rsid w:val="00FD00F1"/>
    <w:rsid w:val="00FD1477"/>
    <w:rsid w:val="00FD1737"/>
    <w:rsid w:val="00FD1A67"/>
    <w:rsid w:val="00FD4C91"/>
    <w:rsid w:val="00FD5313"/>
    <w:rsid w:val="00FD592C"/>
    <w:rsid w:val="00FE06EA"/>
    <w:rsid w:val="00FE14C9"/>
    <w:rsid w:val="00FE1EDC"/>
    <w:rsid w:val="00FE3A80"/>
    <w:rsid w:val="00FF0964"/>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b/>
      <w:bCs/>
      <w:sz w:val="28"/>
    </w:rPr>
  </w:style>
  <w:style w:type="paragraph" w:styleId="3">
    <w:name w:val="heading 3"/>
    <w:basedOn w:val="a"/>
    <w:next w:val="a"/>
    <w:link w:val="a0"/>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aliases w:val="Заголовок 3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rsid w:val="0056547D"/>
    <w:pPr>
      <w:tabs>
        <w:tab w:val="center" w:pos="4677"/>
        <w:tab w:val="right" w:pos="9355"/>
      </w:tabs>
    </w:pPr>
  </w:style>
  <w:style w:type="character" w:styleId="aa">
    <w:name w:val="page number"/>
    <w:basedOn w:val="a0"/>
    <w:rsid w:val="0056547D"/>
  </w:style>
  <w:style w:type="paragraph" w:customStyle="1" w:styleId="ab">
    <w:name w:val="Знак Знак Знак Знак Знак Знак Знак"/>
    <w:basedOn w:val="a"/>
    <w:rsid w:val="0056547D"/>
    <w:rPr>
      <w:rFonts w:ascii="Verdana" w:hAnsi="Verdana" w:cs="Verdana"/>
      <w:sz w:val="20"/>
      <w:szCs w:val="20"/>
      <w:lang w:val="en-US" w:eastAsia="en-US"/>
    </w:rPr>
  </w:style>
  <w:style w:type="paragraph" w:styleId="ac">
    <w:name w:val="No Spacing"/>
    <w:qFormat/>
    <w:rsid w:val="0056547D"/>
    <w:rPr>
      <w:sz w:val="24"/>
      <w:szCs w:val="24"/>
    </w:rPr>
  </w:style>
  <w:style w:type="paragraph" w:styleId="ad">
    <w:name w:val="header"/>
    <w:basedOn w:val="a"/>
    <w:rsid w:val="002268F4"/>
    <w:pPr>
      <w:tabs>
        <w:tab w:val="center" w:pos="4677"/>
        <w:tab w:val="right" w:pos="9355"/>
      </w:tabs>
    </w:pPr>
  </w:style>
  <w:style w:type="paragraph" w:customStyle="1" w:styleId="CharChar">
    <w:name w:val=" 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e">
    <w:name w:val="Гипертекстовая ссылка"/>
    <w:rsid w:val="00253BAF"/>
    <w:rPr>
      <w:color w:val="008000"/>
    </w:rPr>
  </w:style>
  <w:style w:type="paragraph" w:customStyle="1" w:styleId="af">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0">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1">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2">
    <w:name w:val="Title"/>
    <w:basedOn w:val="a"/>
    <w:qFormat/>
    <w:rsid w:val="000E1A55"/>
    <w:pPr>
      <w:jc w:val="center"/>
    </w:pPr>
    <w:rPr>
      <w:b/>
      <w:sz w:val="36"/>
      <w:szCs w:val="20"/>
    </w:rPr>
  </w:style>
  <w:style w:type="paragraph" w:styleId="af3">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4">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5">
    <w:name w:val=" 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6">
    <w:name w:val="Не вступил в силу"/>
    <w:rsid w:val="000E1A55"/>
    <w:rPr>
      <w:b/>
      <w:bCs/>
      <w:color w:val="008080"/>
    </w:rPr>
  </w:style>
  <w:style w:type="paragraph" w:customStyle="1" w:styleId="af7">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8">
    <w:name w:val="Знак"/>
    <w:basedOn w:val="a"/>
    <w:rsid w:val="000E1A55"/>
    <w:rPr>
      <w:rFonts w:ascii="Verdana" w:hAnsi="Verdana" w:cs="Verdana"/>
      <w:sz w:val="20"/>
      <w:szCs w:val="20"/>
      <w:lang w:val="en-US" w:eastAsia="en-US"/>
    </w:rPr>
  </w:style>
  <w:style w:type="paragraph" w:styleId="af9">
    <w:name w:val="Body Text Indent"/>
    <w:basedOn w:val="a"/>
    <w:rsid w:val="000E1A55"/>
    <w:pPr>
      <w:spacing w:after="120"/>
      <w:ind w:left="283"/>
    </w:pPr>
  </w:style>
  <w:style w:type="paragraph" w:styleId="afa">
    <w:name w:val="Normal (Web)"/>
    <w:basedOn w:val="a"/>
    <w:rsid w:val="000E1A55"/>
    <w:pPr>
      <w:spacing w:before="40" w:after="40"/>
    </w:pPr>
    <w:rPr>
      <w:sz w:val="20"/>
      <w:szCs w:val="20"/>
    </w:rPr>
  </w:style>
  <w:style w:type="paragraph" w:customStyle="1" w:styleId="afb">
    <w:name w:val=" 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font5">
    <w:name w:val="font5"/>
    <w:basedOn w:val="a"/>
    <w:rsid w:val="002B0D7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6516005">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626158793">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95500683">
      <w:bodyDiv w:val="1"/>
      <w:marLeft w:val="0"/>
      <w:marRight w:val="0"/>
      <w:marTop w:val="0"/>
      <w:marBottom w:val="0"/>
      <w:divBdr>
        <w:top w:val="none" w:sz="0" w:space="0" w:color="auto"/>
        <w:left w:val="none" w:sz="0" w:space="0" w:color="auto"/>
        <w:bottom w:val="none" w:sz="0" w:space="0" w:color="auto"/>
        <w:right w:val="none" w:sz="0" w:space="0" w:color="auto"/>
      </w:divBdr>
    </w:div>
    <w:div w:id="1041124768">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321813635">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57309390">
      <w:bodyDiv w:val="1"/>
      <w:marLeft w:val="0"/>
      <w:marRight w:val="0"/>
      <w:marTop w:val="0"/>
      <w:marBottom w:val="0"/>
      <w:divBdr>
        <w:top w:val="none" w:sz="0" w:space="0" w:color="auto"/>
        <w:left w:val="none" w:sz="0" w:space="0" w:color="auto"/>
        <w:bottom w:val="none" w:sz="0" w:space="0" w:color="auto"/>
        <w:right w:val="none" w:sz="0" w:space="0" w:color="auto"/>
      </w:divBdr>
    </w:div>
    <w:div w:id="1902210166">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90997495">
      <w:bodyDiv w:val="1"/>
      <w:marLeft w:val="0"/>
      <w:marRight w:val="0"/>
      <w:marTop w:val="0"/>
      <w:marBottom w:val="0"/>
      <w:divBdr>
        <w:top w:val="none" w:sz="0" w:space="0" w:color="auto"/>
        <w:left w:val="none" w:sz="0" w:space="0" w:color="auto"/>
        <w:bottom w:val="none" w:sz="0" w:space="0" w:color="auto"/>
        <w:right w:val="none" w:sz="0" w:space="0" w:color="auto"/>
      </w:divBdr>
    </w:div>
    <w:div w:id="209643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DA5DF-E6C9-45BB-9A46-564770A5A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4258</Words>
  <Characters>24273</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28475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2</cp:revision>
  <cp:lastPrinted>2015-05-13T13:18:00Z</cp:lastPrinted>
  <dcterms:created xsi:type="dcterms:W3CDTF">2018-05-31T13:38:00Z</dcterms:created>
  <dcterms:modified xsi:type="dcterms:W3CDTF">2018-05-31T13:38:00Z</dcterms:modified>
</cp:coreProperties>
</file>