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A53" w:rsidRPr="00E67E4D" w:rsidRDefault="00BC1A53" w:rsidP="00E67E4D">
      <w:pPr>
        <w:shd w:val="clear" w:color="auto" w:fill="FFFFFF"/>
        <w:spacing w:after="225"/>
        <w:jc w:val="center"/>
        <w:rPr>
          <w:b/>
          <w:bCs/>
        </w:rPr>
      </w:pPr>
      <w:r w:rsidRPr="00E67E4D">
        <w:rPr>
          <w:b/>
        </w:rPr>
        <w:t>Администрация Саловского сельского поселения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 xml:space="preserve">1. Администрация Саловского сельского поселения (исполнительно- распорядительный орган Саловского сельского поселения) наделяется </w:t>
      </w:r>
      <w:r w:rsidR="00E67E4D">
        <w:rPr>
          <w:bCs/>
        </w:rPr>
        <w:t>полно</w:t>
      </w:r>
      <w:r w:rsidRPr="00E67E4D">
        <w:rPr>
          <w:bCs/>
        </w:rPr>
        <w:t>мочиями по решению вопросов местного значения.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2. Администрацией Саловского сельского поселений руководит глава администрации сельского поселения на принципах единоначалия.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3. Структура администрации Саловского сельского поселения утверждается Советом депутатов по представлению главы администрации сельского поселения. В структуре администрации Саловского сельского поселения в обязательном порядке должен присутствовать финансовый орган (финансовая должность).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4. Администрация Саловского сельского поселения является муниципальным казенным учреждением, действует на основании общих для организаций данного вида положений Федерального закона от 6.10.2003 г. </w:t>
      </w:r>
      <w:hyperlink r:id="rId6" w:history="1">
        <w:r w:rsidRPr="00E67E4D">
          <w:rPr>
            <w:rStyle w:val="a7"/>
            <w:bCs/>
            <w:color w:val="A75E2E"/>
          </w:rPr>
          <w:t>№ 131-ФЗ</w:t>
        </w:r>
      </w:hyperlink>
      <w:r w:rsidRPr="00E67E4D">
        <w:rPr>
          <w:bCs/>
        </w:rPr>
        <w:t> «Об общих принципах организации местного самоуправления в Российской Федерации» в соответствии с Федеральным Законом от 12.01.1996 г. </w:t>
      </w:r>
      <w:hyperlink r:id="rId7" w:history="1">
        <w:r w:rsidRPr="00E67E4D">
          <w:rPr>
            <w:rStyle w:val="a7"/>
            <w:bCs/>
            <w:color w:val="A75E2E"/>
          </w:rPr>
          <w:t>№ 7-ФЗ</w:t>
        </w:r>
      </w:hyperlink>
      <w:r w:rsidRPr="00E67E4D">
        <w:rPr>
          <w:bCs/>
        </w:rPr>
        <w:t> «О некоммерческих организациях» применительно к учреждениям, имеет необходимое для обеспечения своей деятельности обособленное муниципальное имущество, учитываемое на ее самостоятельном балансе, а также имеет круглую печать с наименованием «Администрация Саловского сельского поселения Лямбирского муниципального района Республики Мордовия», другие, необходимые для осуществления своей деятельности печати, штампы и бланки с ее наименованием, счета в банках и иных кредитных учреждениях.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5</w:t>
      </w:r>
      <w:r w:rsidR="00BC1A53" w:rsidRPr="00E67E4D">
        <w:rPr>
          <w:bCs/>
        </w:rPr>
        <w:t>. Администрация Саловского сельского поселения: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1) разрабатывает и вносит на утверждение в Совет депутатов проект бюджета Саловского сельского поселения, а также отчет о его исполнении, исполняет бюджет Саловского сельского поселения.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2</w:t>
      </w:r>
      <w:r w:rsidR="00BC1A53" w:rsidRPr="00E67E4D">
        <w:rPr>
          <w:bCs/>
        </w:rPr>
        <w:t>) готовит и вносит предложения по мероприятиям, планируемым органами государственной власти и затрагивающим интересы Саловского сельского поселения;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3</w:t>
      </w:r>
      <w:r w:rsidR="00BC1A53" w:rsidRPr="00E67E4D">
        <w:rPr>
          <w:bCs/>
        </w:rPr>
        <w:t>) запрашивает и получает на безвозмездной основе у организаций на территории Саловского сельского поселения не 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Саловского сельского поселения, участвует в согласовании указанных планов и программ;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4</w:t>
      </w:r>
      <w:r w:rsidR="00BC1A53" w:rsidRPr="00E67E4D">
        <w:rPr>
          <w:bCs/>
        </w:rPr>
        <w:t>) организует работу по объединению на основе договорных отношений сил и средств муниципального образования с ресурсами организаций на территории Саловского сельского поселения для решения вопросов местного значения;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5</w:t>
      </w:r>
      <w:r w:rsidR="00BC1A53" w:rsidRPr="00E67E4D">
        <w:rPr>
          <w:bCs/>
        </w:rPr>
        <w:t>) осуществляет контроль за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указанною информацию в своей практической деятельности;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6</w:t>
      </w:r>
      <w:r w:rsidR="00BC1A53" w:rsidRPr="00E67E4D">
        <w:rPr>
          <w:bCs/>
        </w:rPr>
        <w:t>) в соответствии с действующим законодательством в порядке, установленном Советом депутатов, решает вопросы, связанные с владением, пользованием и распоряжением муниципальной собственностью Саловского сельского поселения;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lastRenderedPageBreak/>
        <w:t>7</w:t>
      </w:r>
      <w:r w:rsidR="00BC1A53" w:rsidRPr="00E67E4D">
        <w:rPr>
          <w:bCs/>
        </w:rPr>
        <w:t>) организует и осуществляет мероприятия по охране в Саловском сельском поселении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Саловского сельского поселения;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8</w:t>
      </w:r>
      <w:r w:rsidR="00BC1A53" w:rsidRPr="00E67E4D">
        <w:rPr>
          <w:bCs/>
        </w:rPr>
        <w:t>) участвует в обеспечении прав и свобод граждан, проживающих на территории Саловского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9</w:t>
      </w:r>
      <w:r w:rsidR="00BC1A53" w:rsidRPr="00E67E4D">
        <w:rPr>
          <w:bCs/>
        </w:rPr>
        <w:t>) участвует в обеспечении выполнения на территории Саловского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C1A53" w:rsidRPr="00E67E4D" w:rsidRDefault="00BC1A53" w:rsidP="00E67E4D">
      <w:pPr>
        <w:shd w:val="clear" w:color="auto" w:fill="FFFFFF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0</w:t>
      </w:r>
      <w:r w:rsidRPr="00E67E4D">
        <w:rPr>
          <w:bCs/>
        </w:rPr>
        <w:t>) утверждает и реализует муниципальные программы в области энергосбережения и повышения энергетической эффективности, организует проведение энергетического обследования многоквартирных домов, помещения в которых составляют муниципальный жилищный фонд в границах Саловского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 xml:space="preserve">10.1) </w:t>
      </w:r>
      <w:r w:rsidR="00BC1A53" w:rsidRPr="00E67E4D">
        <w:rPr>
          <w:bCs/>
        </w:rPr>
        <w:t>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10.2) о</w:t>
      </w:r>
      <w:r w:rsidR="00BC1A53" w:rsidRPr="00E67E4D">
        <w:rPr>
          <w:bCs/>
        </w:rPr>
        <w:t>существляет муниципальный контроль на территории Саловского сельского поселения в соответствии с Федеральным законом от 26 декабря 2008 г. </w:t>
      </w:r>
      <w:hyperlink r:id="rId8" w:history="1">
        <w:r w:rsidR="00BC1A53" w:rsidRPr="00E67E4D">
          <w:rPr>
            <w:rStyle w:val="a7"/>
            <w:bCs/>
            <w:color w:val="A75E2E"/>
          </w:rPr>
          <w:t>№ 294-ФЗ</w:t>
        </w:r>
      </w:hyperlink>
      <w:r w:rsidR="00BC1A53" w:rsidRPr="00E67E4D">
        <w:rPr>
          <w:bCs/>
        </w:rPr>
        <w:t> </w:t>
      </w:r>
      <w:hyperlink r:id="rId9" w:history="1">
        <w:r w:rsidR="00BC1A53" w:rsidRPr="00E67E4D">
          <w:rPr>
            <w:rStyle w:val="a7"/>
            <w:bCs/>
          </w:rPr>
  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</w:r>
      </w:hyperlink>
      <w:r w:rsidR="00BC1A53" w:rsidRPr="00E67E4D">
        <w:rPr>
          <w:bCs/>
        </w:rPr>
        <w:t>»;</w:t>
      </w:r>
    </w:p>
    <w:p w:rsidR="00BC1A53" w:rsidRPr="00E67E4D" w:rsidRDefault="00E67E4D" w:rsidP="00E67E4D">
      <w:pPr>
        <w:shd w:val="clear" w:color="auto" w:fill="FFFFFF"/>
        <w:spacing w:after="225"/>
        <w:jc w:val="both"/>
        <w:rPr>
          <w:bCs/>
        </w:rPr>
      </w:pPr>
      <w:r>
        <w:rPr>
          <w:bCs/>
        </w:rPr>
        <w:t>10.3)</w:t>
      </w:r>
      <w:r w:rsidR="00BC1A53" w:rsidRPr="00E67E4D">
        <w:rPr>
          <w:bCs/>
        </w:rPr>
        <w:t xml:space="preserve">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C1A53" w:rsidRPr="00E67E4D" w:rsidRDefault="00BC1A53" w:rsidP="00E67E4D">
      <w:pPr>
        <w:autoSpaceDE w:val="0"/>
        <w:autoSpaceDN w:val="0"/>
        <w:adjustRightInd w:val="0"/>
        <w:spacing w:line="360" w:lineRule="exact"/>
        <w:jc w:val="both"/>
        <w:rPr>
          <w:rFonts w:eastAsiaTheme="minorHAnsi"/>
          <w:bCs/>
          <w:lang w:eastAsia="en-US"/>
        </w:rPr>
      </w:pPr>
      <w:r w:rsidRPr="00E67E4D">
        <w:rPr>
          <w:bCs/>
        </w:rPr>
        <w:t>1</w:t>
      </w:r>
      <w:r w:rsidR="00E67E4D">
        <w:rPr>
          <w:bCs/>
        </w:rPr>
        <w:t>0.4</w:t>
      </w:r>
      <w:r w:rsidRPr="00E67E4D">
        <w:rPr>
          <w:bCs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BC1A53" w:rsidRPr="00E67E4D" w:rsidRDefault="00BC1A53" w:rsidP="00E67E4D">
      <w:pPr>
        <w:autoSpaceDE w:val="0"/>
        <w:autoSpaceDN w:val="0"/>
        <w:adjustRightInd w:val="0"/>
        <w:spacing w:line="360" w:lineRule="exact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0.5</w:t>
      </w:r>
      <w:r w:rsidRPr="00E67E4D">
        <w:rPr>
          <w:bCs/>
        </w:rPr>
        <w:t xml:space="preserve">) организует и проводит в Саловском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BC1A53" w:rsidRPr="00E67E4D" w:rsidRDefault="00BC1A53" w:rsidP="00E67E4D">
      <w:pPr>
        <w:autoSpaceDE w:val="0"/>
        <w:autoSpaceDN w:val="0"/>
        <w:adjustRightInd w:val="0"/>
        <w:spacing w:line="360" w:lineRule="exact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0.6</w:t>
      </w:r>
      <w:r w:rsidRPr="00E67E4D">
        <w:rPr>
          <w:bCs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BC1A53" w:rsidRPr="00E67E4D" w:rsidRDefault="00BC1A53" w:rsidP="00E67E4D">
      <w:pPr>
        <w:autoSpaceDE w:val="0"/>
        <w:autoSpaceDN w:val="0"/>
        <w:adjustRightInd w:val="0"/>
        <w:spacing w:line="360" w:lineRule="exact"/>
        <w:jc w:val="both"/>
        <w:rPr>
          <w:bCs/>
        </w:rPr>
      </w:pPr>
      <w:r w:rsidRPr="00E67E4D">
        <w:rPr>
          <w:bCs/>
        </w:rPr>
        <w:lastRenderedPageBreak/>
        <w:t>1</w:t>
      </w:r>
      <w:r w:rsidR="00E67E4D">
        <w:rPr>
          <w:bCs/>
        </w:rPr>
        <w:t>0.7</w:t>
      </w:r>
      <w:r w:rsidRPr="00E67E4D">
        <w:rPr>
          <w:bCs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Саловского сельского поселения; </w:t>
      </w:r>
    </w:p>
    <w:p w:rsidR="00BC1A53" w:rsidRPr="00E67E4D" w:rsidRDefault="00BC1A53" w:rsidP="00E67E4D">
      <w:pPr>
        <w:autoSpaceDE w:val="0"/>
        <w:autoSpaceDN w:val="0"/>
        <w:adjustRightInd w:val="0"/>
        <w:spacing w:line="360" w:lineRule="exact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0.8)</w:t>
      </w:r>
      <w:r w:rsidRPr="00E67E4D">
        <w:rPr>
          <w:bCs/>
        </w:rPr>
        <w:t xml:space="preserve">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0.9</w:t>
      </w:r>
      <w:r w:rsidRPr="00E67E4D">
        <w:rPr>
          <w:bCs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C1A53" w:rsidRPr="00E67E4D" w:rsidRDefault="00BC1A53" w:rsidP="00E67E4D">
      <w:pPr>
        <w:shd w:val="clear" w:color="auto" w:fill="FFFFFF"/>
        <w:spacing w:after="225"/>
        <w:jc w:val="both"/>
        <w:rPr>
          <w:bCs/>
        </w:rPr>
      </w:pPr>
      <w:r w:rsidRPr="00E67E4D">
        <w:rPr>
          <w:bCs/>
        </w:rPr>
        <w:t>1</w:t>
      </w:r>
      <w:r w:rsidR="00E67E4D">
        <w:rPr>
          <w:bCs/>
        </w:rPr>
        <w:t>1</w:t>
      </w:r>
      <w:bookmarkStart w:id="0" w:name="_GoBack"/>
      <w:bookmarkEnd w:id="0"/>
      <w:r w:rsidRPr="00E67E4D">
        <w:rPr>
          <w:bCs/>
        </w:rPr>
        <w:t xml:space="preserve">) осуществляет иные полномочия в соответствии с действующим законодательством </w:t>
      </w:r>
      <w:r w:rsidR="00E67E4D">
        <w:rPr>
          <w:bCs/>
        </w:rPr>
        <w:t>и</w:t>
      </w:r>
      <w:r w:rsidRPr="00E67E4D">
        <w:rPr>
          <w:bCs/>
        </w:rPr>
        <w:t xml:space="preserve"> Уставом.</w:t>
      </w:r>
    </w:p>
    <w:p w:rsidR="007D451E" w:rsidRPr="00E67E4D" w:rsidRDefault="007D451E" w:rsidP="00E67E4D"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 w:rsidR="005216D8" w:rsidRPr="00E67E4D" w:rsidRDefault="005216D8" w:rsidP="00E67E4D">
      <w:pPr>
        <w:jc w:val="both"/>
      </w:pPr>
    </w:p>
    <w:sectPr w:rsidR="005216D8" w:rsidRPr="00E67E4D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6D1D3F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BC1A53"/>
    <w:rsid w:val="00C437F6"/>
    <w:rsid w:val="00C74C8A"/>
    <w:rsid w:val="00CC4646"/>
    <w:rsid w:val="00D0256B"/>
    <w:rsid w:val="00D217B1"/>
    <w:rsid w:val="00D370CD"/>
    <w:rsid w:val="00D55225"/>
    <w:rsid w:val="00DC1113"/>
    <w:rsid w:val="00E67E4D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Hyperlink"/>
    <w:basedOn w:val="a0"/>
    <w:uiPriority w:val="99"/>
    <w:semiHidden/>
    <w:unhideWhenUsed/>
    <w:rsid w:val="00BC1A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8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list_statutes/index.php?do4=document&amp;id4=657e8284-bc2a-4a2a-b081-84e5e12b557e" TargetMode="External"/><Relationship Id="rId3" Type="http://schemas.openxmlformats.org/officeDocument/2006/relationships/styles" Target="styles.xml"/><Relationship Id="rId7" Type="http://schemas.openxmlformats.org/officeDocument/2006/relationships/hyperlink" Target="http://zakon.scl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on.scli.ru/ru/legal_texts/list_statutes/index.php?do4=document&amp;id4=657e8284-bc2a-4a2a-b081-84e5e12b55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094A8-B7E2-48AA-ACAD-BC99EF74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2017-10-27T11:39:00Z</cp:lastPrinted>
  <dcterms:created xsi:type="dcterms:W3CDTF">2018-12-04T13:08:00Z</dcterms:created>
  <dcterms:modified xsi:type="dcterms:W3CDTF">2018-12-04T13:37:00Z</dcterms:modified>
</cp:coreProperties>
</file>