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04EF7" w:rsidRPr="00B04EF7" w:rsidRDefault="00B04EF7" w:rsidP="00B04EF7">
      <w:pPr>
        <w:shd w:val="clear" w:color="auto" w:fill="FFFFFF"/>
        <w:spacing w:after="225"/>
        <w:jc w:val="both"/>
        <w:rPr>
          <w:bCs/>
        </w:rPr>
      </w:pPr>
      <w:r w:rsidRPr="00B04EF7">
        <w:rPr>
          <w:bCs/>
        </w:rPr>
        <w:t>1. Органы местного самоуправления Саловского сельского поселения организуют и осуществляют муниципальный контроль за соблюдением требований, установленных муниципальными правовыми актами Саловского сельского поселения, принятыми по вопросам местного значения, а в случаях, если соответствующие виды контроля отнесены федеральными законами к полномочиям органов местного самоуправления, также муниципальный контроль за соблюдением требований, ус</w:t>
      </w:r>
      <w:bookmarkStart w:id="0" w:name="_GoBack"/>
      <w:bookmarkEnd w:id="0"/>
      <w:r w:rsidRPr="00B04EF7">
        <w:rPr>
          <w:bCs/>
        </w:rPr>
        <w:t>тановленных федеральными законами, законами Республики Мордовия.</w:t>
      </w:r>
    </w:p>
    <w:p w:rsidR="00B04EF7" w:rsidRPr="00B04EF7" w:rsidRDefault="00B04EF7" w:rsidP="00B04EF7">
      <w:pPr>
        <w:shd w:val="clear" w:color="auto" w:fill="FFFFFF"/>
        <w:spacing w:after="225"/>
        <w:jc w:val="both"/>
        <w:rPr>
          <w:bCs/>
        </w:rPr>
      </w:pPr>
      <w:r w:rsidRPr="00B04EF7">
        <w:rPr>
          <w:bCs/>
        </w:rPr>
        <w:t>2. К отношениям, связанным с осуществлением муниципального контроля, организацией и проведением проверок юридических лиц, индивидуальных предпринимателей, применяются положения Федерального закона от 26 декабря 2008 года </w:t>
      </w:r>
      <w:hyperlink r:id="rId6" w:history="1">
        <w:r w:rsidRPr="00B04EF7">
          <w:rPr>
            <w:rStyle w:val="a7"/>
            <w:bCs/>
            <w:color w:val="A75E2E"/>
          </w:rPr>
          <w:t>№ 294-ФЗ</w:t>
        </w:r>
      </w:hyperlink>
      <w:r w:rsidRPr="00B04EF7">
        <w:rPr>
          <w:bCs/>
        </w:rPr>
        <w:t> «О защите прав юридических лиц и индивидуальных предпринимателей».</w:t>
      </w:r>
    </w:p>
    <w:p w:rsidR="007D451E" w:rsidRPr="00B04EF7" w:rsidRDefault="007D451E" w:rsidP="007E0418">
      <w:pPr>
        <w:pStyle w:val="8"/>
        <w:jc w:val="both"/>
        <w:rPr>
          <w:rFonts w:ascii="Times New Roman" w:hAnsi="Times New Roman" w:cs="Times New Roman"/>
          <w:sz w:val="24"/>
          <w:szCs w:val="24"/>
        </w:rPr>
      </w:pPr>
    </w:p>
    <w:p w:rsidR="005216D8" w:rsidRPr="00B04EF7" w:rsidRDefault="005216D8" w:rsidP="005216D8">
      <w:pPr>
        <w:jc w:val="center"/>
      </w:pPr>
    </w:p>
    <w:sectPr w:rsidR="005216D8" w:rsidRPr="00B04EF7" w:rsidSect="00243057">
      <w:pgSz w:w="11906" w:h="16838" w:code="9"/>
      <w:pgMar w:top="1134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D9E1046"/>
    <w:multiLevelType w:val="hybridMultilevel"/>
    <w:tmpl w:val="DB6C6188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31EB"/>
    <w:rsid w:val="00006633"/>
    <w:rsid w:val="00243057"/>
    <w:rsid w:val="00294D38"/>
    <w:rsid w:val="00357A62"/>
    <w:rsid w:val="00385865"/>
    <w:rsid w:val="00387AB3"/>
    <w:rsid w:val="00444B48"/>
    <w:rsid w:val="00481ECD"/>
    <w:rsid w:val="005216D8"/>
    <w:rsid w:val="0057014E"/>
    <w:rsid w:val="006C73B3"/>
    <w:rsid w:val="0078538C"/>
    <w:rsid w:val="007D451E"/>
    <w:rsid w:val="007E0418"/>
    <w:rsid w:val="0086170D"/>
    <w:rsid w:val="008C6A55"/>
    <w:rsid w:val="0099585D"/>
    <w:rsid w:val="009C3F6D"/>
    <w:rsid w:val="00A1363A"/>
    <w:rsid w:val="00A931EB"/>
    <w:rsid w:val="00AB576E"/>
    <w:rsid w:val="00B04EF7"/>
    <w:rsid w:val="00B26D62"/>
    <w:rsid w:val="00B4630F"/>
    <w:rsid w:val="00C437F6"/>
    <w:rsid w:val="00C74C8A"/>
    <w:rsid w:val="00CC4646"/>
    <w:rsid w:val="00D0256B"/>
    <w:rsid w:val="00D217B1"/>
    <w:rsid w:val="00D370CD"/>
    <w:rsid w:val="00D55225"/>
    <w:rsid w:val="00DC1113"/>
    <w:rsid w:val="00EA0002"/>
    <w:rsid w:val="00F401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33B2C00-2AD7-4011-BD05-4771AB59D4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b/>
        <w:bCs/>
        <w:color w:val="000000"/>
        <w:sz w:val="27"/>
        <w:szCs w:val="27"/>
        <w:lang w:val="ru-RU" w:eastAsia="en-US" w:bidi="ar-SA"/>
      </w:rPr>
    </w:rPrDefault>
    <w:pPrDefault>
      <w:pPr>
        <w:spacing w:line="312" w:lineRule="exact"/>
        <w:ind w:left="7241" w:right="1820" w:firstLine="186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437F6"/>
    <w:pPr>
      <w:spacing w:line="240" w:lineRule="auto"/>
      <w:ind w:left="0" w:right="0" w:firstLine="0"/>
    </w:pPr>
    <w:rPr>
      <w:rFonts w:eastAsia="Times New Roman"/>
      <w:b w:val="0"/>
      <w:bCs w:val="0"/>
      <w:color w:val="auto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D55225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rsid w:val="00D55225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D55225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4">
    <w:name w:val="heading 4"/>
    <w:basedOn w:val="a"/>
    <w:next w:val="a"/>
    <w:link w:val="40"/>
    <w:uiPriority w:val="9"/>
    <w:unhideWhenUsed/>
    <w:qFormat/>
    <w:rsid w:val="00D55225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5">
    <w:name w:val="heading 5"/>
    <w:basedOn w:val="a"/>
    <w:next w:val="a"/>
    <w:link w:val="50"/>
    <w:uiPriority w:val="9"/>
    <w:unhideWhenUsed/>
    <w:qFormat/>
    <w:rsid w:val="00D55225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paragraph" w:styleId="6">
    <w:name w:val="heading 6"/>
    <w:basedOn w:val="a"/>
    <w:next w:val="a"/>
    <w:link w:val="60"/>
    <w:uiPriority w:val="9"/>
    <w:unhideWhenUsed/>
    <w:qFormat/>
    <w:rsid w:val="00D55225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7">
    <w:name w:val="heading 7"/>
    <w:basedOn w:val="a"/>
    <w:next w:val="a"/>
    <w:link w:val="70"/>
    <w:uiPriority w:val="9"/>
    <w:unhideWhenUsed/>
    <w:qFormat/>
    <w:rsid w:val="00D55225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8">
    <w:name w:val="heading 8"/>
    <w:basedOn w:val="a"/>
    <w:next w:val="a"/>
    <w:link w:val="80"/>
    <w:uiPriority w:val="9"/>
    <w:unhideWhenUsed/>
    <w:qFormat/>
    <w:rsid w:val="00D55225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C437F6"/>
    <w:pPr>
      <w:widowControl w:val="0"/>
      <w:autoSpaceDE w:val="0"/>
      <w:autoSpaceDN w:val="0"/>
      <w:adjustRightInd w:val="0"/>
      <w:spacing w:line="240" w:lineRule="auto"/>
      <w:ind w:left="0" w:right="0" w:firstLine="0"/>
    </w:pPr>
    <w:rPr>
      <w:rFonts w:ascii="Courier New" w:eastAsia="Times New Roman" w:hAnsi="Courier New" w:cs="Courier New"/>
      <w:b w:val="0"/>
      <w:bCs w:val="0"/>
      <w:color w:val="auto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86170D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86170D"/>
    <w:rPr>
      <w:rFonts w:ascii="Segoe UI" w:eastAsia="Times New Roman" w:hAnsi="Segoe UI" w:cs="Segoe UI"/>
      <w:b w:val="0"/>
      <w:bCs w:val="0"/>
      <w:color w:val="auto"/>
      <w:sz w:val="18"/>
      <w:szCs w:val="18"/>
      <w:lang w:eastAsia="ru-RU"/>
    </w:rPr>
  </w:style>
  <w:style w:type="paragraph" w:styleId="a5">
    <w:name w:val="Normal (Web)"/>
    <w:basedOn w:val="a"/>
    <w:uiPriority w:val="99"/>
    <w:semiHidden/>
    <w:unhideWhenUsed/>
    <w:rsid w:val="00EA0002"/>
    <w:pPr>
      <w:spacing w:before="100" w:beforeAutospacing="1" w:after="100" w:afterAutospacing="1"/>
    </w:pPr>
  </w:style>
  <w:style w:type="paragraph" w:styleId="a6">
    <w:name w:val="No Spacing"/>
    <w:uiPriority w:val="1"/>
    <w:qFormat/>
    <w:rsid w:val="00D55225"/>
    <w:pPr>
      <w:spacing w:line="240" w:lineRule="auto"/>
      <w:ind w:left="0" w:right="0" w:firstLine="0"/>
    </w:pPr>
    <w:rPr>
      <w:rFonts w:eastAsia="Times New Roman"/>
      <w:b w:val="0"/>
      <w:bCs w:val="0"/>
      <w:color w:val="auto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D55225"/>
    <w:rPr>
      <w:rFonts w:asciiTheme="majorHAnsi" w:eastAsiaTheme="majorEastAsia" w:hAnsiTheme="majorHAnsi" w:cstheme="majorBidi"/>
      <w:b w:val="0"/>
      <w:bCs w:val="0"/>
      <w:color w:val="2E74B5" w:themeColor="accent1" w:themeShade="BF"/>
      <w:sz w:val="32"/>
      <w:szCs w:val="32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D55225"/>
    <w:rPr>
      <w:rFonts w:asciiTheme="majorHAnsi" w:eastAsiaTheme="majorEastAsia" w:hAnsiTheme="majorHAnsi" w:cstheme="majorBidi"/>
      <w:b w:val="0"/>
      <w:bCs w:val="0"/>
      <w:color w:val="2E74B5" w:themeColor="accent1" w:themeShade="BF"/>
      <w:sz w:val="26"/>
      <w:szCs w:val="2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D55225"/>
    <w:rPr>
      <w:rFonts w:asciiTheme="majorHAnsi" w:eastAsiaTheme="majorEastAsia" w:hAnsiTheme="majorHAnsi" w:cstheme="majorBidi"/>
      <w:b w:val="0"/>
      <w:bCs w:val="0"/>
      <w:color w:val="1F4D78" w:themeColor="accent1" w:themeShade="7F"/>
      <w:sz w:val="24"/>
      <w:szCs w:val="24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D55225"/>
    <w:rPr>
      <w:rFonts w:asciiTheme="majorHAnsi" w:eastAsiaTheme="majorEastAsia" w:hAnsiTheme="majorHAnsi" w:cstheme="majorBidi"/>
      <w:b w:val="0"/>
      <w:bCs w:val="0"/>
      <w:i/>
      <w:iCs/>
      <w:color w:val="2E74B5" w:themeColor="accent1" w:themeShade="BF"/>
      <w:sz w:val="24"/>
      <w:szCs w:val="24"/>
      <w:lang w:eastAsia="ru-RU"/>
    </w:rPr>
  </w:style>
  <w:style w:type="character" w:customStyle="1" w:styleId="50">
    <w:name w:val="Заголовок 5 Знак"/>
    <w:basedOn w:val="a0"/>
    <w:link w:val="5"/>
    <w:uiPriority w:val="9"/>
    <w:rsid w:val="00D55225"/>
    <w:rPr>
      <w:rFonts w:asciiTheme="majorHAnsi" w:eastAsiaTheme="majorEastAsia" w:hAnsiTheme="majorHAnsi" w:cstheme="majorBidi"/>
      <w:b w:val="0"/>
      <w:bCs w:val="0"/>
      <w:color w:val="2E74B5" w:themeColor="accent1" w:themeShade="BF"/>
      <w:sz w:val="24"/>
      <w:szCs w:val="24"/>
      <w:lang w:eastAsia="ru-RU"/>
    </w:rPr>
  </w:style>
  <w:style w:type="character" w:customStyle="1" w:styleId="60">
    <w:name w:val="Заголовок 6 Знак"/>
    <w:basedOn w:val="a0"/>
    <w:link w:val="6"/>
    <w:uiPriority w:val="9"/>
    <w:rsid w:val="00D55225"/>
    <w:rPr>
      <w:rFonts w:asciiTheme="majorHAnsi" w:eastAsiaTheme="majorEastAsia" w:hAnsiTheme="majorHAnsi" w:cstheme="majorBidi"/>
      <w:b w:val="0"/>
      <w:bCs w:val="0"/>
      <w:color w:val="1F4D78" w:themeColor="accent1" w:themeShade="7F"/>
      <w:sz w:val="24"/>
      <w:szCs w:val="24"/>
      <w:lang w:eastAsia="ru-RU"/>
    </w:rPr>
  </w:style>
  <w:style w:type="character" w:customStyle="1" w:styleId="70">
    <w:name w:val="Заголовок 7 Знак"/>
    <w:basedOn w:val="a0"/>
    <w:link w:val="7"/>
    <w:uiPriority w:val="9"/>
    <w:rsid w:val="00D55225"/>
    <w:rPr>
      <w:rFonts w:asciiTheme="majorHAnsi" w:eastAsiaTheme="majorEastAsia" w:hAnsiTheme="majorHAnsi" w:cstheme="majorBidi"/>
      <w:b w:val="0"/>
      <w:bCs w:val="0"/>
      <w:i/>
      <w:iCs/>
      <w:color w:val="1F4D78" w:themeColor="accent1" w:themeShade="7F"/>
      <w:sz w:val="24"/>
      <w:szCs w:val="24"/>
      <w:lang w:eastAsia="ru-RU"/>
    </w:rPr>
  </w:style>
  <w:style w:type="character" w:customStyle="1" w:styleId="80">
    <w:name w:val="Заголовок 8 Знак"/>
    <w:basedOn w:val="a0"/>
    <w:link w:val="8"/>
    <w:uiPriority w:val="9"/>
    <w:rsid w:val="00D55225"/>
    <w:rPr>
      <w:rFonts w:asciiTheme="majorHAnsi" w:eastAsiaTheme="majorEastAsia" w:hAnsiTheme="majorHAnsi" w:cstheme="majorBidi"/>
      <w:b w:val="0"/>
      <w:bCs w:val="0"/>
      <w:color w:val="272727" w:themeColor="text1" w:themeTint="D8"/>
      <w:sz w:val="21"/>
      <w:szCs w:val="21"/>
      <w:lang w:eastAsia="ru-RU"/>
    </w:rPr>
  </w:style>
  <w:style w:type="character" w:styleId="a7">
    <w:name w:val="Hyperlink"/>
    <w:basedOn w:val="a0"/>
    <w:uiPriority w:val="99"/>
    <w:semiHidden/>
    <w:unhideWhenUsed/>
    <w:rsid w:val="00B04EF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5994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198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77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917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59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zakon.scli.ru/ru/legal_texts/list_statutes/index.php?do4=document&amp;id4=657e8284-bc2a-4a2a-b081-84e5e12b557e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2F4B178-5144-4A99-B5E7-971CB1105F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140</Words>
  <Characters>798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cp:lastPrinted>2017-10-27T11:39:00Z</cp:lastPrinted>
  <dcterms:created xsi:type="dcterms:W3CDTF">2018-12-04T12:01:00Z</dcterms:created>
  <dcterms:modified xsi:type="dcterms:W3CDTF">2018-12-04T12:01:00Z</dcterms:modified>
</cp:coreProperties>
</file>