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расскажем, </w:t>
      </w:r>
      <w:bookmarkStart w:id="0" w:name="__DdeLink__569_59964619"/>
      <w:r>
        <w:rPr/>
        <w:t>что нужно знать о материнском капитале родителям двойняшек</w:t>
      </w:r>
      <w:bookmarkEnd w:id="0"/>
      <w:r>
        <w:rPr/>
        <w:t xml:space="preserve">. </w:t>
        <w:br/>
        <w:br/>
        <w:t xml:space="preserve">Подробнее на сайте ПФР: </w:t>
      </w:r>
      <w:hyperlink r:id="rId2">
        <w:r>
          <w:rPr>
            <w:rStyle w:val="Style11"/>
          </w:rPr>
          <w:t>http://www.pfrf.ru/grazdanam/family_capital/chto_nuzh..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8">
        <w:r>
          <w:rPr>
            <w:rStyle w:val="Style11"/>
          </w:rPr>
          <w:t>#двойняшки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-215900</wp:posOffset>
            </wp:positionH>
            <wp:positionV relativeFrom="paragraph">
              <wp:posOffset>635</wp:posOffset>
            </wp:positionV>
            <wp:extent cx="2418715" cy="2418715"/>
            <wp:effectExtent l="0" t="0" r="0" b="0"/>
            <wp:wrapSquare wrapText="largest"/>
            <wp:docPr id="1" name="Изображение3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2418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2861310</wp:posOffset>
            </wp:positionH>
            <wp:positionV relativeFrom="paragraph">
              <wp:posOffset>11430</wp:posOffset>
            </wp:positionV>
            <wp:extent cx="2364740" cy="2364740"/>
            <wp:effectExtent l="0" t="0" r="0" b="0"/>
            <wp:wrapSquare wrapText="largest"/>
            <wp:docPr id="2" name="Изображение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740" cy="2364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family_capital%2Fchto_nuzh_znat%2F&amp;post=-86141808_2292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8" Type="http://schemas.openxmlformats.org/officeDocument/2006/relationships/hyperlink" Target="https://vk.com/feed?section=search&amp;q=%23&#1076;&#1074;&#1086;&#1081;&#1085;&#1103;&#1096;&#1082;&#1080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21</Words>
  <Characters>212</Characters>
  <CharactersWithSpaces>237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2018-12-05T11:44:36Z</dcterms:created>
  <dc:creator/>
  <dc:description/>
  <dc:language>ru-RU</dc:language>
  <cp:lastModifiedBy/>
  <dcterms:modified xsi:type="dcterms:W3CDTF">2018-12-05T11:44:52Z</dcterms:modified>
  <cp:revision>1</cp:revision>
  <dc:subject/>
  <dc:title/>
</cp:coreProperties>
</file>