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312C" w:rsidRPr="002B5C95" w:rsidRDefault="0032312C" w:rsidP="0032312C">
      <w:pPr>
        <w:widowControl w:val="0"/>
        <w:jc w:val="center"/>
        <w:rPr>
          <w:sz w:val="28"/>
          <w:szCs w:val="28"/>
        </w:rPr>
      </w:pPr>
      <w:r w:rsidRPr="002B5C95">
        <w:rPr>
          <w:sz w:val="28"/>
          <w:szCs w:val="28"/>
        </w:rPr>
        <w:t>СОВЕТ ДЕПУТАТОВ БОЛЬШЕЕЛХОВСКОГО СЕЛЬСКОГО ПОСЕЛЕНИЯ ЛЯМБИРСКОГО МУНИЦИПАЛЬНОГО РАЙОНА</w:t>
      </w:r>
    </w:p>
    <w:p w:rsidR="0032312C" w:rsidRPr="002B5C95" w:rsidRDefault="0032312C" w:rsidP="0032312C">
      <w:pPr>
        <w:widowControl w:val="0"/>
        <w:jc w:val="center"/>
        <w:rPr>
          <w:sz w:val="28"/>
          <w:szCs w:val="28"/>
        </w:rPr>
      </w:pPr>
      <w:r w:rsidRPr="002B5C95">
        <w:rPr>
          <w:sz w:val="28"/>
          <w:szCs w:val="28"/>
        </w:rPr>
        <w:t>РЕСПУБЛИКИ МОРДОВИЯ</w:t>
      </w:r>
    </w:p>
    <w:p w:rsidR="0032312C" w:rsidRPr="002B5C95" w:rsidRDefault="0032312C" w:rsidP="0032312C">
      <w:pPr>
        <w:widowControl w:val="0"/>
        <w:jc w:val="center"/>
        <w:rPr>
          <w:b/>
          <w:sz w:val="28"/>
          <w:szCs w:val="28"/>
        </w:rPr>
      </w:pPr>
    </w:p>
    <w:p w:rsidR="0032312C" w:rsidRPr="002B5C95" w:rsidRDefault="0032312C" w:rsidP="0032312C">
      <w:pPr>
        <w:widowControl w:val="0"/>
        <w:jc w:val="center"/>
        <w:rPr>
          <w:b/>
          <w:sz w:val="28"/>
          <w:szCs w:val="28"/>
        </w:rPr>
      </w:pPr>
    </w:p>
    <w:p w:rsidR="0032312C" w:rsidRPr="00B65A24" w:rsidRDefault="0032312C" w:rsidP="0032312C">
      <w:pPr>
        <w:widowControl w:val="0"/>
        <w:jc w:val="center"/>
        <w:rPr>
          <w:b/>
          <w:sz w:val="34"/>
          <w:szCs w:val="28"/>
        </w:rPr>
      </w:pPr>
      <w:r w:rsidRPr="00B65A24">
        <w:rPr>
          <w:b/>
          <w:sz w:val="34"/>
          <w:szCs w:val="28"/>
        </w:rPr>
        <w:t>Р Е Ш Е Н И Е</w:t>
      </w:r>
    </w:p>
    <w:p w:rsidR="002B0D7B" w:rsidRDefault="002B0D7B" w:rsidP="002B0D7B">
      <w:pPr>
        <w:jc w:val="center"/>
        <w:rPr>
          <w:b/>
          <w:bCs/>
          <w:sz w:val="28"/>
        </w:rPr>
      </w:pPr>
    </w:p>
    <w:p w:rsidR="002B0D7B" w:rsidRDefault="002B0D7B" w:rsidP="002B0D7B"/>
    <w:p w:rsidR="002B0D7B" w:rsidRDefault="00DE236C" w:rsidP="006819F5">
      <w:pPr>
        <w:rPr>
          <w:sz w:val="28"/>
          <w:szCs w:val="28"/>
        </w:rPr>
      </w:pPr>
      <w:r>
        <w:rPr>
          <w:sz w:val="28"/>
          <w:szCs w:val="28"/>
        </w:rPr>
        <w:t>28</w:t>
      </w:r>
      <w:r w:rsidR="0032312C">
        <w:rPr>
          <w:sz w:val="28"/>
          <w:szCs w:val="28"/>
        </w:rPr>
        <w:t>.0</w:t>
      </w:r>
      <w:r>
        <w:rPr>
          <w:sz w:val="28"/>
          <w:szCs w:val="28"/>
        </w:rPr>
        <w:t>9</w:t>
      </w:r>
      <w:r w:rsidR="0032312C">
        <w:rPr>
          <w:sz w:val="28"/>
          <w:szCs w:val="28"/>
        </w:rPr>
        <w:t>.</w:t>
      </w:r>
      <w:r w:rsidR="002B0D7B">
        <w:rPr>
          <w:sz w:val="28"/>
          <w:szCs w:val="28"/>
        </w:rPr>
        <w:t>201</w:t>
      </w:r>
      <w:r w:rsidR="00CF557E">
        <w:rPr>
          <w:sz w:val="28"/>
          <w:szCs w:val="28"/>
        </w:rPr>
        <w:t>8</w:t>
      </w:r>
      <w:r w:rsidR="002B0D7B" w:rsidRPr="00B43182">
        <w:rPr>
          <w:sz w:val="28"/>
          <w:szCs w:val="28"/>
        </w:rPr>
        <w:t xml:space="preserve"> г.</w:t>
      </w:r>
      <w:r w:rsidR="002B0D7B" w:rsidRPr="00B43182">
        <w:rPr>
          <w:sz w:val="28"/>
          <w:szCs w:val="28"/>
        </w:rPr>
        <w:tab/>
      </w:r>
      <w:r w:rsidR="002B0D7B" w:rsidRPr="00B43182">
        <w:rPr>
          <w:sz w:val="28"/>
          <w:szCs w:val="28"/>
        </w:rPr>
        <w:tab/>
      </w:r>
      <w:r w:rsidR="002B0D7B" w:rsidRPr="00B43182">
        <w:rPr>
          <w:sz w:val="28"/>
          <w:szCs w:val="28"/>
        </w:rPr>
        <w:tab/>
      </w:r>
      <w:r w:rsidR="002B0D7B" w:rsidRPr="00B43182">
        <w:rPr>
          <w:sz w:val="28"/>
          <w:szCs w:val="28"/>
        </w:rPr>
        <w:tab/>
      </w:r>
      <w:r w:rsidR="002B0D7B" w:rsidRPr="00B43182">
        <w:rPr>
          <w:sz w:val="28"/>
          <w:szCs w:val="28"/>
        </w:rPr>
        <w:tab/>
      </w:r>
      <w:r w:rsidR="002B0D7B" w:rsidRPr="00B43182">
        <w:rPr>
          <w:sz w:val="28"/>
          <w:szCs w:val="28"/>
        </w:rPr>
        <w:tab/>
      </w:r>
      <w:r w:rsidR="002B0D7B" w:rsidRPr="00B43182">
        <w:rPr>
          <w:sz w:val="28"/>
          <w:szCs w:val="28"/>
        </w:rPr>
        <w:tab/>
      </w:r>
      <w:r w:rsidR="002B0D7B" w:rsidRPr="00B43182">
        <w:rPr>
          <w:sz w:val="28"/>
          <w:szCs w:val="28"/>
        </w:rPr>
        <w:tab/>
      </w:r>
      <w:r w:rsidR="002B0D7B" w:rsidRPr="00B43182">
        <w:rPr>
          <w:sz w:val="28"/>
          <w:szCs w:val="28"/>
        </w:rPr>
        <w:tab/>
      </w:r>
      <w:r w:rsidR="0032312C">
        <w:rPr>
          <w:sz w:val="28"/>
          <w:szCs w:val="28"/>
        </w:rPr>
        <w:t xml:space="preserve">                         </w:t>
      </w:r>
      <w:r w:rsidR="00CF557E" w:rsidRPr="00CF557E">
        <w:rPr>
          <w:sz w:val="28"/>
          <w:szCs w:val="28"/>
        </w:rPr>
        <w:t>№</w:t>
      </w:r>
      <w:r w:rsidR="0032312C">
        <w:rPr>
          <w:sz w:val="28"/>
          <w:szCs w:val="28"/>
        </w:rPr>
        <w:t xml:space="preserve"> </w:t>
      </w:r>
      <w:r>
        <w:rPr>
          <w:sz w:val="28"/>
          <w:szCs w:val="28"/>
        </w:rPr>
        <w:t>80</w:t>
      </w:r>
    </w:p>
    <w:p w:rsidR="0032312C" w:rsidRPr="00B65A24" w:rsidRDefault="0032312C" w:rsidP="0032312C">
      <w:pPr>
        <w:widowControl w:val="0"/>
        <w:jc w:val="center"/>
        <w:rPr>
          <w:sz w:val="28"/>
          <w:szCs w:val="28"/>
        </w:rPr>
      </w:pPr>
      <w:r w:rsidRPr="00B65A24">
        <w:rPr>
          <w:sz w:val="28"/>
          <w:szCs w:val="28"/>
        </w:rPr>
        <w:t>с. Большая Елховка</w:t>
      </w:r>
    </w:p>
    <w:p w:rsidR="002B0D7B" w:rsidRPr="00B66123" w:rsidRDefault="002B0D7B" w:rsidP="002B0D7B">
      <w:pPr>
        <w:rPr>
          <w:sz w:val="28"/>
          <w:szCs w:val="28"/>
        </w:rPr>
      </w:pPr>
    </w:p>
    <w:p w:rsidR="002B0D7B" w:rsidRDefault="002B0D7B" w:rsidP="0032312C">
      <w:pPr>
        <w:widowControl w:val="0"/>
        <w:jc w:val="center"/>
        <w:rPr>
          <w:b/>
          <w:sz w:val="28"/>
          <w:szCs w:val="28"/>
        </w:rPr>
      </w:pPr>
      <w:r w:rsidRPr="00B66123">
        <w:rPr>
          <w:b/>
          <w:sz w:val="28"/>
          <w:szCs w:val="28"/>
        </w:rPr>
        <w:t>О внесении изменений в решение Совета депутатов Большеелхо</w:t>
      </w:r>
      <w:r>
        <w:rPr>
          <w:b/>
          <w:sz w:val="28"/>
          <w:szCs w:val="28"/>
        </w:rPr>
        <w:t>вского сельского поселения от</w:t>
      </w:r>
      <w:r w:rsidR="0034558E">
        <w:rPr>
          <w:b/>
          <w:sz w:val="28"/>
          <w:szCs w:val="28"/>
        </w:rPr>
        <w:t xml:space="preserve"> </w:t>
      </w:r>
      <w:r w:rsidR="00CF557E" w:rsidRPr="00CF557E">
        <w:rPr>
          <w:b/>
          <w:bCs/>
          <w:sz w:val="28"/>
          <w:szCs w:val="28"/>
        </w:rPr>
        <w:t>28.12.2017 №</w:t>
      </w:r>
      <w:r w:rsidR="0032312C">
        <w:rPr>
          <w:b/>
          <w:bCs/>
          <w:sz w:val="28"/>
          <w:szCs w:val="28"/>
        </w:rPr>
        <w:t xml:space="preserve"> </w:t>
      </w:r>
      <w:r w:rsidR="00CF557E" w:rsidRPr="00CF557E">
        <w:rPr>
          <w:b/>
          <w:bCs/>
          <w:sz w:val="28"/>
          <w:szCs w:val="28"/>
        </w:rPr>
        <w:t xml:space="preserve">59 </w:t>
      </w:r>
      <w:r w:rsidRPr="00B66123">
        <w:rPr>
          <w:b/>
          <w:sz w:val="28"/>
          <w:szCs w:val="28"/>
        </w:rPr>
        <w:t>«</w:t>
      </w:r>
      <w:r w:rsidR="0032312C" w:rsidRPr="00B65A24">
        <w:rPr>
          <w:b/>
          <w:sz w:val="28"/>
          <w:szCs w:val="28"/>
        </w:rPr>
        <w:t xml:space="preserve">О бюджете </w:t>
      </w:r>
      <w:r w:rsidR="0032312C" w:rsidRPr="00B65A24">
        <w:rPr>
          <w:b/>
          <w:bCs/>
          <w:sz w:val="28"/>
          <w:szCs w:val="28"/>
        </w:rPr>
        <w:t>Большеелховского сельского поселения</w:t>
      </w:r>
      <w:r w:rsidR="0032312C" w:rsidRPr="00B65A24">
        <w:rPr>
          <w:b/>
          <w:sz w:val="28"/>
          <w:szCs w:val="28"/>
        </w:rPr>
        <w:t xml:space="preserve"> Лямбирского муниципального района Республики Мордовия на 201</w:t>
      </w:r>
      <w:r w:rsidR="0032312C">
        <w:rPr>
          <w:b/>
          <w:sz w:val="28"/>
          <w:szCs w:val="28"/>
        </w:rPr>
        <w:t>8</w:t>
      </w:r>
      <w:r w:rsidR="0032312C" w:rsidRPr="00B65A24">
        <w:rPr>
          <w:b/>
          <w:sz w:val="28"/>
          <w:szCs w:val="28"/>
        </w:rPr>
        <w:t xml:space="preserve"> год</w:t>
      </w:r>
      <w:r w:rsidRPr="00B66123">
        <w:rPr>
          <w:b/>
          <w:sz w:val="28"/>
          <w:szCs w:val="28"/>
        </w:rPr>
        <w:t>»</w:t>
      </w:r>
      <w:r w:rsidR="0032312C">
        <w:rPr>
          <w:b/>
          <w:sz w:val="28"/>
          <w:szCs w:val="28"/>
        </w:rPr>
        <w:t>.</w:t>
      </w:r>
    </w:p>
    <w:p w:rsidR="002B0D7B" w:rsidRPr="00B66123" w:rsidRDefault="002B0D7B" w:rsidP="002B0D7B">
      <w:pPr>
        <w:shd w:val="clear" w:color="auto" w:fill="FFFFFF"/>
        <w:autoSpaceDE w:val="0"/>
        <w:autoSpaceDN w:val="0"/>
        <w:adjustRightInd w:val="0"/>
        <w:ind w:right="4035"/>
        <w:jc w:val="both"/>
        <w:rPr>
          <w:b/>
          <w:bCs/>
          <w:color w:val="000000"/>
          <w:sz w:val="28"/>
          <w:szCs w:val="28"/>
        </w:rPr>
      </w:pPr>
    </w:p>
    <w:p w:rsidR="002B0D7B" w:rsidRDefault="002B0D7B" w:rsidP="002B0D7B">
      <w:pPr>
        <w:tabs>
          <w:tab w:val="left" w:pos="900"/>
        </w:tabs>
        <w:ind w:firstLine="720"/>
        <w:jc w:val="both"/>
        <w:rPr>
          <w:sz w:val="28"/>
          <w:szCs w:val="28"/>
        </w:rPr>
      </w:pPr>
      <w:r>
        <w:rPr>
          <w:sz w:val="28"/>
          <w:szCs w:val="28"/>
        </w:rPr>
        <w:t>В соответствии с Бюджетным кодексом Российской Федерации, на основании прогноза социально-экономического развития Большеелховского сельского поселения Лямбирского муниципального района на 201</w:t>
      </w:r>
      <w:r w:rsidR="009D41A4">
        <w:rPr>
          <w:sz w:val="28"/>
          <w:szCs w:val="28"/>
        </w:rPr>
        <w:t>8</w:t>
      </w:r>
      <w:r>
        <w:rPr>
          <w:sz w:val="28"/>
          <w:szCs w:val="28"/>
        </w:rPr>
        <w:t xml:space="preserve"> год, руководствуясь статьей</w:t>
      </w:r>
      <w:r w:rsidRPr="00002411">
        <w:rPr>
          <w:sz w:val="28"/>
          <w:szCs w:val="28"/>
        </w:rPr>
        <w:t xml:space="preserve"> 20 </w:t>
      </w:r>
      <w:r>
        <w:rPr>
          <w:sz w:val="28"/>
          <w:szCs w:val="28"/>
        </w:rPr>
        <w:t>Устава Большеелховского сельского поселения, Совет депутатов Большеелховского сельского поселения</w:t>
      </w:r>
      <w:r w:rsidR="0032312C">
        <w:rPr>
          <w:sz w:val="28"/>
          <w:szCs w:val="28"/>
        </w:rPr>
        <w:t xml:space="preserve"> р е ш и л:</w:t>
      </w:r>
    </w:p>
    <w:p w:rsidR="002B0D7B" w:rsidRPr="00B66123" w:rsidRDefault="0032312C" w:rsidP="0032312C">
      <w:pPr>
        <w:rPr>
          <w:sz w:val="28"/>
          <w:szCs w:val="28"/>
        </w:rPr>
      </w:pPr>
      <w:r w:rsidRPr="00B66123">
        <w:rPr>
          <w:sz w:val="28"/>
          <w:szCs w:val="28"/>
        </w:rPr>
        <w:t xml:space="preserve"> </w:t>
      </w:r>
    </w:p>
    <w:p w:rsidR="002B0D7B" w:rsidRPr="00B66123" w:rsidRDefault="002B0D7B" w:rsidP="0032312C">
      <w:pPr>
        <w:ind w:firstLine="709"/>
        <w:jc w:val="both"/>
        <w:rPr>
          <w:sz w:val="28"/>
          <w:szCs w:val="28"/>
        </w:rPr>
      </w:pPr>
      <w:r w:rsidRPr="00B66123">
        <w:rPr>
          <w:sz w:val="28"/>
          <w:szCs w:val="28"/>
        </w:rPr>
        <w:t xml:space="preserve">1. Внести в решение Совета депутатов Большеелховского сельского поселения </w:t>
      </w:r>
      <w:r w:rsidRPr="009D41A4">
        <w:rPr>
          <w:sz w:val="28"/>
          <w:szCs w:val="28"/>
        </w:rPr>
        <w:t>№</w:t>
      </w:r>
      <w:r w:rsidR="003E2FD4">
        <w:rPr>
          <w:sz w:val="28"/>
          <w:szCs w:val="28"/>
        </w:rPr>
        <w:t xml:space="preserve"> </w:t>
      </w:r>
      <w:r w:rsidR="009D41A4" w:rsidRPr="009D41A4">
        <w:rPr>
          <w:sz w:val="28"/>
          <w:szCs w:val="28"/>
        </w:rPr>
        <w:t>5</w:t>
      </w:r>
      <w:r w:rsidR="0047549C" w:rsidRPr="009D41A4">
        <w:rPr>
          <w:sz w:val="28"/>
          <w:szCs w:val="28"/>
        </w:rPr>
        <w:t>9</w:t>
      </w:r>
      <w:r w:rsidRPr="009D41A4">
        <w:rPr>
          <w:sz w:val="28"/>
          <w:szCs w:val="28"/>
        </w:rPr>
        <w:t xml:space="preserve"> от </w:t>
      </w:r>
      <w:r w:rsidR="001933AC" w:rsidRPr="009D41A4">
        <w:rPr>
          <w:bCs/>
          <w:sz w:val="28"/>
          <w:szCs w:val="28"/>
        </w:rPr>
        <w:t>2</w:t>
      </w:r>
      <w:r w:rsidR="009D41A4" w:rsidRPr="009D41A4">
        <w:rPr>
          <w:bCs/>
          <w:sz w:val="28"/>
          <w:szCs w:val="28"/>
        </w:rPr>
        <w:t>8</w:t>
      </w:r>
      <w:r w:rsidR="001933AC" w:rsidRPr="009D41A4">
        <w:rPr>
          <w:bCs/>
          <w:sz w:val="28"/>
          <w:szCs w:val="28"/>
        </w:rPr>
        <w:t>.12.201</w:t>
      </w:r>
      <w:r w:rsidR="009D41A4" w:rsidRPr="009D41A4">
        <w:rPr>
          <w:bCs/>
          <w:sz w:val="28"/>
          <w:szCs w:val="28"/>
        </w:rPr>
        <w:t>7</w:t>
      </w:r>
      <w:r w:rsidR="003E2FD4">
        <w:rPr>
          <w:bCs/>
          <w:sz w:val="28"/>
          <w:szCs w:val="28"/>
        </w:rPr>
        <w:t xml:space="preserve"> </w:t>
      </w:r>
      <w:r w:rsidR="001933AC" w:rsidRPr="009D41A4">
        <w:rPr>
          <w:sz w:val="28"/>
          <w:szCs w:val="28"/>
        </w:rPr>
        <w:t>г.</w:t>
      </w:r>
      <w:r w:rsidR="003E2FD4">
        <w:rPr>
          <w:b/>
          <w:sz w:val="28"/>
          <w:szCs w:val="28"/>
        </w:rPr>
        <w:t xml:space="preserve"> </w:t>
      </w:r>
      <w:r w:rsidRPr="00B66123">
        <w:rPr>
          <w:sz w:val="28"/>
          <w:szCs w:val="28"/>
        </w:rPr>
        <w:t>«</w:t>
      </w:r>
      <w:r w:rsidR="003E2FD4" w:rsidRPr="003E2FD4">
        <w:rPr>
          <w:sz w:val="28"/>
          <w:szCs w:val="28"/>
        </w:rPr>
        <w:t>О</w:t>
      </w:r>
      <w:r w:rsidR="003E2FD4" w:rsidRPr="00B65A24">
        <w:rPr>
          <w:b/>
          <w:sz w:val="28"/>
          <w:szCs w:val="28"/>
        </w:rPr>
        <w:t xml:space="preserve"> </w:t>
      </w:r>
      <w:r w:rsidR="003E2FD4" w:rsidRPr="003E2FD4">
        <w:rPr>
          <w:sz w:val="28"/>
          <w:szCs w:val="28"/>
        </w:rPr>
        <w:t xml:space="preserve">бюджете </w:t>
      </w:r>
      <w:r w:rsidR="003E2FD4" w:rsidRPr="003E2FD4">
        <w:rPr>
          <w:bCs/>
          <w:sz w:val="28"/>
          <w:szCs w:val="28"/>
        </w:rPr>
        <w:t>Большеелховского сельского поселения</w:t>
      </w:r>
      <w:r w:rsidR="003E2FD4" w:rsidRPr="003E2FD4">
        <w:rPr>
          <w:sz w:val="28"/>
          <w:szCs w:val="28"/>
        </w:rPr>
        <w:t xml:space="preserve"> Лямбирского муниципального района Республики Мордовия на 2018 год</w:t>
      </w:r>
      <w:r w:rsidRPr="003E2FD4">
        <w:rPr>
          <w:sz w:val="28"/>
          <w:szCs w:val="28"/>
        </w:rPr>
        <w:t>»</w:t>
      </w:r>
      <w:r w:rsidRPr="00B66123">
        <w:rPr>
          <w:sz w:val="28"/>
          <w:szCs w:val="28"/>
        </w:rPr>
        <w:t xml:space="preserve"> следующие изменения:</w:t>
      </w:r>
    </w:p>
    <w:p w:rsidR="00F85B8A" w:rsidRDefault="002F1B3D" w:rsidP="002F1B3D">
      <w:pPr>
        <w:ind w:firstLine="709"/>
        <w:jc w:val="both"/>
        <w:rPr>
          <w:sz w:val="28"/>
          <w:szCs w:val="28"/>
        </w:rPr>
      </w:pPr>
      <w:r w:rsidRPr="00B66123">
        <w:rPr>
          <w:sz w:val="28"/>
          <w:szCs w:val="28"/>
        </w:rPr>
        <w:t xml:space="preserve">- </w:t>
      </w:r>
      <w:r>
        <w:rPr>
          <w:sz w:val="28"/>
          <w:szCs w:val="28"/>
        </w:rPr>
        <w:t>у</w:t>
      </w:r>
      <w:r w:rsidRPr="00B66123">
        <w:rPr>
          <w:sz w:val="28"/>
          <w:szCs w:val="28"/>
        </w:rPr>
        <w:t>твердить бюджет Большеелховского сельского поселения на 201</w:t>
      </w:r>
      <w:r>
        <w:rPr>
          <w:sz w:val="28"/>
          <w:szCs w:val="28"/>
        </w:rPr>
        <w:t>8</w:t>
      </w:r>
      <w:r w:rsidRPr="00B66123">
        <w:rPr>
          <w:sz w:val="28"/>
          <w:szCs w:val="28"/>
        </w:rPr>
        <w:t xml:space="preserve"> год по доходам в сумме</w:t>
      </w:r>
      <w:r>
        <w:rPr>
          <w:sz w:val="28"/>
          <w:szCs w:val="28"/>
        </w:rPr>
        <w:t xml:space="preserve"> 9 019,3</w:t>
      </w:r>
      <w:r w:rsidRPr="00B66123">
        <w:rPr>
          <w:sz w:val="28"/>
          <w:szCs w:val="28"/>
        </w:rPr>
        <w:t xml:space="preserve"> тыс. рублей, по расходам в сумме</w:t>
      </w:r>
      <w:r>
        <w:rPr>
          <w:sz w:val="28"/>
          <w:szCs w:val="28"/>
        </w:rPr>
        <w:t xml:space="preserve"> 9 019,3 </w:t>
      </w:r>
      <w:r w:rsidRPr="001F3F7F">
        <w:rPr>
          <w:rFonts w:eastAsia="SimSun"/>
          <w:sz w:val="20"/>
          <w:szCs w:val="20"/>
        </w:rPr>
        <w:t xml:space="preserve"> </w:t>
      </w:r>
      <w:r w:rsidRPr="00B66123">
        <w:rPr>
          <w:sz w:val="28"/>
          <w:szCs w:val="28"/>
        </w:rPr>
        <w:t>тыс. руб</w:t>
      </w:r>
      <w:r>
        <w:rPr>
          <w:sz w:val="28"/>
          <w:szCs w:val="28"/>
        </w:rPr>
        <w:t xml:space="preserve">лей. </w:t>
      </w:r>
      <w:r w:rsidR="00F85B8A">
        <w:rPr>
          <w:sz w:val="28"/>
          <w:szCs w:val="28"/>
        </w:rPr>
        <w:t xml:space="preserve"> </w:t>
      </w:r>
    </w:p>
    <w:p w:rsidR="00296DB7" w:rsidRPr="00B66123" w:rsidRDefault="00296DB7" w:rsidP="00296DB7">
      <w:pPr>
        <w:pStyle w:val="font5"/>
        <w:tabs>
          <w:tab w:val="left" w:pos="5488"/>
        </w:tabs>
        <w:spacing w:before="0" w:beforeAutospacing="0" w:after="0" w:afterAutospacing="0"/>
        <w:ind w:firstLine="720"/>
        <w:jc w:val="both"/>
        <w:rPr>
          <w:sz w:val="28"/>
          <w:szCs w:val="28"/>
        </w:rPr>
      </w:pPr>
      <w:r w:rsidRPr="006007F9">
        <w:rPr>
          <w:sz w:val="28"/>
          <w:szCs w:val="28"/>
        </w:rPr>
        <w:t xml:space="preserve">- приложения № </w:t>
      </w:r>
      <w:r w:rsidR="00B80811">
        <w:rPr>
          <w:sz w:val="28"/>
          <w:szCs w:val="28"/>
        </w:rPr>
        <w:t>1</w:t>
      </w:r>
      <w:r w:rsidRPr="006007F9">
        <w:rPr>
          <w:sz w:val="28"/>
          <w:szCs w:val="28"/>
        </w:rPr>
        <w:t>,</w:t>
      </w:r>
      <w:r w:rsidR="00B80811">
        <w:rPr>
          <w:sz w:val="28"/>
          <w:szCs w:val="28"/>
        </w:rPr>
        <w:t>3</w:t>
      </w:r>
      <w:r w:rsidRPr="006007F9">
        <w:rPr>
          <w:sz w:val="28"/>
          <w:szCs w:val="28"/>
        </w:rPr>
        <w:t>,</w:t>
      </w:r>
      <w:r w:rsidR="00B80811">
        <w:rPr>
          <w:sz w:val="28"/>
          <w:szCs w:val="28"/>
        </w:rPr>
        <w:t>4,</w:t>
      </w:r>
      <w:r w:rsidR="002F1B3D">
        <w:rPr>
          <w:sz w:val="28"/>
          <w:szCs w:val="28"/>
        </w:rPr>
        <w:t>5,7</w:t>
      </w:r>
      <w:r w:rsidRPr="006007F9">
        <w:rPr>
          <w:sz w:val="28"/>
          <w:szCs w:val="28"/>
        </w:rPr>
        <w:t xml:space="preserve"> читать в новой редакции – согласно приложениям </w:t>
      </w:r>
      <w:r>
        <w:rPr>
          <w:sz w:val="28"/>
          <w:szCs w:val="28"/>
        </w:rPr>
        <w:t xml:space="preserve">                </w:t>
      </w:r>
      <w:r w:rsidRPr="006007F9">
        <w:rPr>
          <w:sz w:val="28"/>
          <w:szCs w:val="28"/>
        </w:rPr>
        <w:t xml:space="preserve">№  </w:t>
      </w:r>
      <w:r w:rsidRPr="00296DB7">
        <w:rPr>
          <w:sz w:val="28"/>
          <w:szCs w:val="28"/>
        </w:rPr>
        <w:t>1,2,3</w:t>
      </w:r>
      <w:r w:rsidR="005A2333">
        <w:rPr>
          <w:sz w:val="28"/>
          <w:szCs w:val="28"/>
        </w:rPr>
        <w:t>,4,5</w:t>
      </w:r>
      <w:r w:rsidRPr="006007F9">
        <w:rPr>
          <w:sz w:val="28"/>
          <w:szCs w:val="28"/>
        </w:rPr>
        <w:t xml:space="preserve">  к настоящему решению.</w:t>
      </w:r>
    </w:p>
    <w:p w:rsidR="002B0D7B" w:rsidRPr="00B66123" w:rsidRDefault="002B0D7B" w:rsidP="002B0D7B">
      <w:pPr>
        <w:shd w:val="clear" w:color="auto" w:fill="FFFFFF"/>
        <w:autoSpaceDE w:val="0"/>
        <w:autoSpaceDN w:val="0"/>
        <w:adjustRightInd w:val="0"/>
        <w:ind w:firstLine="708"/>
        <w:jc w:val="both"/>
        <w:rPr>
          <w:color w:val="000000"/>
          <w:sz w:val="28"/>
          <w:szCs w:val="28"/>
        </w:rPr>
      </w:pPr>
      <w:r w:rsidRPr="00B66123">
        <w:rPr>
          <w:color w:val="000000"/>
          <w:sz w:val="28"/>
          <w:szCs w:val="28"/>
        </w:rPr>
        <w:t>2. Настоящее решение вступает в силу со дня его подписания и подлежит опубликованию в информационном бюллетене.</w:t>
      </w:r>
    </w:p>
    <w:p w:rsidR="002B0D7B" w:rsidRDefault="002B0D7B" w:rsidP="002B0D7B">
      <w:pPr>
        <w:rPr>
          <w:sz w:val="28"/>
          <w:szCs w:val="28"/>
        </w:rPr>
      </w:pPr>
    </w:p>
    <w:p w:rsidR="002B0D7B" w:rsidRDefault="002B0D7B" w:rsidP="002B0D7B">
      <w:pPr>
        <w:rPr>
          <w:sz w:val="28"/>
          <w:szCs w:val="28"/>
        </w:rPr>
      </w:pPr>
    </w:p>
    <w:p w:rsidR="002B0D7B" w:rsidRDefault="002B0D7B" w:rsidP="002B0D7B">
      <w:pPr>
        <w:rPr>
          <w:sz w:val="28"/>
          <w:szCs w:val="28"/>
        </w:rPr>
      </w:pPr>
    </w:p>
    <w:p w:rsidR="0032312C" w:rsidRPr="00B66123" w:rsidRDefault="0032312C" w:rsidP="002B0D7B">
      <w:pPr>
        <w:rPr>
          <w:sz w:val="28"/>
          <w:szCs w:val="28"/>
        </w:rPr>
      </w:pPr>
    </w:p>
    <w:p w:rsidR="0032312C" w:rsidRPr="00235EFE" w:rsidRDefault="0032312C" w:rsidP="0032312C">
      <w:pPr>
        <w:widowControl w:val="0"/>
        <w:jc w:val="both"/>
        <w:rPr>
          <w:sz w:val="28"/>
          <w:szCs w:val="28"/>
        </w:rPr>
      </w:pPr>
      <w:r>
        <w:rPr>
          <w:sz w:val="28"/>
          <w:szCs w:val="28"/>
        </w:rPr>
        <w:t xml:space="preserve">Глава </w:t>
      </w:r>
      <w:r w:rsidRPr="00235EFE">
        <w:rPr>
          <w:sz w:val="28"/>
          <w:szCs w:val="28"/>
        </w:rPr>
        <w:t>Большеелховского сельского поселения</w:t>
      </w:r>
    </w:p>
    <w:p w:rsidR="0032312C" w:rsidRPr="00235EFE" w:rsidRDefault="0032312C" w:rsidP="0032312C">
      <w:pPr>
        <w:widowControl w:val="0"/>
        <w:jc w:val="both"/>
        <w:rPr>
          <w:sz w:val="28"/>
          <w:szCs w:val="28"/>
        </w:rPr>
      </w:pPr>
      <w:r w:rsidRPr="00235EFE">
        <w:rPr>
          <w:sz w:val="28"/>
          <w:szCs w:val="28"/>
        </w:rPr>
        <w:t>Лямбирского муниципального района</w:t>
      </w:r>
    </w:p>
    <w:p w:rsidR="0032312C" w:rsidRDefault="0032312C" w:rsidP="0032312C">
      <w:pPr>
        <w:widowControl w:val="0"/>
        <w:jc w:val="both"/>
        <w:rPr>
          <w:sz w:val="28"/>
          <w:szCs w:val="28"/>
        </w:rPr>
      </w:pPr>
      <w:r w:rsidRPr="00235EFE">
        <w:rPr>
          <w:sz w:val="28"/>
          <w:szCs w:val="28"/>
        </w:rPr>
        <w:t>Республики Мордовия</w:t>
      </w:r>
      <w:r w:rsidRPr="00235EFE">
        <w:rPr>
          <w:sz w:val="28"/>
          <w:szCs w:val="28"/>
        </w:rPr>
        <w:tab/>
      </w:r>
      <w:r w:rsidRPr="00235EFE">
        <w:rPr>
          <w:sz w:val="28"/>
          <w:szCs w:val="28"/>
        </w:rPr>
        <w:tab/>
      </w:r>
      <w:r w:rsidRPr="00235EFE">
        <w:rPr>
          <w:sz w:val="28"/>
          <w:szCs w:val="28"/>
        </w:rPr>
        <w:tab/>
      </w:r>
      <w:r w:rsidRPr="00235EFE">
        <w:rPr>
          <w:sz w:val="28"/>
          <w:szCs w:val="28"/>
        </w:rPr>
        <w:tab/>
      </w:r>
      <w:r w:rsidRPr="00235EFE">
        <w:rPr>
          <w:sz w:val="28"/>
          <w:szCs w:val="28"/>
        </w:rPr>
        <w:tab/>
      </w:r>
      <w:r w:rsidRPr="00235EFE">
        <w:rPr>
          <w:sz w:val="28"/>
          <w:szCs w:val="28"/>
        </w:rPr>
        <w:tab/>
      </w:r>
      <w:r w:rsidRPr="00235EFE">
        <w:rPr>
          <w:sz w:val="28"/>
          <w:szCs w:val="28"/>
        </w:rPr>
        <w:tab/>
      </w:r>
      <w:r w:rsidRPr="00235EFE">
        <w:rPr>
          <w:sz w:val="28"/>
          <w:szCs w:val="28"/>
        </w:rPr>
        <w:tab/>
      </w:r>
      <w:r w:rsidRPr="00235EFE">
        <w:rPr>
          <w:sz w:val="28"/>
          <w:szCs w:val="28"/>
        </w:rPr>
        <w:tab/>
        <w:t>С. И. Базаева</w:t>
      </w:r>
    </w:p>
    <w:p w:rsidR="00C81B3C" w:rsidRDefault="00C81B3C" w:rsidP="002B0D7B">
      <w:pPr>
        <w:jc w:val="both"/>
        <w:rPr>
          <w:b/>
          <w:sz w:val="28"/>
          <w:szCs w:val="28"/>
        </w:rPr>
      </w:pPr>
    </w:p>
    <w:p w:rsidR="002B0D7B" w:rsidRPr="00B66123" w:rsidRDefault="002B0D7B" w:rsidP="002B0D7B">
      <w:pPr>
        <w:jc w:val="both"/>
        <w:rPr>
          <w:b/>
          <w:sz w:val="28"/>
          <w:szCs w:val="28"/>
        </w:rPr>
      </w:pPr>
    </w:p>
    <w:p w:rsidR="002B0D7B" w:rsidRDefault="002B0D7B" w:rsidP="002B0D7B">
      <w:pPr>
        <w:jc w:val="both"/>
        <w:rPr>
          <w:b/>
          <w:sz w:val="28"/>
          <w:szCs w:val="28"/>
        </w:rPr>
      </w:pPr>
    </w:p>
    <w:p w:rsidR="00F85B8A" w:rsidRDefault="00F85B8A" w:rsidP="002B0D7B">
      <w:pPr>
        <w:jc w:val="both"/>
        <w:rPr>
          <w:b/>
          <w:sz w:val="28"/>
          <w:szCs w:val="28"/>
        </w:rPr>
      </w:pPr>
    </w:p>
    <w:p w:rsidR="00A32095" w:rsidRDefault="00A32095" w:rsidP="003E2FD4">
      <w:pPr>
        <w:jc w:val="both"/>
        <w:rPr>
          <w:sz w:val="28"/>
          <w:szCs w:val="28"/>
        </w:rPr>
      </w:pPr>
    </w:p>
    <w:p w:rsidR="00296DB7" w:rsidRPr="00B66123" w:rsidRDefault="00296DB7" w:rsidP="003E2FD4">
      <w:pPr>
        <w:jc w:val="both"/>
        <w:rPr>
          <w:sz w:val="28"/>
          <w:szCs w:val="28"/>
        </w:rPr>
      </w:pPr>
    </w:p>
    <w:p w:rsidR="003874E6" w:rsidRDefault="002B0D7B" w:rsidP="004708FE">
      <w:pPr>
        <w:jc w:val="center"/>
        <w:rPr>
          <w:b/>
          <w:bCs/>
          <w:sz w:val="28"/>
          <w:szCs w:val="28"/>
        </w:rPr>
      </w:pPr>
      <w:r w:rsidRPr="003874E6">
        <w:rPr>
          <w:b/>
          <w:bCs/>
          <w:sz w:val="28"/>
          <w:szCs w:val="28"/>
        </w:rPr>
        <w:lastRenderedPageBreak/>
        <w:t>Пояснительная записка</w:t>
      </w:r>
    </w:p>
    <w:p w:rsidR="00E00AF9" w:rsidRDefault="00E00AF9" w:rsidP="003E2FD4">
      <w:pPr>
        <w:jc w:val="both"/>
        <w:rPr>
          <w:b/>
          <w:bCs/>
          <w:sz w:val="28"/>
          <w:szCs w:val="28"/>
        </w:rPr>
      </w:pPr>
    </w:p>
    <w:p w:rsidR="00F85B8A" w:rsidRDefault="00F85B8A" w:rsidP="00F85B8A">
      <w:pPr>
        <w:jc w:val="center"/>
        <w:rPr>
          <w:b/>
          <w:bCs/>
          <w:sz w:val="28"/>
          <w:szCs w:val="28"/>
        </w:rPr>
      </w:pPr>
      <w:r w:rsidRPr="003874E6">
        <w:rPr>
          <w:b/>
          <w:bCs/>
          <w:sz w:val="28"/>
          <w:szCs w:val="28"/>
        </w:rPr>
        <w:t>Пояснительная записка</w:t>
      </w:r>
      <w:r>
        <w:rPr>
          <w:b/>
          <w:bCs/>
          <w:sz w:val="28"/>
          <w:szCs w:val="28"/>
        </w:rPr>
        <w:t xml:space="preserve"> </w:t>
      </w:r>
    </w:p>
    <w:p w:rsidR="00F85B8A" w:rsidRDefault="00F85B8A" w:rsidP="00F85B8A">
      <w:pPr>
        <w:jc w:val="center"/>
        <w:rPr>
          <w:b/>
          <w:bCs/>
          <w:sz w:val="28"/>
          <w:szCs w:val="28"/>
        </w:rPr>
      </w:pPr>
    </w:p>
    <w:p w:rsidR="00F85B8A" w:rsidRDefault="00F85B8A" w:rsidP="00F85B8A">
      <w:pPr>
        <w:rPr>
          <w:sz w:val="28"/>
          <w:szCs w:val="28"/>
        </w:rPr>
      </w:pPr>
    </w:p>
    <w:p w:rsidR="002F1B3D" w:rsidRPr="002F1B3D" w:rsidRDefault="002F1B3D" w:rsidP="002F1B3D">
      <w:pPr>
        <w:jc w:val="both"/>
        <w:rPr>
          <w:b/>
          <w:bCs/>
          <w:sz w:val="28"/>
          <w:szCs w:val="28"/>
        </w:rPr>
      </w:pPr>
      <w:r w:rsidRPr="002F1B3D">
        <w:rPr>
          <w:b/>
          <w:bCs/>
          <w:sz w:val="28"/>
          <w:szCs w:val="28"/>
        </w:rPr>
        <w:t>Внести изменения в доходную часть бюджета.</w:t>
      </w:r>
    </w:p>
    <w:p w:rsidR="002F1B3D" w:rsidRPr="002F1B3D" w:rsidRDefault="002F1B3D" w:rsidP="002F1B3D">
      <w:pPr>
        <w:jc w:val="both"/>
        <w:rPr>
          <w:b/>
          <w:bCs/>
          <w:sz w:val="28"/>
          <w:szCs w:val="28"/>
        </w:rPr>
      </w:pPr>
    </w:p>
    <w:p w:rsidR="002F1B3D" w:rsidRPr="002F1B3D" w:rsidRDefault="002F1B3D" w:rsidP="002F1B3D">
      <w:pPr>
        <w:jc w:val="both"/>
        <w:rPr>
          <w:rFonts w:eastAsia="SimSun"/>
          <w:b/>
          <w:bCs/>
          <w:sz w:val="28"/>
          <w:szCs w:val="28"/>
          <w:lang w:eastAsia="zh-CN"/>
        </w:rPr>
      </w:pPr>
      <w:r w:rsidRPr="002F1B3D">
        <w:rPr>
          <w:b/>
          <w:bCs/>
          <w:sz w:val="28"/>
          <w:szCs w:val="28"/>
        </w:rPr>
        <w:t>Увеличить доходную часть бюджета на 181,8  тыс.</w:t>
      </w:r>
      <w:r>
        <w:rPr>
          <w:b/>
          <w:bCs/>
          <w:sz w:val="28"/>
          <w:szCs w:val="28"/>
        </w:rPr>
        <w:t xml:space="preserve"> </w:t>
      </w:r>
      <w:r w:rsidRPr="002F1B3D">
        <w:rPr>
          <w:b/>
          <w:bCs/>
          <w:sz w:val="28"/>
          <w:szCs w:val="28"/>
        </w:rPr>
        <w:t>руб. по следующим статьям:</w:t>
      </w:r>
      <w:r w:rsidRPr="002F1B3D">
        <w:rPr>
          <w:rFonts w:eastAsia="SimSun"/>
          <w:b/>
          <w:bCs/>
          <w:sz w:val="28"/>
          <w:szCs w:val="28"/>
          <w:lang w:eastAsia="zh-CN"/>
        </w:rPr>
        <w:t xml:space="preserve"> </w:t>
      </w:r>
    </w:p>
    <w:p w:rsidR="002F1B3D" w:rsidRPr="002F1B3D" w:rsidRDefault="002F1B3D" w:rsidP="002F1B3D">
      <w:pPr>
        <w:jc w:val="both"/>
        <w:rPr>
          <w:sz w:val="28"/>
          <w:szCs w:val="28"/>
        </w:rPr>
      </w:pPr>
      <w:r w:rsidRPr="002F1B3D">
        <w:rPr>
          <w:sz w:val="28"/>
          <w:szCs w:val="28"/>
        </w:rPr>
        <w:t>922 2 02 29999 10 0000 151 - 43,5 тыс. руб.</w:t>
      </w:r>
      <w:r w:rsidRPr="002F1B3D">
        <w:t xml:space="preserve"> </w:t>
      </w:r>
      <w:r w:rsidRPr="002F1B3D">
        <w:rPr>
          <w:sz w:val="28"/>
          <w:szCs w:val="28"/>
        </w:rPr>
        <w:t>Прочие субсидии бюджетам поселений.</w:t>
      </w:r>
    </w:p>
    <w:p w:rsidR="002F1B3D" w:rsidRPr="002F1B3D" w:rsidRDefault="002F1B3D" w:rsidP="002F1B3D">
      <w:pPr>
        <w:jc w:val="both"/>
        <w:rPr>
          <w:sz w:val="28"/>
          <w:szCs w:val="28"/>
        </w:rPr>
      </w:pPr>
      <w:r w:rsidRPr="002F1B3D">
        <w:rPr>
          <w:bCs/>
          <w:sz w:val="28"/>
          <w:szCs w:val="28"/>
        </w:rPr>
        <w:t>922 202 35118 10 5118 151</w:t>
      </w:r>
      <w:r w:rsidRPr="002F1B3D">
        <w:rPr>
          <w:sz w:val="28"/>
          <w:szCs w:val="28"/>
        </w:rPr>
        <w:t>- 28,1 тыс. руб.</w:t>
      </w:r>
      <w:r w:rsidRPr="002F1B3D">
        <w:t xml:space="preserve"> </w:t>
      </w:r>
      <w:r w:rsidRPr="002F1B3D">
        <w:rPr>
          <w:sz w:val="28"/>
          <w:szCs w:val="28"/>
        </w:rPr>
        <w:t>Субвенции бюджетам поселений на осуществление первичного воинского учета на территориях, где отсутствуют военные комиссариаты.</w:t>
      </w:r>
    </w:p>
    <w:p w:rsidR="002F1B3D" w:rsidRPr="002F1B3D" w:rsidRDefault="002F1B3D" w:rsidP="002F1B3D">
      <w:pPr>
        <w:jc w:val="both"/>
        <w:rPr>
          <w:sz w:val="28"/>
          <w:szCs w:val="28"/>
        </w:rPr>
      </w:pPr>
      <w:r w:rsidRPr="002F1B3D">
        <w:rPr>
          <w:bCs/>
          <w:sz w:val="28"/>
          <w:szCs w:val="28"/>
        </w:rPr>
        <w:t>922 1 11 09045 10 0000 120</w:t>
      </w:r>
      <w:r w:rsidRPr="002F1B3D">
        <w:rPr>
          <w:sz w:val="28"/>
          <w:szCs w:val="28"/>
        </w:rPr>
        <w:t>- 110,1 тыс. руб.</w:t>
      </w:r>
      <w:r w:rsidRPr="002F1B3D">
        <w:t xml:space="preserve"> </w:t>
      </w:r>
      <w:r w:rsidRPr="002F1B3D">
        <w:rPr>
          <w:sz w:val="28"/>
          <w:szCs w:val="28"/>
        </w:rPr>
        <w:t>Прочие поступления от использования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p w:rsidR="002F1B3D" w:rsidRPr="002F1B3D" w:rsidRDefault="002F1B3D" w:rsidP="002F1B3D">
      <w:pPr>
        <w:jc w:val="both"/>
        <w:rPr>
          <w:b/>
          <w:bCs/>
          <w:sz w:val="28"/>
          <w:szCs w:val="28"/>
        </w:rPr>
      </w:pPr>
      <w:r w:rsidRPr="002F1B3D">
        <w:rPr>
          <w:bCs/>
          <w:sz w:val="28"/>
          <w:szCs w:val="28"/>
        </w:rPr>
        <w:t>922 1 17 05050 10 0000 180</w:t>
      </w:r>
      <w:r w:rsidRPr="002F1B3D">
        <w:rPr>
          <w:sz w:val="28"/>
          <w:szCs w:val="28"/>
        </w:rPr>
        <w:t>- 0,1 тыс. руб.</w:t>
      </w:r>
      <w:r w:rsidRPr="002F1B3D">
        <w:t xml:space="preserve"> </w:t>
      </w:r>
      <w:r w:rsidRPr="002F1B3D">
        <w:rPr>
          <w:sz w:val="28"/>
          <w:szCs w:val="28"/>
        </w:rPr>
        <w:t>Прочие неналоговые доходы бюджетов поселений.</w:t>
      </w:r>
    </w:p>
    <w:p w:rsidR="002F1B3D" w:rsidRPr="002F1B3D" w:rsidRDefault="002F1B3D" w:rsidP="002F1B3D">
      <w:pPr>
        <w:jc w:val="both"/>
        <w:rPr>
          <w:rFonts w:eastAsia="SimSun"/>
          <w:b/>
          <w:bCs/>
          <w:sz w:val="28"/>
          <w:szCs w:val="28"/>
          <w:lang w:eastAsia="zh-CN"/>
        </w:rPr>
      </w:pPr>
      <w:r w:rsidRPr="002F1B3D">
        <w:rPr>
          <w:b/>
          <w:bCs/>
          <w:sz w:val="28"/>
          <w:szCs w:val="28"/>
        </w:rPr>
        <w:t>Уменьшить доходную часть бюджета на 73,4  тыс.</w:t>
      </w:r>
      <w:r>
        <w:rPr>
          <w:b/>
          <w:bCs/>
          <w:sz w:val="28"/>
          <w:szCs w:val="28"/>
        </w:rPr>
        <w:t xml:space="preserve"> </w:t>
      </w:r>
      <w:r w:rsidRPr="002F1B3D">
        <w:rPr>
          <w:b/>
          <w:bCs/>
          <w:sz w:val="28"/>
          <w:szCs w:val="28"/>
        </w:rPr>
        <w:t>руб. по следующим статьям:</w:t>
      </w:r>
      <w:r w:rsidRPr="002F1B3D">
        <w:rPr>
          <w:rFonts w:eastAsia="SimSun"/>
          <w:b/>
          <w:bCs/>
          <w:sz w:val="28"/>
          <w:szCs w:val="28"/>
          <w:lang w:eastAsia="zh-CN"/>
        </w:rPr>
        <w:t xml:space="preserve"> </w:t>
      </w:r>
    </w:p>
    <w:p w:rsidR="002F1B3D" w:rsidRPr="002F1B3D" w:rsidRDefault="002F1B3D" w:rsidP="002F1B3D">
      <w:pPr>
        <w:jc w:val="both"/>
        <w:rPr>
          <w:sz w:val="28"/>
          <w:szCs w:val="28"/>
        </w:rPr>
      </w:pPr>
      <w:r w:rsidRPr="002F1B3D">
        <w:rPr>
          <w:sz w:val="28"/>
          <w:szCs w:val="28"/>
        </w:rPr>
        <w:t>922 1 11 05035 10 0000 120- 73,4 тыс. руб. Доходы от сдачи в аренду имущества, находящегося в оперативном управлении органов управления поселений и созданных ими учреждений (за исключением имущества муниципальных бюджетных и автономных учреждений.</w:t>
      </w:r>
    </w:p>
    <w:p w:rsidR="002F1B3D" w:rsidRPr="002F1B3D" w:rsidRDefault="002F1B3D" w:rsidP="002F1B3D">
      <w:pPr>
        <w:jc w:val="both"/>
        <w:rPr>
          <w:sz w:val="28"/>
          <w:szCs w:val="28"/>
        </w:rPr>
      </w:pPr>
    </w:p>
    <w:p w:rsidR="002F1B3D" w:rsidRPr="002F1B3D" w:rsidRDefault="002F1B3D" w:rsidP="002F1B3D">
      <w:pPr>
        <w:jc w:val="both"/>
        <w:rPr>
          <w:b/>
          <w:bCs/>
          <w:sz w:val="28"/>
          <w:szCs w:val="28"/>
        </w:rPr>
      </w:pPr>
      <w:r w:rsidRPr="002F1B3D">
        <w:rPr>
          <w:b/>
          <w:bCs/>
          <w:sz w:val="28"/>
          <w:szCs w:val="28"/>
        </w:rPr>
        <w:t>Внести изменения в расходную часть бюджета.</w:t>
      </w:r>
    </w:p>
    <w:p w:rsidR="002F1B3D" w:rsidRPr="002F1B3D" w:rsidRDefault="002F1B3D" w:rsidP="002F1B3D">
      <w:pPr>
        <w:jc w:val="both"/>
        <w:rPr>
          <w:b/>
          <w:bCs/>
          <w:sz w:val="28"/>
          <w:szCs w:val="28"/>
        </w:rPr>
      </w:pPr>
    </w:p>
    <w:p w:rsidR="002F1B3D" w:rsidRPr="002F1B3D" w:rsidRDefault="002F1B3D" w:rsidP="002F1B3D">
      <w:pPr>
        <w:jc w:val="both"/>
        <w:rPr>
          <w:rFonts w:eastAsia="SimSun"/>
          <w:b/>
          <w:bCs/>
          <w:sz w:val="28"/>
          <w:szCs w:val="28"/>
          <w:lang w:eastAsia="zh-CN"/>
        </w:rPr>
      </w:pPr>
      <w:r w:rsidRPr="002F1B3D">
        <w:rPr>
          <w:b/>
          <w:bCs/>
          <w:sz w:val="28"/>
          <w:szCs w:val="28"/>
        </w:rPr>
        <w:t>Увеличить расходную часть бюджета на 1 398,8</w:t>
      </w:r>
      <w:r>
        <w:rPr>
          <w:b/>
          <w:bCs/>
          <w:sz w:val="28"/>
          <w:szCs w:val="28"/>
        </w:rPr>
        <w:t xml:space="preserve"> </w:t>
      </w:r>
      <w:r w:rsidRPr="002F1B3D">
        <w:rPr>
          <w:b/>
          <w:bCs/>
          <w:sz w:val="28"/>
          <w:szCs w:val="28"/>
        </w:rPr>
        <w:t>тыс.руб. по следующим статьям:</w:t>
      </w:r>
      <w:r w:rsidRPr="002F1B3D">
        <w:rPr>
          <w:rFonts w:eastAsia="SimSun"/>
          <w:b/>
          <w:bCs/>
          <w:sz w:val="28"/>
          <w:szCs w:val="28"/>
          <w:lang w:eastAsia="zh-CN"/>
        </w:rPr>
        <w:t xml:space="preserve"> </w:t>
      </w:r>
    </w:p>
    <w:p w:rsidR="002F1B3D" w:rsidRPr="002F1B3D" w:rsidRDefault="002F1B3D" w:rsidP="002F1B3D">
      <w:pPr>
        <w:jc w:val="both"/>
        <w:rPr>
          <w:b/>
          <w:sz w:val="28"/>
          <w:szCs w:val="28"/>
        </w:rPr>
      </w:pPr>
      <w:r w:rsidRPr="002F1B3D">
        <w:rPr>
          <w:b/>
          <w:sz w:val="28"/>
          <w:szCs w:val="28"/>
        </w:rPr>
        <w:t>Центральный аппарат</w:t>
      </w:r>
    </w:p>
    <w:p w:rsidR="002F1B3D" w:rsidRPr="002F1B3D" w:rsidRDefault="002F1B3D" w:rsidP="002F1B3D">
      <w:pPr>
        <w:jc w:val="both"/>
        <w:rPr>
          <w:sz w:val="28"/>
          <w:szCs w:val="28"/>
        </w:rPr>
      </w:pPr>
      <w:r w:rsidRPr="002F1B3D">
        <w:rPr>
          <w:sz w:val="28"/>
          <w:szCs w:val="28"/>
        </w:rPr>
        <w:t xml:space="preserve">922 0104 6510041140 121 – 38,0  тыс. руб. Фонд оплаты труда государственных (муниципальных) органов и взносы по обязательному социальному страхованию </w:t>
      </w:r>
    </w:p>
    <w:p w:rsidR="002F1B3D" w:rsidRPr="002F1B3D" w:rsidRDefault="002F1B3D" w:rsidP="002F1B3D">
      <w:pPr>
        <w:jc w:val="both"/>
        <w:rPr>
          <w:sz w:val="28"/>
          <w:szCs w:val="28"/>
        </w:rPr>
      </w:pPr>
      <w:r w:rsidRPr="002F1B3D">
        <w:rPr>
          <w:sz w:val="28"/>
          <w:szCs w:val="28"/>
        </w:rPr>
        <w:t>922 0104 6510041140 129 – 11,5  тыс. руб. 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p w:rsidR="002F1B3D" w:rsidRPr="002F1B3D" w:rsidRDefault="002F1B3D" w:rsidP="002F1B3D">
      <w:pPr>
        <w:jc w:val="both"/>
        <w:rPr>
          <w:sz w:val="28"/>
          <w:szCs w:val="28"/>
        </w:rPr>
      </w:pPr>
      <w:r w:rsidRPr="002F1B3D">
        <w:rPr>
          <w:sz w:val="28"/>
          <w:szCs w:val="28"/>
        </w:rPr>
        <w:t xml:space="preserve">922 0104 1730375100  121 – 190,0  тыс. руб. Фонд оплаты труда государственных (муниципальных) органов и взносы по обязательному социальному страхованию </w:t>
      </w:r>
    </w:p>
    <w:p w:rsidR="002F1B3D" w:rsidRPr="002F1B3D" w:rsidRDefault="002F1B3D" w:rsidP="002F1B3D">
      <w:pPr>
        <w:jc w:val="both"/>
        <w:rPr>
          <w:sz w:val="28"/>
          <w:szCs w:val="28"/>
        </w:rPr>
      </w:pPr>
      <w:r w:rsidRPr="002F1B3D">
        <w:rPr>
          <w:sz w:val="28"/>
          <w:szCs w:val="28"/>
        </w:rPr>
        <w:t>922 0104 1730375100 129 – 63,0  тыс. руб. 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p w:rsidR="002F1B3D" w:rsidRPr="002F1B3D" w:rsidRDefault="002F1B3D" w:rsidP="002F1B3D">
      <w:pPr>
        <w:jc w:val="both"/>
        <w:rPr>
          <w:sz w:val="28"/>
          <w:szCs w:val="28"/>
        </w:rPr>
      </w:pPr>
      <w:r w:rsidRPr="002F1B3D">
        <w:rPr>
          <w:sz w:val="28"/>
          <w:szCs w:val="28"/>
        </w:rPr>
        <w:t>922 0104 6520041120 244 – 190,9  тыс. руб. Прочая закупка товаров, работ и услуг для обеспечения государственных (муниципальных) нужд.</w:t>
      </w:r>
    </w:p>
    <w:p w:rsidR="002F1B3D" w:rsidRPr="002F1B3D" w:rsidRDefault="002F1B3D" w:rsidP="002F1B3D">
      <w:pPr>
        <w:jc w:val="both"/>
        <w:rPr>
          <w:sz w:val="28"/>
          <w:szCs w:val="28"/>
        </w:rPr>
      </w:pPr>
      <w:r w:rsidRPr="002F1B3D">
        <w:rPr>
          <w:sz w:val="28"/>
          <w:szCs w:val="28"/>
        </w:rPr>
        <w:t>922 0104 6520041120 851 – 147,4  тыс. руб. Уплата налога на имущество организаций и земельного налога.</w:t>
      </w:r>
    </w:p>
    <w:p w:rsidR="002F1B3D" w:rsidRPr="002F1B3D" w:rsidRDefault="002F1B3D" w:rsidP="002F1B3D">
      <w:pPr>
        <w:jc w:val="both"/>
        <w:rPr>
          <w:sz w:val="28"/>
          <w:szCs w:val="28"/>
        </w:rPr>
      </w:pPr>
      <w:r w:rsidRPr="002F1B3D">
        <w:rPr>
          <w:sz w:val="28"/>
          <w:szCs w:val="28"/>
        </w:rPr>
        <w:t>922 0104 6520041120 852 – 7,4  тыс. руб. Уплата прочих налогов, сборов и иных платежей</w:t>
      </w:r>
    </w:p>
    <w:p w:rsidR="002F1B3D" w:rsidRPr="002F1B3D" w:rsidRDefault="002F1B3D" w:rsidP="002F1B3D">
      <w:pPr>
        <w:jc w:val="both"/>
        <w:rPr>
          <w:sz w:val="28"/>
          <w:szCs w:val="28"/>
        </w:rPr>
      </w:pPr>
      <w:r w:rsidRPr="002F1B3D">
        <w:rPr>
          <w:sz w:val="28"/>
          <w:szCs w:val="28"/>
        </w:rPr>
        <w:lastRenderedPageBreak/>
        <w:t>922 0104 6520041120 853 –13,9  тыс. руб. Уплата иных платежей</w:t>
      </w:r>
    </w:p>
    <w:p w:rsidR="002F1B3D" w:rsidRPr="002F1B3D" w:rsidRDefault="002F1B3D" w:rsidP="002F1B3D">
      <w:pPr>
        <w:jc w:val="both"/>
        <w:rPr>
          <w:sz w:val="28"/>
          <w:szCs w:val="28"/>
        </w:rPr>
      </w:pPr>
      <w:r w:rsidRPr="002F1B3D">
        <w:rPr>
          <w:sz w:val="28"/>
          <w:szCs w:val="28"/>
        </w:rPr>
        <w:t>922 0104 1730376010 851 – 0,1  тыс. руб. Уплата налога на имущество организаций и земельного налога.</w:t>
      </w:r>
    </w:p>
    <w:p w:rsidR="002F1B3D" w:rsidRPr="002F1B3D" w:rsidRDefault="002F1B3D" w:rsidP="002F1B3D">
      <w:pPr>
        <w:jc w:val="both"/>
        <w:rPr>
          <w:sz w:val="28"/>
          <w:szCs w:val="28"/>
        </w:rPr>
      </w:pPr>
      <w:r w:rsidRPr="002F1B3D">
        <w:rPr>
          <w:sz w:val="28"/>
          <w:szCs w:val="28"/>
        </w:rPr>
        <w:t>922 0104 1730376010 244 – 43,5  тыс. руб. Прочая закупка товаров, работ и услуг для обеспечения государственных (муниципальных) нужд.</w:t>
      </w:r>
    </w:p>
    <w:p w:rsidR="002F1B3D" w:rsidRPr="002F1B3D" w:rsidRDefault="002F1B3D" w:rsidP="002F1B3D">
      <w:pPr>
        <w:jc w:val="both"/>
        <w:rPr>
          <w:b/>
          <w:sz w:val="28"/>
          <w:szCs w:val="28"/>
        </w:rPr>
      </w:pPr>
      <w:r w:rsidRPr="002F1B3D">
        <w:rPr>
          <w:b/>
          <w:sz w:val="28"/>
          <w:szCs w:val="28"/>
        </w:rPr>
        <w:t>Национальная оборона</w:t>
      </w:r>
    </w:p>
    <w:p w:rsidR="002F1B3D" w:rsidRPr="002F1B3D" w:rsidRDefault="002F1B3D" w:rsidP="002F1B3D">
      <w:pPr>
        <w:jc w:val="both"/>
        <w:rPr>
          <w:sz w:val="28"/>
          <w:szCs w:val="28"/>
        </w:rPr>
      </w:pPr>
      <w:r w:rsidRPr="002F1B3D">
        <w:rPr>
          <w:b/>
          <w:sz w:val="28"/>
          <w:szCs w:val="28"/>
        </w:rPr>
        <w:t>Мобилизационная и вневойсковая подготовка</w:t>
      </w:r>
    </w:p>
    <w:p w:rsidR="002F1B3D" w:rsidRPr="002F1B3D" w:rsidRDefault="002F1B3D" w:rsidP="002F1B3D">
      <w:pPr>
        <w:jc w:val="both"/>
        <w:rPr>
          <w:sz w:val="28"/>
          <w:szCs w:val="28"/>
        </w:rPr>
      </w:pPr>
      <w:r w:rsidRPr="002F1B3D">
        <w:rPr>
          <w:sz w:val="28"/>
          <w:szCs w:val="28"/>
        </w:rPr>
        <w:t xml:space="preserve">922 0203 8910051180 121 – 18,9  тыс. руб. Фонд оплаты труда государственных (муниципальных) органов и взносы по обязательному социальному страхованию </w:t>
      </w:r>
    </w:p>
    <w:p w:rsidR="002F1B3D" w:rsidRPr="002F1B3D" w:rsidRDefault="002F1B3D" w:rsidP="002F1B3D">
      <w:pPr>
        <w:jc w:val="both"/>
        <w:rPr>
          <w:sz w:val="28"/>
          <w:szCs w:val="28"/>
        </w:rPr>
      </w:pPr>
      <w:r w:rsidRPr="002F1B3D">
        <w:rPr>
          <w:sz w:val="28"/>
          <w:szCs w:val="28"/>
        </w:rPr>
        <w:t>922 0203 8910051180 129 – 5,7  тыс. руб. 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p w:rsidR="002F1B3D" w:rsidRPr="002F1B3D" w:rsidRDefault="002F1B3D" w:rsidP="002F1B3D">
      <w:pPr>
        <w:jc w:val="both"/>
        <w:rPr>
          <w:sz w:val="28"/>
          <w:szCs w:val="28"/>
        </w:rPr>
      </w:pPr>
      <w:r w:rsidRPr="002F1B3D">
        <w:rPr>
          <w:sz w:val="28"/>
          <w:szCs w:val="28"/>
        </w:rPr>
        <w:t>922 0203 8910051180 244 – 3,5 тыс. руб.  Прочая закупка товаров, работ и услуг для обеспечения государственных (муниципальных) нужд.</w:t>
      </w:r>
    </w:p>
    <w:p w:rsidR="002F1B3D" w:rsidRPr="002F1B3D" w:rsidRDefault="002F1B3D" w:rsidP="002F1B3D">
      <w:pPr>
        <w:jc w:val="both"/>
        <w:rPr>
          <w:b/>
          <w:sz w:val="28"/>
          <w:szCs w:val="28"/>
        </w:rPr>
      </w:pPr>
      <w:r w:rsidRPr="002F1B3D">
        <w:rPr>
          <w:b/>
          <w:sz w:val="28"/>
          <w:szCs w:val="28"/>
        </w:rPr>
        <w:t>Жилищно-коммунальное хозяйство</w:t>
      </w:r>
    </w:p>
    <w:p w:rsidR="002F1B3D" w:rsidRPr="002F1B3D" w:rsidRDefault="002F1B3D" w:rsidP="002F1B3D">
      <w:pPr>
        <w:jc w:val="both"/>
        <w:rPr>
          <w:b/>
          <w:sz w:val="28"/>
          <w:szCs w:val="28"/>
        </w:rPr>
      </w:pPr>
      <w:r w:rsidRPr="002F1B3D">
        <w:rPr>
          <w:b/>
          <w:sz w:val="28"/>
          <w:szCs w:val="28"/>
        </w:rPr>
        <w:t>Жилищное хозяйство</w:t>
      </w:r>
    </w:p>
    <w:p w:rsidR="002F1B3D" w:rsidRPr="002F1B3D" w:rsidRDefault="002F1B3D" w:rsidP="002F1B3D">
      <w:pPr>
        <w:jc w:val="both"/>
        <w:rPr>
          <w:sz w:val="28"/>
          <w:szCs w:val="28"/>
        </w:rPr>
      </w:pPr>
      <w:r w:rsidRPr="002F1B3D">
        <w:rPr>
          <w:sz w:val="28"/>
          <w:szCs w:val="28"/>
        </w:rPr>
        <w:t>922 0501 1730375100 244 - 345, 2  тыс. руб. – Прочая закупка товаров, работ и услуг для обеспечения государственных (муниципальных) нужд.</w:t>
      </w:r>
    </w:p>
    <w:p w:rsidR="002F1B3D" w:rsidRPr="002F1B3D" w:rsidRDefault="002F1B3D" w:rsidP="002F1B3D">
      <w:pPr>
        <w:jc w:val="both"/>
        <w:rPr>
          <w:b/>
          <w:sz w:val="28"/>
          <w:szCs w:val="28"/>
        </w:rPr>
      </w:pPr>
      <w:r w:rsidRPr="002F1B3D">
        <w:rPr>
          <w:b/>
          <w:sz w:val="28"/>
          <w:szCs w:val="28"/>
        </w:rPr>
        <w:t>Мероприятия по благоустройству территорий городских округов и поселений</w:t>
      </w:r>
    </w:p>
    <w:p w:rsidR="002F1B3D" w:rsidRPr="002F1B3D" w:rsidRDefault="002F1B3D" w:rsidP="002F1B3D">
      <w:pPr>
        <w:jc w:val="both"/>
        <w:rPr>
          <w:b/>
          <w:sz w:val="28"/>
          <w:szCs w:val="28"/>
        </w:rPr>
      </w:pPr>
      <w:r w:rsidRPr="002F1B3D">
        <w:rPr>
          <w:b/>
          <w:sz w:val="28"/>
          <w:szCs w:val="28"/>
        </w:rPr>
        <w:t>Уличное освещение</w:t>
      </w:r>
    </w:p>
    <w:p w:rsidR="002F1B3D" w:rsidRPr="002F1B3D" w:rsidRDefault="002F1B3D" w:rsidP="002F1B3D">
      <w:pPr>
        <w:jc w:val="both"/>
        <w:rPr>
          <w:sz w:val="28"/>
          <w:szCs w:val="28"/>
        </w:rPr>
      </w:pPr>
      <w:r w:rsidRPr="002F1B3D">
        <w:rPr>
          <w:sz w:val="28"/>
          <w:szCs w:val="28"/>
        </w:rPr>
        <w:t>922 0503 1730375100 244-10,5 тыс. руб. – Прочая закупка товаров, работ и услуг для обеспечения государственных (муниципальных) нужд.</w:t>
      </w:r>
    </w:p>
    <w:p w:rsidR="002F1B3D" w:rsidRPr="002F1B3D" w:rsidRDefault="002F1B3D" w:rsidP="002F1B3D">
      <w:pPr>
        <w:jc w:val="both"/>
        <w:rPr>
          <w:sz w:val="28"/>
          <w:szCs w:val="28"/>
        </w:rPr>
      </w:pPr>
      <w:r w:rsidRPr="002F1B3D">
        <w:rPr>
          <w:sz w:val="28"/>
          <w:szCs w:val="28"/>
        </w:rPr>
        <w:t>922 0503 8910043010 244- 169,5 тыс. руб. – Прочая закупка товаров, работ и услуг для обеспечения государственных (муниципальных) нужд.</w:t>
      </w:r>
    </w:p>
    <w:p w:rsidR="002F1B3D" w:rsidRPr="002F1B3D" w:rsidRDefault="002F1B3D" w:rsidP="002F1B3D">
      <w:pPr>
        <w:jc w:val="both"/>
        <w:rPr>
          <w:b/>
          <w:sz w:val="28"/>
          <w:szCs w:val="28"/>
        </w:rPr>
      </w:pPr>
      <w:r w:rsidRPr="002F1B3D">
        <w:rPr>
          <w:b/>
          <w:sz w:val="28"/>
          <w:szCs w:val="28"/>
        </w:rPr>
        <w:t>Прочие мероприятия по благоустройству городских округов и поселений</w:t>
      </w:r>
    </w:p>
    <w:p w:rsidR="002F1B3D" w:rsidRPr="002F1B3D" w:rsidRDefault="002F1B3D" w:rsidP="002F1B3D">
      <w:pPr>
        <w:jc w:val="both"/>
        <w:rPr>
          <w:b/>
          <w:sz w:val="28"/>
          <w:szCs w:val="28"/>
        </w:rPr>
      </w:pPr>
      <w:r w:rsidRPr="002F1B3D">
        <w:rPr>
          <w:sz w:val="28"/>
          <w:szCs w:val="28"/>
        </w:rPr>
        <w:t>922 0503 8910043040 244- 139,8 тыс. руб. – Прочая закупка товаров, работ и услуг для обеспечения государственных (муниципальных) нужд.</w:t>
      </w:r>
    </w:p>
    <w:p w:rsidR="002F1B3D" w:rsidRPr="002F1B3D" w:rsidRDefault="002F1B3D" w:rsidP="002F1B3D">
      <w:pPr>
        <w:jc w:val="both"/>
        <w:rPr>
          <w:b/>
          <w:bCs/>
          <w:sz w:val="28"/>
          <w:szCs w:val="28"/>
        </w:rPr>
      </w:pPr>
      <w:r w:rsidRPr="002F1B3D">
        <w:rPr>
          <w:b/>
          <w:bCs/>
          <w:sz w:val="28"/>
          <w:szCs w:val="28"/>
        </w:rPr>
        <w:t>Уменьшить расходную часть бюджета на 1 290,4 тыс.руб. по следующим статьям:</w:t>
      </w:r>
    </w:p>
    <w:p w:rsidR="002F1B3D" w:rsidRPr="002F1B3D" w:rsidRDefault="002F1B3D" w:rsidP="002F1B3D">
      <w:pPr>
        <w:jc w:val="both"/>
        <w:rPr>
          <w:b/>
          <w:bCs/>
          <w:sz w:val="28"/>
          <w:szCs w:val="28"/>
        </w:rPr>
      </w:pPr>
      <w:r w:rsidRPr="002F1B3D">
        <w:rPr>
          <w:b/>
          <w:sz w:val="28"/>
          <w:szCs w:val="28"/>
        </w:rPr>
        <w:t>Центральный аппарат</w:t>
      </w:r>
    </w:p>
    <w:p w:rsidR="002F1B3D" w:rsidRPr="002F1B3D" w:rsidRDefault="002F1B3D" w:rsidP="002F1B3D">
      <w:pPr>
        <w:jc w:val="both"/>
        <w:rPr>
          <w:sz w:val="28"/>
          <w:szCs w:val="28"/>
        </w:rPr>
      </w:pPr>
      <w:r w:rsidRPr="002F1B3D">
        <w:rPr>
          <w:sz w:val="28"/>
          <w:szCs w:val="28"/>
        </w:rPr>
        <w:t>922 0104 1730375100 244 – 398,5  тыс. руб. Прочая закупка товаров, работ и услуг для обеспечения государственных (муниципальных) нужд.</w:t>
      </w:r>
    </w:p>
    <w:p w:rsidR="002F1B3D" w:rsidRPr="002F1B3D" w:rsidRDefault="002F1B3D" w:rsidP="002F1B3D">
      <w:pPr>
        <w:jc w:val="both"/>
        <w:rPr>
          <w:sz w:val="28"/>
          <w:szCs w:val="28"/>
        </w:rPr>
      </w:pPr>
      <w:r w:rsidRPr="002F1B3D">
        <w:rPr>
          <w:sz w:val="28"/>
          <w:szCs w:val="28"/>
        </w:rPr>
        <w:t>922 0104 1730375100 851 – 210,3  тыс. руб. Уплата налога на имущество организаций и земельного налога.</w:t>
      </w:r>
    </w:p>
    <w:p w:rsidR="002F1B3D" w:rsidRPr="002F1B3D" w:rsidRDefault="002F1B3D" w:rsidP="002F1B3D">
      <w:pPr>
        <w:jc w:val="both"/>
        <w:rPr>
          <w:sz w:val="28"/>
          <w:szCs w:val="28"/>
        </w:rPr>
      </w:pPr>
    </w:p>
    <w:p w:rsidR="002F1B3D" w:rsidRPr="002F1B3D" w:rsidRDefault="002F1B3D" w:rsidP="002F1B3D">
      <w:pPr>
        <w:jc w:val="both"/>
        <w:rPr>
          <w:b/>
          <w:sz w:val="28"/>
          <w:szCs w:val="28"/>
        </w:rPr>
      </w:pPr>
      <w:r w:rsidRPr="002F1B3D">
        <w:rPr>
          <w:b/>
          <w:sz w:val="28"/>
          <w:szCs w:val="28"/>
        </w:rPr>
        <w:t>Жилищное хозяйство</w:t>
      </w:r>
    </w:p>
    <w:p w:rsidR="002F1B3D" w:rsidRDefault="002F1B3D" w:rsidP="002F1B3D">
      <w:pPr>
        <w:jc w:val="both"/>
        <w:rPr>
          <w:b/>
          <w:bCs/>
          <w:sz w:val="28"/>
          <w:szCs w:val="28"/>
        </w:rPr>
      </w:pPr>
      <w:r w:rsidRPr="002F1B3D">
        <w:rPr>
          <w:sz w:val="28"/>
          <w:szCs w:val="28"/>
        </w:rPr>
        <w:t>922 0501 0400542360 244-  681,9  тыс. руб. – Прочая закупка товаров, работ и услуг для обеспечения государственных (муниципальных) нужд.</w:t>
      </w:r>
    </w:p>
    <w:p w:rsidR="00A32095" w:rsidRDefault="00A32095" w:rsidP="003E2FD4">
      <w:pPr>
        <w:jc w:val="both"/>
        <w:rPr>
          <w:sz w:val="28"/>
          <w:szCs w:val="28"/>
        </w:rPr>
      </w:pPr>
    </w:p>
    <w:p w:rsidR="004708FE" w:rsidRDefault="004708FE" w:rsidP="003E2FD4">
      <w:pPr>
        <w:jc w:val="both"/>
        <w:rPr>
          <w:sz w:val="28"/>
          <w:szCs w:val="28"/>
        </w:rPr>
      </w:pPr>
    </w:p>
    <w:p w:rsidR="004708FE" w:rsidRPr="00163E68" w:rsidRDefault="004708FE" w:rsidP="003E2FD4">
      <w:pPr>
        <w:jc w:val="both"/>
        <w:rPr>
          <w:sz w:val="28"/>
          <w:szCs w:val="28"/>
        </w:rPr>
      </w:pPr>
    </w:p>
    <w:p w:rsidR="004708FE" w:rsidRPr="00235EFE" w:rsidRDefault="004708FE" w:rsidP="004708FE">
      <w:pPr>
        <w:widowControl w:val="0"/>
        <w:jc w:val="both"/>
        <w:rPr>
          <w:sz w:val="28"/>
          <w:szCs w:val="28"/>
        </w:rPr>
      </w:pPr>
      <w:r>
        <w:rPr>
          <w:sz w:val="28"/>
          <w:szCs w:val="28"/>
        </w:rPr>
        <w:t xml:space="preserve">Глава </w:t>
      </w:r>
      <w:r w:rsidRPr="00235EFE">
        <w:rPr>
          <w:sz w:val="28"/>
          <w:szCs w:val="28"/>
        </w:rPr>
        <w:t>Большеелховского сельского поселения</w:t>
      </w:r>
    </w:p>
    <w:p w:rsidR="004708FE" w:rsidRPr="00235EFE" w:rsidRDefault="004708FE" w:rsidP="004708FE">
      <w:pPr>
        <w:widowControl w:val="0"/>
        <w:jc w:val="both"/>
        <w:rPr>
          <w:sz w:val="28"/>
          <w:szCs w:val="28"/>
        </w:rPr>
      </w:pPr>
      <w:r w:rsidRPr="00235EFE">
        <w:rPr>
          <w:sz w:val="28"/>
          <w:szCs w:val="28"/>
        </w:rPr>
        <w:t>Лямбирского муниципального района</w:t>
      </w:r>
    </w:p>
    <w:p w:rsidR="003874E6" w:rsidRPr="002F1B3D" w:rsidRDefault="004708FE" w:rsidP="002F1B3D">
      <w:pPr>
        <w:widowControl w:val="0"/>
        <w:jc w:val="both"/>
        <w:rPr>
          <w:sz w:val="28"/>
          <w:szCs w:val="28"/>
        </w:rPr>
      </w:pPr>
      <w:r w:rsidRPr="00235EFE">
        <w:rPr>
          <w:sz w:val="28"/>
          <w:szCs w:val="28"/>
        </w:rPr>
        <w:t>Республики Мордовия</w:t>
      </w:r>
      <w:r w:rsidRPr="00235EFE">
        <w:rPr>
          <w:sz w:val="28"/>
          <w:szCs w:val="28"/>
        </w:rPr>
        <w:tab/>
      </w:r>
      <w:r w:rsidRPr="00235EFE">
        <w:rPr>
          <w:sz w:val="28"/>
          <w:szCs w:val="28"/>
        </w:rPr>
        <w:tab/>
      </w:r>
      <w:r w:rsidRPr="00235EFE">
        <w:rPr>
          <w:sz w:val="28"/>
          <w:szCs w:val="28"/>
        </w:rPr>
        <w:tab/>
      </w:r>
      <w:r w:rsidRPr="00235EFE">
        <w:rPr>
          <w:sz w:val="28"/>
          <w:szCs w:val="28"/>
        </w:rPr>
        <w:tab/>
      </w:r>
      <w:r w:rsidRPr="00235EFE">
        <w:rPr>
          <w:sz w:val="28"/>
          <w:szCs w:val="28"/>
        </w:rPr>
        <w:tab/>
      </w:r>
      <w:r w:rsidRPr="00235EFE">
        <w:rPr>
          <w:sz w:val="28"/>
          <w:szCs w:val="28"/>
        </w:rPr>
        <w:tab/>
      </w:r>
      <w:r w:rsidRPr="00235EFE">
        <w:rPr>
          <w:sz w:val="28"/>
          <w:szCs w:val="28"/>
        </w:rPr>
        <w:tab/>
      </w:r>
      <w:r w:rsidRPr="00235EFE">
        <w:rPr>
          <w:sz w:val="28"/>
          <w:szCs w:val="28"/>
        </w:rPr>
        <w:tab/>
      </w:r>
      <w:r w:rsidRPr="00235EFE">
        <w:rPr>
          <w:sz w:val="28"/>
          <w:szCs w:val="28"/>
        </w:rPr>
        <w:tab/>
        <w:t>С. И. Базаева</w:t>
      </w:r>
    </w:p>
    <w:p w:rsidR="008A122A" w:rsidRDefault="008A122A" w:rsidP="00F85B8A">
      <w:pPr>
        <w:tabs>
          <w:tab w:val="left" w:pos="6075"/>
        </w:tabs>
        <w:jc w:val="both"/>
        <w:rPr>
          <w:b/>
          <w:sz w:val="28"/>
          <w:szCs w:val="28"/>
        </w:rPr>
      </w:pPr>
    </w:p>
    <w:p w:rsidR="00B44CC4" w:rsidRPr="005B185A" w:rsidRDefault="00B44CC4" w:rsidP="00B44CC4">
      <w:pPr>
        <w:widowControl w:val="0"/>
        <w:ind w:left="5387"/>
        <w:jc w:val="both"/>
        <w:rPr>
          <w:sz w:val="28"/>
          <w:szCs w:val="28"/>
        </w:rPr>
      </w:pPr>
      <w:r w:rsidRPr="005B185A">
        <w:rPr>
          <w:sz w:val="28"/>
          <w:szCs w:val="28"/>
        </w:rPr>
        <w:lastRenderedPageBreak/>
        <w:t>Приложение</w:t>
      </w:r>
      <w:r>
        <w:rPr>
          <w:sz w:val="28"/>
          <w:szCs w:val="28"/>
        </w:rPr>
        <w:t xml:space="preserve"> </w:t>
      </w:r>
      <w:r w:rsidR="008A122A">
        <w:rPr>
          <w:sz w:val="28"/>
          <w:szCs w:val="28"/>
        </w:rPr>
        <w:t>1</w:t>
      </w:r>
    </w:p>
    <w:p w:rsidR="00B44CC4" w:rsidRPr="005B185A" w:rsidRDefault="00B44CC4" w:rsidP="00B44CC4">
      <w:pPr>
        <w:widowControl w:val="0"/>
        <w:ind w:left="5387"/>
        <w:jc w:val="both"/>
        <w:rPr>
          <w:sz w:val="28"/>
          <w:szCs w:val="28"/>
        </w:rPr>
      </w:pPr>
      <w:r w:rsidRPr="005B185A">
        <w:rPr>
          <w:sz w:val="28"/>
          <w:szCs w:val="28"/>
        </w:rPr>
        <w:t>к решению Совета депутатов</w:t>
      </w:r>
    </w:p>
    <w:p w:rsidR="00B44CC4" w:rsidRDefault="00B44CC4" w:rsidP="00B44CC4">
      <w:pPr>
        <w:widowControl w:val="0"/>
        <w:ind w:left="5387"/>
        <w:jc w:val="both"/>
        <w:rPr>
          <w:sz w:val="28"/>
          <w:szCs w:val="28"/>
        </w:rPr>
      </w:pPr>
      <w:r w:rsidRPr="005B185A">
        <w:rPr>
          <w:sz w:val="28"/>
          <w:szCs w:val="28"/>
        </w:rPr>
        <w:t>Большеелховского сельского поселения</w:t>
      </w:r>
    </w:p>
    <w:p w:rsidR="00B44CC4" w:rsidRPr="00563A7C" w:rsidRDefault="00B44CC4" w:rsidP="00B44CC4">
      <w:pPr>
        <w:widowControl w:val="0"/>
        <w:ind w:left="5387"/>
        <w:jc w:val="both"/>
        <w:rPr>
          <w:sz w:val="28"/>
          <w:szCs w:val="28"/>
        </w:rPr>
      </w:pPr>
      <w:r w:rsidRPr="00563A7C">
        <w:rPr>
          <w:sz w:val="28"/>
          <w:szCs w:val="28"/>
        </w:rPr>
        <w:t>Лямбирского муниципального района</w:t>
      </w:r>
    </w:p>
    <w:p w:rsidR="00B44CC4" w:rsidRPr="005B185A" w:rsidRDefault="00B44CC4" w:rsidP="00B44CC4">
      <w:pPr>
        <w:widowControl w:val="0"/>
        <w:ind w:left="5387"/>
        <w:jc w:val="both"/>
        <w:rPr>
          <w:sz w:val="28"/>
          <w:szCs w:val="28"/>
        </w:rPr>
      </w:pPr>
      <w:r w:rsidRPr="00563A7C">
        <w:rPr>
          <w:sz w:val="28"/>
          <w:szCs w:val="28"/>
        </w:rPr>
        <w:t>Республики Мордовия</w:t>
      </w:r>
      <w:r>
        <w:rPr>
          <w:sz w:val="28"/>
          <w:szCs w:val="28"/>
        </w:rPr>
        <w:t xml:space="preserve"> </w:t>
      </w:r>
    </w:p>
    <w:p w:rsidR="00B44CC4" w:rsidRDefault="00B44CC4" w:rsidP="00B44CC4">
      <w:pPr>
        <w:jc w:val="both"/>
        <w:rPr>
          <w:sz w:val="28"/>
          <w:szCs w:val="28"/>
        </w:rPr>
      </w:pPr>
      <w:r>
        <w:rPr>
          <w:sz w:val="28"/>
          <w:szCs w:val="28"/>
        </w:rPr>
        <w:t xml:space="preserve">                                                                        </w:t>
      </w:r>
      <w:r w:rsidR="00DE4E2D">
        <w:rPr>
          <w:sz w:val="28"/>
          <w:szCs w:val="28"/>
        </w:rPr>
        <w:t xml:space="preserve">     </w:t>
      </w:r>
      <w:r>
        <w:rPr>
          <w:sz w:val="28"/>
          <w:szCs w:val="28"/>
        </w:rPr>
        <w:t>от</w:t>
      </w:r>
      <w:r w:rsidRPr="00B43182">
        <w:rPr>
          <w:sz w:val="28"/>
          <w:szCs w:val="28"/>
        </w:rPr>
        <w:t xml:space="preserve"> </w:t>
      </w:r>
      <w:r w:rsidRPr="00CF557E">
        <w:rPr>
          <w:sz w:val="28"/>
          <w:szCs w:val="28"/>
        </w:rPr>
        <w:t xml:space="preserve"> </w:t>
      </w:r>
      <w:r w:rsidR="00DE236C">
        <w:rPr>
          <w:sz w:val="28"/>
          <w:szCs w:val="28"/>
        </w:rPr>
        <w:t>28</w:t>
      </w:r>
      <w:r w:rsidRPr="00CF557E">
        <w:rPr>
          <w:sz w:val="28"/>
          <w:szCs w:val="28"/>
        </w:rPr>
        <w:t>.</w:t>
      </w:r>
      <w:r w:rsidR="00C46DE8">
        <w:rPr>
          <w:sz w:val="28"/>
          <w:szCs w:val="28"/>
        </w:rPr>
        <w:t>0</w:t>
      </w:r>
      <w:r w:rsidR="00DE236C">
        <w:rPr>
          <w:sz w:val="28"/>
          <w:szCs w:val="28"/>
        </w:rPr>
        <w:t>9</w:t>
      </w:r>
      <w:r w:rsidRPr="00CF557E">
        <w:rPr>
          <w:sz w:val="28"/>
          <w:szCs w:val="28"/>
        </w:rPr>
        <w:t>.</w:t>
      </w:r>
      <w:r>
        <w:rPr>
          <w:sz w:val="28"/>
          <w:szCs w:val="28"/>
        </w:rPr>
        <w:t>20</w:t>
      </w:r>
      <w:r w:rsidRPr="00CF557E">
        <w:rPr>
          <w:sz w:val="28"/>
          <w:szCs w:val="28"/>
        </w:rPr>
        <w:t>18 №</w:t>
      </w:r>
      <w:r>
        <w:rPr>
          <w:sz w:val="28"/>
          <w:szCs w:val="28"/>
        </w:rPr>
        <w:t xml:space="preserve"> </w:t>
      </w:r>
      <w:r w:rsidR="00DE236C">
        <w:rPr>
          <w:sz w:val="28"/>
          <w:szCs w:val="28"/>
        </w:rPr>
        <w:t>08</w:t>
      </w:r>
    </w:p>
    <w:p w:rsidR="003301F1" w:rsidRDefault="003301F1" w:rsidP="00B44CC4">
      <w:pPr>
        <w:jc w:val="both"/>
        <w:rPr>
          <w:sz w:val="28"/>
          <w:szCs w:val="28"/>
        </w:rPr>
      </w:pPr>
    </w:p>
    <w:tbl>
      <w:tblPr>
        <w:tblW w:w="10260" w:type="dxa"/>
        <w:tblInd w:w="108" w:type="dxa"/>
        <w:tblLayout w:type="fixed"/>
        <w:tblLook w:val="04A0"/>
      </w:tblPr>
      <w:tblGrid>
        <w:gridCol w:w="1080"/>
        <w:gridCol w:w="2700"/>
        <w:gridCol w:w="639"/>
        <w:gridCol w:w="5841"/>
      </w:tblGrid>
      <w:tr w:rsidR="00994613" w:rsidRPr="00994613" w:rsidTr="00DE4E2D">
        <w:trPr>
          <w:trHeight w:val="930"/>
        </w:trPr>
        <w:tc>
          <w:tcPr>
            <w:tcW w:w="10260" w:type="dxa"/>
            <w:gridSpan w:val="4"/>
            <w:tcBorders>
              <w:top w:val="nil"/>
              <w:left w:val="nil"/>
              <w:bottom w:val="nil"/>
              <w:right w:val="nil"/>
            </w:tcBorders>
            <w:shd w:val="clear" w:color="000000" w:fill="FFFFFF"/>
            <w:vAlign w:val="center"/>
            <w:hideMark/>
          </w:tcPr>
          <w:p w:rsidR="00994613" w:rsidRDefault="00DE4E2D" w:rsidP="00DE4E2D">
            <w:pPr>
              <w:jc w:val="center"/>
              <w:rPr>
                <w:b/>
                <w:bCs/>
                <w:sz w:val="28"/>
                <w:szCs w:val="28"/>
              </w:rPr>
            </w:pPr>
            <w:r w:rsidRPr="00D359C7">
              <w:rPr>
                <w:b/>
                <w:bCs/>
                <w:sz w:val="28"/>
                <w:szCs w:val="28"/>
              </w:rPr>
              <w:t xml:space="preserve">Перечень  администраторов доходов бюджета Большеелховского сельского поселения </w:t>
            </w:r>
            <w:r>
              <w:rPr>
                <w:b/>
                <w:bCs/>
                <w:sz w:val="28"/>
                <w:szCs w:val="28"/>
              </w:rPr>
              <w:t xml:space="preserve">Лямбирского муниципального района Республики Мордовия </w:t>
            </w:r>
            <w:r w:rsidRPr="00D359C7">
              <w:rPr>
                <w:b/>
                <w:bCs/>
                <w:sz w:val="28"/>
                <w:szCs w:val="28"/>
              </w:rPr>
              <w:t xml:space="preserve">- органов местного самоуправления Большеелховского сельского поселения  </w:t>
            </w:r>
            <w:r>
              <w:rPr>
                <w:b/>
                <w:bCs/>
                <w:sz w:val="28"/>
                <w:szCs w:val="28"/>
              </w:rPr>
              <w:t>Лямбирского муниципального района Республики Мордовия</w:t>
            </w:r>
          </w:p>
          <w:p w:rsidR="00DE4E2D" w:rsidRPr="00DE4E2D" w:rsidRDefault="00DE4E2D" w:rsidP="00DE4E2D">
            <w:pPr>
              <w:jc w:val="center"/>
              <w:rPr>
                <w:b/>
                <w:bCs/>
                <w:sz w:val="28"/>
                <w:szCs w:val="28"/>
              </w:rPr>
            </w:pPr>
          </w:p>
        </w:tc>
      </w:tr>
      <w:tr w:rsidR="00994613" w:rsidRPr="00DE4E2D" w:rsidTr="00DE4E2D">
        <w:trPr>
          <w:trHeight w:val="510"/>
        </w:trPr>
        <w:tc>
          <w:tcPr>
            <w:tcW w:w="4419"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994613" w:rsidRPr="00DE4E2D" w:rsidRDefault="00994613" w:rsidP="00994613">
            <w:pPr>
              <w:jc w:val="center"/>
              <w:rPr>
                <w:sz w:val="22"/>
                <w:szCs w:val="22"/>
              </w:rPr>
            </w:pPr>
            <w:r w:rsidRPr="00DE4E2D">
              <w:rPr>
                <w:sz w:val="22"/>
                <w:szCs w:val="22"/>
              </w:rPr>
              <w:t>Код бюджетной классификации Российской Федерации</w:t>
            </w:r>
          </w:p>
        </w:tc>
        <w:tc>
          <w:tcPr>
            <w:tcW w:w="584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994613" w:rsidRPr="00DE4E2D" w:rsidRDefault="00994613" w:rsidP="00994613">
            <w:pPr>
              <w:jc w:val="center"/>
              <w:rPr>
                <w:sz w:val="22"/>
                <w:szCs w:val="22"/>
              </w:rPr>
            </w:pPr>
            <w:r w:rsidRPr="00DE4E2D">
              <w:rPr>
                <w:sz w:val="22"/>
                <w:szCs w:val="22"/>
              </w:rPr>
              <w:t>Наименование  администратора доходов бюджета  сельского поселения</w:t>
            </w:r>
          </w:p>
        </w:tc>
      </w:tr>
      <w:tr w:rsidR="00994613" w:rsidRPr="00DE4E2D" w:rsidTr="00DE4E2D">
        <w:trPr>
          <w:trHeight w:val="765"/>
        </w:trPr>
        <w:tc>
          <w:tcPr>
            <w:tcW w:w="1080" w:type="dxa"/>
            <w:tcBorders>
              <w:top w:val="nil"/>
              <w:left w:val="single" w:sz="4" w:space="0" w:color="auto"/>
              <w:bottom w:val="single" w:sz="4" w:space="0" w:color="auto"/>
              <w:right w:val="single" w:sz="4" w:space="0" w:color="auto"/>
            </w:tcBorders>
            <w:shd w:val="clear" w:color="000000" w:fill="FFFFFF"/>
            <w:vAlign w:val="center"/>
            <w:hideMark/>
          </w:tcPr>
          <w:p w:rsidR="00994613" w:rsidRPr="00DE4E2D" w:rsidRDefault="00994613" w:rsidP="00994613">
            <w:pPr>
              <w:jc w:val="center"/>
              <w:rPr>
                <w:sz w:val="22"/>
                <w:szCs w:val="22"/>
              </w:rPr>
            </w:pPr>
            <w:r w:rsidRPr="00DE4E2D">
              <w:rPr>
                <w:sz w:val="22"/>
                <w:szCs w:val="22"/>
              </w:rPr>
              <w:t xml:space="preserve"> Администратора доходов</w:t>
            </w:r>
          </w:p>
        </w:tc>
        <w:tc>
          <w:tcPr>
            <w:tcW w:w="3339" w:type="dxa"/>
            <w:gridSpan w:val="2"/>
            <w:tcBorders>
              <w:top w:val="nil"/>
              <w:left w:val="nil"/>
              <w:bottom w:val="single" w:sz="4" w:space="0" w:color="auto"/>
              <w:right w:val="single" w:sz="4" w:space="0" w:color="auto"/>
            </w:tcBorders>
            <w:shd w:val="clear" w:color="000000" w:fill="FFFFFF"/>
            <w:vAlign w:val="center"/>
            <w:hideMark/>
          </w:tcPr>
          <w:p w:rsidR="00994613" w:rsidRPr="00DE4E2D" w:rsidRDefault="00994613" w:rsidP="00994613">
            <w:pPr>
              <w:jc w:val="center"/>
              <w:rPr>
                <w:sz w:val="22"/>
                <w:szCs w:val="22"/>
              </w:rPr>
            </w:pPr>
            <w:r w:rsidRPr="00DE4E2D">
              <w:rPr>
                <w:sz w:val="22"/>
                <w:szCs w:val="22"/>
              </w:rPr>
              <w:t>дохода  бюджета  сельского поселения</w:t>
            </w:r>
          </w:p>
        </w:tc>
        <w:tc>
          <w:tcPr>
            <w:tcW w:w="5841" w:type="dxa"/>
            <w:vMerge/>
            <w:tcBorders>
              <w:top w:val="single" w:sz="4" w:space="0" w:color="auto"/>
              <w:left w:val="single" w:sz="4" w:space="0" w:color="auto"/>
              <w:bottom w:val="single" w:sz="4" w:space="0" w:color="auto"/>
              <w:right w:val="single" w:sz="4" w:space="0" w:color="auto"/>
            </w:tcBorders>
            <w:vAlign w:val="center"/>
            <w:hideMark/>
          </w:tcPr>
          <w:p w:rsidR="00994613" w:rsidRPr="00DE4E2D" w:rsidRDefault="00994613" w:rsidP="00994613">
            <w:pPr>
              <w:rPr>
                <w:sz w:val="22"/>
                <w:szCs w:val="22"/>
              </w:rPr>
            </w:pPr>
          </w:p>
        </w:tc>
      </w:tr>
      <w:tr w:rsidR="00994613" w:rsidRPr="00DE4E2D" w:rsidTr="00DE4E2D">
        <w:trPr>
          <w:trHeight w:val="255"/>
        </w:trPr>
        <w:tc>
          <w:tcPr>
            <w:tcW w:w="1080" w:type="dxa"/>
            <w:tcBorders>
              <w:top w:val="nil"/>
              <w:left w:val="single" w:sz="4" w:space="0" w:color="auto"/>
              <w:bottom w:val="single" w:sz="4" w:space="0" w:color="auto"/>
              <w:right w:val="single" w:sz="4" w:space="0" w:color="auto"/>
            </w:tcBorders>
            <w:shd w:val="clear" w:color="000000" w:fill="FFFFFF"/>
            <w:vAlign w:val="bottom"/>
            <w:hideMark/>
          </w:tcPr>
          <w:p w:rsidR="00994613" w:rsidRPr="00DE4E2D" w:rsidRDefault="00994613" w:rsidP="00994613">
            <w:pPr>
              <w:jc w:val="center"/>
              <w:rPr>
                <w:sz w:val="22"/>
                <w:szCs w:val="22"/>
              </w:rPr>
            </w:pPr>
            <w:r w:rsidRPr="00DE4E2D">
              <w:rPr>
                <w:sz w:val="22"/>
                <w:szCs w:val="22"/>
              </w:rPr>
              <w:t>1</w:t>
            </w:r>
          </w:p>
        </w:tc>
        <w:tc>
          <w:tcPr>
            <w:tcW w:w="3339" w:type="dxa"/>
            <w:gridSpan w:val="2"/>
            <w:tcBorders>
              <w:top w:val="nil"/>
              <w:left w:val="nil"/>
              <w:bottom w:val="single" w:sz="4" w:space="0" w:color="auto"/>
              <w:right w:val="single" w:sz="4" w:space="0" w:color="auto"/>
            </w:tcBorders>
            <w:shd w:val="clear" w:color="000000" w:fill="FFFFFF"/>
            <w:vAlign w:val="bottom"/>
            <w:hideMark/>
          </w:tcPr>
          <w:p w:rsidR="00994613" w:rsidRPr="00DE4E2D" w:rsidRDefault="00994613" w:rsidP="00994613">
            <w:pPr>
              <w:jc w:val="center"/>
              <w:rPr>
                <w:sz w:val="22"/>
                <w:szCs w:val="22"/>
              </w:rPr>
            </w:pPr>
            <w:r w:rsidRPr="00DE4E2D">
              <w:rPr>
                <w:sz w:val="22"/>
                <w:szCs w:val="22"/>
              </w:rPr>
              <w:t>2</w:t>
            </w:r>
          </w:p>
        </w:tc>
        <w:tc>
          <w:tcPr>
            <w:tcW w:w="5841" w:type="dxa"/>
            <w:tcBorders>
              <w:top w:val="nil"/>
              <w:left w:val="nil"/>
              <w:bottom w:val="single" w:sz="4" w:space="0" w:color="auto"/>
              <w:right w:val="single" w:sz="4" w:space="0" w:color="auto"/>
            </w:tcBorders>
            <w:shd w:val="clear" w:color="000000" w:fill="FFFFFF"/>
            <w:vAlign w:val="center"/>
            <w:hideMark/>
          </w:tcPr>
          <w:p w:rsidR="00994613" w:rsidRPr="00DE4E2D" w:rsidRDefault="00994613" w:rsidP="00994613">
            <w:pPr>
              <w:jc w:val="center"/>
              <w:rPr>
                <w:sz w:val="22"/>
                <w:szCs w:val="22"/>
              </w:rPr>
            </w:pPr>
            <w:r w:rsidRPr="00DE4E2D">
              <w:rPr>
                <w:sz w:val="22"/>
                <w:szCs w:val="22"/>
              </w:rPr>
              <w:t>3</w:t>
            </w:r>
          </w:p>
        </w:tc>
      </w:tr>
      <w:tr w:rsidR="00994613" w:rsidRPr="00DE4E2D" w:rsidTr="00DE4E2D">
        <w:trPr>
          <w:trHeight w:val="683"/>
        </w:trPr>
        <w:tc>
          <w:tcPr>
            <w:tcW w:w="1080" w:type="dxa"/>
            <w:tcBorders>
              <w:top w:val="nil"/>
              <w:left w:val="single" w:sz="4" w:space="0" w:color="auto"/>
              <w:bottom w:val="single" w:sz="4" w:space="0" w:color="auto"/>
              <w:right w:val="single" w:sz="4" w:space="0" w:color="auto"/>
            </w:tcBorders>
            <w:shd w:val="clear" w:color="000000" w:fill="FFFFFF"/>
            <w:vAlign w:val="bottom"/>
            <w:hideMark/>
          </w:tcPr>
          <w:p w:rsidR="00994613" w:rsidRPr="00DE4E2D" w:rsidRDefault="00994613" w:rsidP="00994613">
            <w:pPr>
              <w:jc w:val="center"/>
              <w:rPr>
                <w:bCs/>
                <w:color w:val="000000"/>
                <w:sz w:val="22"/>
                <w:szCs w:val="22"/>
              </w:rPr>
            </w:pPr>
            <w:r w:rsidRPr="00DE4E2D">
              <w:rPr>
                <w:bCs/>
                <w:color w:val="000000"/>
                <w:sz w:val="22"/>
                <w:szCs w:val="22"/>
              </w:rPr>
              <w:t>922</w:t>
            </w:r>
          </w:p>
        </w:tc>
        <w:tc>
          <w:tcPr>
            <w:tcW w:w="9180" w:type="dxa"/>
            <w:gridSpan w:val="3"/>
            <w:tcBorders>
              <w:top w:val="single" w:sz="4" w:space="0" w:color="auto"/>
              <w:left w:val="nil"/>
              <w:bottom w:val="single" w:sz="4" w:space="0" w:color="auto"/>
              <w:right w:val="single" w:sz="4" w:space="0" w:color="auto"/>
            </w:tcBorders>
            <w:shd w:val="clear" w:color="000000" w:fill="FFFFFF"/>
            <w:vAlign w:val="bottom"/>
            <w:hideMark/>
          </w:tcPr>
          <w:p w:rsidR="00994613" w:rsidRPr="00DE4E2D" w:rsidRDefault="00994613" w:rsidP="00994613">
            <w:pPr>
              <w:jc w:val="center"/>
              <w:rPr>
                <w:b/>
                <w:bCs/>
                <w:sz w:val="22"/>
                <w:szCs w:val="22"/>
              </w:rPr>
            </w:pPr>
            <w:r w:rsidRPr="00DE4E2D">
              <w:rPr>
                <w:b/>
                <w:bCs/>
                <w:sz w:val="22"/>
                <w:szCs w:val="22"/>
              </w:rPr>
              <w:t xml:space="preserve">Администрация   Большеелховского сельского поселения Лямбирского муниципального района Республики Мордовия  </w:t>
            </w:r>
          </w:p>
        </w:tc>
      </w:tr>
      <w:tr w:rsidR="00994613" w:rsidRPr="00DE4E2D" w:rsidTr="00DE4E2D">
        <w:trPr>
          <w:trHeight w:val="1245"/>
        </w:trPr>
        <w:tc>
          <w:tcPr>
            <w:tcW w:w="1080" w:type="dxa"/>
            <w:tcBorders>
              <w:top w:val="nil"/>
              <w:left w:val="single" w:sz="8" w:space="0" w:color="auto"/>
              <w:bottom w:val="single" w:sz="8" w:space="0" w:color="auto"/>
              <w:right w:val="single" w:sz="8" w:space="0" w:color="auto"/>
            </w:tcBorders>
            <w:shd w:val="clear" w:color="000000" w:fill="FFFFFF"/>
            <w:hideMark/>
          </w:tcPr>
          <w:p w:rsidR="00994613" w:rsidRPr="00DE4E2D" w:rsidRDefault="00994613" w:rsidP="00994613">
            <w:pPr>
              <w:jc w:val="center"/>
              <w:rPr>
                <w:sz w:val="22"/>
                <w:szCs w:val="22"/>
              </w:rPr>
            </w:pPr>
            <w:r w:rsidRPr="00DE4E2D">
              <w:rPr>
                <w:sz w:val="22"/>
                <w:szCs w:val="22"/>
              </w:rPr>
              <w:t>922</w:t>
            </w:r>
          </w:p>
        </w:tc>
        <w:tc>
          <w:tcPr>
            <w:tcW w:w="2700" w:type="dxa"/>
            <w:tcBorders>
              <w:top w:val="nil"/>
              <w:left w:val="nil"/>
              <w:bottom w:val="single" w:sz="8" w:space="0" w:color="auto"/>
              <w:right w:val="single" w:sz="8" w:space="0" w:color="auto"/>
            </w:tcBorders>
            <w:shd w:val="clear" w:color="000000" w:fill="FFFFFF"/>
            <w:hideMark/>
          </w:tcPr>
          <w:p w:rsidR="00994613" w:rsidRPr="00DE4E2D" w:rsidRDefault="00994613" w:rsidP="00994613">
            <w:pPr>
              <w:jc w:val="center"/>
              <w:rPr>
                <w:sz w:val="22"/>
                <w:szCs w:val="22"/>
              </w:rPr>
            </w:pPr>
            <w:r w:rsidRPr="00DE4E2D">
              <w:rPr>
                <w:sz w:val="22"/>
                <w:szCs w:val="22"/>
              </w:rPr>
              <w:t>1 11 05035 10 0000 120</w:t>
            </w:r>
          </w:p>
        </w:tc>
        <w:tc>
          <w:tcPr>
            <w:tcW w:w="6480" w:type="dxa"/>
            <w:gridSpan w:val="2"/>
            <w:tcBorders>
              <w:top w:val="nil"/>
              <w:left w:val="nil"/>
              <w:bottom w:val="single" w:sz="8" w:space="0" w:color="auto"/>
              <w:right w:val="single" w:sz="8" w:space="0" w:color="auto"/>
            </w:tcBorders>
            <w:shd w:val="clear" w:color="000000" w:fill="FFFFFF"/>
            <w:hideMark/>
          </w:tcPr>
          <w:p w:rsidR="00994613" w:rsidRPr="00DE4E2D" w:rsidRDefault="00994613" w:rsidP="00994613">
            <w:pPr>
              <w:jc w:val="both"/>
              <w:rPr>
                <w:sz w:val="22"/>
                <w:szCs w:val="22"/>
              </w:rPr>
            </w:pPr>
            <w:r w:rsidRPr="00DE4E2D">
              <w:rPr>
                <w:sz w:val="22"/>
                <w:szCs w:val="22"/>
              </w:rPr>
              <w:t>Доходы от сдачи в аренду имущества, находящегося в оперативном управлении органов управления сельских поселений и созданных ими учреждений (за исключением имущества муниципальных бюджетных и автономных учреждений)</w:t>
            </w:r>
          </w:p>
        </w:tc>
      </w:tr>
      <w:tr w:rsidR="00994613" w:rsidRPr="00DE4E2D" w:rsidTr="00DE4E2D">
        <w:trPr>
          <w:trHeight w:val="1365"/>
        </w:trPr>
        <w:tc>
          <w:tcPr>
            <w:tcW w:w="1080" w:type="dxa"/>
            <w:tcBorders>
              <w:top w:val="nil"/>
              <w:left w:val="single" w:sz="8" w:space="0" w:color="auto"/>
              <w:bottom w:val="single" w:sz="8" w:space="0" w:color="auto"/>
              <w:right w:val="single" w:sz="8" w:space="0" w:color="auto"/>
            </w:tcBorders>
            <w:shd w:val="clear" w:color="000000" w:fill="FFFFFF"/>
            <w:hideMark/>
          </w:tcPr>
          <w:p w:rsidR="00994613" w:rsidRPr="00DE4E2D" w:rsidRDefault="00994613" w:rsidP="00994613">
            <w:pPr>
              <w:jc w:val="center"/>
              <w:rPr>
                <w:sz w:val="22"/>
                <w:szCs w:val="22"/>
              </w:rPr>
            </w:pPr>
            <w:r w:rsidRPr="00DE4E2D">
              <w:rPr>
                <w:sz w:val="22"/>
                <w:szCs w:val="22"/>
              </w:rPr>
              <w:t>922</w:t>
            </w:r>
          </w:p>
        </w:tc>
        <w:tc>
          <w:tcPr>
            <w:tcW w:w="2700" w:type="dxa"/>
            <w:tcBorders>
              <w:top w:val="nil"/>
              <w:left w:val="nil"/>
              <w:bottom w:val="single" w:sz="8" w:space="0" w:color="auto"/>
              <w:right w:val="single" w:sz="8" w:space="0" w:color="auto"/>
            </w:tcBorders>
            <w:shd w:val="clear" w:color="000000" w:fill="FFFFFF"/>
            <w:hideMark/>
          </w:tcPr>
          <w:p w:rsidR="00994613" w:rsidRPr="00DE4E2D" w:rsidRDefault="00994613" w:rsidP="00994613">
            <w:pPr>
              <w:jc w:val="center"/>
              <w:rPr>
                <w:sz w:val="22"/>
                <w:szCs w:val="22"/>
              </w:rPr>
            </w:pPr>
            <w:r w:rsidRPr="00DE4E2D">
              <w:rPr>
                <w:sz w:val="22"/>
                <w:szCs w:val="22"/>
              </w:rPr>
              <w:t>1 11 09045 10 0000 120</w:t>
            </w:r>
          </w:p>
        </w:tc>
        <w:tc>
          <w:tcPr>
            <w:tcW w:w="6480" w:type="dxa"/>
            <w:gridSpan w:val="2"/>
            <w:tcBorders>
              <w:top w:val="nil"/>
              <w:left w:val="nil"/>
              <w:bottom w:val="single" w:sz="8" w:space="0" w:color="auto"/>
              <w:right w:val="single" w:sz="8" w:space="0" w:color="auto"/>
            </w:tcBorders>
            <w:shd w:val="clear" w:color="000000" w:fill="FFFFFF"/>
            <w:hideMark/>
          </w:tcPr>
          <w:p w:rsidR="00994613" w:rsidRPr="00DE4E2D" w:rsidRDefault="00994613" w:rsidP="00994613">
            <w:pPr>
              <w:jc w:val="both"/>
              <w:rPr>
                <w:sz w:val="22"/>
                <w:szCs w:val="22"/>
              </w:rPr>
            </w:pPr>
            <w:r w:rsidRPr="00DE4E2D">
              <w:rPr>
                <w:sz w:val="22"/>
                <w:szCs w:val="22"/>
              </w:rPr>
              <w:t>Прочие поступления от использования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r>
      <w:tr w:rsidR="00994613" w:rsidRPr="00DE4E2D" w:rsidTr="00B96039">
        <w:trPr>
          <w:trHeight w:val="1597"/>
        </w:trPr>
        <w:tc>
          <w:tcPr>
            <w:tcW w:w="1080" w:type="dxa"/>
            <w:tcBorders>
              <w:top w:val="nil"/>
              <w:left w:val="single" w:sz="8" w:space="0" w:color="auto"/>
              <w:bottom w:val="single" w:sz="8" w:space="0" w:color="auto"/>
              <w:right w:val="single" w:sz="8" w:space="0" w:color="auto"/>
            </w:tcBorders>
            <w:shd w:val="clear" w:color="000000" w:fill="FFFFFF"/>
            <w:hideMark/>
          </w:tcPr>
          <w:p w:rsidR="00994613" w:rsidRPr="00DE4E2D" w:rsidRDefault="00994613" w:rsidP="00994613">
            <w:pPr>
              <w:jc w:val="center"/>
              <w:rPr>
                <w:sz w:val="22"/>
                <w:szCs w:val="22"/>
              </w:rPr>
            </w:pPr>
            <w:r w:rsidRPr="00DE4E2D">
              <w:rPr>
                <w:sz w:val="22"/>
                <w:szCs w:val="22"/>
              </w:rPr>
              <w:t>922</w:t>
            </w:r>
          </w:p>
        </w:tc>
        <w:tc>
          <w:tcPr>
            <w:tcW w:w="2700" w:type="dxa"/>
            <w:tcBorders>
              <w:top w:val="nil"/>
              <w:left w:val="nil"/>
              <w:bottom w:val="single" w:sz="8" w:space="0" w:color="auto"/>
              <w:right w:val="single" w:sz="8" w:space="0" w:color="auto"/>
            </w:tcBorders>
            <w:shd w:val="clear" w:color="000000" w:fill="FFFFFF"/>
            <w:hideMark/>
          </w:tcPr>
          <w:p w:rsidR="00994613" w:rsidRPr="00DE4E2D" w:rsidRDefault="00994613" w:rsidP="00994613">
            <w:pPr>
              <w:jc w:val="center"/>
              <w:rPr>
                <w:sz w:val="22"/>
                <w:szCs w:val="22"/>
              </w:rPr>
            </w:pPr>
            <w:r w:rsidRPr="00DE4E2D">
              <w:rPr>
                <w:sz w:val="22"/>
                <w:szCs w:val="22"/>
              </w:rPr>
              <w:t>1 14 02053 10 0000 440</w:t>
            </w:r>
          </w:p>
        </w:tc>
        <w:tc>
          <w:tcPr>
            <w:tcW w:w="6480" w:type="dxa"/>
            <w:gridSpan w:val="2"/>
            <w:tcBorders>
              <w:top w:val="nil"/>
              <w:left w:val="nil"/>
              <w:bottom w:val="single" w:sz="8" w:space="0" w:color="auto"/>
              <w:right w:val="single" w:sz="8" w:space="0" w:color="auto"/>
            </w:tcBorders>
            <w:shd w:val="clear" w:color="000000" w:fill="FFFFFF"/>
            <w:hideMark/>
          </w:tcPr>
          <w:p w:rsidR="00994613" w:rsidRPr="00DE4E2D" w:rsidRDefault="00994613" w:rsidP="00994613">
            <w:pPr>
              <w:jc w:val="both"/>
              <w:rPr>
                <w:sz w:val="22"/>
                <w:szCs w:val="22"/>
              </w:rPr>
            </w:pPr>
            <w:r w:rsidRPr="00DE4E2D">
              <w:rPr>
                <w:sz w:val="22"/>
                <w:szCs w:val="22"/>
              </w:rPr>
              <w:t>Доходы от реализации иного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w:t>
            </w:r>
          </w:p>
        </w:tc>
      </w:tr>
      <w:tr w:rsidR="00994613" w:rsidRPr="00DE4E2D" w:rsidTr="00B96039">
        <w:trPr>
          <w:trHeight w:val="1236"/>
        </w:trPr>
        <w:tc>
          <w:tcPr>
            <w:tcW w:w="1080" w:type="dxa"/>
            <w:tcBorders>
              <w:top w:val="nil"/>
              <w:left w:val="single" w:sz="8" w:space="0" w:color="auto"/>
              <w:bottom w:val="single" w:sz="8" w:space="0" w:color="auto"/>
              <w:right w:val="single" w:sz="8" w:space="0" w:color="auto"/>
            </w:tcBorders>
            <w:shd w:val="clear" w:color="000000" w:fill="FFFFFF"/>
            <w:hideMark/>
          </w:tcPr>
          <w:p w:rsidR="00994613" w:rsidRPr="00DE4E2D" w:rsidRDefault="00994613" w:rsidP="00994613">
            <w:pPr>
              <w:jc w:val="center"/>
              <w:rPr>
                <w:sz w:val="22"/>
                <w:szCs w:val="22"/>
              </w:rPr>
            </w:pPr>
            <w:r w:rsidRPr="00DE4E2D">
              <w:rPr>
                <w:sz w:val="22"/>
                <w:szCs w:val="22"/>
              </w:rPr>
              <w:t>922</w:t>
            </w:r>
          </w:p>
        </w:tc>
        <w:tc>
          <w:tcPr>
            <w:tcW w:w="2700" w:type="dxa"/>
            <w:tcBorders>
              <w:top w:val="nil"/>
              <w:left w:val="nil"/>
              <w:bottom w:val="single" w:sz="8" w:space="0" w:color="auto"/>
              <w:right w:val="single" w:sz="8" w:space="0" w:color="auto"/>
            </w:tcBorders>
            <w:shd w:val="clear" w:color="000000" w:fill="FFFFFF"/>
            <w:hideMark/>
          </w:tcPr>
          <w:p w:rsidR="00994613" w:rsidRPr="00DE4E2D" w:rsidRDefault="00994613" w:rsidP="00994613">
            <w:pPr>
              <w:jc w:val="center"/>
              <w:rPr>
                <w:sz w:val="22"/>
                <w:szCs w:val="22"/>
              </w:rPr>
            </w:pPr>
            <w:r w:rsidRPr="00DE4E2D">
              <w:rPr>
                <w:sz w:val="22"/>
                <w:szCs w:val="22"/>
              </w:rPr>
              <w:t>1 16 51040 02 0000 140</w:t>
            </w:r>
          </w:p>
        </w:tc>
        <w:tc>
          <w:tcPr>
            <w:tcW w:w="6480" w:type="dxa"/>
            <w:gridSpan w:val="2"/>
            <w:tcBorders>
              <w:top w:val="nil"/>
              <w:left w:val="nil"/>
              <w:bottom w:val="single" w:sz="8" w:space="0" w:color="auto"/>
              <w:right w:val="single" w:sz="8" w:space="0" w:color="auto"/>
            </w:tcBorders>
            <w:shd w:val="clear" w:color="000000" w:fill="FFFFFF"/>
            <w:hideMark/>
          </w:tcPr>
          <w:p w:rsidR="00994613" w:rsidRPr="00DE4E2D" w:rsidRDefault="00994613" w:rsidP="00994613">
            <w:pPr>
              <w:jc w:val="both"/>
              <w:rPr>
                <w:sz w:val="22"/>
                <w:szCs w:val="22"/>
              </w:rPr>
            </w:pPr>
            <w:r w:rsidRPr="00DE4E2D">
              <w:rPr>
                <w:sz w:val="22"/>
                <w:szCs w:val="22"/>
              </w:rPr>
              <w:t>Денежные взыскания (штрафы), установленные законами субъектов Российской Федерации за несоблюдение муниципальных правовых актов, зачисляемые в бюджеты поселений</w:t>
            </w:r>
          </w:p>
        </w:tc>
      </w:tr>
      <w:tr w:rsidR="00994613" w:rsidRPr="00DE4E2D" w:rsidTr="00DE4E2D">
        <w:trPr>
          <w:trHeight w:val="405"/>
        </w:trPr>
        <w:tc>
          <w:tcPr>
            <w:tcW w:w="1080" w:type="dxa"/>
            <w:tcBorders>
              <w:top w:val="nil"/>
              <w:left w:val="single" w:sz="8" w:space="0" w:color="auto"/>
              <w:bottom w:val="single" w:sz="8" w:space="0" w:color="auto"/>
              <w:right w:val="single" w:sz="8" w:space="0" w:color="auto"/>
            </w:tcBorders>
            <w:shd w:val="clear" w:color="000000" w:fill="FFFFFF"/>
            <w:hideMark/>
          </w:tcPr>
          <w:p w:rsidR="00994613" w:rsidRPr="00DE4E2D" w:rsidRDefault="00994613" w:rsidP="00994613">
            <w:pPr>
              <w:jc w:val="center"/>
              <w:rPr>
                <w:sz w:val="22"/>
                <w:szCs w:val="22"/>
              </w:rPr>
            </w:pPr>
            <w:r w:rsidRPr="00DE4E2D">
              <w:rPr>
                <w:sz w:val="22"/>
                <w:szCs w:val="22"/>
              </w:rPr>
              <w:t>922</w:t>
            </w:r>
          </w:p>
        </w:tc>
        <w:tc>
          <w:tcPr>
            <w:tcW w:w="2700" w:type="dxa"/>
            <w:tcBorders>
              <w:top w:val="nil"/>
              <w:left w:val="nil"/>
              <w:bottom w:val="single" w:sz="8" w:space="0" w:color="auto"/>
              <w:right w:val="single" w:sz="8" w:space="0" w:color="auto"/>
            </w:tcBorders>
            <w:shd w:val="clear" w:color="000000" w:fill="FFFFFF"/>
            <w:hideMark/>
          </w:tcPr>
          <w:p w:rsidR="00994613" w:rsidRPr="00DE4E2D" w:rsidRDefault="00994613" w:rsidP="00994613">
            <w:pPr>
              <w:jc w:val="center"/>
              <w:rPr>
                <w:sz w:val="22"/>
                <w:szCs w:val="22"/>
              </w:rPr>
            </w:pPr>
            <w:r w:rsidRPr="00DE4E2D">
              <w:rPr>
                <w:sz w:val="22"/>
                <w:szCs w:val="22"/>
              </w:rPr>
              <w:t>1 17 01050 10 0000 180</w:t>
            </w:r>
          </w:p>
        </w:tc>
        <w:tc>
          <w:tcPr>
            <w:tcW w:w="6480" w:type="dxa"/>
            <w:gridSpan w:val="2"/>
            <w:tcBorders>
              <w:top w:val="nil"/>
              <w:left w:val="nil"/>
              <w:bottom w:val="single" w:sz="8" w:space="0" w:color="auto"/>
              <w:right w:val="single" w:sz="8" w:space="0" w:color="auto"/>
            </w:tcBorders>
            <w:shd w:val="clear" w:color="000000" w:fill="FFFFFF"/>
            <w:hideMark/>
          </w:tcPr>
          <w:p w:rsidR="00994613" w:rsidRPr="00DE4E2D" w:rsidRDefault="00994613" w:rsidP="00994613">
            <w:pPr>
              <w:jc w:val="both"/>
              <w:rPr>
                <w:sz w:val="22"/>
                <w:szCs w:val="22"/>
              </w:rPr>
            </w:pPr>
            <w:r w:rsidRPr="00DE4E2D">
              <w:rPr>
                <w:sz w:val="22"/>
                <w:szCs w:val="22"/>
              </w:rPr>
              <w:t>Невыясненные поступления, зачисляемые в бюджеты сельских  поселений</w:t>
            </w:r>
          </w:p>
        </w:tc>
      </w:tr>
      <w:tr w:rsidR="00994613" w:rsidRPr="00DE4E2D" w:rsidTr="00DE4E2D">
        <w:trPr>
          <w:trHeight w:val="495"/>
        </w:trPr>
        <w:tc>
          <w:tcPr>
            <w:tcW w:w="1080" w:type="dxa"/>
            <w:tcBorders>
              <w:top w:val="nil"/>
              <w:left w:val="single" w:sz="8" w:space="0" w:color="auto"/>
              <w:bottom w:val="single" w:sz="8" w:space="0" w:color="auto"/>
              <w:right w:val="single" w:sz="8" w:space="0" w:color="auto"/>
            </w:tcBorders>
            <w:shd w:val="clear" w:color="000000" w:fill="FFFFFF"/>
            <w:hideMark/>
          </w:tcPr>
          <w:p w:rsidR="00994613" w:rsidRPr="00DE4E2D" w:rsidRDefault="00994613" w:rsidP="00994613">
            <w:pPr>
              <w:jc w:val="center"/>
              <w:rPr>
                <w:sz w:val="22"/>
                <w:szCs w:val="22"/>
              </w:rPr>
            </w:pPr>
            <w:r w:rsidRPr="00DE4E2D">
              <w:rPr>
                <w:sz w:val="22"/>
                <w:szCs w:val="22"/>
              </w:rPr>
              <w:t>922</w:t>
            </w:r>
          </w:p>
        </w:tc>
        <w:tc>
          <w:tcPr>
            <w:tcW w:w="2700" w:type="dxa"/>
            <w:tcBorders>
              <w:top w:val="nil"/>
              <w:left w:val="nil"/>
              <w:bottom w:val="single" w:sz="8" w:space="0" w:color="auto"/>
              <w:right w:val="single" w:sz="8" w:space="0" w:color="auto"/>
            </w:tcBorders>
            <w:shd w:val="clear" w:color="000000" w:fill="FFFFFF"/>
            <w:hideMark/>
          </w:tcPr>
          <w:p w:rsidR="00994613" w:rsidRPr="00DE4E2D" w:rsidRDefault="00994613" w:rsidP="00994613">
            <w:pPr>
              <w:jc w:val="center"/>
              <w:rPr>
                <w:sz w:val="22"/>
                <w:szCs w:val="22"/>
              </w:rPr>
            </w:pPr>
            <w:r w:rsidRPr="00DE4E2D">
              <w:rPr>
                <w:sz w:val="22"/>
                <w:szCs w:val="22"/>
              </w:rPr>
              <w:t>1 17 05050 10 0000 180</w:t>
            </w:r>
          </w:p>
        </w:tc>
        <w:tc>
          <w:tcPr>
            <w:tcW w:w="6480" w:type="dxa"/>
            <w:gridSpan w:val="2"/>
            <w:tcBorders>
              <w:top w:val="nil"/>
              <w:left w:val="nil"/>
              <w:bottom w:val="single" w:sz="8" w:space="0" w:color="auto"/>
              <w:right w:val="single" w:sz="8" w:space="0" w:color="auto"/>
            </w:tcBorders>
            <w:shd w:val="clear" w:color="000000" w:fill="FFFFFF"/>
            <w:hideMark/>
          </w:tcPr>
          <w:p w:rsidR="00994613" w:rsidRPr="00DE4E2D" w:rsidRDefault="00994613" w:rsidP="00994613">
            <w:pPr>
              <w:jc w:val="both"/>
              <w:rPr>
                <w:sz w:val="22"/>
                <w:szCs w:val="22"/>
              </w:rPr>
            </w:pPr>
            <w:r w:rsidRPr="00DE4E2D">
              <w:rPr>
                <w:sz w:val="22"/>
                <w:szCs w:val="22"/>
              </w:rPr>
              <w:t>Прочие неналоговые доходы бюджетов сельских поселений</w:t>
            </w:r>
          </w:p>
        </w:tc>
      </w:tr>
      <w:tr w:rsidR="00994613" w:rsidRPr="00DE4E2D" w:rsidTr="00DE4E2D">
        <w:trPr>
          <w:trHeight w:val="690"/>
        </w:trPr>
        <w:tc>
          <w:tcPr>
            <w:tcW w:w="1080" w:type="dxa"/>
            <w:tcBorders>
              <w:top w:val="nil"/>
              <w:left w:val="single" w:sz="8" w:space="0" w:color="auto"/>
              <w:bottom w:val="single" w:sz="8" w:space="0" w:color="auto"/>
              <w:right w:val="single" w:sz="8" w:space="0" w:color="auto"/>
            </w:tcBorders>
            <w:shd w:val="clear" w:color="000000" w:fill="FFFFFF"/>
            <w:hideMark/>
          </w:tcPr>
          <w:p w:rsidR="00994613" w:rsidRPr="00DE4E2D" w:rsidRDefault="00994613" w:rsidP="00994613">
            <w:pPr>
              <w:jc w:val="center"/>
              <w:rPr>
                <w:sz w:val="22"/>
                <w:szCs w:val="22"/>
              </w:rPr>
            </w:pPr>
            <w:r w:rsidRPr="00DE4E2D">
              <w:rPr>
                <w:sz w:val="22"/>
                <w:szCs w:val="22"/>
              </w:rPr>
              <w:t>922</w:t>
            </w:r>
          </w:p>
        </w:tc>
        <w:tc>
          <w:tcPr>
            <w:tcW w:w="2700" w:type="dxa"/>
            <w:tcBorders>
              <w:top w:val="nil"/>
              <w:left w:val="nil"/>
              <w:bottom w:val="single" w:sz="8" w:space="0" w:color="auto"/>
              <w:right w:val="single" w:sz="8" w:space="0" w:color="auto"/>
            </w:tcBorders>
            <w:shd w:val="clear" w:color="000000" w:fill="FFFFFF"/>
            <w:hideMark/>
          </w:tcPr>
          <w:p w:rsidR="00994613" w:rsidRPr="00DE4E2D" w:rsidRDefault="00994613" w:rsidP="00994613">
            <w:pPr>
              <w:jc w:val="center"/>
              <w:rPr>
                <w:sz w:val="22"/>
                <w:szCs w:val="22"/>
              </w:rPr>
            </w:pPr>
            <w:r w:rsidRPr="00DE4E2D">
              <w:rPr>
                <w:sz w:val="22"/>
                <w:szCs w:val="22"/>
              </w:rPr>
              <w:t>2 02 15001 10 0000 151</w:t>
            </w:r>
          </w:p>
        </w:tc>
        <w:tc>
          <w:tcPr>
            <w:tcW w:w="6480" w:type="dxa"/>
            <w:gridSpan w:val="2"/>
            <w:tcBorders>
              <w:top w:val="nil"/>
              <w:left w:val="nil"/>
              <w:bottom w:val="single" w:sz="8" w:space="0" w:color="auto"/>
              <w:right w:val="single" w:sz="8" w:space="0" w:color="auto"/>
            </w:tcBorders>
            <w:shd w:val="clear" w:color="000000" w:fill="FFFFFF"/>
            <w:hideMark/>
          </w:tcPr>
          <w:p w:rsidR="00994613" w:rsidRPr="00DE4E2D" w:rsidRDefault="00994613" w:rsidP="00994613">
            <w:pPr>
              <w:jc w:val="both"/>
              <w:rPr>
                <w:sz w:val="22"/>
                <w:szCs w:val="22"/>
              </w:rPr>
            </w:pPr>
            <w:r w:rsidRPr="00DE4E2D">
              <w:rPr>
                <w:sz w:val="22"/>
                <w:szCs w:val="22"/>
              </w:rPr>
              <w:t>Дотации бюджетам сельских поселений на выравнивание бюджетной обеспеченности</w:t>
            </w:r>
          </w:p>
        </w:tc>
      </w:tr>
      <w:tr w:rsidR="00994613" w:rsidRPr="00DE4E2D" w:rsidTr="00DE4E2D">
        <w:trPr>
          <w:trHeight w:val="570"/>
        </w:trPr>
        <w:tc>
          <w:tcPr>
            <w:tcW w:w="1080" w:type="dxa"/>
            <w:tcBorders>
              <w:top w:val="nil"/>
              <w:left w:val="single" w:sz="8" w:space="0" w:color="auto"/>
              <w:bottom w:val="single" w:sz="8" w:space="0" w:color="auto"/>
              <w:right w:val="single" w:sz="8" w:space="0" w:color="auto"/>
            </w:tcBorders>
            <w:shd w:val="clear" w:color="000000" w:fill="FFFFFF"/>
            <w:hideMark/>
          </w:tcPr>
          <w:p w:rsidR="00994613" w:rsidRPr="00DE4E2D" w:rsidRDefault="00994613" w:rsidP="00994613">
            <w:pPr>
              <w:jc w:val="center"/>
              <w:rPr>
                <w:sz w:val="22"/>
                <w:szCs w:val="22"/>
              </w:rPr>
            </w:pPr>
            <w:r w:rsidRPr="00DE4E2D">
              <w:rPr>
                <w:sz w:val="22"/>
                <w:szCs w:val="22"/>
              </w:rPr>
              <w:t>922</w:t>
            </w:r>
          </w:p>
        </w:tc>
        <w:tc>
          <w:tcPr>
            <w:tcW w:w="2700" w:type="dxa"/>
            <w:tcBorders>
              <w:top w:val="nil"/>
              <w:left w:val="nil"/>
              <w:bottom w:val="single" w:sz="8" w:space="0" w:color="auto"/>
              <w:right w:val="single" w:sz="8" w:space="0" w:color="auto"/>
            </w:tcBorders>
            <w:shd w:val="clear" w:color="000000" w:fill="FFFFFF"/>
            <w:hideMark/>
          </w:tcPr>
          <w:p w:rsidR="00994613" w:rsidRPr="00DE4E2D" w:rsidRDefault="00994613" w:rsidP="00994613">
            <w:pPr>
              <w:jc w:val="center"/>
              <w:rPr>
                <w:sz w:val="22"/>
                <w:szCs w:val="22"/>
              </w:rPr>
            </w:pPr>
            <w:r w:rsidRPr="00DE4E2D">
              <w:rPr>
                <w:sz w:val="22"/>
                <w:szCs w:val="22"/>
              </w:rPr>
              <w:t>2 02 19999 10 0000 151</w:t>
            </w:r>
          </w:p>
        </w:tc>
        <w:tc>
          <w:tcPr>
            <w:tcW w:w="6480" w:type="dxa"/>
            <w:gridSpan w:val="2"/>
            <w:tcBorders>
              <w:top w:val="nil"/>
              <w:left w:val="nil"/>
              <w:bottom w:val="single" w:sz="8" w:space="0" w:color="auto"/>
              <w:right w:val="single" w:sz="8" w:space="0" w:color="auto"/>
            </w:tcBorders>
            <w:shd w:val="clear" w:color="000000" w:fill="FFFFFF"/>
            <w:hideMark/>
          </w:tcPr>
          <w:p w:rsidR="00994613" w:rsidRPr="00DE4E2D" w:rsidRDefault="00994613" w:rsidP="00994613">
            <w:pPr>
              <w:jc w:val="both"/>
              <w:rPr>
                <w:sz w:val="22"/>
                <w:szCs w:val="22"/>
              </w:rPr>
            </w:pPr>
            <w:r w:rsidRPr="00DE4E2D">
              <w:rPr>
                <w:sz w:val="22"/>
                <w:szCs w:val="22"/>
              </w:rPr>
              <w:t>Прочие дотации бюджетам сельских поселений</w:t>
            </w:r>
          </w:p>
        </w:tc>
      </w:tr>
      <w:tr w:rsidR="00994613" w:rsidRPr="00DE4E2D" w:rsidTr="00DE4E2D">
        <w:trPr>
          <w:trHeight w:val="1530"/>
        </w:trPr>
        <w:tc>
          <w:tcPr>
            <w:tcW w:w="1080" w:type="dxa"/>
            <w:tcBorders>
              <w:top w:val="nil"/>
              <w:left w:val="single" w:sz="8" w:space="0" w:color="auto"/>
              <w:bottom w:val="single" w:sz="8" w:space="0" w:color="auto"/>
              <w:right w:val="single" w:sz="8" w:space="0" w:color="auto"/>
            </w:tcBorders>
            <w:shd w:val="clear" w:color="000000" w:fill="FFFFFF"/>
            <w:hideMark/>
          </w:tcPr>
          <w:p w:rsidR="00994613" w:rsidRPr="00DE4E2D" w:rsidRDefault="00994613" w:rsidP="00994613">
            <w:pPr>
              <w:jc w:val="center"/>
              <w:rPr>
                <w:sz w:val="22"/>
                <w:szCs w:val="22"/>
              </w:rPr>
            </w:pPr>
            <w:r w:rsidRPr="00DE4E2D">
              <w:rPr>
                <w:sz w:val="22"/>
                <w:szCs w:val="22"/>
              </w:rPr>
              <w:lastRenderedPageBreak/>
              <w:t>922</w:t>
            </w:r>
          </w:p>
        </w:tc>
        <w:tc>
          <w:tcPr>
            <w:tcW w:w="2700" w:type="dxa"/>
            <w:tcBorders>
              <w:top w:val="nil"/>
              <w:left w:val="nil"/>
              <w:bottom w:val="single" w:sz="8" w:space="0" w:color="auto"/>
              <w:right w:val="single" w:sz="8" w:space="0" w:color="auto"/>
            </w:tcBorders>
            <w:shd w:val="clear" w:color="000000" w:fill="FFFFFF"/>
            <w:hideMark/>
          </w:tcPr>
          <w:p w:rsidR="00994613" w:rsidRPr="00DE4E2D" w:rsidRDefault="00994613" w:rsidP="00994613">
            <w:pPr>
              <w:jc w:val="center"/>
              <w:rPr>
                <w:sz w:val="22"/>
                <w:szCs w:val="22"/>
              </w:rPr>
            </w:pPr>
            <w:r w:rsidRPr="00DE4E2D">
              <w:rPr>
                <w:sz w:val="22"/>
                <w:szCs w:val="22"/>
              </w:rPr>
              <w:t>2 02 20041 10 0000 151</w:t>
            </w:r>
          </w:p>
        </w:tc>
        <w:tc>
          <w:tcPr>
            <w:tcW w:w="6480" w:type="dxa"/>
            <w:gridSpan w:val="2"/>
            <w:tcBorders>
              <w:top w:val="nil"/>
              <w:left w:val="nil"/>
              <w:bottom w:val="single" w:sz="8" w:space="0" w:color="auto"/>
              <w:right w:val="single" w:sz="8" w:space="0" w:color="auto"/>
            </w:tcBorders>
            <w:shd w:val="clear" w:color="000000" w:fill="FFFFFF"/>
            <w:hideMark/>
          </w:tcPr>
          <w:p w:rsidR="00994613" w:rsidRPr="00DE4E2D" w:rsidRDefault="00994613" w:rsidP="00994613">
            <w:pPr>
              <w:jc w:val="both"/>
              <w:rPr>
                <w:sz w:val="22"/>
                <w:szCs w:val="22"/>
              </w:rPr>
            </w:pPr>
            <w:r w:rsidRPr="00DE4E2D">
              <w:rPr>
                <w:sz w:val="22"/>
                <w:szCs w:val="22"/>
              </w:rPr>
              <w:t>Субсидии бюджетам сельских поселений на строительство, модернизацию, ремонт и содержание автомобильных дорог общего пользования, в том числе дорог в поселениях (за исключением автомобильных дорог федерального значения)</w:t>
            </w:r>
          </w:p>
        </w:tc>
      </w:tr>
      <w:tr w:rsidR="00994613" w:rsidRPr="00DE4E2D" w:rsidTr="00DE4E2D">
        <w:trPr>
          <w:trHeight w:val="750"/>
        </w:trPr>
        <w:tc>
          <w:tcPr>
            <w:tcW w:w="1080" w:type="dxa"/>
            <w:tcBorders>
              <w:top w:val="nil"/>
              <w:left w:val="single" w:sz="8" w:space="0" w:color="auto"/>
              <w:bottom w:val="single" w:sz="8" w:space="0" w:color="auto"/>
              <w:right w:val="single" w:sz="8" w:space="0" w:color="auto"/>
            </w:tcBorders>
            <w:shd w:val="clear" w:color="000000" w:fill="FFFFFF"/>
            <w:hideMark/>
          </w:tcPr>
          <w:p w:rsidR="00994613" w:rsidRPr="00DE4E2D" w:rsidRDefault="00994613" w:rsidP="00994613">
            <w:pPr>
              <w:jc w:val="center"/>
              <w:rPr>
                <w:sz w:val="22"/>
                <w:szCs w:val="22"/>
              </w:rPr>
            </w:pPr>
            <w:r w:rsidRPr="00DE4E2D">
              <w:rPr>
                <w:sz w:val="22"/>
                <w:szCs w:val="22"/>
              </w:rPr>
              <w:t>922</w:t>
            </w:r>
          </w:p>
        </w:tc>
        <w:tc>
          <w:tcPr>
            <w:tcW w:w="2700" w:type="dxa"/>
            <w:tcBorders>
              <w:top w:val="nil"/>
              <w:left w:val="nil"/>
              <w:bottom w:val="single" w:sz="8" w:space="0" w:color="auto"/>
              <w:right w:val="single" w:sz="8" w:space="0" w:color="auto"/>
            </w:tcBorders>
            <w:shd w:val="clear" w:color="000000" w:fill="FFFFFF"/>
            <w:hideMark/>
          </w:tcPr>
          <w:p w:rsidR="00994613" w:rsidRPr="00DE4E2D" w:rsidRDefault="00994613" w:rsidP="00994613">
            <w:pPr>
              <w:jc w:val="center"/>
              <w:rPr>
                <w:sz w:val="22"/>
                <w:szCs w:val="22"/>
              </w:rPr>
            </w:pPr>
            <w:r w:rsidRPr="00DE4E2D">
              <w:rPr>
                <w:sz w:val="22"/>
                <w:szCs w:val="22"/>
              </w:rPr>
              <w:t>2 02 20051 10 0000 151</w:t>
            </w:r>
          </w:p>
        </w:tc>
        <w:tc>
          <w:tcPr>
            <w:tcW w:w="6480" w:type="dxa"/>
            <w:gridSpan w:val="2"/>
            <w:tcBorders>
              <w:top w:val="nil"/>
              <w:left w:val="nil"/>
              <w:bottom w:val="single" w:sz="8" w:space="0" w:color="auto"/>
              <w:right w:val="single" w:sz="8" w:space="0" w:color="auto"/>
            </w:tcBorders>
            <w:shd w:val="clear" w:color="000000" w:fill="FFFFFF"/>
            <w:hideMark/>
          </w:tcPr>
          <w:p w:rsidR="00994613" w:rsidRPr="00DE4E2D" w:rsidRDefault="00994613" w:rsidP="00994613">
            <w:pPr>
              <w:jc w:val="both"/>
              <w:rPr>
                <w:sz w:val="22"/>
                <w:szCs w:val="22"/>
              </w:rPr>
            </w:pPr>
            <w:r w:rsidRPr="00DE4E2D">
              <w:rPr>
                <w:sz w:val="22"/>
                <w:szCs w:val="22"/>
              </w:rPr>
              <w:t>Субсидии бюджетам сельских поселений на реализацию федеральных целевых программ</w:t>
            </w:r>
          </w:p>
        </w:tc>
      </w:tr>
      <w:tr w:rsidR="00994613" w:rsidRPr="00DE4E2D" w:rsidTr="00DE4E2D">
        <w:trPr>
          <w:trHeight w:val="660"/>
        </w:trPr>
        <w:tc>
          <w:tcPr>
            <w:tcW w:w="1080" w:type="dxa"/>
            <w:tcBorders>
              <w:top w:val="nil"/>
              <w:left w:val="single" w:sz="8" w:space="0" w:color="auto"/>
              <w:bottom w:val="single" w:sz="8" w:space="0" w:color="auto"/>
              <w:right w:val="single" w:sz="8" w:space="0" w:color="auto"/>
            </w:tcBorders>
            <w:shd w:val="clear" w:color="000000" w:fill="FFFFFF"/>
            <w:hideMark/>
          </w:tcPr>
          <w:p w:rsidR="00994613" w:rsidRPr="00DE4E2D" w:rsidRDefault="00994613" w:rsidP="00994613">
            <w:pPr>
              <w:jc w:val="center"/>
              <w:rPr>
                <w:sz w:val="22"/>
                <w:szCs w:val="22"/>
              </w:rPr>
            </w:pPr>
            <w:r w:rsidRPr="00DE4E2D">
              <w:rPr>
                <w:sz w:val="22"/>
                <w:szCs w:val="22"/>
              </w:rPr>
              <w:t>922</w:t>
            </w:r>
          </w:p>
        </w:tc>
        <w:tc>
          <w:tcPr>
            <w:tcW w:w="2700" w:type="dxa"/>
            <w:tcBorders>
              <w:top w:val="nil"/>
              <w:left w:val="nil"/>
              <w:bottom w:val="single" w:sz="8" w:space="0" w:color="auto"/>
              <w:right w:val="single" w:sz="8" w:space="0" w:color="auto"/>
            </w:tcBorders>
            <w:shd w:val="clear" w:color="000000" w:fill="FFFFFF"/>
            <w:hideMark/>
          </w:tcPr>
          <w:p w:rsidR="00994613" w:rsidRPr="00DE4E2D" w:rsidRDefault="00994613" w:rsidP="00994613">
            <w:pPr>
              <w:jc w:val="center"/>
              <w:rPr>
                <w:sz w:val="22"/>
                <w:szCs w:val="22"/>
              </w:rPr>
            </w:pPr>
            <w:r w:rsidRPr="00DE4E2D">
              <w:rPr>
                <w:sz w:val="22"/>
                <w:szCs w:val="22"/>
              </w:rPr>
              <w:t>2 02 20077 10 0000 151</w:t>
            </w:r>
          </w:p>
        </w:tc>
        <w:tc>
          <w:tcPr>
            <w:tcW w:w="6480" w:type="dxa"/>
            <w:gridSpan w:val="2"/>
            <w:tcBorders>
              <w:top w:val="nil"/>
              <w:left w:val="nil"/>
              <w:bottom w:val="single" w:sz="8" w:space="0" w:color="auto"/>
              <w:right w:val="single" w:sz="8" w:space="0" w:color="auto"/>
            </w:tcBorders>
            <w:shd w:val="clear" w:color="000000" w:fill="FFFFFF"/>
            <w:hideMark/>
          </w:tcPr>
          <w:p w:rsidR="00994613" w:rsidRPr="00DE4E2D" w:rsidRDefault="00994613" w:rsidP="00994613">
            <w:pPr>
              <w:jc w:val="both"/>
              <w:rPr>
                <w:sz w:val="22"/>
                <w:szCs w:val="22"/>
              </w:rPr>
            </w:pPr>
            <w:r w:rsidRPr="00DE4E2D">
              <w:rPr>
                <w:sz w:val="22"/>
                <w:szCs w:val="22"/>
              </w:rPr>
              <w:t>Субсидии бюджетам сельских поселений на софинансирование капитальных вложений в объекты муниципальной собственности</w:t>
            </w:r>
          </w:p>
        </w:tc>
      </w:tr>
      <w:tr w:rsidR="00994613" w:rsidRPr="00DE4E2D" w:rsidTr="00DE4E2D">
        <w:trPr>
          <w:trHeight w:val="990"/>
        </w:trPr>
        <w:tc>
          <w:tcPr>
            <w:tcW w:w="1080" w:type="dxa"/>
            <w:tcBorders>
              <w:top w:val="nil"/>
              <w:left w:val="single" w:sz="8" w:space="0" w:color="auto"/>
              <w:bottom w:val="single" w:sz="8" w:space="0" w:color="auto"/>
              <w:right w:val="single" w:sz="8" w:space="0" w:color="auto"/>
            </w:tcBorders>
            <w:shd w:val="clear" w:color="000000" w:fill="FFFFFF"/>
            <w:hideMark/>
          </w:tcPr>
          <w:p w:rsidR="00994613" w:rsidRPr="00DE4E2D" w:rsidRDefault="00994613" w:rsidP="00994613">
            <w:pPr>
              <w:jc w:val="center"/>
              <w:rPr>
                <w:sz w:val="22"/>
                <w:szCs w:val="22"/>
              </w:rPr>
            </w:pPr>
            <w:r w:rsidRPr="00DE4E2D">
              <w:rPr>
                <w:sz w:val="22"/>
                <w:szCs w:val="22"/>
              </w:rPr>
              <w:t>922</w:t>
            </w:r>
          </w:p>
        </w:tc>
        <w:tc>
          <w:tcPr>
            <w:tcW w:w="2700" w:type="dxa"/>
            <w:tcBorders>
              <w:top w:val="nil"/>
              <w:left w:val="nil"/>
              <w:bottom w:val="single" w:sz="8" w:space="0" w:color="auto"/>
              <w:right w:val="single" w:sz="8" w:space="0" w:color="auto"/>
            </w:tcBorders>
            <w:shd w:val="clear" w:color="000000" w:fill="FFFFFF"/>
            <w:hideMark/>
          </w:tcPr>
          <w:p w:rsidR="00994613" w:rsidRPr="00DE4E2D" w:rsidRDefault="00994613" w:rsidP="00994613">
            <w:pPr>
              <w:jc w:val="center"/>
              <w:rPr>
                <w:sz w:val="22"/>
                <w:szCs w:val="22"/>
              </w:rPr>
            </w:pPr>
            <w:r w:rsidRPr="00DE4E2D">
              <w:rPr>
                <w:sz w:val="22"/>
                <w:szCs w:val="22"/>
              </w:rPr>
              <w:t>2 02 20079 10 0000 151</w:t>
            </w:r>
          </w:p>
        </w:tc>
        <w:tc>
          <w:tcPr>
            <w:tcW w:w="6480" w:type="dxa"/>
            <w:gridSpan w:val="2"/>
            <w:tcBorders>
              <w:top w:val="nil"/>
              <w:left w:val="nil"/>
              <w:bottom w:val="single" w:sz="8" w:space="0" w:color="auto"/>
              <w:right w:val="single" w:sz="8" w:space="0" w:color="auto"/>
            </w:tcBorders>
            <w:shd w:val="clear" w:color="000000" w:fill="FFFFFF"/>
            <w:hideMark/>
          </w:tcPr>
          <w:p w:rsidR="00994613" w:rsidRPr="00DE4E2D" w:rsidRDefault="00994613" w:rsidP="00994613">
            <w:pPr>
              <w:jc w:val="both"/>
              <w:rPr>
                <w:sz w:val="22"/>
                <w:szCs w:val="22"/>
              </w:rPr>
            </w:pPr>
            <w:r w:rsidRPr="00DE4E2D">
              <w:rPr>
                <w:sz w:val="22"/>
                <w:szCs w:val="22"/>
              </w:rPr>
              <w:t>Субсидии бюджетам сельских поселений на переселение граждан из жилищного фонда, признанного непригодным для проживания, и (или) жилищного фонда с высоким уровнем износа (более 70 процентов)</w:t>
            </w:r>
          </w:p>
        </w:tc>
      </w:tr>
      <w:tr w:rsidR="00994613" w:rsidRPr="00DE4E2D" w:rsidTr="00DE4E2D">
        <w:trPr>
          <w:trHeight w:val="1129"/>
        </w:trPr>
        <w:tc>
          <w:tcPr>
            <w:tcW w:w="1080" w:type="dxa"/>
            <w:vMerge w:val="restart"/>
            <w:tcBorders>
              <w:top w:val="nil"/>
              <w:left w:val="single" w:sz="8" w:space="0" w:color="auto"/>
              <w:bottom w:val="single" w:sz="8" w:space="0" w:color="000000"/>
              <w:right w:val="single" w:sz="8" w:space="0" w:color="auto"/>
            </w:tcBorders>
            <w:shd w:val="clear" w:color="000000" w:fill="FFFFFF"/>
            <w:hideMark/>
          </w:tcPr>
          <w:p w:rsidR="00994613" w:rsidRPr="00DE4E2D" w:rsidRDefault="00994613" w:rsidP="00994613">
            <w:pPr>
              <w:jc w:val="center"/>
              <w:rPr>
                <w:sz w:val="22"/>
                <w:szCs w:val="22"/>
              </w:rPr>
            </w:pPr>
            <w:r w:rsidRPr="00DE4E2D">
              <w:rPr>
                <w:sz w:val="22"/>
                <w:szCs w:val="22"/>
              </w:rPr>
              <w:t>922</w:t>
            </w:r>
          </w:p>
        </w:tc>
        <w:tc>
          <w:tcPr>
            <w:tcW w:w="2700" w:type="dxa"/>
            <w:vMerge w:val="restart"/>
            <w:tcBorders>
              <w:top w:val="nil"/>
              <w:left w:val="single" w:sz="8" w:space="0" w:color="auto"/>
              <w:bottom w:val="single" w:sz="8" w:space="0" w:color="000000"/>
              <w:right w:val="single" w:sz="8" w:space="0" w:color="auto"/>
            </w:tcBorders>
            <w:shd w:val="clear" w:color="000000" w:fill="FFFFFF"/>
            <w:vAlign w:val="bottom"/>
            <w:hideMark/>
          </w:tcPr>
          <w:p w:rsidR="00994613" w:rsidRPr="00DE4E2D" w:rsidRDefault="00994613" w:rsidP="00994613">
            <w:pPr>
              <w:jc w:val="center"/>
              <w:rPr>
                <w:color w:val="000000"/>
                <w:sz w:val="22"/>
                <w:szCs w:val="22"/>
              </w:rPr>
            </w:pPr>
            <w:r w:rsidRPr="00DE4E2D">
              <w:rPr>
                <w:color w:val="000000"/>
                <w:sz w:val="22"/>
                <w:szCs w:val="22"/>
              </w:rPr>
              <w:t>2 02 20216 10 0000 151</w:t>
            </w:r>
          </w:p>
        </w:tc>
        <w:tc>
          <w:tcPr>
            <w:tcW w:w="6480" w:type="dxa"/>
            <w:gridSpan w:val="2"/>
            <w:vMerge w:val="restart"/>
            <w:tcBorders>
              <w:top w:val="nil"/>
              <w:left w:val="single" w:sz="8" w:space="0" w:color="auto"/>
              <w:bottom w:val="single" w:sz="8" w:space="0" w:color="000000"/>
              <w:right w:val="single" w:sz="8" w:space="0" w:color="auto"/>
            </w:tcBorders>
            <w:shd w:val="clear" w:color="000000" w:fill="FFFFFF"/>
            <w:vAlign w:val="bottom"/>
            <w:hideMark/>
          </w:tcPr>
          <w:p w:rsidR="00994613" w:rsidRPr="00DE4E2D" w:rsidRDefault="00994613" w:rsidP="00994613">
            <w:pPr>
              <w:jc w:val="both"/>
              <w:rPr>
                <w:color w:val="000000"/>
                <w:sz w:val="22"/>
                <w:szCs w:val="22"/>
              </w:rPr>
            </w:pPr>
            <w:r w:rsidRPr="00DE4E2D">
              <w:rPr>
                <w:color w:val="000000"/>
                <w:sz w:val="22"/>
                <w:szCs w:val="22"/>
              </w:rPr>
              <w:t>Субсидии бюджетам сельских поселений на осуществление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w:t>
            </w:r>
          </w:p>
        </w:tc>
      </w:tr>
      <w:tr w:rsidR="00994613" w:rsidRPr="00DE4E2D" w:rsidTr="00DE4E2D">
        <w:trPr>
          <w:trHeight w:val="615"/>
        </w:trPr>
        <w:tc>
          <w:tcPr>
            <w:tcW w:w="1080" w:type="dxa"/>
            <w:vMerge/>
            <w:tcBorders>
              <w:top w:val="nil"/>
              <w:left w:val="single" w:sz="8" w:space="0" w:color="auto"/>
              <w:bottom w:val="single" w:sz="8" w:space="0" w:color="000000"/>
              <w:right w:val="single" w:sz="8" w:space="0" w:color="auto"/>
            </w:tcBorders>
            <w:vAlign w:val="center"/>
            <w:hideMark/>
          </w:tcPr>
          <w:p w:rsidR="00994613" w:rsidRPr="00DE4E2D" w:rsidRDefault="00994613" w:rsidP="00994613">
            <w:pPr>
              <w:rPr>
                <w:sz w:val="22"/>
                <w:szCs w:val="22"/>
              </w:rPr>
            </w:pPr>
          </w:p>
        </w:tc>
        <w:tc>
          <w:tcPr>
            <w:tcW w:w="2700" w:type="dxa"/>
            <w:vMerge/>
            <w:tcBorders>
              <w:top w:val="nil"/>
              <w:left w:val="single" w:sz="8" w:space="0" w:color="auto"/>
              <w:bottom w:val="single" w:sz="8" w:space="0" w:color="000000"/>
              <w:right w:val="single" w:sz="8" w:space="0" w:color="auto"/>
            </w:tcBorders>
            <w:vAlign w:val="center"/>
            <w:hideMark/>
          </w:tcPr>
          <w:p w:rsidR="00994613" w:rsidRPr="00DE4E2D" w:rsidRDefault="00994613" w:rsidP="00994613">
            <w:pPr>
              <w:rPr>
                <w:color w:val="000000"/>
                <w:sz w:val="22"/>
                <w:szCs w:val="22"/>
              </w:rPr>
            </w:pPr>
          </w:p>
        </w:tc>
        <w:tc>
          <w:tcPr>
            <w:tcW w:w="6480" w:type="dxa"/>
            <w:gridSpan w:val="2"/>
            <w:vMerge/>
            <w:tcBorders>
              <w:top w:val="nil"/>
              <w:left w:val="single" w:sz="8" w:space="0" w:color="auto"/>
              <w:bottom w:val="single" w:sz="8" w:space="0" w:color="000000"/>
              <w:right w:val="single" w:sz="8" w:space="0" w:color="auto"/>
            </w:tcBorders>
            <w:vAlign w:val="center"/>
            <w:hideMark/>
          </w:tcPr>
          <w:p w:rsidR="00994613" w:rsidRPr="00DE4E2D" w:rsidRDefault="00994613" w:rsidP="00994613">
            <w:pPr>
              <w:rPr>
                <w:color w:val="000000"/>
                <w:sz w:val="22"/>
                <w:szCs w:val="22"/>
              </w:rPr>
            </w:pPr>
          </w:p>
        </w:tc>
      </w:tr>
      <w:tr w:rsidR="00994613" w:rsidRPr="00DE4E2D" w:rsidTr="00DE4E2D">
        <w:trPr>
          <w:trHeight w:val="690"/>
        </w:trPr>
        <w:tc>
          <w:tcPr>
            <w:tcW w:w="1080" w:type="dxa"/>
            <w:vMerge w:val="restart"/>
            <w:tcBorders>
              <w:top w:val="nil"/>
              <w:left w:val="single" w:sz="8" w:space="0" w:color="auto"/>
              <w:bottom w:val="single" w:sz="8" w:space="0" w:color="000000"/>
              <w:right w:val="single" w:sz="8" w:space="0" w:color="auto"/>
            </w:tcBorders>
            <w:shd w:val="clear" w:color="000000" w:fill="FFFFFF"/>
            <w:hideMark/>
          </w:tcPr>
          <w:p w:rsidR="00994613" w:rsidRPr="00DE4E2D" w:rsidRDefault="00994613" w:rsidP="00994613">
            <w:pPr>
              <w:jc w:val="center"/>
              <w:rPr>
                <w:sz w:val="22"/>
                <w:szCs w:val="22"/>
              </w:rPr>
            </w:pPr>
            <w:r w:rsidRPr="00DE4E2D">
              <w:rPr>
                <w:sz w:val="22"/>
                <w:szCs w:val="22"/>
              </w:rPr>
              <w:t>922</w:t>
            </w:r>
          </w:p>
        </w:tc>
        <w:tc>
          <w:tcPr>
            <w:tcW w:w="2700" w:type="dxa"/>
            <w:vMerge w:val="restart"/>
            <w:tcBorders>
              <w:top w:val="nil"/>
              <w:left w:val="single" w:sz="8" w:space="0" w:color="auto"/>
              <w:bottom w:val="single" w:sz="8" w:space="0" w:color="000000"/>
              <w:right w:val="single" w:sz="8" w:space="0" w:color="auto"/>
            </w:tcBorders>
            <w:shd w:val="clear" w:color="000000" w:fill="FFFFFF"/>
            <w:vAlign w:val="bottom"/>
            <w:hideMark/>
          </w:tcPr>
          <w:p w:rsidR="00994613" w:rsidRPr="00DE4E2D" w:rsidRDefault="00994613" w:rsidP="00994613">
            <w:pPr>
              <w:jc w:val="center"/>
              <w:rPr>
                <w:color w:val="000000"/>
                <w:sz w:val="22"/>
                <w:szCs w:val="22"/>
              </w:rPr>
            </w:pPr>
            <w:r w:rsidRPr="00DE4E2D">
              <w:rPr>
                <w:color w:val="000000"/>
                <w:sz w:val="22"/>
                <w:szCs w:val="22"/>
              </w:rPr>
              <w:t>2 02 20301 10 0000 151</w:t>
            </w:r>
          </w:p>
        </w:tc>
        <w:tc>
          <w:tcPr>
            <w:tcW w:w="6480" w:type="dxa"/>
            <w:gridSpan w:val="2"/>
            <w:vMerge w:val="restart"/>
            <w:tcBorders>
              <w:top w:val="nil"/>
              <w:left w:val="single" w:sz="8" w:space="0" w:color="auto"/>
              <w:bottom w:val="single" w:sz="8" w:space="0" w:color="000000"/>
              <w:right w:val="single" w:sz="8" w:space="0" w:color="auto"/>
            </w:tcBorders>
            <w:shd w:val="clear" w:color="000000" w:fill="FFFFFF"/>
            <w:vAlign w:val="bottom"/>
            <w:hideMark/>
          </w:tcPr>
          <w:p w:rsidR="00994613" w:rsidRPr="00DE4E2D" w:rsidRDefault="00994613" w:rsidP="00994613">
            <w:pPr>
              <w:jc w:val="both"/>
              <w:rPr>
                <w:color w:val="000000"/>
                <w:sz w:val="22"/>
                <w:szCs w:val="22"/>
              </w:rPr>
            </w:pPr>
            <w:r w:rsidRPr="00DE4E2D">
              <w:rPr>
                <w:color w:val="000000"/>
                <w:sz w:val="22"/>
                <w:szCs w:val="22"/>
              </w:rPr>
              <w:t>Субсидии бюджетам сельских поселений на обеспечение мероприятий по капитальному ремонту многоквартирных домов за счет средств бюджетов</w:t>
            </w:r>
          </w:p>
        </w:tc>
      </w:tr>
      <w:tr w:rsidR="00994613" w:rsidRPr="00DE4E2D" w:rsidTr="00DE4E2D">
        <w:trPr>
          <w:trHeight w:val="276"/>
        </w:trPr>
        <w:tc>
          <w:tcPr>
            <w:tcW w:w="1080" w:type="dxa"/>
            <w:vMerge/>
            <w:tcBorders>
              <w:top w:val="nil"/>
              <w:left w:val="single" w:sz="8" w:space="0" w:color="auto"/>
              <w:bottom w:val="single" w:sz="8" w:space="0" w:color="000000"/>
              <w:right w:val="single" w:sz="8" w:space="0" w:color="auto"/>
            </w:tcBorders>
            <w:vAlign w:val="center"/>
            <w:hideMark/>
          </w:tcPr>
          <w:p w:rsidR="00994613" w:rsidRPr="00DE4E2D" w:rsidRDefault="00994613" w:rsidP="00994613">
            <w:pPr>
              <w:rPr>
                <w:sz w:val="22"/>
                <w:szCs w:val="22"/>
              </w:rPr>
            </w:pPr>
          </w:p>
        </w:tc>
        <w:tc>
          <w:tcPr>
            <w:tcW w:w="2700" w:type="dxa"/>
            <w:vMerge/>
            <w:tcBorders>
              <w:top w:val="nil"/>
              <w:left w:val="single" w:sz="8" w:space="0" w:color="auto"/>
              <w:bottom w:val="single" w:sz="8" w:space="0" w:color="000000"/>
              <w:right w:val="single" w:sz="8" w:space="0" w:color="auto"/>
            </w:tcBorders>
            <w:vAlign w:val="center"/>
            <w:hideMark/>
          </w:tcPr>
          <w:p w:rsidR="00994613" w:rsidRPr="00DE4E2D" w:rsidRDefault="00994613" w:rsidP="00994613">
            <w:pPr>
              <w:rPr>
                <w:color w:val="000000"/>
                <w:sz w:val="22"/>
                <w:szCs w:val="22"/>
              </w:rPr>
            </w:pPr>
          </w:p>
        </w:tc>
        <w:tc>
          <w:tcPr>
            <w:tcW w:w="6480" w:type="dxa"/>
            <w:gridSpan w:val="2"/>
            <w:vMerge/>
            <w:tcBorders>
              <w:top w:val="nil"/>
              <w:left w:val="single" w:sz="8" w:space="0" w:color="auto"/>
              <w:bottom w:val="single" w:sz="8" w:space="0" w:color="000000"/>
              <w:right w:val="single" w:sz="8" w:space="0" w:color="auto"/>
            </w:tcBorders>
            <w:vAlign w:val="center"/>
            <w:hideMark/>
          </w:tcPr>
          <w:p w:rsidR="00994613" w:rsidRPr="00DE4E2D" w:rsidRDefault="00994613" w:rsidP="00994613">
            <w:pPr>
              <w:rPr>
                <w:color w:val="000000"/>
                <w:sz w:val="22"/>
                <w:szCs w:val="22"/>
              </w:rPr>
            </w:pPr>
          </w:p>
        </w:tc>
      </w:tr>
      <w:tr w:rsidR="00994613" w:rsidRPr="00DE4E2D" w:rsidTr="00DE4E2D">
        <w:trPr>
          <w:trHeight w:val="390"/>
        </w:trPr>
        <w:tc>
          <w:tcPr>
            <w:tcW w:w="1080" w:type="dxa"/>
            <w:tcBorders>
              <w:top w:val="nil"/>
              <w:left w:val="single" w:sz="8" w:space="0" w:color="auto"/>
              <w:bottom w:val="single" w:sz="8" w:space="0" w:color="auto"/>
              <w:right w:val="single" w:sz="8" w:space="0" w:color="auto"/>
            </w:tcBorders>
            <w:shd w:val="clear" w:color="000000" w:fill="FFFFFF"/>
            <w:hideMark/>
          </w:tcPr>
          <w:p w:rsidR="00994613" w:rsidRPr="00DE4E2D" w:rsidRDefault="00994613" w:rsidP="00994613">
            <w:pPr>
              <w:jc w:val="center"/>
              <w:rPr>
                <w:sz w:val="22"/>
                <w:szCs w:val="22"/>
              </w:rPr>
            </w:pPr>
            <w:r w:rsidRPr="00DE4E2D">
              <w:rPr>
                <w:sz w:val="22"/>
                <w:szCs w:val="22"/>
              </w:rPr>
              <w:t>922</w:t>
            </w:r>
          </w:p>
        </w:tc>
        <w:tc>
          <w:tcPr>
            <w:tcW w:w="2700" w:type="dxa"/>
            <w:tcBorders>
              <w:top w:val="nil"/>
              <w:left w:val="nil"/>
              <w:bottom w:val="single" w:sz="8" w:space="0" w:color="auto"/>
              <w:right w:val="single" w:sz="8" w:space="0" w:color="auto"/>
            </w:tcBorders>
            <w:shd w:val="clear" w:color="000000" w:fill="FFFFFF"/>
            <w:hideMark/>
          </w:tcPr>
          <w:p w:rsidR="00994613" w:rsidRPr="00DE4E2D" w:rsidRDefault="00994613" w:rsidP="00994613">
            <w:pPr>
              <w:jc w:val="center"/>
              <w:rPr>
                <w:sz w:val="22"/>
                <w:szCs w:val="22"/>
              </w:rPr>
            </w:pPr>
            <w:r w:rsidRPr="00DE4E2D">
              <w:rPr>
                <w:sz w:val="22"/>
                <w:szCs w:val="22"/>
              </w:rPr>
              <w:t>2 02 29999 10 0000 151</w:t>
            </w:r>
          </w:p>
        </w:tc>
        <w:tc>
          <w:tcPr>
            <w:tcW w:w="6480" w:type="dxa"/>
            <w:gridSpan w:val="2"/>
            <w:tcBorders>
              <w:top w:val="nil"/>
              <w:left w:val="nil"/>
              <w:bottom w:val="single" w:sz="8" w:space="0" w:color="auto"/>
              <w:right w:val="single" w:sz="8" w:space="0" w:color="auto"/>
            </w:tcBorders>
            <w:shd w:val="clear" w:color="000000" w:fill="FFFFFF"/>
            <w:hideMark/>
          </w:tcPr>
          <w:p w:rsidR="00994613" w:rsidRPr="00DE4E2D" w:rsidRDefault="00994613" w:rsidP="00994613">
            <w:pPr>
              <w:jc w:val="both"/>
              <w:rPr>
                <w:sz w:val="22"/>
                <w:szCs w:val="22"/>
              </w:rPr>
            </w:pPr>
            <w:r w:rsidRPr="00DE4E2D">
              <w:rPr>
                <w:sz w:val="22"/>
                <w:szCs w:val="22"/>
              </w:rPr>
              <w:t>Прочие субсидии бюджетам сельских поселений</w:t>
            </w:r>
          </w:p>
        </w:tc>
      </w:tr>
      <w:tr w:rsidR="00994613" w:rsidRPr="00DE4E2D" w:rsidTr="00DE4E2D">
        <w:trPr>
          <w:trHeight w:val="675"/>
        </w:trPr>
        <w:tc>
          <w:tcPr>
            <w:tcW w:w="1080" w:type="dxa"/>
            <w:tcBorders>
              <w:top w:val="nil"/>
              <w:left w:val="single" w:sz="8" w:space="0" w:color="auto"/>
              <w:bottom w:val="single" w:sz="8" w:space="0" w:color="auto"/>
              <w:right w:val="single" w:sz="8" w:space="0" w:color="auto"/>
            </w:tcBorders>
            <w:shd w:val="clear" w:color="000000" w:fill="FFFFFF"/>
            <w:hideMark/>
          </w:tcPr>
          <w:p w:rsidR="00994613" w:rsidRPr="00DE4E2D" w:rsidRDefault="00994613" w:rsidP="00994613">
            <w:pPr>
              <w:jc w:val="center"/>
              <w:rPr>
                <w:sz w:val="22"/>
                <w:szCs w:val="22"/>
              </w:rPr>
            </w:pPr>
            <w:r w:rsidRPr="00DE4E2D">
              <w:rPr>
                <w:sz w:val="22"/>
                <w:szCs w:val="22"/>
              </w:rPr>
              <w:t>922</w:t>
            </w:r>
          </w:p>
        </w:tc>
        <w:tc>
          <w:tcPr>
            <w:tcW w:w="2700" w:type="dxa"/>
            <w:tcBorders>
              <w:top w:val="nil"/>
              <w:left w:val="nil"/>
              <w:bottom w:val="single" w:sz="8" w:space="0" w:color="auto"/>
              <w:right w:val="single" w:sz="8" w:space="0" w:color="auto"/>
            </w:tcBorders>
            <w:shd w:val="clear" w:color="000000" w:fill="FFFFFF"/>
            <w:hideMark/>
          </w:tcPr>
          <w:p w:rsidR="00994613" w:rsidRPr="00DE4E2D" w:rsidRDefault="00994613" w:rsidP="00994613">
            <w:pPr>
              <w:jc w:val="center"/>
              <w:rPr>
                <w:sz w:val="22"/>
                <w:szCs w:val="22"/>
              </w:rPr>
            </w:pPr>
            <w:r w:rsidRPr="00DE4E2D">
              <w:rPr>
                <w:sz w:val="22"/>
                <w:szCs w:val="22"/>
              </w:rPr>
              <w:t>2 02 30024 10 0000 151</w:t>
            </w:r>
          </w:p>
        </w:tc>
        <w:tc>
          <w:tcPr>
            <w:tcW w:w="6480" w:type="dxa"/>
            <w:gridSpan w:val="2"/>
            <w:tcBorders>
              <w:top w:val="nil"/>
              <w:left w:val="nil"/>
              <w:bottom w:val="single" w:sz="8" w:space="0" w:color="auto"/>
              <w:right w:val="single" w:sz="8" w:space="0" w:color="auto"/>
            </w:tcBorders>
            <w:shd w:val="clear" w:color="000000" w:fill="FFFFFF"/>
            <w:hideMark/>
          </w:tcPr>
          <w:p w:rsidR="00994613" w:rsidRPr="00DE4E2D" w:rsidRDefault="00994613" w:rsidP="00994613">
            <w:pPr>
              <w:jc w:val="both"/>
              <w:rPr>
                <w:sz w:val="22"/>
                <w:szCs w:val="22"/>
              </w:rPr>
            </w:pPr>
            <w:r w:rsidRPr="00DE4E2D">
              <w:rPr>
                <w:sz w:val="22"/>
                <w:szCs w:val="22"/>
              </w:rPr>
              <w:t>Субвенции бюджетам сельских поселений на выполнение передаваемых полномочий субъектов Российской Федерации</w:t>
            </w:r>
          </w:p>
        </w:tc>
      </w:tr>
      <w:tr w:rsidR="00994613" w:rsidRPr="00DE4E2D" w:rsidTr="00DE4E2D">
        <w:trPr>
          <w:trHeight w:val="705"/>
        </w:trPr>
        <w:tc>
          <w:tcPr>
            <w:tcW w:w="1080" w:type="dxa"/>
            <w:vMerge w:val="restart"/>
            <w:tcBorders>
              <w:top w:val="nil"/>
              <w:left w:val="single" w:sz="8" w:space="0" w:color="auto"/>
              <w:bottom w:val="single" w:sz="8" w:space="0" w:color="000000"/>
              <w:right w:val="single" w:sz="8" w:space="0" w:color="auto"/>
            </w:tcBorders>
            <w:shd w:val="clear" w:color="000000" w:fill="FFFFFF"/>
            <w:hideMark/>
          </w:tcPr>
          <w:p w:rsidR="00994613" w:rsidRPr="00DE4E2D" w:rsidRDefault="00994613" w:rsidP="00994613">
            <w:pPr>
              <w:jc w:val="center"/>
              <w:rPr>
                <w:sz w:val="22"/>
                <w:szCs w:val="22"/>
              </w:rPr>
            </w:pPr>
            <w:r w:rsidRPr="00DE4E2D">
              <w:rPr>
                <w:sz w:val="22"/>
                <w:szCs w:val="22"/>
              </w:rPr>
              <w:t>922</w:t>
            </w:r>
          </w:p>
        </w:tc>
        <w:tc>
          <w:tcPr>
            <w:tcW w:w="2700" w:type="dxa"/>
            <w:vMerge w:val="restart"/>
            <w:tcBorders>
              <w:top w:val="nil"/>
              <w:left w:val="single" w:sz="8" w:space="0" w:color="auto"/>
              <w:bottom w:val="single" w:sz="8" w:space="0" w:color="000000"/>
              <w:right w:val="single" w:sz="8" w:space="0" w:color="auto"/>
            </w:tcBorders>
            <w:shd w:val="clear" w:color="000000" w:fill="FFFFFF"/>
            <w:vAlign w:val="bottom"/>
            <w:hideMark/>
          </w:tcPr>
          <w:p w:rsidR="00994613" w:rsidRPr="00DE4E2D" w:rsidRDefault="00994613" w:rsidP="00994613">
            <w:pPr>
              <w:jc w:val="center"/>
              <w:rPr>
                <w:color w:val="000000"/>
                <w:sz w:val="22"/>
                <w:szCs w:val="22"/>
              </w:rPr>
            </w:pPr>
            <w:r w:rsidRPr="00DE4E2D">
              <w:rPr>
                <w:color w:val="000000"/>
                <w:sz w:val="22"/>
                <w:szCs w:val="22"/>
              </w:rPr>
              <w:t>2 02 35930 10 0000 151</w:t>
            </w:r>
          </w:p>
        </w:tc>
        <w:tc>
          <w:tcPr>
            <w:tcW w:w="6480" w:type="dxa"/>
            <w:gridSpan w:val="2"/>
            <w:vMerge w:val="restart"/>
            <w:tcBorders>
              <w:top w:val="nil"/>
              <w:left w:val="single" w:sz="8" w:space="0" w:color="auto"/>
              <w:bottom w:val="single" w:sz="8" w:space="0" w:color="000000"/>
              <w:right w:val="single" w:sz="8" w:space="0" w:color="auto"/>
            </w:tcBorders>
            <w:shd w:val="clear" w:color="000000" w:fill="FFFFFF"/>
            <w:vAlign w:val="bottom"/>
            <w:hideMark/>
          </w:tcPr>
          <w:p w:rsidR="00994613" w:rsidRPr="00DE4E2D" w:rsidRDefault="00994613" w:rsidP="00994613">
            <w:pPr>
              <w:jc w:val="both"/>
              <w:rPr>
                <w:color w:val="000000"/>
                <w:sz w:val="22"/>
                <w:szCs w:val="22"/>
              </w:rPr>
            </w:pPr>
            <w:r w:rsidRPr="00DE4E2D">
              <w:rPr>
                <w:color w:val="000000"/>
                <w:sz w:val="22"/>
                <w:szCs w:val="22"/>
              </w:rPr>
              <w:t>Субвенции бюджетам сельских поселений на государственную регистрацию актов гражданского состояния</w:t>
            </w:r>
          </w:p>
        </w:tc>
      </w:tr>
      <w:tr w:rsidR="00994613" w:rsidRPr="00DE4E2D" w:rsidTr="00DE4E2D">
        <w:trPr>
          <w:trHeight w:val="276"/>
        </w:trPr>
        <w:tc>
          <w:tcPr>
            <w:tcW w:w="1080" w:type="dxa"/>
            <w:vMerge/>
            <w:tcBorders>
              <w:top w:val="nil"/>
              <w:left w:val="single" w:sz="8" w:space="0" w:color="auto"/>
              <w:bottom w:val="single" w:sz="8" w:space="0" w:color="000000"/>
              <w:right w:val="single" w:sz="8" w:space="0" w:color="auto"/>
            </w:tcBorders>
            <w:vAlign w:val="center"/>
            <w:hideMark/>
          </w:tcPr>
          <w:p w:rsidR="00994613" w:rsidRPr="00DE4E2D" w:rsidRDefault="00994613" w:rsidP="00994613">
            <w:pPr>
              <w:rPr>
                <w:sz w:val="22"/>
                <w:szCs w:val="22"/>
              </w:rPr>
            </w:pPr>
          </w:p>
        </w:tc>
        <w:tc>
          <w:tcPr>
            <w:tcW w:w="2700" w:type="dxa"/>
            <w:vMerge/>
            <w:tcBorders>
              <w:top w:val="nil"/>
              <w:left w:val="single" w:sz="8" w:space="0" w:color="auto"/>
              <w:bottom w:val="single" w:sz="8" w:space="0" w:color="000000"/>
              <w:right w:val="single" w:sz="8" w:space="0" w:color="auto"/>
            </w:tcBorders>
            <w:vAlign w:val="center"/>
            <w:hideMark/>
          </w:tcPr>
          <w:p w:rsidR="00994613" w:rsidRPr="00DE4E2D" w:rsidRDefault="00994613" w:rsidP="00994613">
            <w:pPr>
              <w:rPr>
                <w:color w:val="000000"/>
                <w:sz w:val="22"/>
                <w:szCs w:val="22"/>
              </w:rPr>
            </w:pPr>
          </w:p>
        </w:tc>
        <w:tc>
          <w:tcPr>
            <w:tcW w:w="6480" w:type="dxa"/>
            <w:gridSpan w:val="2"/>
            <w:vMerge/>
            <w:tcBorders>
              <w:top w:val="nil"/>
              <w:left w:val="single" w:sz="8" w:space="0" w:color="auto"/>
              <w:bottom w:val="single" w:sz="8" w:space="0" w:color="000000"/>
              <w:right w:val="single" w:sz="8" w:space="0" w:color="auto"/>
            </w:tcBorders>
            <w:vAlign w:val="center"/>
            <w:hideMark/>
          </w:tcPr>
          <w:p w:rsidR="00994613" w:rsidRPr="00DE4E2D" w:rsidRDefault="00994613" w:rsidP="00994613">
            <w:pPr>
              <w:rPr>
                <w:color w:val="000000"/>
                <w:sz w:val="22"/>
                <w:szCs w:val="22"/>
              </w:rPr>
            </w:pPr>
          </w:p>
        </w:tc>
      </w:tr>
      <w:tr w:rsidR="00994613" w:rsidRPr="00DE4E2D" w:rsidTr="00DE4E2D">
        <w:trPr>
          <w:trHeight w:val="825"/>
        </w:trPr>
        <w:tc>
          <w:tcPr>
            <w:tcW w:w="1080" w:type="dxa"/>
            <w:tcBorders>
              <w:top w:val="nil"/>
              <w:left w:val="single" w:sz="8" w:space="0" w:color="auto"/>
              <w:bottom w:val="single" w:sz="8" w:space="0" w:color="auto"/>
              <w:right w:val="single" w:sz="8" w:space="0" w:color="auto"/>
            </w:tcBorders>
            <w:shd w:val="clear" w:color="000000" w:fill="FFFFFF"/>
            <w:hideMark/>
          </w:tcPr>
          <w:p w:rsidR="00994613" w:rsidRPr="00DE4E2D" w:rsidRDefault="00994613" w:rsidP="00994613">
            <w:pPr>
              <w:jc w:val="center"/>
              <w:rPr>
                <w:sz w:val="22"/>
                <w:szCs w:val="22"/>
              </w:rPr>
            </w:pPr>
            <w:r w:rsidRPr="00DE4E2D">
              <w:rPr>
                <w:sz w:val="22"/>
                <w:szCs w:val="22"/>
              </w:rPr>
              <w:t>922</w:t>
            </w:r>
          </w:p>
        </w:tc>
        <w:tc>
          <w:tcPr>
            <w:tcW w:w="2700" w:type="dxa"/>
            <w:tcBorders>
              <w:top w:val="nil"/>
              <w:left w:val="nil"/>
              <w:bottom w:val="single" w:sz="8" w:space="0" w:color="auto"/>
              <w:right w:val="single" w:sz="8" w:space="0" w:color="auto"/>
            </w:tcBorders>
            <w:shd w:val="clear" w:color="000000" w:fill="FFFFFF"/>
            <w:hideMark/>
          </w:tcPr>
          <w:p w:rsidR="00994613" w:rsidRPr="00DE4E2D" w:rsidRDefault="00994613" w:rsidP="00994613">
            <w:pPr>
              <w:jc w:val="center"/>
              <w:rPr>
                <w:sz w:val="22"/>
                <w:szCs w:val="22"/>
              </w:rPr>
            </w:pPr>
            <w:r w:rsidRPr="00DE4E2D">
              <w:rPr>
                <w:sz w:val="22"/>
                <w:szCs w:val="22"/>
              </w:rPr>
              <w:t>2 02 35118 10 0000 151</w:t>
            </w:r>
          </w:p>
        </w:tc>
        <w:tc>
          <w:tcPr>
            <w:tcW w:w="6480" w:type="dxa"/>
            <w:gridSpan w:val="2"/>
            <w:tcBorders>
              <w:top w:val="nil"/>
              <w:left w:val="nil"/>
              <w:bottom w:val="single" w:sz="8" w:space="0" w:color="auto"/>
              <w:right w:val="single" w:sz="8" w:space="0" w:color="auto"/>
            </w:tcBorders>
            <w:shd w:val="clear" w:color="000000" w:fill="FFFFFF"/>
            <w:hideMark/>
          </w:tcPr>
          <w:p w:rsidR="00994613" w:rsidRPr="00DE4E2D" w:rsidRDefault="00994613" w:rsidP="00994613">
            <w:pPr>
              <w:jc w:val="both"/>
              <w:rPr>
                <w:sz w:val="22"/>
                <w:szCs w:val="22"/>
              </w:rPr>
            </w:pPr>
            <w:r w:rsidRPr="00DE4E2D">
              <w:rPr>
                <w:sz w:val="22"/>
                <w:szCs w:val="22"/>
              </w:rPr>
              <w:t>Субвенции бюджетам сельских поселений на осуществление первичного воинского учета на территориях, где отсутствуют военные комиссариаты</w:t>
            </w:r>
          </w:p>
        </w:tc>
      </w:tr>
      <w:tr w:rsidR="00994613" w:rsidRPr="00DE4E2D" w:rsidTr="00DE4E2D">
        <w:trPr>
          <w:trHeight w:val="480"/>
        </w:trPr>
        <w:tc>
          <w:tcPr>
            <w:tcW w:w="1080" w:type="dxa"/>
            <w:tcBorders>
              <w:top w:val="nil"/>
              <w:left w:val="single" w:sz="8" w:space="0" w:color="auto"/>
              <w:bottom w:val="single" w:sz="8" w:space="0" w:color="auto"/>
              <w:right w:val="single" w:sz="8" w:space="0" w:color="auto"/>
            </w:tcBorders>
            <w:shd w:val="clear" w:color="000000" w:fill="FFFFFF"/>
            <w:hideMark/>
          </w:tcPr>
          <w:p w:rsidR="00994613" w:rsidRPr="00DE4E2D" w:rsidRDefault="00994613" w:rsidP="00994613">
            <w:pPr>
              <w:jc w:val="center"/>
              <w:rPr>
                <w:sz w:val="22"/>
                <w:szCs w:val="22"/>
              </w:rPr>
            </w:pPr>
            <w:r w:rsidRPr="00DE4E2D">
              <w:rPr>
                <w:sz w:val="22"/>
                <w:szCs w:val="22"/>
              </w:rPr>
              <w:t>922</w:t>
            </w:r>
          </w:p>
        </w:tc>
        <w:tc>
          <w:tcPr>
            <w:tcW w:w="2700" w:type="dxa"/>
            <w:tcBorders>
              <w:top w:val="nil"/>
              <w:left w:val="nil"/>
              <w:bottom w:val="single" w:sz="8" w:space="0" w:color="auto"/>
              <w:right w:val="single" w:sz="8" w:space="0" w:color="auto"/>
            </w:tcBorders>
            <w:shd w:val="clear" w:color="000000" w:fill="FFFFFF"/>
            <w:hideMark/>
          </w:tcPr>
          <w:p w:rsidR="00994613" w:rsidRPr="00DE4E2D" w:rsidRDefault="00994613" w:rsidP="00994613">
            <w:pPr>
              <w:jc w:val="center"/>
              <w:rPr>
                <w:sz w:val="22"/>
                <w:szCs w:val="22"/>
              </w:rPr>
            </w:pPr>
            <w:r w:rsidRPr="00DE4E2D">
              <w:rPr>
                <w:sz w:val="22"/>
                <w:szCs w:val="22"/>
              </w:rPr>
              <w:t>2 02 39999 10 0000 151</w:t>
            </w:r>
          </w:p>
        </w:tc>
        <w:tc>
          <w:tcPr>
            <w:tcW w:w="6480" w:type="dxa"/>
            <w:gridSpan w:val="2"/>
            <w:tcBorders>
              <w:top w:val="nil"/>
              <w:left w:val="nil"/>
              <w:bottom w:val="single" w:sz="8" w:space="0" w:color="auto"/>
              <w:right w:val="single" w:sz="8" w:space="0" w:color="auto"/>
            </w:tcBorders>
            <w:shd w:val="clear" w:color="000000" w:fill="FFFFFF"/>
            <w:hideMark/>
          </w:tcPr>
          <w:p w:rsidR="00994613" w:rsidRPr="00DE4E2D" w:rsidRDefault="00994613" w:rsidP="00994613">
            <w:pPr>
              <w:jc w:val="both"/>
              <w:rPr>
                <w:sz w:val="22"/>
                <w:szCs w:val="22"/>
              </w:rPr>
            </w:pPr>
            <w:r w:rsidRPr="00DE4E2D">
              <w:rPr>
                <w:sz w:val="22"/>
                <w:szCs w:val="22"/>
              </w:rPr>
              <w:t>Прочие субвенции бюджетам сельских поселений</w:t>
            </w:r>
          </w:p>
        </w:tc>
      </w:tr>
      <w:tr w:rsidR="00994613" w:rsidRPr="00DE4E2D" w:rsidTr="00DE4E2D">
        <w:trPr>
          <w:trHeight w:val="1200"/>
        </w:trPr>
        <w:tc>
          <w:tcPr>
            <w:tcW w:w="1080" w:type="dxa"/>
            <w:tcBorders>
              <w:top w:val="nil"/>
              <w:left w:val="single" w:sz="8" w:space="0" w:color="auto"/>
              <w:bottom w:val="single" w:sz="8" w:space="0" w:color="auto"/>
              <w:right w:val="single" w:sz="8" w:space="0" w:color="auto"/>
            </w:tcBorders>
            <w:shd w:val="clear" w:color="000000" w:fill="FFFFFF"/>
            <w:hideMark/>
          </w:tcPr>
          <w:p w:rsidR="00994613" w:rsidRPr="00DE4E2D" w:rsidRDefault="00994613" w:rsidP="00994613">
            <w:pPr>
              <w:jc w:val="center"/>
              <w:rPr>
                <w:sz w:val="22"/>
                <w:szCs w:val="22"/>
              </w:rPr>
            </w:pPr>
            <w:r w:rsidRPr="00DE4E2D">
              <w:rPr>
                <w:sz w:val="22"/>
                <w:szCs w:val="22"/>
              </w:rPr>
              <w:t>922</w:t>
            </w:r>
          </w:p>
        </w:tc>
        <w:tc>
          <w:tcPr>
            <w:tcW w:w="2700" w:type="dxa"/>
            <w:tcBorders>
              <w:top w:val="nil"/>
              <w:left w:val="nil"/>
              <w:bottom w:val="single" w:sz="8" w:space="0" w:color="auto"/>
              <w:right w:val="single" w:sz="8" w:space="0" w:color="auto"/>
            </w:tcBorders>
            <w:shd w:val="clear" w:color="000000" w:fill="FFFFFF"/>
            <w:hideMark/>
          </w:tcPr>
          <w:p w:rsidR="00994613" w:rsidRPr="00DE4E2D" w:rsidRDefault="00994613" w:rsidP="00994613">
            <w:pPr>
              <w:jc w:val="center"/>
              <w:rPr>
                <w:sz w:val="22"/>
                <w:szCs w:val="22"/>
              </w:rPr>
            </w:pPr>
            <w:r w:rsidRPr="00DE4E2D">
              <w:rPr>
                <w:sz w:val="22"/>
                <w:szCs w:val="22"/>
              </w:rPr>
              <w:t>2 02 45160 10 0000 151</w:t>
            </w:r>
          </w:p>
        </w:tc>
        <w:tc>
          <w:tcPr>
            <w:tcW w:w="6480" w:type="dxa"/>
            <w:gridSpan w:val="2"/>
            <w:tcBorders>
              <w:top w:val="nil"/>
              <w:left w:val="nil"/>
              <w:bottom w:val="single" w:sz="8" w:space="0" w:color="auto"/>
              <w:right w:val="single" w:sz="8" w:space="0" w:color="auto"/>
            </w:tcBorders>
            <w:shd w:val="clear" w:color="000000" w:fill="FFFFFF"/>
            <w:hideMark/>
          </w:tcPr>
          <w:p w:rsidR="00994613" w:rsidRPr="00DE4E2D" w:rsidRDefault="00994613" w:rsidP="00994613">
            <w:pPr>
              <w:jc w:val="both"/>
              <w:rPr>
                <w:sz w:val="22"/>
                <w:szCs w:val="22"/>
              </w:rPr>
            </w:pPr>
            <w:r w:rsidRPr="00DE4E2D">
              <w:rPr>
                <w:sz w:val="22"/>
                <w:szCs w:val="22"/>
              </w:rPr>
              <w:t>Межбюджетные трансферты, передаваемые бюджетам сельских поселений для компенсации дополнительных расходов, возникших в результате решений, принятых органами власти другого уровня</w:t>
            </w:r>
          </w:p>
        </w:tc>
      </w:tr>
      <w:tr w:rsidR="00994613" w:rsidRPr="00DE4E2D" w:rsidTr="00DE4E2D">
        <w:trPr>
          <w:trHeight w:val="1440"/>
        </w:trPr>
        <w:tc>
          <w:tcPr>
            <w:tcW w:w="1080" w:type="dxa"/>
            <w:tcBorders>
              <w:top w:val="nil"/>
              <w:left w:val="single" w:sz="8" w:space="0" w:color="auto"/>
              <w:bottom w:val="single" w:sz="8" w:space="0" w:color="auto"/>
              <w:right w:val="single" w:sz="8" w:space="0" w:color="auto"/>
            </w:tcBorders>
            <w:shd w:val="clear" w:color="000000" w:fill="FFFFFF"/>
            <w:hideMark/>
          </w:tcPr>
          <w:p w:rsidR="00994613" w:rsidRPr="00DE4E2D" w:rsidRDefault="00994613" w:rsidP="00994613">
            <w:pPr>
              <w:jc w:val="center"/>
              <w:rPr>
                <w:sz w:val="22"/>
                <w:szCs w:val="22"/>
              </w:rPr>
            </w:pPr>
            <w:r w:rsidRPr="00DE4E2D">
              <w:rPr>
                <w:sz w:val="22"/>
                <w:szCs w:val="22"/>
              </w:rPr>
              <w:t>922</w:t>
            </w:r>
          </w:p>
        </w:tc>
        <w:tc>
          <w:tcPr>
            <w:tcW w:w="2700" w:type="dxa"/>
            <w:tcBorders>
              <w:top w:val="nil"/>
              <w:left w:val="nil"/>
              <w:bottom w:val="single" w:sz="8" w:space="0" w:color="auto"/>
              <w:right w:val="single" w:sz="8" w:space="0" w:color="auto"/>
            </w:tcBorders>
            <w:shd w:val="clear" w:color="000000" w:fill="FFFFFF"/>
            <w:hideMark/>
          </w:tcPr>
          <w:p w:rsidR="00994613" w:rsidRPr="00DE4E2D" w:rsidRDefault="00994613" w:rsidP="00994613">
            <w:pPr>
              <w:jc w:val="center"/>
              <w:rPr>
                <w:sz w:val="22"/>
                <w:szCs w:val="22"/>
              </w:rPr>
            </w:pPr>
            <w:r w:rsidRPr="00DE4E2D">
              <w:rPr>
                <w:sz w:val="22"/>
                <w:szCs w:val="22"/>
              </w:rPr>
              <w:t>2 02 40014 10 0000 151</w:t>
            </w:r>
          </w:p>
        </w:tc>
        <w:tc>
          <w:tcPr>
            <w:tcW w:w="6480" w:type="dxa"/>
            <w:gridSpan w:val="2"/>
            <w:tcBorders>
              <w:top w:val="nil"/>
              <w:left w:val="nil"/>
              <w:bottom w:val="single" w:sz="8" w:space="0" w:color="auto"/>
              <w:right w:val="single" w:sz="8" w:space="0" w:color="auto"/>
            </w:tcBorders>
            <w:shd w:val="clear" w:color="000000" w:fill="FFFFFF"/>
            <w:hideMark/>
          </w:tcPr>
          <w:p w:rsidR="00994613" w:rsidRPr="00DE4E2D" w:rsidRDefault="00994613" w:rsidP="00994613">
            <w:pPr>
              <w:jc w:val="both"/>
              <w:rPr>
                <w:sz w:val="22"/>
                <w:szCs w:val="22"/>
              </w:rPr>
            </w:pPr>
            <w:r w:rsidRPr="00DE4E2D">
              <w:rPr>
                <w:sz w:val="22"/>
                <w:szCs w:val="22"/>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r>
      <w:tr w:rsidR="00994613" w:rsidRPr="00DE4E2D" w:rsidTr="00DE4E2D">
        <w:trPr>
          <w:trHeight w:val="1125"/>
        </w:trPr>
        <w:tc>
          <w:tcPr>
            <w:tcW w:w="1080" w:type="dxa"/>
            <w:tcBorders>
              <w:top w:val="nil"/>
              <w:left w:val="single" w:sz="8" w:space="0" w:color="auto"/>
              <w:bottom w:val="single" w:sz="8" w:space="0" w:color="auto"/>
              <w:right w:val="single" w:sz="8" w:space="0" w:color="auto"/>
            </w:tcBorders>
            <w:shd w:val="clear" w:color="000000" w:fill="FFFFFF"/>
            <w:hideMark/>
          </w:tcPr>
          <w:p w:rsidR="00994613" w:rsidRPr="00DE4E2D" w:rsidRDefault="00994613" w:rsidP="00994613">
            <w:pPr>
              <w:jc w:val="center"/>
              <w:rPr>
                <w:sz w:val="22"/>
                <w:szCs w:val="22"/>
              </w:rPr>
            </w:pPr>
            <w:r w:rsidRPr="00DE4E2D">
              <w:rPr>
                <w:sz w:val="22"/>
                <w:szCs w:val="22"/>
              </w:rPr>
              <w:t>922</w:t>
            </w:r>
          </w:p>
        </w:tc>
        <w:tc>
          <w:tcPr>
            <w:tcW w:w="2700" w:type="dxa"/>
            <w:tcBorders>
              <w:top w:val="nil"/>
              <w:left w:val="nil"/>
              <w:bottom w:val="single" w:sz="8" w:space="0" w:color="auto"/>
              <w:right w:val="single" w:sz="8" w:space="0" w:color="auto"/>
            </w:tcBorders>
            <w:shd w:val="clear" w:color="000000" w:fill="FFFFFF"/>
            <w:hideMark/>
          </w:tcPr>
          <w:p w:rsidR="00994613" w:rsidRPr="00DE4E2D" w:rsidRDefault="00994613" w:rsidP="00994613">
            <w:pPr>
              <w:jc w:val="center"/>
              <w:rPr>
                <w:sz w:val="22"/>
                <w:szCs w:val="22"/>
              </w:rPr>
            </w:pPr>
            <w:r w:rsidRPr="00DE4E2D">
              <w:rPr>
                <w:sz w:val="22"/>
                <w:szCs w:val="22"/>
              </w:rPr>
              <w:t>2 02 45144 10 0000 151</w:t>
            </w:r>
          </w:p>
        </w:tc>
        <w:tc>
          <w:tcPr>
            <w:tcW w:w="6480" w:type="dxa"/>
            <w:gridSpan w:val="2"/>
            <w:tcBorders>
              <w:top w:val="nil"/>
              <w:left w:val="nil"/>
              <w:bottom w:val="single" w:sz="8" w:space="0" w:color="auto"/>
              <w:right w:val="single" w:sz="8" w:space="0" w:color="auto"/>
            </w:tcBorders>
            <w:shd w:val="clear" w:color="000000" w:fill="FFFFFF"/>
            <w:hideMark/>
          </w:tcPr>
          <w:p w:rsidR="00994613" w:rsidRPr="00DE4E2D" w:rsidRDefault="00994613" w:rsidP="00994613">
            <w:pPr>
              <w:jc w:val="both"/>
              <w:rPr>
                <w:sz w:val="22"/>
                <w:szCs w:val="22"/>
              </w:rPr>
            </w:pPr>
            <w:r w:rsidRPr="00DE4E2D">
              <w:rPr>
                <w:sz w:val="22"/>
                <w:szCs w:val="22"/>
              </w:rPr>
              <w:t>Межбюджетные трансферты, передаваемые бюджетам сельских поселений на комплектование книжных фондов библиотек муниципальных образований</w:t>
            </w:r>
          </w:p>
        </w:tc>
      </w:tr>
      <w:tr w:rsidR="00994613" w:rsidRPr="00DE4E2D" w:rsidTr="00DE4E2D">
        <w:trPr>
          <w:trHeight w:val="1005"/>
        </w:trPr>
        <w:tc>
          <w:tcPr>
            <w:tcW w:w="1080" w:type="dxa"/>
            <w:tcBorders>
              <w:top w:val="nil"/>
              <w:left w:val="single" w:sz="8" w:space="0" w:color="auto"/>
              <w:bottom w:val="single" w:sz="8" w:space="0" w:color="auto"/>
              <w:right w:val="single" w:sz="8" w:space="0" w:color="auto"/>
            </w:tcBorders>
            <w:shd w:val="clear" w:color="000000" w:fill="FFFFFF"/>
            <w:hideMark/>
          </w:tcPr>
          <w:p w:rsidR="00994613" w:rsidRPr="00DE4E2D" w:rsidRDefault="00994613" w:rsidP="00994613">
            <w:pPr>
              <w:jc w:val="center"/>
              <w:rPr>
                <w:sz w:val="22"/>
                <w:szCs w:val="22"/>
              </w:rPr>
            </w:pPr>
            <w:r w:rsidRPr="00DE4E2D">
              <w:rPr>
                <w:sz w:val="22"/>
                <w:szCs w:val="22"/>
              </w:rPr>
              <w:lastRenderedPageBreak/>
              <w:t>922</w:t>
            </w:r>
          </w:p>
        </w:tc>
        <w:tc>
          <w:tcPr>
            <w:tcW w:w="2700" w:type="dxa"/>
            <w:tcBorders>
              <w:top w:val="nil"/>
              <w:left w:val="nil"/>
              <w:bottom w:val="single" w:sz="8" w:space="0" w:color="auto"/>
              <w:right w:val="single" w:sz="8" w:space="0" w:color="auto"/>
            </w:tcBorders>
            <w:shd w:val="clear" w:color="000000" w:fill="FFFFFF"/>
            <w:hideMark/>
          </w:tcPr>
          <w:p w:rsidR="00994613" w:rsidRPr="00DE4E2D" w:rsidRDefault="00994613" w:rsidP="00994613">
            <w:pPr>
              <w:jc w:val="center"/>
              <w:rPr>
                <w:sz w:val="22"/>
                <w:szCs w:val="22"/>
              </w:rPr>
            </w:pPr>
            <w:r w:rsidRPr="00DE4E2D">
              <w:rPr>
                <w:sz w:val="22"/>
                <w:szCs w:val="22"/>
              </w:rPr>
              <w:t>2 02 45146 10 0000 151</w:t>
            </w:r>
          </w:p>
        </w:tc>
        <w:tc>
          <w:tcPr>
            <w:tcW w:w="6480" w:type="dxa"/>
            <w:gridSpan w:val="2"/>
            <w:tcBorders>
              <w:top w:val="nil"/>
              <w:left w:val="nil"/>
              <w:bottom w:val="single" w:sz="8" w:space="0" w:color="auto"/>
              <w:right w:val="single" w:sz="8" w:space="0" w:color="auto"/>
            </w:tcBorders>
            <w:shd w:val="clear" w:color="000000" w:fill="FFFFFF"/>
            <w:hideMark/>
          </w:tcPr>
          <w:p w:rsidR="00994613" w:rsidRPr="00DE4E2D" w:rsidRDefault="00994613" w:rsidP="00994613">
            <w:pPr>
              <w:jc w:val="both"/>
              <w:rPr>
                <w:sz w:val="22"/>
                <w:szCs w:val="22"/>
              </w:rPr>
            </w:pPr>
            <w:r w:rsidRPr="00DE4E2D">
              <w:rPr>
                <w:sz w:val="22"/>
                <w:szCs w:val="22"/>
              </w:rPr>
              <w:t>Межбюджетные трансферты, передаваемые бюджетам сельских поселений, на подключение общедоступных библиотек Российской Федерации к сети "Интернет" и развитие системы библиотечного дела с учетом задачи расширения информационных технологий и оцифровки</w:t>
            </w:r>
          </w:p>
        </w:tc>
      </w:tr>
      <w:tr w:rsidR="00994613" w:rsidRPr="00DE4E2D" w:rsidTr="00DE4E2D">
        <w:trPr>
          <w:trHeight w:val="765"/>
        </w:trPr>
        <w:tc>
          <w:tcPr>
            <w:tcW w:w="1080" w:type="dxa"/>
            <w:tcBorders>
              <w:top w:val="nil"/>
              <w:left w:val="single" w:sz="8" w:space="0" w:color="auto"/>
              <w:bottom w:val="single" w:sz="8" w:space="0" w:color="auto"/>
              <w:right w:val="single" w:sz="8" w:space="0" w:color="auto"/>
            </w:tcBorders>
            <w:shd w:val="clear" w:color="000000" w:fill="FFFFFF"/>
            <w:hideMark/>
          </w:tcPr>
          <w:p w:rsidR="00994613" w:rsidRPr="00DE4E2D" w:rsidRDefault="00994613" w:rsidP="00994613">
            <w:pPr>
              <w:jc w:val="center"/>
              <w:rPr>
                <w:sz w:val="22"/>
                <w:szCs w:val="22"/>
              </w:rPr>
            </w:pPr>
            <w:r w:rsidRPr="00DE4E2D">
              <w:rPr>
                <w:sz w:val="22"/>
                <w:szCs w:val="22"/>
              </w:rPr>
              <w:t>922</w:t>
            </w:r>
          </w:p>
        </w:tc>
        <w:tc>
          <w:tcPr>
            <w:tcW w:w="2700" w:type="dxa"/>
            <w:tcBorders>
              <w:top w:val="nil"/>
              <w:left w:val="nil"/>
              <w:bottom w:val="single" w:sz="8" w:space="0" w:color="auto"/>
              <w:right w:val="single" w:sz="8" w:space="0" w:color="auto"/>
            </w:tcBorders>
            <w:shd w:val="clear" w:color="000000" w:fill="FFFFFF"/>
            <w:hideMark/>
          </w:tcPr>
          <w:p w:rsidR="00994613" w:rsidRPr="00DE4E2D" w:rsidRDefault="00994613" w:rsidP="00994613">
            <w:pPr>
              <w:jc w:val="center"/>
              <w:rPr>
                <w:sz w:val="22"/>
                <w:szCs w:val="22"/>
              </w:rPr>
            </w:pPr>
            <w:r w:rsidRPr="00DE4E2D">
              <w:rPr>
                <w:sz w:val="22"/>
                <w:szCs w:val="22"/>
              </w:rPr>
              <w:t>2 02 45147 10 0000 151</w:t>
            </w:r>
          </w:p>
        </w:tc>
        <w:tc>
          <w:tcPr>
            <w:tcW w:w="6480" w:type="dxa"/>
            <w:gridSpan w:val="2"/>
            <w:tcBorders>
              <w:top w:val="nil"/>
              <w:left w:val="nil"/>
              <w:bottom w:val="single" w:sz="8" w:space="0" w:color="auto"/>
              <w:right w:val="single" w:sz="8" w:space="0" w:color="auto"/>
            </w:tcBorders>
            <w:shd w:val="clear" w:color="000000" w:fill="FFFFFF"/>
            <w:hideMark/>
          </w:tcPr>
          <w:p w:rsidR="00994613" w:rsidRPr="00DE4E2D" w:rsidRDefault="00994613" w:rsidP="00994613">
            <w:pPr>
              <w:jc w:val="both"/>
              <w:rPr>
                <w:sz w:val="22"/>
                <w:szCs w:val="22"/>
              </w:rPr>
            </w:pPr>
            <w:r w:rsidRPr="00DE4E2D">
              <w:rPr>
                <w:sz w:val="22"/>
                <w:szCs w:val="22"/>
              </w:rPr>
              <w:t>Межбюджетные трансферты, передаваемые бюджетам сельских поселений на государственную поддержку муниципальных учреждений культуры, находящихся на территориях сельских поселений</w:t>
            </w:r>
          </w:p>
        </w:tc>
      </w:tr>
      <w:tr w:rsidR="00994613" w:rsidRPr="00DE4E2D" w:rsidTr="00DE4E2D">
        <w:trPr>
          <w:trHeight w:val="990"/>
        </w:trPr>
        <w:tc>
          <w:tcPr>
            <w:tcW w:w="1080" w:type="dxa"/>
            <w:tcBorders>
              <w:top w:val="nil"/>
              <w:left w:val="single" w:sz="8" w:space="0" w:color="auto"/>
              <w:bottom w:val="single" w:sz="8" w:space="0" w:color="auto"/>
              <w:right w:val="single" w:sz="8" w:space="0" w:color="auto"/>
            </w:tcBorders>
            <w:shd w:val="clear" w:color="000000" w:fill="FFFFFF"/>
            <w:hideMark/>
          </w:tcPr>
          <w:p w:rsidR="00994613" w:rsidRPr="00DE4E2D" w:rsidRDefault="00994613" w:rsidP="00994613">
            <w:pPr>
              <w:jc w:val="center"/>
              <w:rPr>
                <w:sz w:val="22"/>
                <w:szCs w:val="22"/>
              </w:rPr>
            </w:pPr>
            <w:r w:rsidRPr="00DE4E2D">
              <w:rPr>
                <w:sz w:val="22"/>
                <w:szCs w:val="22"/>
              </w:rPr>
              <w:t>922</w:t>
            </w:r>
          </w:p>
        </w:tc>
        <w:tc>
          <w:tcPr>
            <w:tcW w:w="2700" w:type="dxa"/>
            <w:tcBorders>
              <w:top w:val="nil"/>
              <w:left w:val="nil"/>
              <w:bottom w:val="single" w:sz="8" w:space="0" w:color="auto"/>
              <w:right w:val="single" w:sz="8" w:space="0" w:color="auto"/>
            </w:tcBorders>
            <w:shd w:val="clear" w:color="000000" w:fill="FFFFFF"/>
            <w:hideMark/>
          </w:tcPr>
          <w:p w:rsidR="00994613" w:rsidRPr="00DE4E2D" w:rsidRDefault="00994613" w:rsidP="00994613">
            <w:pPr>
              <w:jc w:val="center"/>
              <w:rPr>
                <w:sz w:val="22"/>
                <w:szCs w:val="22"/>
              </w:rPr>
            </w:pPr>
            <w:r w:rsidRPr="00DE4E2D">
              <w:rPr>
                <w:sz w:val="22"/>
                <w:szCs w:val="22"/>
              </w:rPr>
              <w:t>2 02 45148 10 0000 151</w:t>
            </w:r>
          </w:p>
        </w:tc>
        <w:tc>
          <w:tcPr>
            <w:tcW w:w="6480" w:type="dxa"/>
            <w:gridSpan w:val="2"/>
            <w:tcBorders>
              <w:top w:val="nil"/>
              <w:left w:val="nil"/>
              <w:bottom w:val="single" w:sz="8" w:space="0" w:color="auto"/>
              <w:right w:val="single" w:sz="8" w:space="0" w:color="auto"/>
            </w:tcBorders>
            <w:shd w:val="clear" w:color="000000" w:fill="FFFFFF"/>
            <w:hideMark/>
          </w:tcPr>
          <w:p w:rsidR="00994613" w:rsidRPr="00DE4E2D" w:rsidRDefault="00994613" w:rsidP="00994613">
            <w:pPr>
              <w:jc w:val="both"/>
              <w:rPr>
                <w:sz w:val="22"/>
                <w:szCs w:val="22"/>
              </w:rPr>
            </w:pPr>
            <w:r w:rsidRPr="00DE4E2D">
              <w:rPr>
                <w:sz w:val="22"/>
                <w:szCs w:val="22"/>
              </w:rPr>
              <w:t>Межбюджетные трансферты, передаваемые бюджетам сельских поселений на государственную поддержку лучших работников муниципальных учреждений культуры, находящихся на территориях сельских поселений</w:t>
            </w:r>
          </w:p>
        </w:tc>
      </w:tr>
      <w:tr w:rsidR="00994613" w:rsidRPr="00DE4E2D" w:rsidTr="00DE4E2D">
        <w:trPr>
          <w:trHeight w:val="765"/>
        </w:trPr>
        <w:tc>
          <w:tcPr>
            <w:tcW w:w="1080" w:type="dxa"/>
            <w:tcBorders>
              <w:top w:val="nil"/>
              <w:left w:val="single" w:sz="8" w:space="0" w:color="auto"/>
              <w:bottom w:val="single" w:sz="8" w:space="0" w:color="auto"/>
              <w:right w:val="single" w:sz="8" w:space="0" w:color="auto"/>
            </w:tcBorders>
            <w:shd w:val="clear" w:color="000000" w:fill="FFFFFF"/>
            <w:hideMark/>
          </w:tcPr>
          <w:p w:rsidR="00994613" w:rsidRPr="00DE4E2D" w:rsidRDefault="00994613" w:rsidP="00994613">
            <w:pPr>
              <w:jc w:val="center"/>
              <w:rPr>
                <w:sz w:val="22"/>
                <w:szCs w:val="22"/>
              </w:rPr>
            </w:pPr>
            <w:r w:rsidRPr="00DE4E2D">
              <w:rPr>
                <w:sz w:val="22"/>
                <w:szCs w:val="22"/>
              </w:rPr>
              <w:t>922</w:t>
            </w:r>
          </w:p>
        </w:tc>
        <w:tc>
          <w:tcPr>
            <w:tcW w:w="2700" w:type="dxa"/>
            <w:tcBorders>
              <w:top w:val="nil"/>
              <w:left w:val="nil"/>
              <w:bottom w:val="single" w:sz="8" w:space="0" w:color="auto"/>
              <w:right w:val="single" w:sz="8" w:space="0" w:color="auto"/>
            </w:tcBorders>
            <w:shd w:val="clear" w:color="000000" w:fill="FFFFFF"/>
            <w:hideMark/>
          </w:tcPr>
          <w:p w:rsidR="00994613" w:rsidRPr="00DE4E2D" w:rsidRDefault="00994613" w:rsidP="00994613">
            <w:pPr>
              <w:jc w:val="center"/>
              <w:rPr>
                <w:sz w:val="22"/>
                <w:szCs w:val="22"/>
              </w:rPr>
            </w:pPr>
            <w:r w:rsidRPr="00DE4E2D">
              <w:rPr>
                <w:sz w:val="22"/>
                <w:szCs w:val="22"/>
              </w:rPr>
              <w:t>2 02 49999 10 0000 151</w:t>
            </w:r>
          </w:p>
        </w:tc>
        <w:tc>
          <w:tcPr>
            <w:tcW w:w="6480" w:type="dxa"/>
            <w:gridSpan w:val="2"/>
            <w:tcBorders>
              <w:top w:val="nil"/>
              <w:left w:val="nil"/>
              <w:bottom w:val="single" w:sz="8" w:space="0" w:color="auto"/>
              <w:right w:val="single" w:sz="8" w:space="0" w:color="auto"/>
            </w:tcBorders>
            <w:shd w:val="clear" w:color="000000" w:fill="FFFFFF"/>
            <w:hideMark/>
          </w:tcPr>
          <w:p w:rsidR="00994613" w:rsidRPr="00DE4E2D" w:rsidRDefault="00994613" w:rsidP="00994613">
            <w:pPr>
              <w:jc w:val="both"/>
              <w:rPr>
                <w:sz w:val="22"/>
                <w:szCs w:val="22"/>
              </w:rPr>
            </w:pPr>
            <w:r w:rsidRPr="00DE4E2D">
              <w:rPr>
                <w:sz w:val="22"/>
                <w:szCs w:val="22"/>
              </w:rPr>
              <w:t>Прочие межбюджетные трансферты, передаваемые бюджетам сельских поселений</w:t>
            </w:r>
          </w:p>
        </w:tc>
      </w:tr>
      <w:tr w:rsidR="00994613" w:rsidRPr="00DE4E2D" w:rsidTr="00DE4E2D">
        <w:trPr>
          <w:trHeight w:val="810"/>
        </w:trPr>
        <w:tc>
          <w:tcPr>
            <w:tcW w:w="1080" w:type="dxa"/>
            <w:tcBorders>
              <w:top w:val="nil"/>
              <w:left w:val="single" w:sz="8" w:space="0" w:color="auto"/>
              <w:bottom w:val="single" w:sz="8" w:space="0" w:color="auto"/>
              <w:right w:val="single" w:sz="8" w:space="0" w:color="auto"/>
            </w:tcBorders>
            <w:shd w:val="clear" w:color="000000" w:fill="FFFFFF"/>
            <w:hideMark/>
          </w:tcPr>
          <w:p w:rsidR="00994613" w:rsidRPr="00DE4E2D" w:rsidRDefault="00994613" w:rsidP="00994613">
            <w:pPr>
              <w:jc w:val="center"/>
              <w:rPr>
                <w:sz w:val="22"/>
                <w:szCs w:val="22"/>
              </w:rPr>
            </w:pPr>
            <w:r w:rsidRPr="00DE4E2D">
              <w:rPr>
                <w:sz w:val="22"/>
                <w:szCs w:val="22"/>
              </w:rPr>
              <w:t>922</w:t>
            </w:r>
          </w:p>
        </w:tc>
        <w:tc>
          <w:tcPr>
            <w:tcW w:w="2700" w:type="dxa"/>
            <w:tcBorders>
              <w:top w:val="nil"/>
              <w:left w:val="nil"/>
              <w:bottom w:val="single" w:sz="8" w:space="0" w:color="auto"/>
              <w:right w:val="single" w:sz="8" w:space="0" w:color="auto"/>
            </w:tcBorders>
            <w:shd w:val="clear" w:color="000000" w:fill="FFFFFF"/>
            <w:hideMark/>
          </w:tcPr>
          <w:p w:rsidR="00994613" w:rsidRPr="00DE4E2D" w:rsidRDefault="00994613" w:rsidP="00994613">
            <w:pPr>
              <w:jc w:val="center"/>
              <w:rPr>
                <w:sz w:val="22"/>
                <w:szCs w:val="22"/>
              </w:rPr>
            </w:pPr>
            <w:r w:rsidRPr="00DE4E2D">
              <w:rPr>
                <w:sz w:val="22"/>
                <w:szCs w:val="22"/>
              </w:rPr>
              <w:t>2 02 90054 10 0000 151</w:t>
            </w:r>
          </w:p>
        </w:tc>
        <w:tc>
          <w:tcPr>
            <w:tcW w:w="6480" w:type="dxa"/>
            <w:gridSpan w:val="2"/>
            <w:tcBorders>
              <w:top w:val="nil"/>
              <w:left w:val="nil"/>
              <w:bottom w:val="single" w:sz="8" w:space="0" w:color="auto"/>
              <w:right w:val="single" w:sz="8" w:space="0" w:color="auto"/>
            </w:tcBorders>
            <w:shd w:val="clear" w:color="000000" w:fill="FFFFFF"/>
            <w:hideMark/>
          </w:tcPr>
          <w:p w:rsidR="00994613" w:rsidRPr="00DE4E2D" w:rsidRDefault="00994613" w:rsidP="00994613">
            <w:pPr>
              <w:jc w:val="both"/>
              <w:rPr>
                <w:sz w:val="22"/>
                <w:szCs w:val="22"/>
              </w:rPr>
            </w:pPr>
            <w:r w:rsidRPr="00DE4E2D">
              <w:rPr>
                <w:sz w:val="22"/>
                <w:szCs w:val="22"/>
              </w:rPr>
              <w:t>Прочие безвозмездные поступления в бюджеты сельских поселений от бюджетов муниципальных районов</w:t>
            </w:r>
          </w:p>
        </w:tc>
      </w:tr>
      <w:tr w:rsidR="00994613" w:rsidRPr="00DE4E2D" w:rsidTr="00DE4E2D">
        <w:trPr>
          <w:trHeight w:val="1290"/>
        </w:trPr>
        <w:tc>
          <w:tcPr>
            <w:tcW w:w="1080" w:type="dxa"/>
            <w:tcBorders>
              <w:top w:val="nil"/>
              <w:left w:val="single" w:sz="8" w:space="0" w:color="auto"/>
              <w:bottom w:val="single" w:sz="8" w:space="0" w:color="auto"/>
              <w:right w:val="single" w:sz="8" w:space="0" w:color="auto"/>
            </w:tcBorders>
            <w:shd w:val="clear" w:color="000000" w:fill="FFFFFF"/>
            <w:hideMark/>
          </w:tcPr>
          <w:p w:rsidR="00994613" w:rsidRPr="00DE4E2D" w:rsidRDefault="00994613" w:rsidP="00994613">
            <w:pPr>
              <w:jc w:val="center"/>
              <w:rPr>
                <w:sz w:val="22"/>
                <w:szCs w:val="22"/>
              </w:rPr>
            </w:pPr>
            <w:r w:rsidRPr="00DE4E2D">
              <w:rPr>
                <w:sz w:val="22"/>
                <w:szCs w:val="22"/>
              </w:rPr>
              <w:t>922</w:t>
            </w:r>
          </w:p>
        </w:tc>
        <w:tc>
          <w:tcPr>
            <w:tcW w:w="2700" w:type="dxa"/>
            <w:tcBorders>
              <w:top w:val="nil"/>
              <w:left w:val="nil"/>
              <w:bottom w:val="single" w:sz="8" w:space="0" w:color="auto"/>
              <w:right w:val="single" w:sz="8" w:space="0" w:color="auto"/>
            </w:tcBorders>
            <w:shd w:val="clear" w:color="000000" w:fill="FFFFFF"/>
            <w:hideMark/>
          </w:tcPr>
          <w:p w:rsidR="00994613" w:rsidRPr="00DE4E2D" w:rsidRDefault="00994613" w:rsidP="00994613">
            <w:pPr>
              <w:jc w:val="center"/>
              <w:rPr>
                <w:sz w:val="22"/>
                <w:szCs w:val="22"/>
              </w:rPr>
            </w:pPr>
            <w:r w:rsidRPr="00DE4E2D">
              <w:rPr>
                <w:sz w:val="22"/>
                <w:szCs w:val="22"/>
              </w:rPr>
              <w:t>2 19 45144 10 0000 151</w:t>
            </w:r>
          </w:p>
        </w:tc>
        <w:tc>
          <w:tcPr>
            <w:tcW w:w="6480" w:type="dxa"/>
            <w:gridSpan w:val="2"/>
            <w:tcBorders>
              <w:top w:val="nil"/>
              <w:left w:val="nil"/>
              <w:bottom w:val="single" w:sz="8" w:space="0" w:color="auto"/>
              <w:right w:val="single" w:sz="8" w:space="0" w:color="auto"/>
            </w:tcBorders>
            <w:shd w:val="clear" w:color="000000" w:fill="FFFFFF"/>
            <w:vAlign w:val="bottom"/>
            <w:hideMark/>
          </w:tcPr>
          <w:p w:rsidR="00994613" w:rsidRPr="00DE4E2D" w:rsidRDefault="00994613" w:rsidP="00994613">
            <w:pPr>
              <w:jc w:val="both"/>
              <w:rPr>
                <w:color w:val="000000"/>
                <w:sz w:val="22"/>
                <w:szCs w:val="22"/>
              </w:rPr>
            </w:pPr>
            <w:r w:rsidRPr="00DE4E2D">
              <w:rPr>
                <w:color w:val="000000"/>
                <w:sz w:val="22"/>
                <w:szCs w:val="22"/>
              </w:rPr>
              <w:t>Возврат остатков иных межбюджетных трансфертов на комплектование книжных фондов библиотек муниципальных образований и государственных библиотек городов Москвы и Санкт-Петербурга из бюджетов сельских поселений</w:t>
            </w:r>
          </w:p>
        </w:tc>
      </w:tr>
      <w:tr w:rsidR="00994613" w:rsidRPr="00DE4E2D" w:rsidTr="00DE4E2D">
        <w:trPr>
          <w:trHeight w:val="900"/>
        </w:trPr>
        <w:tc>
          <w:tcPr>
            <w:tcW w:w="1080" w:type="dxa"/>
            <w:vMerge w:val="restart"/>
            <w:tcBorders>
              <w:top w:val="nil"/>
              <w:left w:val="single" w:sz="8" w:space="0" w:color="auto"/>
              <w:bottom w:val="single" w:sz="8" w:space="0" w:color="000000"/>
              <w:right w:val="single" w:sz="8" w:space="0" w:color="auto"/>
            </w:tcBorders>
            <w:shd w:val="clear" w:color="000000" w:fill="FFFFFF"/>
            <w:hideMark/>
          </w:tcPr>
          <w:p w:rsidR="00994613" w:rsidRPr="00DE4E2D" w:rsidRDefault="00994613" w:rsidP="00994613">
            <w:pPr>
              <w:jc w:val="center"/>
              <w:rPr>
                <w:sz w:val="22"/>
                <w:szCs w:val="22"/>
              </w:rPr>
            </w:pPr>
            <w:r w:rsidRPr="00DE4E2D">
              <w:rPr>
                <w:sz w:val="22"/>
                <w:szCs w:val="22"/>
              </w:rPr>
              <w:t>922</w:t>
            </w:r>
          </w:p>
        </w:tc>
        <w:tc>
          <w:tcPr>
            <w:tcW w:w="2700" w:type="dxa"/>
            <w:vMerge w:val="restart"/>
            <w:tcBorders>
              <w:top w:val="nil"/>
              <w:left w:val="single" w:sz="8" w:space="0" w:color="auto"/>
              <w:bottom w:val="single" w:sz="8" w:space="0" w:color="000000"/>
              <w:right w:val="single" w:sz="8" w:space="0" w:color="auto"/>
            </w:tcBorders>
            <w:shd w:val="clear" w:color="000000" w:fill="FFFFFF"/>
            <w:vAlign w:val="bottom"/>
            <w:hideMark/>
          </w:tcPr>
          <w:p w:rsidR="00994613" w:rsidRPr="00DE4E2D" w:rsidRDefault="00994613" w:rsidP="00994613">
            <w:pPr>
              <w:jc w:val="center"/>
              <w:rPr>
                <w:color w:val="000000"/>
                <w:sz w:val="22"/>
                <w:szCs w:val="22"/>
              </w:rPr>
            </w:pPr>
            <w:r w:rsidRPr="00DE4E2D">
              <w:rPr>
                <w:color w:val="000000"/>
                <w:sz w:val="22"/>
                <w:szCs w:val="22"/>
              </w:rPr>
              <w:t>2 19 45146 10 0000 151</w:t>
            </w:r>
          </w:p>
        </w:tc>
        <w:tc>
          <w:tcPr>
            <w:tcW w:w="6480" w:type="dxa"/>
            <w:gridSpan w:val="2"/>
            <w:vMerge w:val="restart"/>
            <w:tcBorders>
              <w:top w:val="nil"/>
              <w:left w:val="single" w:sz="8" w:space="0" w:color="auto"/>
              <w:bottom w:val="single" w:sz="8" w:space="0" w:color="000000"/>
              <w:right w:val="single" w:sz="8" w:space="0" w:color="auto"/>
            </w:tcBorders>
            <w:shd w:val="clear" w:color="000000" w:fill="FFFFFF"/>
            <w:vAlign w:val="bottom"/>
            <w:hideMark/>
          </w:tcPr>
          <w:p w:rsidR="00994613" w:rsidRPr="00DE4E2D" w:rsidRDefault="00994613" w:rsidP="00994613">
            <w:pPr>
              <w:jc w:val="both"/>
              <w:rPr>
                <w:color w:val="000000"/>
                <w:sz w:val="22"/>
                <w:szCs w:val="22"/>
              </w:rPr>
            </w:pPr>
            <w:r w:rsidRPr="00DE4E2D">
              <w:rPr>
                <w:color w:val="000000"/>
                <w:sz w:val="22"/>
                <w:szCs w:val="22"/>
              </w:rPr>
              <w:t>Возврат остатков иных межбюджетных трансфертов на подключение общедоступных библиотек Российской Федерации к сети "Интернет" и развитие системы библиотечного дела с учетом задачи расширения информационных технологий и оцифровки из бюджетов сельских поселений</w:t>
            </w:r>
          </w:p>
        </w:tc>
      </w:tr>
      <w:tr w:rsidR="00994613" w:rsidRPr="00DE4E2D" w:rsidTr="00DE4E2D">
        <w:trPr>
          <w:trHeight w:val="675"/>
        </w:trPr>
        <w:tc>
          <w:tcPr>
            <w:tcW w:w="1080" w:type="dxa"/>
            <w:vMerge/>
            <w:tcBorders>
              <w:top w:val="nil"/>
              <w:left w:val="single" w:sz="8" w:space="0" w:color="auto"/>
              <w:bottom w:val="single" w:sz="8" w:space="0" w:color="000000"/>
              <w:right w:val="single" w:sz="8" w:space="0" w:color="auto"/>
            </w:tcBorders>
            <w:vAlign w:val="center"/>
            <w:hideMark/>
          </w:tcPr>
          <w:p w:rsidR="00994613" w:rsidRPr="00DE4E2D" w:rsidRDefault="00994613" w:rsidP="00994613">
            <w:pPr>
              <w:rPr>
                <w:sz w:val="22"/>
                <w:szCs w:val="22"/>
              </w:rPr>
            </w:pPr>
          </w:p>
        </w:tc>
        <w:tc>
          <w:tcPr>
            <w:tcW w:w="2700" w:type="dxa"/>
            <w:vMerge/>
            <w:tcBorders>
              <w:top w:val="nil"/>
              <w:left w:val="single" w:sz="8" w:space="0" w:color="auto"/>
              <w:bottom w:val="single" w:sz="8" w:space="0" w:color="000000"/>
              <w:right w:val="single" w:sz="8" w:space="0" w:color="auto"/>
            </w:tcBorders>
            <w:vAlign w:val="center"/>
            <w:hideMark/>
          </w:tcPr>
          <w:p w:rsidR="00994613" w:rsidRPr="00DE4E2D" w:rsidRDefault="00994613" w:rsidP="00994613">
            <w:pPr>
              <w:rPr>
                <w:color w:val="000000"/>
                <w:sz w:val="22"/>
                <w:szCs w:val="22"/>
              </w:rPr>
            </w:pPr>
          </w:p>
        </w:tc>
        <w:tc>
          <w:tcPr>
            <w:tcW w:w="6480" w:type="dxa"/>
            <w:gridSpan w:val="2"/>
            <w:vMerge/>
            <w:tcBorders>
              <w:top w:val="nil"/>
              <w:left w:val="single" w:sz="8" w:space="0" w:color="auto"/>
              <w:bottom w:val="single" w:sz="8" w:space="0" w:color="000000"/>
              <w:right w:val="single" w:sz="8" w:space="0" w:color="auto"/>
            </w:tcBorders>
            <w:vAlign w:val="center"/>
            <w:hideMark/>
          </w:tcPr>
          <w:p w:rsidR="00994613" w:rsidRPr="00DE4E2D" w:rsidRDefault="00994613" w:rsidP="00994613">
            <w:pPr>
              <w:rPr>
                <w:color w:val="000000"/>
                <w:sz w:val="22"/>
                <w:szCs w:val="22"/>
              </w:rPr>
            </w:pPr>
          </w:p>
        </w:tc>
      </w:tr>
      <w:tr w:rsidR="00994613" w:rsidRPr="00DE4E2D" w:rsidTr="00DE4E2D">
        <w:trPr>
          <w:trHeight w:val="735"/>
        </w:trPr>
        <w:tc>
          <w:tcPr>
            <w:tcW w:w="1080" w:type="dxa"/>
            <w:vMerge w:val="restart"/>
            <w:tcBorders>
              <w:top w:val="nil"/>
              <w:left w:val="single" w:sz="8" w:space="0" w:color="auto"/>
              <w:bottom w:val="nil"/>
              <w:right w:val="single" w:sz="8" w:space="0" w:color="auto"/>
            </w:tcBorders>
            <w:shd w:val="clear" w:color="000000" w:fill="FFFFFF"/>
            <w:hideMark/>
          </w:tcPr>
          <w:p w:rsidR="00994613" w:rsidRPr="00DE4E2D" w:rsidRDefault="00994613" w:rsidP="00994613">
            <w:pPr>
              <w:jc w:val="center"/>
              <w:rPr>
                <w:sz w:val="22"/>
                <w:szCs w:val="22"/>
              </w:rPr>
            </w:pPr>
            <w:r w:rsidRPr="00DE4E2D">
              <w:rPr>
                <w:sz w:val="22"/>
                <w:szCs w:val="22"/>
              </w:rPr>
              <w:t>922</w:t>
            </w:r>
          </w:p>
        </w:tc>
        <w:tc>
          <w:tcPr>
            <w:tcW w:w="2700" w:type="dxa"/>
            <w:vMerge w:val="restart"/>
            <w:tcBorders>
              <w:top w:val="nil"/>
              <w:left w:val="single" w:sz="8" w:space="0" w:color="auto"/>
              <w:bottom w:val="nil"/>
              <w:right w:val="single" w:sz="8" w:space="0" w:color="auto"/>
            </w:tcBorders>
            <w:shd w:val="clear" w:color="000000" w:fill="FFFFFF"/>
            <w:vAlign w:val="bottom"/>
            <w:hideMark/>
          </w:tcPr>
          <w:p w:rsidR="00994613" w:rsidRPr="00DE4E2D" w:rsidRDefault="00994613" w:rsidP="00994613">
            <w:pPr>
              <w:jc w:val="center"/>
              <w:rPr>
                <w:color w:val="000000"/>
                <w:sz w:val="22"/>
                <w:szCs w:val="22"/>
              </w:rPr>
            </w:pPr>
            <w:r w:rsidRPr="00DE4E2D">
              <w:rPr>
                <w:color w:val="000000"/>
                <w:sz w:val="22"/>
                <w:szCs w:val="22"/>
              </w:rPr>
              <w:t>2 19 45147 10 0000 151</w:t>
            </w:r>
          </w:p>
        </w:tc>
        <w:tc>
          <w:tcPr>
            <w:tcW w:w="6480" w:type="dxa"/>
            <w:gridSpan w:val="2"/>
            <w:vMerge w:val="restart"/>
            <w:tcBorders>
              <w:top w:val="nil"/>
              <w:left w:val="single" w:sz="8" w:space="0" w:color="auto"/>
              <w:bottom w:val="single" w:sz="8" w:space="0" w:color="000000"/>
              <w:right w:val="single" w:sz="8" w:space="0" w:color="auto"/>
            </w:tcBorders>
            <w:shd w:val="clear" w:color="000000" w:fill="FFFFFF"/>
            <w:vAlign w:val="bottom"/>
            <w:hideMark/>
          </w:tcPr>
          <w:p w:rsidR="00994613" w:rsidRPr="00DE4E2D" w:rsidRDefault="00994613" w:rsidP="00994613">
            <w:pPr>
              <w:jc w:val="both"/>
              <w:rPr>
                <w:color w:val="000000"/>
                <w:sz w:val="22"/>
                <w:szCs w:val="22"/>
              </w:rPr>
            </w:pPr>
            <w:r w:rsidRPr="00DE4E2D">
              <w:rPr>
                <w:color w:val="000000"/>
                <w:sz w:val="22"/>
                <w:szCs w:val="22"/>
              </w:rPr>
              <w:t>Возврат остатков иных межбюджетных трансфертов на государственную поддержку муниципальных учреждений культуры из бюджетов сельских поселений</w:t>
            </w:r>
          </w:p>
        </w:tc>
      </w:tr>
      <w:tr w:rsidR="00994613" w:rsidRPr="00DE4E2D" w:rsidTr="00DE4E2D">
        <w:trPr>
          <w:trHeight w:val="360"/>
        </w:trPr>
        <w:tc>
          <w:tcPr>
            <w:tcW w:w="1080" w:type="dxa"/>
            <w:vMerge/>
            <w:tcBorders>
              <w:top w:val="nil"/>
              <w:left w:val="single" w:sz="8" w:space="0" w:color="auto"/>
              <w:bottom w:val="nil"/>
              <w:right w:val="single" w:sz="8" w:space="0" w:color="auto"/>
            </w:tcBorders>
            <w:vAlign w:val="center"/>
            <w:hideMark/>
          </w:tcPr>
          <w:p w:rsidR="00994613" w:rsidRPr="00DE4E2D" w:rsidRDefault="00994613" w:rsidP="00994613">
            <w:pPr>
              <w:rPr>
                <w:sz w:val="22"/>
                <w:szCs w:val="22"/>
              </w:rPr>
            </w:pPr>
          </w:p>
        </w:tc>
        <w:tc>
          <w:tcPr>
            <w:tcW w:w="2700" w:type="dxa"/>
            <w:vMerge/>
            <w:tcBorders>
              <w:top w:val="nil"/>
              <w:left w:val="single" w:sz="8" w:space="0" w:color="auto"/>
              <w:bottom w:val="nil"/>
              <w:right w:val="single" w:sz="8" w:space="0" w:color="auto"/>
            </w:tcBorders>
            <w:vAlign w:val="center"/>
            <w:hideMark/>
          </w:tcPr>
          <w:p w:rsidR="00994613" w:rsidRPr="00DE4E2D" w:rsidRDefault="00994613" w:rsidP="00994613">
            <w:pPr>
              <w:rPr>
                <w:color w:val="000000"/>
                <w:sz w:val="22"/>
                <w:szCs w:val="22"/>
              </w:rPr>
            </w:pPr>
          </w:p>
        </w:tc>
        <w:tc>
          <w:tcPr>
            <w:tcW w:w="6480" w:type="dxa"/>
            <w:gridSpan w:val="2"/>
            <w:vMerge/>
            <w:tcBorders>
              <w:top w:val="nil"/>
              <w:left w:val="single" w:sz="8" w:space="0" w:color="auto"/>
              <w:bottom w:val="single" w:sz="8" w:space="0" w:color="000000"/>
              <w:right w:val="single" w:sz="8" w:space="0" w:color="auto"/>
            </w:tcBorders>
            <w:vAlign w:val="center"/>
            <w:hideMark/>
          </w:tcPr>
          <w:p w:rsidR="00994613" w:rsidRPr="00DE4E2D" w:rsidRDefault="00994613" w:rsidP="00994613">
            <w:pPr>
              <w:rPr>
                <w:color w:val="000000"/>
                <w:sz w:val="22"/>
                <w:szCs w:val="22"/>
              </w:rPr>
            </w:pPr>
          </w:p>
        </w:tc>
      </w:tr>
      <w:tr w:rsidR="00994613" w:rsidRPr="00DE4E2D" w:rsidTr="00DE4E2D">
        <w:trPr>
          <w:trHeight w:val="945"/>
        </w:trPr>
        <w:tc>
          <w:tcPr>
            <w:tcW w:w="108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994613" w:rsidRPr="00DE4E2D" w:rsidRDefault="00994613" w:rsidP="00994613">
            <w:pPr>
              <w:jc w:val="center"/>
              <w:rPr>
                <w:sz w:val="22"/>
                <w:szCs w:val="22"/>
              </w:rPr>
            </w:pPr>
            <w:r w:rsidRPr="00DE4E2D">
              <w:rPr>
                <w:sz w:val="22"/>
                <w:szCs w:val="22"/>
              </w:rPr>
              <w:t>922</w:t>
            </w:r>
          </w:p>
        </w:tc>
        <w:tc>
          <w:tcPr>
            <w:tcW w:w="2700"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994613" w:rsidRPr="00DE4E2D" w:rsidRDefault="00994613" w:rsidP="00994613">
            <w:pPr>
              <w:jc w:val="center"/>
              <w:rPr>
                <w:color w:val="000000"/>
                <w:sz w:val="22"/>
                <w:szCs w:val="22"/>
              </w:rPr>
            </w:pPr>
            <w:r w:rsidRPr="00DE4E2D">
              <w:rPr>
                <w:color w:val="000000"/>
                <w:sz w:val="22"/>
                <w:szCs w:val="22"/>
              </w:rPr>
              <w:t>2 19 45148 10 0000 151</w:t>
            </w:r>
          </w:p>
        </w:tc>
        <w:tc>
          <w:tcPr>
            <w:tcW w:w="6480" w:type="dxa"/>
            <w:gridSpan w:val="2"/>
            <w:vMerge w:val="restart"/>
            <w:tcBorders>
              <w:top w:val="nil"/>
              <w:left w:val="nil"/>
              <w:bottom w:val="nil"/>
              <w:right w:val="single" w:sz="8" w:space="0" w:color="auto"/>
            </w:tcBorders>
            <w:shd w:val="clear" w:color="000000" w:fill="FFFFFF"/>
            <w:vAlign w:val="bottom"/>
            <w:hideMark/>
          </w:tcPr>
          <w:p w:rsidR="00994613" w:rsidRPr="00DE4E2D" w:rsidRDefault="00994613" w:rsidP="00994613">
            <w:pPr>
              <w:jc w:val="both"/>
              <w:rPr>
                <w:color w:val="000000"/>
                <w:sz w:val="22"/>
                <w:szCs w:val="22"/>
              </w:rPr>
            </w:pPr>
            <w:r w:rsidRPr="00DE4E2D">
              <w:rPr>
                <w:color w:val="000000"/>
                <w:sz w:val="22"/>
                <w:szCs w:val="22"/>
              </w:rPr>
              <w:t>Возврат остатков иных межбюджетных трансфертов на государственную поддержку лучших работников муниципальных учреждений культуры, находящихся на территориях сельских поселений, из бюджетов сельских поселений</w:t>
            </w:r>
          </w:p>
        </w:tc>
      </w:tr>
      <w:tr w:rsidR="00994613" w:rsidRPr="00DE4E2D" w:rsidTr="00DE4E2D">
        <w:trPr>
          <w:trHeight w:val="420"/>
        </w:trPr>
        <w:tc>
          <w:tcPr>
            <w:tcW w:w="1080" w:type="dxa"/>
            <w:vMerge/>
            <w:tcBorders>
              <w:top w:val="single" w:sz="4" w:space="0" w:color="auto"/>
              <w:left w:val="single" w:sz="4" w:space="0" w:color="auto"/>
              <w:bottom w:val="single" w:sz="4" w:space="0" w:color="auto"/>
              <w:right w:val="single" w:sz="4" w:space="0" w:color="auto"/>
            </w:tcBorders>
            <w:vAlign w:val="center"/>
            <w:hideMark/>
          </w:tcPr>
          <w:p w:rsidR="00994613" w:rsidRPr="00DE4E2D" w:rsidRDefault="00994613" w:rsidP="00994613">
            <w:pPr>
              <w:rPr>
                <w:sz w:val="22"/>
                <w:szCs w:val="22"/>
              </w:rPr>
            </w:pPr>
          </w:p>
        </w:tc>
        <w:tc>
          <w:tcPr>
            <w:tcW w:w="2700" w:type="dxa"/>
            <w:vMerge/>
            <w:tcBorders>
              <w:top w:val="single" w:sz="4" w:space="0" w:color="auto"/>
              <w:left w:val="single" w:sz="4" w:space="0" w:color="auto"/>
              <w:bottom w:val="single" w:sz="4" w:space="0" w:color="auto"/>
              <w:right w:val="single" w:sz="4" w:space="0" w:color="auto"/>
            </w:tcBorders>
            <w:vAlign w:val="center"/>
            <w:hideMark/>
          </w:tcPr>
          <w:p w:rsidR="00994613" w:rsidRPr="00DE4E2D" w:rsidRDefault="00994613" w:rsidP="00994613">
            <w:pPr>
              <w:rPr>
                <w:color w:val="000000"/>
                <w:sz w:val="22"/>
                <w:szCs w:val="22"/>
              </w:rPr>
            </w:pPr>
          </w:p>
        </w:tc>
        <w:tc>
          <w:tcPr>
            <w:tcW w:w="6480" w:type="dxa"/>
            <w:gridSpan w:val="2"/>
            <w:vMerge/>
            <w:tcBorders>
              <w:top w:val="nil"/>
              <w:left w:val="nil"/>
              <w:bottom w:val="nil"/>
              <w:right w:val="single" w:sz="8" w:space="0" w:color="auto"/>
            </w:tcBorders>
            <w:vAlign w:val="center"/>
            <w:hideMark/>
          </w:tcPr>
          <w:p w:rsidR="00994613" w:rsidRPr="00DE4E2D" w:rsidRDefault="00994613" w:rsidP="00994613">
            <w:pPr>
              <w:rPr>
                <w:color w:val="000000"/>
                <w:sz w:val="22"/>
                <w:szCs w:val="22"/>
              </w:rPr>
            </w:pPr>
          </w:p>
        </w:tc>
      </w:tr>
      <w:tr w:rsidR="00994613" w:rsidRPr="00DE4E2D" w:rsidTr="00DE4E2D">
        <w:trPr>
          <w:trHeight w:val="1665"/>
        </w:trPr>
        <w:tc>
          <w:tcPr>
            <w:tcW w:w="1080" w:type="dxa"/>
            <w:tcBorders>
              <w:top w:val="nil"/>
              <w:left w:val="single" w:sz="4" w:space="0" w:color="auto"/>
              <w:bottom w:val="single" w:sz="4" w:space="0" w:color="auto"/>
              <w:right w:val="single" w:sz="4" w:space="0" w:color="auto"/>
            </w:tcBorders>
            <w:shd w:val="clear" w:color="000000" w:fill="FFFFFF"/>
            <w:hideMark/>
          </w:tcPr>
          <w:p w:rsidR="00994613" w:rsidRPr="00DE4E2D" w:rsidRDefault="00994613" w:rsidP="00994613">
            <w:pPr>
              <w:jc w:val="center"/>
              <w:rPr>
                <w:sz w:val="22"/>
                <w:szCs w:val="22"/>
              </w:rPr>
            </w:pPr>
            <w:r w:rsidRPr="00DE4E2D">
              <w:rPr>
                <w:sz w:val="22"/>
                <w:szCs w:val="22"/>
              </w:rPr>
              <w:t>922</w:t>
            </w:r>
          </w:p>
        </w:tc>
        <w:tc>
          <w:tcPr>
            <w:tcW w:w="2700" w:type="dxa"/>
            <w:tcBorders>
              <w:top w:val="nil"/>
              <w:left w:val="nil"/>
              <w:bottom w:val="single" w:sz="4" w:space="0" w:color="auto"/>
              <w:right w:val="single" w:sz="4" w:space="0" w:color="auto"/>
            </w:tcBorders>
            <w:shd w:val="clear" w:color="000000" w:fill="FFFFFF"/>
            <w:vAlign w:val="bottom"/>
            <w:hideMark/>
          </w:tcPr>
          <w:p w:rsidR="00994613" w:rsidRPr="00DE4E2D" w:rsidRDefault="00994613" w:rsidP="00994613">
            <w:pPr>
              <w:rPr>
                <w:color w:val="000000"/>
                <w:sz w:val="22"/>
                <w:szCs w:val="22"/>
              </w:rPr>
            </w:pPr>
            <w:r w:rsidRPr="00DE4E2D">
              <w:rPr>
                <w:color w:val="000000"/>
                <w:sz w:val="22"/>
                <w:szCs w:val="22"/>
              </w:rPr>
              <w:t>2 08 05000 10 0000 180</w:t>
            </w:r>
          </w:p>
        </w:tc>
        <w:tc>
          <w:tcPr>
            <w:tcW w:w="6480" w:type="dxa"/>
            <w:gridSpan w:val="2"/>
            <w:tcBorders>
              <w:top w:val="single" w:sz="4" w:space="0" w:color="auto"/>
              <w:left w:val="nil"/>
              <w:bottom w:val="single" w:sz="4" w:space="0" w:color="auto"/>
              <w:right w:val="single" w:sz="4" w:space="0" w:color="auto"/>
            </w:tcBorders>
            <w:shd w:val="clear" w:color="000000" w:fill="FFFFFF"/>
            <w:hideMark/>
          </w:tcPr>
          <w:p w:rsidR="00994613" w:rsidRPr="00DE4E2D" w:rsidRDefault="00994613" w:rsidP="00994613">
            <w:pPr>
              <w:jc w:val="both"/>
              <w:rPr>
                <w:sz w:val="22"/>
                <w:szCs w:val="22"/>
              </w:rPr>
            </w:pPr>
            <w:r w:rsidRPr="00DE4E2D">
              <w:rPr>
                <w:sz w:val="22"/>
                <w:szCs w:val="22"/>
              </w:rPr>
              <w:t>Перечисления из бюджетов сельских поселений (в бюджеты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994613" w:rsidRPr="00DE4E2D" w:rsidTr="00B96039">
        <w:trPr>
          <w:trHeight w:val="873"/>
        </w:trPr>
        <w:tc>
          <w:tcPr>
            <w:tcW w:w="1080" w:type="dxa"/>
            <w:tcBorders>
              <w:top w:val="nil"/>
              <w:left w:val="single" w:sz="4" w:space="0" w:color="auto"/>
              <w:bottom w:val="single" w:sz="4" w:space="0" w:color="auto"/>
              <w:right w:val="single" w:sz="4" w:space="0" w:color="auto"/>
            </w:tcBorders>
            <w:shd w:val="clear" w:color="000000" w:fill="FFFFFF"/>
            <w:hideMark/>
          </w:tcPr>
          <w:p w:rsidR="00994613" w:rsidRPr="00DE4E2D" w:rsidRDefault="00994613" w:rsidP="00994613">
            <w:pPr>
              <w:jc w:val="center"/>
              <w:rPr>
                <w:sz w:val="22"/>
                <w:szCs w:val="22"/>
              </w:rPr>
            </w:pPr>
            <w:r w:rsidRPr="00DE4E2D">
              <w:rPr>
                <w:sz w:val="22"/>
                <w:szCs w:val="22"/>
              </w:rPr>
              <w:t>922</w:t>
            </w:r>
          </w:p>
        </w:tc>
        <w:tc>
          <w:tcPr>
            <w:tcW w:w="2700" w:type="dxa"/>
            <w:tcBorders>
              <w:top w:val="nil"/>
              <w:left w:val="nil"/>
              <w:bottom w:val="single" w:sz="4" w:space="0" w:color="auto"/>
              <w:right w:val="single" w:sz="4" w:space="0" w:color="auto"/>
            </w:tcBorders>
            <w:shd w:val="clear" w:color="000000" w:fill="FFFFFF"/>
            <w:vAlign w:val="bottom"/>
            <w:hideMark/>
          </w:tcPr>
          <w:p w:rsidR="00994613" w:rsidRPr="00DE4E2D" w:rsidRDefault="00994613" w:rsidP="00994613">
            <w:pPr>
              <w:rPr>
                <w:color w:val="000000"/>
                <w:sz w:val="22"/>
                <w:szCs w:val="22"/>
              </w:rPr>
            </w:pPr>
            <w:r w:rsidRPr="00DE4E2D">
              <w:rPr>
                <w:color w:val="000000"/>
                <w:sz w:val="22"/>
                <w:szCs w:val="22"/>
              </w:rPr>
              <w:t>2 02 15001 10 7510 151</w:t>
            </w:r>
          </w:p>
        </w:tc>
        <w:tc>
          <w:tcPr>
            <w:tcW w:w="6480" w:type="dxa"/>
            <w:gridSpan w:val="2"/>
            <w:tcBorders>
              <w:top w:val="nil"/>
              <w:left w:val="nil"/>
              <w:bottom w:val="single" w:sz="4" w:space="0" w:color="auto"/>
              <w:right w:val="single" w:sz="4" w:space="0" w:color="auto"/>
            </w:tcBorders>
            <w:shd w:val="clear" w:color="000000" w:fill="FFFFFF"/>
            <w:hideMark/>
          </w:tcPr>
          <w:p w:rsidR="00994613" w:rsidRPr="00DE4E2D" w:rsidRDefault="00994613" w:rsidP="00994613">
            <w:pPr>
              <w:jc w:val="both"/>
              <w:rPr>
                <w:sz w:val="22"/>
                <w:szCs w:val="22"/>
              </w:rPr>
            </w:pPr>
            <w:r w:rsidRPr="00DE4E2D">
              <w:rPr>
                <w:sz w:val="22"/>
                <w:szCs w:val="22"/>
              </w:rPr>
              <w:t>Дотации бюджетам сельских поселений на выравнивание бюджетной обеспеченности (Дотации на выравнивание бюджетной обеспеченности поселений)</w:t>
            </w:r>
          </w:p>
        </w:tc>
      </w:tr>
      <w:tr w:rsidR="00994613" w:rsidRPr="00DE4E2D" w:rsidTr="00B96039">
        <w:trPr>
          <w:trHeight w:val="889"/>
        </w:trPr>
        <w:tc>
          <w:tcPr>
            <w:tcW w:w="1080" w:type="dxa"/>
            <w:tcBorders>
              <w:top w:val="nil"/>
              <w:left w:val="single" w:sz="4" w:space="0" w:color="auto"/>
              <w:bottom w:val="single" w:sz="4" w:space="0" w:color="auto"/>
              <w:right w:val="single" w:sz="4" w:space="0" w:color="auto"/>
            </w:tcBorders>
            <w:shd w:val="clear" w:color="000000" w:fill="FFFFFF"/>
            <w:hideMark/>
          </w:tcPr>
          <w:p w:rsidR="00994613" w:rsidRPr="00DE4E2D" w:rsidRDefault="00994613" w:rsidP="00994613">
            <w:pPr>
              <w:jc w:val="center"/>
              <w:rPr>
                <w:sz w:val="22"/>
                <w:szCs w:val="22"/>
              </w:rPr>
            </w:pPr>
            <w:r w:rsidRPr="00DE4E2D">
              <w:rPr>
                <w:sz w:val="22"/>
                <w:szCs w:val="22"/>
              </w:rPr>
              <w:t>922</w:t>
            </w:r>
          </w:p>
        </w:tc>
        <w:tc>
          <w:tcPr>
            <w:tcW w:w="2700" w:type="dxa"/>
            <w:tcBorders>
              <w:top w:val="nil"/>
              <w:left w:val="nil"/>
              <w:bottom w:val="single" w:sz="4" w:space="0" w:color="auto"/>
              <w:right w:val="single" w:sz="4" w:space="0" w:color="auto"/>
            </w:tcBorders>
            <w:shd w:val="clear" w:color="000000" w:fill="FFFFFF"/>
            <w:vAlign w:val="bottom"/>
            <w:hideMark/>
          </w:tcPr>
          <w:p w:rsidR="00994613" w:rsidRPr="00DE4E2D" w:rsidRDefault="00994613" w:rsidP="00994613">
            <w:pPr>
              <w:rPr>
                <w:color w:val="000000"/>
                <w:sz w:val="22"/>
                <w:szCs w:val="22"/>
              </w:rPr>
            </w:pPr>
            <w:r w:rsidRPr="00DE4E2D">
              <w:rPr>
                <w:color w:val="000000"/>
                <w:sz w:val="22"/>
                <w:szCs w:val="22"/>
              </w:rPr>
              <w:t>2 02 35118 10 0000 151</w:t>
            </w:r>
          </w:p>
        </w:tc>
        <w:tc>
          <w:tcPr>
            <w:tcW w:w="6480" w:type="dxa"/>
            <w:gridSpan w:val="2"/>
            <w:tcBorders>
              <w:top w:val="nil"/>
              <w:left w:val="nil"/>
              <w:bottom w:val="single" w:sz="4" w:space="0" w:color="auto"/>
              <w:right w:val="single" w:sz="4" w:space="0" w:color="auto"/>
            </w:tcBorders>
            <w:shd w:val="clear" w:color="000000" w:fill="FFFFFF"/>
            <w:hideMark/>
          </w:tcPr>
          <w:p w:rsidR="00994613" w:rsidRPr="00DE4E2D" w:rsidRDefault="00994613" w:rsidP="00994613">
            <w:pPr>
              <w:jc w:val="both"/>
              <w:rPr>
                <w:sz w:val="22"/>
                <w:szCs w:val="22"/>
              </w:rPr>
            </w:pPr>
            <w:r w:rsidRPr="00DE4E2D">
              <w:rPr>
                <w:sz w:val="22"/>
                <w:szCs w:val="22"/>
              </w:rPr>
              <w:t xml:space="preserve">Субвенции бюджетам сельских поселений на осуществление первичного воинского учета на территориях, где отсутствуют военные комиссариаты </w:t>
            </w:r>
          </w:p>
        </w:tc>
      </w:tr>
      <w:tr w:rsidR="00994613" w:rsidRPr="00DE4E2D" w:rsidTr="00B96039">
        <w:trPr>
          <w:trHeight w:val="1250"/>
        </w:trPr>
        <w:tc>
          <w:tcPr>
            <w:tcW w:w="1080" w:type="dxa"/>
            <w:tcBorders>
              <w:top w:val="nil"/>
              <w:left w:val="single" w:sz="4" w:space="0" w:color="auto"/>
              <w:bottom w:val="single" w:sz="4" w:space="0" w:color="auto"/>
              <w:right w:val="single" w:sz="4" w:space="0" w:color="auto"/>
            </w:tcBorders>
            <w:shd w:val="clear" w:color="000000" w:fill="FFFFFF"/>
            <w:hideMark/>
          </w:tcPr>
          <w:p w:rsidR="00994613" w:rsidRPr="00DE4E2D" w:rsidRDefault="00994613" w:rsidP="00994613">
            <w:pPr>
              <w:jc w:val="center"/>
              <w:rPr>
                <w:sz w:val="22"/>
                <w:szCs w:val="22"/>
              </w:rPr>
            </w:pPr>
            <w:r w:rsidRPr="00DE4E2D">
              <w:rPr>
                <w:sz w:val="22"/>
                <w:szCs w:val="22"/>
              </w:rPr>
              <w:lastRenderedPageBreak/>
              <w:t>922</w:t>
            </w:r>
          </w:p>
        </w:tc>
        <w:tc>
          <w:tcPr>
            <w:tcW w:w="2700" w:type="dxa"/>
            <w:tcBorders>
              <w:top w:val="nil"/>
              <w:left w:val="nil"/>
              <w:bottom w:val="single" w:sz="4" w:space="0" w:color="auto"/>
              <w:right w:val="single" w:sz="4" w:space="0" w:color="auto"/>
            </w:tcBorders>
            <w:shd w:val="clear" w:color="000000" w:fill="FFFFFF"/>
            <w:vAlign w:val="bottom"/>
            <w:hideMark/>
          </w:tcPr>
          <w:p w:rsidR="00994613" w:rsidRPr="00DE4E2D" w:rsidRDefault="00994613" w:rsidP="00994613">
            <w:pPr>
              <w:rPr>
                <w:color w:val="000000"/>
                <w:sz w:val="22"/>
                <w:szCs w:val="22"/>
              </w:rPr>
            </w:pPr>
            <w:r w:rsidRPr="00DE4E2D">
              <w:rPr>
                <w:color w:val="000000"/>
                <w:sz w:val="22"/>
                <w:szCs w:val="22"/>
              </w:rPr>
              <w:t>2 02 35118 10 5118 151</w:t>
            </w:r>
          </w:p>
        </w:tc>
        <w:tc>
          <w:tcPr>
            <w:tcW w:w="6480" w:type="dxa"/>
            <w:gridSpan w:val="2"/>
            <w:tcBorders>
              <w:top w:val="nil"/>
              <w:left w:val="nil"/>
              <w:bottom w:val="single" w:sz="4" w:space="0" w:color="auto"/>
              <w:right w:val="single" w:sz="4" w:space="0" w:color="auto"/>
            </w:tcBorders>
            <w:shd w:val="clear" w:color="000000" w:fill="FFFFFF"/>
            <w:hideMark/>
          </w:tcPr>
          <w:p w:rsidR="00994613" w:rsidRPr="00DE4E2D" w:rsidRDefault="00994613" w:rsidP="00994613">
            <w:pPr>
              <w:jc w:val="both"/>
              <w:rPr>
                <w:sz w:val="22"/>
                <w:szCs w:val="22"/>
              </w:rPr>
            </w:pPr>
            <w:r w:rsidRPr="00DE4E2D">
              <w:rPr>
                <w:sz w:val="22"/>
                <w:szCs w:val="22"/>
              </w:rPr>
              <w:t>Субвенции бюджетам сельских поселений на осуществление первичного воинского учета на территориях, где отсутствуют военные комиссариаты (Осуществление первичного воинского учета на территориях, где отсутствуют военные комиссариаты)</w:t>
            </w:r>
          </w:p>
        </w:tc>
      </w:tr>
      <w:tr w:rsidR="00994613" w:rsidRPr="00DE4E2D" w:rsidTr="00B96039">
        <w:trPr>
          <w:trHeight w:val="2346"/>
        </w:trPr>
        <w:tc>
          <w:tcPr>
            <w:tcW w:w="1080" w:type="dxa"/>
            <w:tcBorders>
              <w:top w:val="nil"/>
              <w:left w:val="single" w:sz="4" w:space="0" w:color="auto"/>
              <w:bottom w:val="single" w:sz="4" w:space="0" w:color="auto"/>
              <w:right w:val="single" w:sz="4" w:space="0" w:color="auto"/>
            </w:tcBorders>
            <w:shd w:val="clear" w:color="000000" w:fill="FFFFFF"/>
            <w:hideMark/>
          </w:tcPr>
          <w:p w:rsidR="00994613" w:rsidRPr="00DE4E2D" w:rsidRDefault="00994613" w:rsidP="00994613">
            <w:pPr>
              <w:jc w:val="center"/>
              <w:rPr>
                <w:sz w:val="22"/>
                <w:szCs w:val="22"/>
              </w:rPr>
            </w:pPr>
            <w:r w:rsidRPr="00DE4E2D">
              <w:rPr>
                <w:sz w:val="22"/>
                <w:szCs w:val="22"/>
              </w:rPr>
              <w:t>922</w:t>
            </w:r>
          </w:p>
        </w:tc>
        <w:tc>
          <w:tcPr>
            <w:tcW w:w="2700" w:type="dxa"/>
            <w:tcBorders>
              <w:top w:val="nil"/>
              <w:left w:val="nil"/>
              <w:bottom w:val="single" w:sz="4" w:space="0" w:color="auto"/>
              <w:right w:val="single" w:sz="4" w:space="0" w:color="auto"/>
            </w:tcBorders>
            <w:shd w:val="clear" w:color="000000" w:fill="FFFFFF"/>
            <w:vAlign w:val="bottom"/>
            <w:hideMark/>
          </w:tcPr>
          <w:p w:rsidR="00994613" w:rsidRPr="00DE4E2D" w:rsidRDefault="00994613" w:rsidP="00994613">
            <w:pPr>
              <w:rPr>
                <w:color w:val="000000"/>
                <w:sz w:val="22"/>
                <w:szCs w:val="22"/>
              </w:rPr>
            </w:pPr>
            <w:r w:rsidRPr="00DE4E2D">
              <w:rPr>
                <w:color w:val="000000"/>
                <w:sz w:val="22"/>
                <w:szCs w:val="22"/>
              </w:rPr>
              <w:t>2 02 30024 10 7715 151</w:t>
            </w:r>
          </w:p>
        </w:tc>
        <w:tc>
          <w:tcPr>
            <w:tcW w:w="6480" w:type="dxa"/>
            <w:gridSpan w:val="2"/>
            <w:tcBorders>
              <w:top w:val="nil"/>
              <w:left w:val="nil"/>
              <w:bottom w:val="single" w:sz="4" w:space="0" w:color="auto"/>
              <w:right w:val="single" w:sz="4" w:space="0" w:color="auto"/>
            </w:tcBorders>
            <w:shd w:val="clear" w:color="000000" w:fill="FFFFFF"/>
            <w:hideMark/>
          </w:tcPr>
          <w:p w:rsidR="00994613" w:rsidRPr="00DE4E2D" w:rsidRDefault="00994613" w:rsidP="00994613">
            <w:pPr>
              <w:jc w:val="both"/>
              <w:rPr>
                <w:sz w:val="22"/>
                <w:szCs w:val="22"/>
              </w:rPr>
            </w:pPr>
            <w:r w:rsidRPr="00DE4E2D">
              <w:rPr>
                <w:sz w:val="22"/>
                <w:szCs w:val="22"/>
              </w:rPr>
              <w:t xml:space="preserve">Субвенции бюджетам сельских поселений на выполнение передаваемых полномочий субъектов Российской Федерации (Осуществление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w:t>
            </w:r>
          </w:p>
        </w:tc>
      </w:tr>
      <w:tr w:rsidR="00994613" w:rsidRPr="00DE4E2D" w:rsidTr="00B96039">
        <w:trPr>
          <w:trHeight w:val="1244"/>
        </w:trPr>
        <w:tc>
          <w:tcPr>
            <w:tcW w:w="1080" w:type="dxa"/>
            <w:tcBorders>
              <w:top w:val="nil"/>
              <w:left w:val="single" w:sz="4" w:space="0" w:color="auto"/>
              <w:bottom w:val="single" w:sz="4" w:space="0" w:color="auto"/>
              <w:right w:val="single" w:sz="4" w:space="0" w:color="auto"/>
            </w:tcBorders>
            <w:shd w:val="clear" w:color="000000" w:fill="FFFFFF"/>
            <w:hideMark/>
          </w:tcPr>
          <w:p w:rsidR="00994613" w:rsidRPr="00DE4E2D" w:rsidRDefault="00994613" w:rsidP="00994613">
            <w:pPr>
              <w:jc w:val="center"/>
              <w:rPr>
                <w:sz w:val="22"/>
                <w:szCs w:val="22"/>
              </w:rPr>
            </w:pPr>
            <w:r w:rsidRPr="00DE4E2D">
              <w:rPr>
                <w:sz w:val="22"/>
                <w:szCs w:val="22"/>
              </w:rPr>
              <w:t>922</w:t>
            </w:r>
          </w:p>
        </w:tc>
        <w:tc>
          <w:tcPr>
            <w:tcW w:w="2700" w:type="dxa"/>
            <w:tcBorders>
              <w:top w:val="nil"/>
              <w:left w:val="nil"/>
              <w:bottom w:val="single" w:sz="4" w:space="0" w:color="auto"/>
              <w:right w:val="single" w:sz="4" w:space="0" w:color="auto"/>
            </w:tcBorders>
            <w:shd w:val="clear" w:color="000000" w:fill="FFFFFF"/>
            <w:vAlign w:val="bottom"/>
            <w:hideMark/>
          </w:tcPr>
          <w:p w:rsidR="00994613" w:rsidRPr="00DE4E2D" w:rsidRDefault="00994613" w:rsidP="00994613">
            <w:pPr>
              <w:rPr>
                <w:color w:val="000000"/>
                <w:sz w:val="22"/>
                <w:szCs w:val="22"/>
              </w:rPr>
            </w:pPr>
            <w:r w:rsidRPr="00DE4E2D">
              <w:rPr>
                <w:color w:val="000000"/>
                <w:sz w:val="22"/>
                <w:szCs w:val="22"/>
              </w:rPr>
              <w:t>2 02 20077 10 7610 151</w:t>
            </w:r>
          </w:p>
        </w:tc>
        <w:tc>
          <w:tcPr>
            <w:tcW w:w="6480" w:type="dxa"/>
            <w:gridSpan w:val="2"/>
            <w:tcBorders>
              <w:top w:val="nil"/>
              <w:left w:val="nil"/>
              <w:bottom w:val="single" w:sz="4" w:space="0" w:color="auto"/>
              <w:right w:val="single" w:sz="4" w:space="0" w:color="auto"/>
            </w:tcBorders>
            <w:shd w:val="clear" w:color="000000" w:fill="FFFFFF"/>
            <w:hideMark/>
          </w:tcPr>
          <w:p w:rsidR="00994613" w:rsidRPr="00DE4E2D" w:rsidRDefault="00994613" w:rsidP="00994613">
            <w:pPr>
              <w:jc w:val="both"/>
              <w:rPr>
                <w:sz w:val="22"/>
                <w:szCs w:val="22"/>
              </w:rPr>
            </w:pPr>
            <w:r w:rsidRPr="00DE4E2D">
              <w:rPr>
                <w:sz w:val="22"/>
                <w:szCs w:val="22"/>
              </w:rPr>
              <w:t>Субсидии бюджетам сельских поселений на софинансирование капитальных вложений в объекты муниципальной собственности (Софинансирование объектов капитального строительства и реконструкции муниципальной собственности)</w:t>
            </w:r>
          </w:p>
        </w:tc>
      </w:tr>
      <w:tr w:rsidR="00994613" w:rsidRPr="00DE4E2D" w:rsidTr="00B96039">
        <w:trPr>
          <w:trHeight w:val="1245"/>
        </w:trPr>
        <w:tc>
          <w:tcPr>
            <w:tcW w:w="1080" w:type="dxa"/>
            <w:tcBorders>
              <w:top w:val="nil"/>
              <w:left w:val="single" w:sz="4" w:space="0" w:color="auto"/>
              <w:bottom w:val="single" w:sz="4" w:space="0" w:color="auto"/>
              <w:right w:val="single" w:sz="4" w:space="0" w:color="auto"/>
            </w:tcBorders>
            <w:shd w:val="clear" w:color="000000" w:fill="FFFFFF"/>
            <w:hideMark/>
          </w:tcPr>
          <w:p w:rsidR="00994613" w:rsidRPr="00DE4E2D" w:rsidRDefault="00994613" w:rsidP="00994613">
            <w:pPr>
              <w:jc w:val="center"/>
              <w:rPr>
                <w:sz w:val="22"/>
                <w:szCs w:val="22"/>
              </w:rPr>
            </w:pPr>
            <w:r w:rsidRPr="00DE4E2D">
              <w:rPr>
                <w:sz w:val="22"/>
                <w:szCs w:val="22"/>
              </w:rPr>
              <w:t>922</w:t>
            </w:r>
          </w:p>
        </w:tc>
        <w:tc>
          <w:tcPr>
            <w:tcW w:w="2700" w:type="dxa"/>
            <w:tcBorders>
              <w:top w:val="nil"/>
              <w:left w:val="nil"/>
              <w:bottom w:val="single" w:sz="4" w:space="0" w:color="auto"/>
              <w:right w:val="single" w:sz="4" w:space="0" w:color="auto"/>
            </w:tcBorders>
            <w:shd w:val="clear" w:color="000000" w:fill="FFFFFF"/>
            <w:vAlign w:val="bottom"/>
            <w:hideMark/>
          </w:tcPr>
          <w:p w:rsidR="00994613" w:rsidRPr="00DE4E2D" w:rsidRDefault="00994613" w:rsidP="00994613">
            <w:pPr>
              <w:rPr>
                <w:color w:val="000000"/>
                <w:sz w:val="22"/>
                <w:szCs w:val="22"/>
              </w:rPr>
            </w:pPr>
            <w:r w:rsidRPr="00DE4E2D">
              <w:rPr>
                <w:color w:val="000000"/>
                <w:sz w:val="22"/>
                <w:szCs w:val="22"/>
              </w:rPr>
              <w:t>2 02 20077 10 0014 151</w:t>
            </w:r>
          </w:p>
        </w:tc>
        <w:tc>
          <w:tcPr>
            <w:tcW w:w="6480" w:type="dxa"/>
            <w:gridSpan w:val="2"/>
            <w:tcBorders>
              <w:top w:val="nil"/>
              <w:left w:val="nil"/>
              <w:bottom w:val="single" w:sz="4" w:space="0" w:color="auto"/>
              <w:right w:val="single" w:sz="4" w:space="0" w:color="auto"/>
            </w:tcBorders>
            <w:shd w:val="clear" w:color="000000" w:fill="FFFFFF"/>
            <w:hideMark/>
          </w:tcPr>
          <w:p w:rsidR="00994613" w:rsidRPr="00DE4E2D" w:rsidRDefault="00994613" w:rsidP="00994613">
            <w:pPr>
              <w:jc w:val="both"/>
              <w:rPr>
                <w:sz w:val="22"/>
                <w:szCs w:val="22"/>
              </w:rPr>
            </w:pPr>
            <w:r w:rsidRPr="00DE4E2D">
              <w:rPr>
                <w:sz w:val="22"/>
                <w:szCs w:val="22"/>
              </w:rPr>
              <w:t>Субсидии бюджетам сельских поселений на софинансирование капитальных вложений в объекты муниципальной собственности (Реализация мероприятий федеральной целевой программы "Культура России (2012 - 2018 годы)</w:t>
            </w:r>
          </w:p>
        </w:tc>
      </w:tr>
      <w:tr w:rsidR="00994613" w:rsidRPr="00DE4E2D" w:rsidTr="00B96039">
        <w:trPr>
          <w:trHeight w:val="1250"/>
        </w:trPr>
        <w:tc>
          <w:tcPr>
            <w:tcW w:w="1080" w:type="dxa"/>
            <w:tcBorders>
              <w:top w:val="nil"/>
              <w:left w:val="single" w:sz="4" w:space="0" w:color="auto"/>
              <w:bottom w:val="single" w:sz="4" w:space="0" w:color="auto"/>
              <w:right w:val="single" w:sz="4" w:space="0" w:color="auto"/>
            </w:tcBorders>
            <w:shd w:val="clear" w:color="000000" w:fill="FFFFFF"/>
            <w:hideMark/>
          </w:tcPr>
          <w:p w:rsidR="00994613" w:rsidRPr="00DE4E2D" w:rsidRDefault="00994613" w:rsidP="00994613">
            <w:pPr>
              <w:jc w:val="center"/>
              <w:rPr>
                <w:sz w:val="22"/>
                <w:szCs w:val="22"/>
              </w:rPr>
            </w:pPr>
            <w:r w:rsidRPr="00DE4E2D">
              <w:rPr>
                <w:sz w:val="22"/>
                <w:szCs w:val="22"/>
              </w:rPr>
              <w:t>922</w:t>
            </w:r>
          </w:p>
        </w:tc>
        <w:tc>
          <w:tcPr>
            <w:tcW w:w="2700" w:type="dxa"/>
            <w:tcBorders>
              <w:top w:val="nil"/>
              <w:left w:val="nil"/>
              <w:bottom w:val="single" w:sz="4" w:space="0" w:color="auto"/>
              <w:right w:val="single" w:sz="4" w:space="0" w:color="auto"/>
            </w:tcBorders>
            <w:shd w:val="clear" w:color="000000" w:fill="FFFFFF"/>
            <w:vAlign w:val="bottom"/>
            <w:hideMark/>
          </w:tcPr>
          <w:p w:rsidR="00994613" w:rsidRPr="00DE4E2D" w:rsidRDefault="00994613" w:rsidP="00994613">
            <w:pPr>
              <w:rPr>
                <w:color w:val="000000"/>
                <w:sz w:val="22"/>
                <w:szCs w:val="22"/>
              </w:rPr>
            </w:pPr>
            <w:r w:rsidRPr="00DE4E2D">
              <w:rPr>
                <w:color w:val="000000"/>
                <w:sz w:val="22"/>
                <w:szCs w:val="22"/>
              </w:rPr>
              <w:t>2 02 20077 10 5014 151</w:t>
            </w:r>
          </w:p>
        </w:tc>
        <w:tc>
          <w:tcPr>
            <w:tcW w:w="6480" w:type="dxa"/>
            <w:gridSpan w:val="2"/>
            <w:tcBorders>
              <w:top w:val="nil"/>
              <w:left w:val="nil"/>
              <w:bottom w:val="single" w:sz="4" w:space="0" w:color="auto"/>
              <w:right w:val="single" w:sz="4" w:space="0" w:color="auto"/>
            </w:tcBorders>
            <w:shd w:val="clear" w:color="000000" w:fill="FFFFFF"/>
            <w:hideMark/>
          </w:tcPr>
          <w:p w:rsidR="00994613" w:rsidRPr="00DE4E2D" w:rsidRDefault="00994613" w:rsidP="00994613">
            <w:pPr>
              <w:jc w:val="both"/>
              <w:rPr>
                <w:sz w:val="22"/>
                <w:szCs w:val="22"/>
              </w:rPr>
            </w:pPr>
            <w:r w:rsidRPr="00DE4E2D">
              <w:rPr>
                <w:sz w:val="22"/>
                <w:szCs w:val="22"/>
              </w:rPr>
              <w:t>Субсидии бюджетам сельских поселений на софинансирование капитальных вложений в объекты муниципальной собственности(Реализация мероприятий федеральной целевой программы "Культура России (2012 - 2018 годы)</w:t>
            </w:r>
          </w:p>
        </w:tc>
      </w:tr>
      <w:tr w:rsidR="00994613" w:rsidRPr="00DE4E2D" w:rsidTr="00B96039">
        <w:trPr>
          <w:trHeight w:val="1448"/>
        </w:trPr>
        <w:tc>
          <w:tcPr>
            <w:tcW w:w="1080" w:type="dxa"/>
            <w:tcBorders>
              <w:top w:val="nil"/>
              <w:left w:val="single" w:sz="4" w:space="0" w:color="auto"/>
              <w:bottom w:val="single" w:sz="4" w:space="0" w:color="auto"/>
              <w:right w:val="single" w:sz="4" w:space="0" w:color="auto"/>
            </w:tcBorders>
            <w:shd w:val="clear" w:color="000000" w:fill="FFFFFF"/>
            <w:hideMark/>
          </w:tcPr>
          <w:p w:rsidR="00994613" w:rsidRPr="00DE4E2D" w:rsidRDefault="00994613" w:rsidP="00994613">
            <w:pPr>
              <w:jc w:val="center"/>
              <w:rPr>
                <w:sz w:val="22"/>
                <w:szCs w:val="22"/>
              </w:rPr>
            </w:pPr>
            <w:r w:rsidRPr="00DE4E2D">
              <w:rPr>
                <w:sz w:val="22"/>
                <w:szCs w:val="22"/>
              </w:rPr>
              <w:t>922</w:t>
            </w:r>
          </w:p>
        </w:tc>
        <w:tc>
          <w:tcPr>
            <w:tcW w:w="2700" w:type="dxa"/>
            <w:tcBorders>
              <w:top w:val="nil"/>
              <w:left w:val="nil"/>
              <w:bottom w:val="single" w:sz="4" w:space="0" w:color="auto"/>
              <w:right w:val="single" w:sz="4" w:space="0" w:color="auto"/>
            </w:tcBorders>
            <w:shd w:val="clear" w:color="000000" w:fill="FFFFFF"/>
            <w:vAlign w:val="bottom"/>
            <w:hideMark/>
          </w:tcPr>
          <w:p w:rsidR="00994613" w:rsidRPr="00DE4E2D" w:rsidRDefault="00994613" w:rsidP="00994613">
            <w:pPr>
              <w:rPr>
                <w:color w:val="000000"/>
                <w:sz w:val="22"/>
                <w:szCs w:val="22"/>
              </w:rPr>
            </w:pPr>
            <w:r w:rsidRPr="00DE4E2D">
              <w:rPr>
                <w:color w:val="000000"/>
                <w:sz w:val="22"/>
                <w:szCs w:val="22"/>
              </w:rPr>
              <w:t>2 02 20077 10 5016 151</w:t>
            </w:r>
          </w:p>
        </w:tc>
        <w:tc>
          <w:tcPr>
            <w:tcW w:w="6480" w:type="dxa"/>
            <w:gridSpan w:val="2"/>
            <w:tcBorders>
              <w:top w:val="nil"/>
              <w:left w:val="nil"/>
              <w:bottom w:val="single" w:sz="4" w:space="0" w:color="auto"/>
              <w:right w:val="single" w:sz="4" w:space="0" w:color="auto"/>
            </w:tcBorders>
            <w:shd w:val="clear" w:color="000000" w:fill="FFFFFF"/>
            <w:hideMark/>
          </w:tcPr>
          <w:p w:rsidR="00994613" w:rsidRPr="00DE4E2D" w:rsidRDefault="00994613" w:rsidP="00994613">
            <w:pPr>
              <w:jc w:val="both"/>
              <w:rPr>
                <w:sz w:val="22"/>
                <w:szCs w:val="22"/>
              </w:rPr>
            </w:pPr>
            <w:r w:rsidRPr="00DE4E2D">
              <w:rPr>
                <w:sz w:val="22"/>
                <w:szCs w:val="22"/>
              </w:rPr>
              <w:t>Субсидии бюджетам сельских поселений на софинансирование капитальных вложений в объекты муниципальной собственности (Мероприятия федеральной целевой программы "Развитие водохозяйственного комплекса Российской Федерации в 2012 - 2020 годах")</w:t>
            </w:r>
          </w:p>
        </w:tc>
      </w:tr>
      <w:tr w:rsidR="00994613" w:rsidRPr="00DE4E2D" w:rsidTr="00B96039">
        <w:trPr>
          <w:trHeight w:val="1421"/>
        </w:trPr>
        <w:tc>
          <w:tcPr>
            <w:tcW w:w="1080" w:type="dxa"/>
            <w:tcBorders>
              <w:top w:val="nil"/>
              <w:left w:val="single" w:sz="4" w:space="0" w:color="auto"/>
              <w:bottom w:val="single" w:sz="4" w:space="0" w:color="auto"/>
              <w:right w:val="single" w:sz="4" w:space="0" w:color="auto"/>
            </w:tcBorders>
            <w:shd w:val="clear" w:color="000000" w:fill="FFFFFF"/>
            <w:hideMark/>
          </w:tcPr>
          <w:p w:rsidR="00994613" w:rsidRPr="00DE4E2D" w:rsidRDefault="00994613" w:rsidP="00994613">
            <w:pPr>
              <w:jc w:val="center"/>
              <w:rPr>
                <w:sz w:val="22"/>
                <w:szCs w:val="22"/>
              </w:rPr>
            </w:pPr>
            <w:r w:rsidRPr="00DE4E2D">
              <w:rPr>
                <w:sz w:val="22"/>
                <w:szCs w:val="22"/>
              </w:rPr>
              <w:t>922</w:t>
            </w:r>
          </w:p>
        </w:tc>
        <w:tc>
          <w:tcPr>
            <w:tcW w:w="2700" w:type="dxa"/>
            <w:tcBorders>
              <w:top w:val="nil"/>
              <w:left w:val="nil"/>
              <w:bottom w:val="single" w:sz="4" w:space="0" w:color="auto"/>
              <w:right w:val="single" w:sz="4" w:space="0" w:color="auto"/>
            </w:tcBorders>
            <w:shd w:val="clear" w:color="000000" w:fill="FFFFFF"/>
            <w:vAlign w:val="bottom"/>
            <w:hideMark/>
          </w:tcPr>
          <w:p w:rsidR="00994613" w:rsidRPr="00DE4E2D" w:rsidRDefault="00994613" w:rsidP="00994613">
            <w:pPr>
              <w:rPr>
                <w:color w:val="000000"/>
                <w:sz w:val="22"/>
                <w:szCs w:val="22"/>
              </w:rPr>
            </w:pPr>
            <w:r w:rsidRPr="00DE4E2D">
              <w:rPr>
                <w:color w:val="000000"/>
                <w:sz w:val="22"/>
                <w:szCs w:val="22"/>
              </w:rPr>
              <w:t>2 02 20077 10 0016 151</w:t>
            </w:r>
          </w:p>
        </w:tc>
        <w:tc>
          <w:tcPr>
            <w:tcW w:w="6480" w:type="dxa"/>
            <w:gridSpan w:val="2"/>
            <w:tcBorders>
              <w:top w:val="nil"/>
              <w:left w:val="nil"/>
              <w:bottom w:val="single" w:sz="4" w:space="0" w:color="auto"/>
              <w:right w:val="single" w:sz="4" w:space="0" w:color="auto"/>
            </w:tcBorders>
            <w:shd w:val="clear" w:color="000000" w:fill="FFFFFF"/>
            <w:hideMark/>
          </w:tcPr>
          <w:p w:rsidR="00994613" w:rsidRPr="00DE4E2D" w:rsidRDefault="00994613" w:rsidP="00994613">
            <w:pPr>
              <w:jc w:val="both"/>
              <w:rPr>
                <w:sz w:val="22"/>
                <w:szCs w:val="22"/>
              </w:rPr>
            </w:pPr>
            <w:r w:rsidRPr="00DE4E2D">
              <w:rPr>
                <w:sz w:val="22"/>
                <w:szCs w:val="22"/>
              </w:rPr>
              <w:t xml:space="preserve">Субсидии бюджетам сельских поселений на софинансирование капитальных вложений в объекты муниципальной собственности(Софинансирование мероприятий федеральной целевой программы "Развитие водохозяйственного комплекса Российской Федерации в 2012 - 2020 </w:t>
            </w:r>
          </w:p>
        </w:tc>
      </w:tr>
      <w:tr w:rsidR="00994613" w:rsidRPr="00DE4E2D" w:rsidTr="00B96039">
        <w:trPr>
          <w:trHeight w:val="1397"/>
        </w:trPr>
        <w:tc>
          <w:tcPr>
            <w:tcW w:w="1080" w:type="dxa"/>
            <w:tcBorders>
              <w:top w:val="nil"/>
              <w:left w:val="single" w:sz="4" w:space="0" w:color="auto"/>
              <w:bottom w:val="single" w:sz="4" w:space="0" w:color="auto"/>
              <w:right w:val="single" w:sz="4" w:space="0" w:color="auto"/>
            </w:tcBorders>
            <w:shd w:val="clear" w:color="000000" w:fill="FFFFFF"/>
            <w:hideMark/>
          </w:tcPr>
          <w:p w:rsidR="00994613" w:rsidRPr="00DE4E2D" w:rsidRDefault="00994613" w:rsidP="00994613">
            <w:pPr>
              <w:jc w:val="center"/>
              <w:rPr>
                <w:sz w:val="22"/>
                <w:szCs w:val="22"/>
              </w:rPr>
            </w:pPr>
            <w:r w:rsidRPr="00DE4E2D">
              <w:rPr>
                <w:sz w:val="22"/>
                <w:szCs w:val="22"/>
              </w:rPr>
              <w:t>922</w:t>
            </w:r>
          </w:p>
        </w:tc>
        <w:tc>
          <w:tcPr>
            <w:tcW w:w="2700" w:type="dxa"/>
            <w:tcBorders>
              <w:top w:val="nil"/>
              <w:left w:val="nil"/>
              <w:bottom w:val="single" w:sz="4" w:space="0" w:color="auto"/>
              <w:right w:val="single" w:sz="4" w:space="0" w:color="auto"/>
            </w:tcBorders>
            <w:shd w:val="clear" w:color="000000" w:fill="FFFFFF"/>
            <w:vAlign w:val="bottom"/>
            <w:hideMark/>
          </w:tcPr>
          <w:p w:rsidR="00994613" w:rsidRPr="00DE4E2D" w:rsidRDefault="00994613" w:rsidP="00994613">
            <w:pPr>
              <w:rPr>
                <w:color w:val="000000"/>
                <w:sz w:val="22"/>
                <w:szCs w:val="22"/>
              </w:rPr>
            </w:pPr>
            <w:r w:rsidRPr="00DE4E2D">
              <w:rPr>
                <w:color w:val="000000"/>
                <w:sz w:val="22"/>
                <w:szCs w:val="22"/>
              </w:rPr>
              <w:t>2 02 20077 10 0018 151</w:t>
            </w:r>
          </w:p>
        </w:tc>
        <w:tc>
          <w:tcPr>
            <w:tcW w:w="6480" w:type="dxa"/>
            <w:gridSpan w:val="2"/>
            <w:tcBorders>
              <w:top w:val="nil"/>
              <w:left w:val="nil"/>
              <w:bottom w:val="single" w:sz="4" w:space="0" w:color="auto"/>
              <w:right w:val="single" w:sz="4" w:space="0" w:color="auto"/>
            </w:tcBorders>
            <w:shd w:val="clear" w:color="000000" w:fill="FFFFFF"/>
            <w:hideMark/>
          </w:tcPr>
          <w:p w:rsidR="00994613" w:rsidRPr="00DE4E2D" w:rsidRDefault="00994613" w:rsidP="00994613">
            <w:pPr>
              <w:jc w:val="both"/>
              <w:rPr>
                <w:sz w:val="22"/>
                <w:szCs w:val="22"/>
              </w:rPr>
            </w:pPr>
            <w:r w:rsidRPr="00DE4E2D">
              <w:rPr>
                <w:sz w:val="22"/>
                <w:szCs w:val="22"/>
              </w:rPr>
              <w:t>Субсидии бюджетам сельских поселений на софинансирование капитальных вложений в объекты муниципальной собственности(Софинансирование реализации мероприятий федеральной целевой программы "Устойчивое развитие сельских территорий на 2014 - 2017 годы и на период до 2020 года")</w:t>
            </w:r>
          </w:p>
        </w:tc>
      </w:tr>
      <w:tr w:rsidR="00994613" w:rsidRPr="00DE4E2D" w:rsidTr="00B96039">
        <w:trPr>
          <w:trHeight w:val="1464"/>
        </w:trPr>
        <w:tc>
          <w:tcPr>
            <w:tcW w:w="1080" w:type="dxa"/>
            <w:tcBorders>
              <w:top w:val="nil"/>
              <w:left w:val="single" w:sz="4" w:space="0" w:color="auto"/>
              <w:bottom w:val="single" w:sz="4" w:space="0" w:color="auto"/>
              <w:right w:val="single" w:sz="4" w:space="0" w:color="auto"/>
            </w:tcBorders>
            <w:shd w:val="clear" w:color="000000" w:fill="FFFFFF"/>
            <w:hideMark/>
          </w:tcPr>
          <w:p w:rsidR="00994613" w:rsidRPr="00DE4E2D" w:rsidRDefault="00994613" w:rsidP="00994613">
            <w:pPr>
              <w:jc w:val="center"/>
              <w:rPr>
                <w:sz w:val="22"/>
                <w:szCs w:val="22"/>
              </w:rPr>
            </w:pPr>
            <w:r w:rsidRPr="00DE4E2D">
              <w:rPr>
                <w:sz w:val="22"/>
                <w:szCs w:val="22"/>
              </w:rPr>
              <w:t>922</w:t>
            </w:r>
          </w:p>
        </w:tc>
        <w:tc>
          <w:tcPr>
            <w:tcW w:w="2700" w:type="dxa"/>
            <w:tcBorders>
              <w:top w:val="nil"/>
              <w:left w:val="nil"/>
              <w:bottom w:val="single" w:sz="4" w:space="0" w:color="auto"/>
              <w:right w:val="single" w:sz="4" w:space="0" w:color="auto"/>
            </w:tcBorders>
            <w:shd w:val="clear" w:color="000000" w:fill="FFFFFF"/>
            <w:vAlign w:val="bottom"/>
            <w:hideMark/>
          </w:tcPr>
          <w:p w:rsidR="00994613" w:rsidRPr="00DE4E2D" w:rsidRDefault="00994613" w:rsidP="00994613">
            <w:pPr>
              <w:rPr>
                <w:color w:val="000000"/>
                <w:sz w:val="22"/>
                <w:szCs w:val="22"/>
              </w:rPr>
            </w:pPr>
            <w:r w:rsidRPr="00DE4E2D">
              <w:rPr>
                <w:color w:val="000000"/>
                <w:sz w:val="22"/>
                <w:szCs w:val="22"/>
              </w:rPr>
              <w:t>2 02 20077 10 5018 151</w:t>
            </w:r>
          </w:p>
        </w:tc>
        <w:tc>
          <w:tcPr>
            <w:tcW w:w="6480" w:type="dxa"/>
            <w:gridSpan w:val="2"/>
            <w:tcBorders>
              <w:top w:val="nil"/>
              <w:left w:val="nil"/>
              <w:bottom w:val="single" w:sz="4" w:space="0" w:color="auto"/>
              <w:right w:val="single" w:sz="4" w:space="0" w:color="auto"/>
            </w:tcBorders>
            <w:shd w:val="clear" w:color="000000" w:fill="FFFFFF"/>
            <w:hideMark/>
          </w:tcPr>
          <w:p w:rsidR="00994613" w:rsidRPr="00DE4E2D" w:rsidRDefault="00994613" w:rsidP="00994613">
            <w:pPr>
              <w:jc w:val="both"/>
              <w:rPr>
                <w:sz w:val="22"/>
                <w:szCs w:val="22"/>
              </w:rPr>
            </w:pPr>
            <w:r w:rsidRPr="00DE4E2D">
              <w:rPr>
                <w:sz w:val="22"/>
                <w:szCs w:val="22"/>
              </w:rPr>
              <w:t>Субсидии бюджетам сельских поселений на софинансирование капитальных вложений в объекты муниципальной собственности(Софинансирование реализации мероприятий федеральной целевой программы "Устойчивое развитие сельских территорий на 2014 - 2017 годы и на период до 2020 года")</w:t>
            </w:r>
          </w:p>
        </w:tc>
      </w:tr>
      <w:tr w:rsidR="00994613" w:rsidRPr="00DE4E2D" w:rsidTr="00DE4E2D">
        <w:trPr>
          <w:trHeight w:val="1620"/>
        </w:trPr>
        <w:tc>
          <w:tcPr>
            <w:tcW w:w="1080" w:type="dxa"/>
            <w:tcBorders>
              <w:top w:val="nil"/>
              <w:left w:val="single" w:sz="4" w:space="0" w:color="auto"/>
              <w:bottom w:val="single" w:sz="4" w:space="0" w:color="auto"/>
              <w:right w:val="single" w:sz="4" w:space="0" w:color="auto"/>
            </w:tcBorders>
            <w:shd w:val="clear" w:color="000000" w:fill="FFFFFF"/>
            <w:hideMark/>
          </w:tcPr>
          <w:p w:rsidR="00994613" w:rsidRPr="00DE4E2D" w:rsidRDefault="00994613" w:rsidP="00994613">
            <w:pPr>
              <w:jc w:val="center"/>
              <w:rPr>
                <w:sz w:val="22"/>
                <w:szCs w:val="22"/>
              </w:rPr>
            </w:pPr>
            <w:r w:rsidRPr="00DE4E2D">
              <w:rPr>
                <w:sz w:val="22"/>
                <w:szCs w:val="22"/>
              </w:rPr>
              <w:lastRenderedPageBreak/>
              <w:t>922</w:t>
            </w:r>
          </w:p>
        </w:tc>
        <w:tc>
          <w:tcPr>
            <w:tcW w:w="2700" w:type="dxa"/>
            <w:tcBorders>
              <w:top w:val="nil"/>
              <w:left w:val="nil"/>
              <w:bottom w:val="single" w:sz="4" w:space="0" w:color="auto"/>
              <w:right w:val="single" w:sz="4" w:space="0" w:color="auto"/>
            </w:tcBorders>
            <w:shd w:val="clear" w:color="000000" w:fill="FFFFFF"/>
            <w:vAlign w:val="bottom"/>
            <w:hideMark/>
          </w:tcPr>
          <w:p w:rsidR="00994613" w:rsidRPr="00DE4E2D" w:rsidRDefault="00994613" w:rsidP="00994613">
            <w:pPr>
              <w:rPr>
                <w:color w:val="000000"/>
                <w:sz w:val="22"/>
                <w:szCs w:val="22"/>
              </w:rPr>
            </w:pPr>
            <w:r w:rsidRPr="00DE4E2D">
              <w:rPr>
                <w:color w:val="000000"/>
                <w:sz w:val="22"/>
                <w:szCs w:val="22"/>
              </w:rPr>
              <w:t>2 02 29999 10 7611 151</w:t>
            </w:r>
          </w:p>
        </w:tc>
        <w:tc>
          <w:tcPr>
            <w:tcW w:w="6480" w:type="dxa"/>
            <w:gridSpan w:val="2"/>
            <w:tcBorders>
              <w:top w:val="nil"/>
              <w:left w:val="nil"/>
              <w:bottom w:val="single" w:sz="4" w:space="0" w:color="auto"/>
              <w:right w:val="single" w:sz="4" w:space="0" w:color="auto"/>
            </w:tcBorders>
            <w:shd w:val="clear" w:color="000000" w:fill="FFFFFF"/>
            <w:hideMark/>
          </w:tcPr>
          <w:p w:rsidR="00994613" w:rsidRPr="00DE4E2D" w:rsidRDefault="00994613" w:rsidP="00994613">
            <w:pPr>
              <w:jc w:val="both"/>
              <w:rPr>
                <w:sz w:val="22"/>
                <w:szCs w:val="22"/>
              </w:rPr>
            </w:pPr>
            <w:r w:rsidRPr="00DE4E2D">
              <w:rPr>
                <w:sz w:val="22"/>
                <w:szCs w:val="22"/>
              </w:rPr>
              <w:t>Прочие субсидии бюджетам сельских поселений(Софинансирование расходных обязательств муниципальных образований по реализации утвержденных на соответствующий год муниципальных программ, включающих в себя мероприятия по капитальному ремонту объектов культуры, приобретению оборудования)</w:t>
            </w:r>
          </w:p>
        </w:tc>
      </w:tr>
      <w:tr w:rsidR="00994613" w:rsidRPr="00DE4E2D" w:rsidTr="00B96039">
        <w:trPr>
          <w:trHeight w:val="886"/>
        </w:trPr>
        <w:tc>
          <w:tcPr>
            <w:tcW w:w="1080" w:type="dxa"/>
            <w:tcBorders>
              <w:top w:val="nil"/>
              <w:left w:val="single" w:sz="4" w:space="0" w:color="auto"/>
              <w:bottom w:val="single" w:sz="4" w:space="0" w:color="auto"/>
              <w:right w:val="single" w:sz="4" w:space="0" w:color="auto"/>
            </w:tcBorders>
            <w:shd w:val="clear" w:color="000000" w:fill="FFFFFF"/>
            <w:hideMark/>
          </w:tcPr>
          <w:p w:rsidR="00994613" w:rsidRPr="00DE4E2D" w:rsidRDefault="00994613" w:rsidP="00994613">
            <w:pPr>
              <w:jc w:val="center"/>
              <w:rPr>
                <w:sz w:val="22"/>
                <w:szCs w:val="22"/>
              </w:rPr>
            </w:pPr>
            <w:r w:rsidRPr="00DE4E2D">
              <w:rPr>
                <w:sz w:val="22"/>
                <w:szCs w:val="22"/>
              </w:rPr>
              <w:t>922</w:t>
            </w:r>
          </w:p>
        </w:tc>
        <w:tc>
          <w:tcPr>
            <w:tcW w:w="2700" w:type="dxa"/>
            <w:tcBorders>
              <w:top w:val="nil"/>
              <w:left w:val="nil"/>
              <w:bottom w:val="single" w:sz="4" w:space="0" w:color="auto"/>
              <w:right w:val="single" w:sz="4" w:space="0" w:color="auto"/>
            </w:tcBorders>
            <w:shd w:val="clear" w:color="000000" w:fill="FFFFFF"/>
            <w:vAlign w:val="bottom"/>
            <w:hideMark/>
          </w:tcPr>
          <w:p w:rsidR="00994613" w:rsidRPr="00DE4E2D" w:rsidRDefault="00994613" w:rsidP="00994613">
            <w:pPr>
              <w:rPr>
                <w:color w:val="000000"/>
                <w:sz w:val="22"/>
                <w:szCs w:val="22"/>
              </w:rPr>
            </w:pPr>
            <w:r w:rsidRPr="00DE4E2D">
              <w:rPr>
                <w:color w:val="000000"/>
                <w:sz w:val="22"/>
                <w:szCs w:val="22"/>
              </w:rPr>
              <w:t>2 02 49999 10 8019 151</w:t>
            </w:r>
          </w:p>
        </w:tc>
        <w:tc>
          <w:tcPr>
            <w:tcW w:w="6480" w:type="dxa"/>
            <w:gridSpan w:val="2"/>
            <w:tcBorders>
              <w:top w:val="nil"/>
              <w:left w:val="nil"/>
              <w:bottom w:val="single" w:sz="4" w:space="0" w:color="auto"/>
              <w:right w:val="single" w:sz="4" w:space="0" w:color="auto"/>
            </w:tcBorders>
            <w:shd w:val="clear" w:color="000000" w:fill="FFFFFF"/>
            <w:hideMark/>
          </w:tcPr>
          <w:p w:rsidR="00994613" w:rsidRPr="00DE4E2D" w:rsidRDefault="00994613" w:rsidP="00994613">
            <w:pPr>
              <w:jc w:val="both"/>
              <w:rPr>
                <w:sz w:val="22"/>
                <w:szCs w:val="22"/>
              </w:rPr>
            </w:pPr>
            <w:r w:rsidRPr="00DE4E2D">
              <w:rPr>
                <w:sz w:val="22"/>
                <w:szCs w:val="22"/>
              </w:rPr>
              <w:t>Прочие межбюджетные трансферты, передаваемые бюджетам сельских поселений(Резервный фонд Правительства Республики Мордовия)</w:t>
            </w:r>
          </w:p>
        </w:tc>
      </w:tr>
      <w:tr w:rsidR="00994613" w:rsidRPr="00DE4E2D" w:rsidTr="00B96039">
        <w:trPr>
          <w:trHeight w:val="691"/>
        </w:trPr>
        <w:tc>
          <w:tcPr>
            <w:tcW w:w="1080" w:type="dxa"/>
            <w:tcBorders>
              <w:top w:val="nil"/>
              <w:left w:val="single" w:sz="4" w:space="0" w:color="auto"/>
              <w:bottom w:val="single" w:sz="4" w:space="0" w:color="auto"/>
              <w:right w:val="single" w:sz="4" w:space="0" w:color="auto"/>
            </w:tcBorders>
            <w:shd w:val="clear" w:color="000000" w:fill="FFFFFF"/>
            <w:hideMark/>
          </w:tcPr>
          <w:p w:rsidR="00994613" w:rsidRPr="00DE4E2D" w:rsidRDefault="00994613" w:rsidP="00994613">
            <w:pPr>
              <w:jc w:val="center"/>
              <w:rPr>
                <w:sz w:val="22"/>
                <w:szCs w:val="22"/>
              </w:rPr>
            </w:pPr>
            <w:r w:rsidRPr="00DE4E2D">
              <w:rPr>
                <w:sz w:val="22"/>
                <w:szCs w:val="22"/>
              </w:rPr>
              <w:t>922</w:t>
            </w:r>
          </w:p>
        </w:tc>
        <w:tc>
          <w:tcPr>
            <w:tcW w:w="2700" w:type="dxa"/>
            <w:tcBorders>
              <w:top w:val="nil"/>
              <w:left w:val="nil"/>
              <w:bottom w:val="single" w:sz="4" w:space="0" w:color="auto"/>
              <w:right w:val="single" w:sz="4" w:space="0" w:color="auto"/>
            </w:tcBorders>
            <w:shd w:val="clear" w:color="000000" w:fill="FFFFFF"/>
            <w:vAlign w:val="bottom"/>
            <w:hideMark/>
          </w:tcPr>
          <w:p w:rsidR="00994613" w:rsidRPr="00DE4E2D" w:rsidRDefault="00994613" w:rsidP="00994613">
            <w:pPr>
              <w:rPr>
                <w:color w:val="000000"/>
                <w:sz w:val="22"/>
                <w:szCs w:val="22"/>
              </w:rPr>
            </w:pPr>
            <w:r w:rsidRPr="00DE4E2D">
              <w:rPr>
                <w:color w:val="000000"/>
                <w:sz w:val="22"/>
                <w:szCs w:val="22"/>
              </w:rPr>
              <w:t>2 02 25519 10 5519 151</w:t>
            </w:r>
          </w:p>
        </w:tc>
        <w:tc>
          <w:tcPr>
            <w:tcW w:w="6480" w:type="dxa"/>
            <w:gridSpan w:val="2"/>
            <w:tcBorders>
              <w:top w:val="nil"/>
              <w:left w:val="nil"/>
              <w:bottom w:val="single" w:sz="4" w:space="0" w:color="auto"/>
              <w:right w:val="single" w:sz="4" w:space="0" w:color="auto"/>
            </w:tcBorders>
            <w:shd w:val="clear" w:color="000000" w:fill="FFFFFF"/>
            <w:hideMark/>
          </w:tcPr>
          <w:p w:rsidR="00994613" w:rsidRPr="00DE4E2D" w:rsidRDefault="00994613" w:rsidP="00994613">
            <w:pPr>
              <w:jc w:val="both"/>
              <w:rPr>
                <w:sz w:val="22"/>
                <w:szCs w:val="22"/>
              </w:rPr>
            </w:pPr>
            <w:r w:rsidRPr="00DE4E2D">
              <w:rPr>
                <w:sz w:val="22"/>
                <w:szCs w:val="22"/>
              </w:rPr>
              <w:t>Субсидия бюджетам сельских поселений на поддержку отрасли культуры</w:t>
            </w:r>
            <w:r w:rsidR="00F46DDF">
              <w:rPr>
                <w:sz w:val="22"/>
                <w:szCs w:val="22"/>
              </w:rPr>
              <w:t xml:space="preserve"> </w:t>
            </w:r>
            <w:r w:rsidRPr="00DE4E2D">
              <w:rPr>
                <w:sz w:val="22"/>
                <w:szCs w:val="22"/>
              </w:rPr>
              <w:t>(Поддержка отрасли культуры)</w:t>
            </w:r>
          </w:p>
        </w:tc>
      </w:tr>
      <w:tr w:rsidR="00994613" w:rsidRPr="00DE4E2D" w:rsidTr="00B96039">
        <w:trPr>
          <w:trHeight w:val="733"/>
        </w:trPr>
        <w:tc>
          <w:tcPr>
            <w:tcW w:w="1080" w:type="dxa"/>
            <w:tcBorders>
              <w:top w:val="nil"/>
              <w:left w:val="single" w:sz="4" w:space="0" w:color="auto"/>
              <w:bottom w:val="single" w:sz="4" w:space="0" w:color="auto"/>
              <w:right w:val="single" w:sz="4" w:space="0" w:color="auto"/>
            </w:tcBorders>
            <w:shd w:val="clear" w:color="000000" w:fill="FFFFFF"/>
            <w:hideMark/>
          </w:tcPr>
          <w:p w:rsidR="00994613" w:rsidRPr="00DE4E2D" w:rsidRDefault="00994613" w:rsidP="00994613">
            <w:pPr>
              <w:jc w:val="center"/>
              <w:rPr>
                <w:sz w:val="22"/>
                <w:szCs w:val="22"/>
              </w:rPr>
            </w:pPr>
            <w:r w:rsidRPr="00DE4E2D">
              <w:rPr>
                <w:sz w:val="22"/>
                <w:szCs w:val="22"/>
              </w:rPr>
              <w:t>922</w:t>
            </w:r>
          </w:p>
        </w:tc>
        <w:tc>
          <w:tcPr>
            <w:tcW w:w="2700" w:type="dxa"/>
            <w:tcBorders>
              <w:top w:val="nil"/>
              <w:left w:val="nil"/>
              <w:bottom w:val="single" w:sz="4" w:space="0" w:color="auto"/>
              <w:right w:val="single" w:sz="4" w:space="0" w:color="auto"/>
            </w:tcBorders>
            <w:shd w:val="clear" w:color="000000" w:fill="FFFFFF"/>
            <w:vAlign w:val="bottom"/>
            <w:hideMark/>
          </w:tcPr>
          <w:p w:rsidR="00994613" w:rsidRPr="00DE4E2D" w:rsidRDefault="00994613" w:rsidP="00994613">
            <w:pPr>
              <w:rPr>
                <w:color w:val="000000"/>
                <w:sz w:val="22"/>
                <w:szCs w:val="22"/>
              </w:rPr>
            </w:pPr>
            <w:r w:rsidRPr="00DE4E2D">
              <w:rPr>
                <w:color w:val="000000"/>
                <w:sz w:val="22"/>
                <w:szCs w:val="22"/>
              </w:rPr>
              <w:t>2 02 25519 10 0519 151</w:t>
            </w:r>
          </w:p>
        </w:tc>
        <w:tc>
          <w:tcPr>
            <w:tcW w:w="6480" w:type="dxa"/>
            <w:gridSpan w:val="2"/>
            <w:tcBorders>
              <w:top w:val="nil"/>
              <w:left w:val="nil"/>
              <w:bottom w:val="single" w:sz="4" w:space="0" w:color="auto"/>
              <w:right w:val="single" w:sz="4" w:space="0" w:color="auto"/>
            </w:tcBorders>
            <w:shd w:val="clear" w:color="000000" w:fill="FFFFFF"/>
            <w:hideMark/>
          </w:tcPr>
          <w:p w:rsidR="00994613" w:rsidRPr="00DE4E2D" w:rsidRDefault="00994613" w:rsidP="00994613">
            <w:pPr>
              <w:jc w:val="both"/>
              <w:rPr>
                <w:sz w:val="22"/>
                <w:szCs w:val="22"/>
              </w:rPr>
            </w:pPr>
            <w:r w:rsidRPr="00DE4E2D">
              <w:rPr>
                <w:sz w:val="22"/>
                <w:szCs w:val="22"/>
              </w:rPr>
              <w:t>Субсидия бюджетам сельских поселений на поддержку отрасли культуры</w:t>
            </w:r>
            <w:r w:rsidR="00F46DDF">
              <w:rPr>
                <w:sz w:val="22"/>
                <w:szCs w:val="22"/>
              </w:rPr>
              <w:t xml:space="preserve"> </w:t>
            </w:r>
            <w:r w:rsidRPr="00DE4E2D">
              <w:rPr>
                <w:sz w:val="22"/>
                <w:szCs w:val="22"/>
              </w:rPr>
              <w:t>(Государственная поддержка учреждений культуры)</w:t>
            </w:r>
          </w:p>
        </w:tc>
      </w:tr>
      <w:tr w:rsidR="00994613" w:rsidRPr="00DE4E2D" w:rsidTr="00F46DDF">
        <w:trPr>
          <w:trHeight w:val="1778"/>
        </w:trPr>
        <w:tc>
          <w:tcPr>
            <w:tcW w:w="1080" w:type="dxa"/>
            <w:tcBorders>
              <w:top w:val="nil"/>
              <w:left w:val="single" w:sz="4" w:space="0" w:color="auto"/>
              <w:bottom w:val="single" w:sz="4" w:space="0" w:color="auto"/>
              <w:right w:val="single" w:sz="4" w:space="0" w:color="auto"/>
            </w:tcBorders>
            <w:shd w:val="clear" w:color="000000" w:fill="FFFFFF"/>
            <w:hideMark/>
          </w:tcPr>
          <w:p w:rsidR="00994613" w:rsidRPr="00DE4E2D" w:rsidRDefault="00994613" w:rsidP="00994613">
            <w:pPr>
              <w:jc w:val="center"/>
              <w:rPr>
                <w:sz w:val="22"/>
                <w:szCs w:val="22"/>
              </w:rPr>
            </w:pPr>
            <w:r w:rsidRPr="00DE4E2D">
              <w:rPr>
                <w:sz w:val="22"/>
                <w:szCs w:val="22"/>
              </w:rPr>
              <w:t>922</w:t>
            </w:r>
          </w:p>
        </w:tc>
        <w:tc>
          <w:tcPr>
            <w:tcW w:w="2700" w:type="dxa"/>
            <w:tcBorders>
              <w:top w:val="nil"/>
              <w:left w:val="nil"/>
              <w:bottom w:val="single" w:sz="4" w:space="0" w:color="auto"/>
              <w:right w:val="single" w:sz="4" w:space="0" w:color="auto"/>
            </w:tcBorders>
            <w:shd w:val="clear" w:color="000000" w:fill="FFFFFF"/>
            <w:vAlign w:val="bottom"/>
            <w:hideMark/>
          </w:tcPr>
          <w:p w:rsidR="00994613" w:rsidRPr="00DE4E2D" w:rsidRDefault="00994613" w:rsidP="00994613">
            <w:pPr>
              <w:rPr>
                <w:color w:val="000000"/>
                <w:sz w:val="22"/>
                <w:szCs w:val="22"/>
              </w:rPr>
            </w:pPr>
            <w:r w:rsidRPr="00DE4E2D">
              <w:rPr>
                <w:color w:val="000000"/>
                <w:sz w:val="22"/>
                <w:szCs w:val="22"/>
              </w:rPr>
              <w:t>2 02 29999 10 7601 151</w:t>
            </w:r>
          </w:p>
        </w:tc>
        <w:tc>
          <w:tcPr>
            <w:tcW w:w="6480" w:type="dxa"/>
            <w:gridSpan w:val="2"/>
            <w:tcBorders>
              <w:top w:val="nil"/>
              <w:left w:val="nil"/>
              <w:bottom w:val="single" w:sz="4" w:space="0" w:color="auto"/>
              <w:right w:val="single" w:sz="4" w:space="0" w:color="auto"/>
            </w:tcBorders>
            <w:shd w:val="clear" w:color="000000" w:fill="FFFFFF"/>
            <w:hideMark/>
          </w:tcPr>
          <w:p w:rsidR="00994613" w:rsidRPr="00DE4E2D" w:rsidRDefault="00994613" w:rsidP="00994613">
            <w:pPr>
              <w:jc w:val="both"/>
              <w:rPr>
                <w:sz w:val="22"/>
                <w:szCs w:val="22"/>
              </w:rPr>
            </w:pPr>
            <w:r w:rsidRPr="00DE4E2D">
              <w:rPr>
                <w:sz w:val="22"/>
                <w:szCs w:val="22"/>
              </w:rPr>
              <w:t>Прочие субсидии бюджетам сельских поселений (Софинансирование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r>
      <w:tr w:rsidR="00994613" w:rsidRPr="00DE4E2D" w:rsidTr="00F46DDF">
        <w:trPr>
          <w:trHeight w:val="1984"/>
        </w:trPr>
        <w:tc>
          <w:tcPr>
            <w:tcW w:w="1080" w:type="dxa"/>
            <w:tcBorders>
              <w:top w:val="nil"/>
              <w:left w:val="single" w:sz="4" w:space="0" w:color="auto"/>
              <w:bottom w:val="single" w:sz="4" w:space="0" w:color="auto"/>
              <w:right w:val="single" w:sz="4" w:space="0" w:color="auto"/>
            </w:tcBorders>
            <w:shd w:val="clear" w:color="000000" w:fill="FFFFFF"/>
            <w:hideMark/>
          </w:tcPr>
          <w:p w:rsidR="00994613" w:rsidRPr="00DE4E2D" w:rsidRDefault="00994613" w:rsidP="00994613">
            <w:pPr>
              <w:jc w:val="center"/>
              <w:rPr>
                <w:sz w:val="22"/>
                <w:szCs w:val="22"/>
              </w:rPr>
            </w:pPr>
            <w:r w:rsidRPr="00DE4E2D">
              <w:rPr>
                <w:sz w:val="22"/>
                <w:szCs w:val="22"/>
              </w:rPr>
              <w:t>922</w:t>
            </w:r>
          </w:p>
        </w:tc>
        <w:tc>
          <w:tcPr>
            <w:tcW w:w="2700" w:type="dxa"/>
            <w:tcBorders>
              <w:top w:val="nil"/>
              <w:left w:val="nil"/>
              <w:bottom w:val="single" w:sz="4" w:space="0" w:color="auto"/>
              <w:right w:val="single" w:sz="4" w:space="0" w:color="auto"/>
            </w:tcBorders>
            <w:shd w:val="clear" w:color="000000" w:fill="FFFFFF"/>
            <w:vAlign w:val="bottom"/>
            <w:hideMark/>
          </w:tcPr>
          <w:p w:rsidR="00994613" w:rsidRPr="00DE4E2D" w:rsidRDefault="00994613" w:rsidP="00994613">
            <w:pPr>
              <w:rPr>
                <w:color w:val="000000"/>
                <w:sz w:val="22"/>
                <w:szCs w:val="22"/>
              </w:rPr>
            </w:pPr>
            <w:r w:rsidRPr="00DE4E2D">
              <w:rPr>
                <w:color w:val="000000"/>
                <w:sz w:val="22"/>
                <w:szCs w:val="22"/>
              </w:rPr>
              <w:t xml:space="preserve"> 2 02 40014 10 4102 151</w:t>
            </w:r>
          </w:p>
        </w:tc>
        <w:tc>
          <w:tcPr>
            <w:tcW w:w="6480" w:type="dxa"/>
            <w:gridSpan w:val="2"/>
            <w:tcBorders>
              <w:top w:val="nil"/>
              <w:left w:val="nil"/>
              <w:bottom w:val="single" w:sz="4" w:space="0" w:color="auto"/>
              <w:right w:val="single" w:sz="4" w:space="0" w:color="auto"/>
            </w:tcBorders>
            <w:shd w:val="clear" w:color="000000" w:fill="FFFFFF"/>
            <w:hideMark/>
          </w:tcPr>
          <w:p w:rsidR="00994613" w:rsidRPr="00DE4E2D" w:rsidRDefault="00994613" w:rsidP="00994613">
            <w:pPr>
              <w:jc w:val="both"/>
              <w:rPr>
                <w:sz w:val="22"/>
                <w:szCs w:val="22"/>
              </w:rPr>
            </w:pPr>
            <w:r w:rsidRPr="00DE4E2D">
              <w:rPr>
                <w:sz w:val="22"/>
                <w:szCs w:val="22"/>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(Осуществление полномочий по дорожной деятельности в отношении автомобильных дорог местного значения в границах населенных пунктов поселения)</w:t>
            </w:r>
          </w:p>
        </w:tc>
      </w:tr>
      <w:tr w:rsidR="00994613" w:rsidRPr="00DE4E2D" w:rsidTr="00F46DDF">
        <w:trPr>
          <w:trHeight w:val="2325"/>
        </w:trPr>
        <w:tc>
          <w:tcPr>
            <w:tcW w:w="1080" w:type="dxa"/>
            <w:tcBorders>
              <w:top w:val="nil"/>
              <w:left w:val="single" w:sz="4" w:space="0" w:color="auto"/>
              <w:bottom w:val="single" w:sz="4" w:space="0" w:color="auto"/>
              <w:right w:val="single" w:sz="4" w:space="0" w:color="auto"/>
            </w:tcBorders>
            <w:shd w:val="clear" w:color="000000" w:fill="FFFFFF"/>
            <w:hideMark/>
          </w:tcPr>
          <w:p w:rsidR="00994613" w:rsidRPr="00DE4E2D" w:rsidRDefault="00994613" w:rsidP="00994613">
            <w:pPr>
              <w:jc w:val="center"/>
              <w:rPr>
                <w:sz w:val="22"/>
                <w:szCs w:val="22"/>
              </w:rPr>
            </w:pPr>
            <w:r w:rsidRPr="00DE4E2D">
              <w:rPr>
                <w:sz w:val="22"/>
                <w:szCs w:val="22"/>
              </w:rPr>
              <w:t>922</w:t>
            </w:r>
          </w:p>
        </w:tc>
        <w:tc>
          <w:tcPr>
            <w:tcW w:w="2700" w:type="dxa"/>
            <w:tcBorders>
              <w:top w:val="nil"/>
              <w:left w:val="nil"/>
              <w:bottom w:val="single" w:sz="4" w:space="0" w:color="auto"/>
              <w:right w:val="single" w:sz="4" w:space="0" w:color="auto"/>
            </w:tcBorders>
            <w:shd w:val="clear" w:color="000000" w:fill="FFFFFF"/>
            <w:vAlign w:val="bottom"/>
            <w:hideMark/>
          </w:tcPr>
          <w:p w:rsidR="00994613" w:rsidRPr="00DE4E2D" w:rsidRDefault="00994613" w:rsidP="00994613">
            <w:pPr>
              <w:rPr>
                <w:color w:val="000000"/>
                <w:sz w:val="22"/>
                <w:szCs w:val="22"/>
              </w:rPr>
            </w:pPr>
            <w:r w:rsidRPr="00DE4E2D">
              <w:rPr>
                <w:color w:val="000000"/>
                <w:sz w:val="22"/>
                <w:szCs w:val="22"/>
              </w:rPr>
              <w:t>2 02 40014 10 4103 151</w:t>
            </w:r>
          </w:p>
        </w:tc>
        <w:tc>
          <w:tcPr>
            <w:tcW w:w="6480" w:type="dxa"/>
            <w:gridSpan w:val="2"/>
            <w:tcBorders>
              <w:top w:val="nil"/>
              <w:left w:val="nil"/>
              <w:bottom w:val="single" w:sz="4" w:space="0" w:color="auto"/>
              <w:right w:val="single" w:sz="4" w:space="0" w:color="auto"/>
            </w:tcBorders>
            <w:shd w:val="clear" w:color="000000" w:fill="FFFFFF"/>
            <w:hideMark/>
          </w:tcPr>
          <w:p w:rsidR="00994613" w:rsidRPr="00DE4E2D" w:rsidRDefault="00994613" w:rsidP="00994613">
            <w:pPr>
              <w:jc w:val="both"/>
              <w:rPr>
                <w:sz w:val="22"/>
                <w:szCs w:val="22"/>
              </w:rPr>
            </w:pPr>
            <w:r w:rsidRPr="00DE4E2D">
              <w:rPr>
                <w:sz w:val="22"/>
                <w:szCs w:val="22"/>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(Осуществление полномочий по обеспечению проживающих в поселении и нуждающихся в жилых помещениях малоимущих граждан жилыми помещениями, организации строительства и содержания муниципального жилищного фонда)</w:t>
            </w:r>
          </w:p>
        </w:tc>
      </w:tr>
      <w:tr w:rsidR="00994613" w:rsidRPr="00DE4E2D" w:rsidTr="00B96039">
        <w:trPr>
          <w:trHeight w:val="2378"/>
        </w:trPr>
        <w:tc>
          <w:tcPr>
            <w:tcW w:w="1080" w:type="dxa"/>
            <w:tcBorders>
              <w:top w:val="nil"/>
              <w:left w:val="single" w:sz="4" w:space="0" w:color="auto"/>
              <w:bottom w:val="single" w:sz="4" w:space="0" w:color="auto"/>
              <w:right w:val="single" w:sz="4" w:space="0" w:color="auto"/>
            </w:tcBorders>
            <w:shd w:val="clear" w:color="000000" w:fill="FFFFFF"/>
            <w:hideMark/>
          </w:tcPr>
          <w:p w:rsidR="00994613" w:rsidRPr="00DE4E2D" w:rsidRDefault="00994613" w:rsidP="00994613">
            <w:pPr>
              <w:jc w:val="center"/>
              <w:rPr>
                <w:sz w:val="22"/>
                <w:szCs w:val="22"/>
              </w:rPr>
            </w:pPr>
            <w:r w:rsidRPr="00DE4E2D">
              <w:rPr>
                <w:sz w:val="22"/>
                <w:szCs w:val="22"/>
              </w:rPr>
              <w:t>922</w:t>
            </w:r>
          </w:p>
        </w:tc>
        <w:tc>
          <w:tcPr>
            <w:tcW w:w="2700" w:type="dxa"/>
            <w:tcBorders>
              <w:top w:val="nil"/>
              <w:left w:val="nil"/>
              <w:bottom w:val="single" w:sz="4" w:space="0" w:color="auto"/>
              <w:right w:val="single" w:sz="4" w:space="0" w:color="auto"/>
            </w:tcBorders>
            <w:shd w:val="clear" w:color="000000" w:fill="FFFFFF"/>
            <w:vAlign w:val="bottom"/>
            <w:hideMark/>
          </w:tcPr>
          <w:p w:rsidR="00994613" w:rsidRPr="00DE4E2D" w:rsidRDefault="00994613" w:rsidP="00994613">
            <w:pPr>
              <w:rPr>
                <w:color w:val="000000"/>
                <w:sz w:val="22"/>
                <w:szCs w:val="22"/>
              </w:rPr>
            </w:pPr>
            <w:r w:rsidRPr="00DE4E2D">
              <w:rPr>
                <w:color w:val="000000"/>
                <w:sz w:val="22"/>
                <w:szCs w:val="22"/>
              </w:rPr>
              <w:t>2 02 40014 10 4101 151</w:t>
            </w:r>
          </w:p>
        </w:tc>
        <w:tc>
          <w:tcPr>
            <w:tcW w:w="6480" w:type="dxa"/>
            <w:gridSpan w:val="2"/>
            <w:tcBorders>
              <w:top w:val="nil"/>
              <w:left w:val="nil"/>
              <w:bottom w:val="single" w:sz="4" w:space="0" w:color="auto"/>
              <w:right w:val="single" w:sz="4" w:space="0" w:color="auto"/>
            </w:tcBorders>
            <w:shd w:val="clear" w:color="000000" w:fill="FFFFFF"/>
            <w:hideMark/>
          </w:tcPr>
          <w:p w:rsidR="00994613" w:rsidRPr="00DE4E2D" w:rsidRDefault="00994613" w:rsidP="00994613">
            <w:pPr>
              <w:jc w:val="both"/>
              <w:rPr>
                <w:sz w:val="22"/>
                <w:szCs w:val="22"/>
              </w:rPr>
            </w:pPr>
            <w:r w:rsidRPr="00DE4E2D">
              <w:rPr>
                <w:sz w:val="22"/>
                <w:szCs w:val="22"/>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(Осуществление полномочий по организации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r>
      <w:tr w:rsidR="00994613" w:rsidRPr="00DE4E2D" w:rsidTr="00F46DDF">
        <w:trPr>
          <w:trHeight w:val="1921"/>
        </w:trPr>
        <w:tc>
          <w:tcPr>
            <w:tcW w:w="1080" w:type="dxa"/>
            <w:tcBorders>
              <w:top w:val="nil"/>
              <w:left w:val="single" w:sz="4" w:space="0" w:color="auto"/>
              <w:bottom w:val="single" w:sz="4" w:space="0" w:color="auto"/>
              <w:right w:val="single" w:sz="4" w:space="0" w:color="auto"/>
            </w:tcBorders>
            <w:shd w:val="clear" w:color="000000" w:fill="FFFFFF"/>
            <w:hideMark/>
          </w:tcPr>
          <w:p w:rsidR="00994613" w:rsidRPr="00DE4E2D" w:rsidRDefault="00994613" w:rsidP="00994613">
            <w:pPr>
              <w:jc w:val="center"/>
              <w:rPr>
                <w:sz w:val="22"/>
                <w:szCs w:val="22"/>
              </w:rPr>
            </w:pPr>
            <w:r w:rsidRPr="00DE4E2D">
              <w:rPr>
                <w:sz w:val="22"/>
                <w:szCs w:val="22"/>
              </w:rPr>
              <w:t>922</w:t>
            </w:r>
          </w:p>
        </w:tc>
        <w:tc>
          <w:tcPr>
            <w:tcW w:w="2700" w:type="dxa"/>
            <w:tcBorders>
              <w:top w:val="nil"/>
              <w:left w:val="nil"/>
              <w:bottom w:val="single" w:sz="4" w:space="0" w:color="auto"/>
              <w:right w:val="single" w:sz="4" w:space="0" w:color="auto"/>
            </w:tcBorders>
            <w:shd w:val="clear" w:color="000000" w:fill="FFFFFF"/>
            <w:vAlign w:val="bottom"/>
            <w:hideMark/>
          </w:tcPr>
          <w:p w:rsidR="00994613" w:rsidRPr="00DE4E2D" w:rsidRDefault="00994613" w:rsidP="00994613">
            <w:pPr>
              <w:rPr>
                <w:color w:val="000000"/>
                <w:sz w:val="22"/>
                <w:szCs w:val="22"/>
              </w:rPr>
            </w:pPr>
            <w:r w:rsidRPr="00DE4E2D">
              <w:rPr>
                <w:color w:val="000000"/>
                <w:sz w:val="22"/>
                <w:szCs w:val="22"/>
              </w:rPr>
              <w:t>2 02 40014 10 4104 151</w:t>
            </w:r>
          </w:p>
        </w:tc>
        <w:tc>
          <w:tcPr>
            <w:tcW w:w="6480" w:type="dxa"/>
            <w:gridSpan w:val="2"/>
            <w:tcBorders>
              <w:top w:val="nil"/>
              <w:left w:val="nil"/>
              <w:bottom w:val="single" w:sz="4" w:space="0" w:color="auto"/>
              <w:right w:val="single" w:sz="4" w:space="0" w:color="auto"/>
            </w:tcBorders>
            <w:shd w:val="clear" w:color="000000" w:fill="FFFFFF"/>
            <w:hideMark/>
          </w:tcPr>
          <w:p w:rsidR="00994613" w:rsidRPr="00DE4E2D" w:rsidRDefault="00994613" w:rsidP="00994613">
            <w:pPr>
              <w:jc w:val="both"/>
              <w:rPr>
                <w:sz w:val="22"/>
                <w:szCs w:val="22"/>
              </w:rPr>
            </w:pPr>
            <w:r w:rsidRPr="00DE4E2D">
              <w:rPr>
                <w:sz w:val="22"/>
                <w:szCs w:val="22"/>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w:t>
            </w:r>
          </w:p>
        </w:tc>
      </w:tr>
      <w:tr w:rsidR="00994613" w:rsidRPr="00DE4E2D" w:rsidTr="00F46DDF">
        <w:trPr>
          <w:trHeight w:val="1969"/>
        </w:trPr>
        <w:tc>
          <w:tcPr>
            <w:tcW w:w="1080" w:type="dxa"/>
            <w:tcBorders>
              <w:top w:val="nil"/>
              <w:left w:val="single" w:sz="4" w:space="0" w:color="auto"/>
              <w:bottom w:val="single" w:sz="4" w:space="0" w:color="auto"/>
              <w:right w:val="single" w:sz="4" w:space="0" w:color="auto"/>
            </w:tcBorders>
            <w:shd w:val="clear" w:color="000000" w:fill="FFFFFF"/>
            <w:hideMark/>
          </w:tcPr>
          <w:p w:rsidR="00994613" w:rsidRPr="00DE4E2D" w:rsidRDefault="00994613" w:rsidP="00994613">
            <w:pPr>
              <w:jc w:val="center"/>
              <w:rPr>
                <w:sz w:val="22"/>
                <w:szCs w:val="22"/>
              </w:rPr>
            </w:pPr>
            <w:r w:rsidRPr="00DE4E2D">
              <w:rPr>
                <w:sz w:val="22"/>
                <w:szCs w:val="22"/>
              </w:rPr>
              <w:lastRenderedPageBreak/>
              <w:t>922</w:t>
            </w:r>
          </w:p>
        </w:tc>
        <w:tc>
          <w:tcPr>
            <w:tcW w:w="2700" w:type="dxa"/>
            <w:tcBorders>
              <w:top w:val="nil"/>
              <w:left w:val="nil"/>
              <w:bottom w:val="single" w:sz="4" w:space="0" w:color="auto"/>
              <w:right w:val="single" w:sz="4" w:space="0" w:color="auto"/>
            </w:tcBorders>
            <w:shd w:val="clear" w:color="000000" w:fill="FFFFFF"/>
            <w:vAlign w:val="bottom"/>
            <w:hideMark/>
          </w:tcPr>
          <w:p w:rsidR="00994613" w:rsidRPr="00DE4E2D" w:rsidRDefault="00994613" w:rsidP="00994613">
            <w:pPr>
              <w:rPr>
                <w:color w:val="000000"/>
                <w:sz w:val="22"/>
                <w:szCs w:val="22"/>
              </w:rPr>
            </w:pPr>
            <w:r w:rsidRPr="00DE4E2D">
              <w:rPr>
                <w:color w:val="000000"/>
                <w:sz w:val="22"/>
                <w:szCs w:val="22"/>
              </w:rPr>
              <w:t>2 02 40014 10 4106 151</w:t>
            </w:r>
          </w:p>
        </w:tc>
        <w:tc>
          <w:tcPr>
            <w:tcW w:w="6480" w:type="dxa"/>
            <w:gridSpan w:val="2"/>
            <w:tcBorders>
              <w:top w:val="nil"/>
              <w:left w:val="nil"/>
              <w:bottom w:val="single" w:sz="4" w:space="0" w:color="auto"/>
              <w:right w:val="single" w:sz="4" w:space="0" w:color="auto"/>
            </w:tcBorders>
            <w:shd w:val="clear" w:color="000000" w:fill="FFFFFF"/>
            <w:hideMark/>
          </w:tcPr>
          <w:p w:rsidR="00994613" w:rsidRPr="00DE4E2D" w:rsidRDefault="00994613" w:rsidP="00994613">
            <w:pPr>
              <w:jc w:val="both"/>
              <w:rPr>
                <w:sz w:val="22"/>
                <w:szCs w:val="22"/>
              </w:rPr>
            </w:pPr>
            <w:r w:rsidRPr="00DE4E2D">
              <w:rPr>
                <w:sz w:val="22"/>
                <w:szCs w:val="22"/>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(Осуществление полномочий по участию в организации деятельности по сбору (в том числе раздельному сбору) и транспортированию твердых коммунальных отходов)</w:t>
            </w:r>
          </w:p>
        </w:tc>
      </w:tr>
      <w:tr w:rsidR="00994613" w:rsidRPr="00DE4E2D" w:rsidTr="00DE4E2D">
        <w:trPr>
          <w:trHeight w:val="1515"/>
        </w:trPr>
        <w:tc>
          <w:tcPr>
            <w:tcW w:w="1080" w:type="dxa"/>
            <w:tcBorders>
              <w:top w:val="nil"/>
              <w:left w:val="single" w:sz="4" w:space="0" w:color="auto"/>
              <w:bottom w:val="single" w:sz="4" w:space="0" w:color="auto"/>
              <w:right w:val="single" w:sz="4" w:space="0" w:color="auto"/>
            </w:tcBorders>
            <w:shd w:val="clear" w:color="000000" w:fill="FFFFFF"/>
            <w:hideMark/>
          </w:tcPr>
          <w:p w:rsidR="00994613" w:rsidRPr="00DE4E2D" w:rsidRDefault="00994613" w:rsidP="00994613">
            <w:pPr>
              <w:jc w:val="center"/>
              <w:rPr>
                <w:sz w:val="22"/>
                <w:szCs w:val="22"/>
              </w:rPr>
            </w:pPr>
            <w:r w:rsidRPr="00DE4E2D">
              <w:rPr>
                <w:sz w:val="22"/>
                <w:szCs w:val="22"/>
              </w:rPr>
              <w:t>922</w:t>
            </w:r>
          </w:p>
        </w:tc>
        <w:tc>
          <w:tcPr>
            <w:tcW w:w="2700" w:type="dxa"/>
            <w:tcBorders>
              <w:top w:val="nil"/>
              <w:left w:val="nil"/>
              <w:bottom w:val="single" w:sz="4" w:space="0" w:color="auto"/>
              <w:right w:val="single" w:sz="4" w:space="0" w:color="auto"/>
            </w:tcBorders>
            <w:shd w:val="clear" w:color="000000" w:fill="FFFFFF"/>
            <w:vAlign w:val="bottom"/>
            <w:hideMark/>
          </w:tcPr>
          <w:p w:rsidR="00994613" w:rsidRPr="00DE4E2D" w:rsidRDefault="00994613" w:rsidP="00994613">
            <w:pPr>
              <w:rPr>
                <w:color w:val="000000"/>
                <w:sz w:val="22"/>
                <w:szCs w:val="22"/>
              </w:rPr>
            </w:pPr>
            <w:r w:rsidRPr="00DE4E2D">
              <w:rPr>
                <w:color w:val="000000"/>
                <w:sz w:val="22"/>
                <w:szCs w:val="22"/>
              </w:rPr>
              <w:t>2 02 25555 10 0000 151</w:t>
            </w:r>
          </w:p>
        </w:tc>
        <w:tc>
          <w:tcPr>
            <w:tcW w:w="6480" w:type="dxa"/>
            <w:gridSpan w:val="2"/>
            <w:tcBorders>
              <w:top w:val="nil"/>
              <w:left w:val="nil"/>
              <w:bottom w:val="single" w:sz="4" w:space="0" w:color="auto"/>
              <w:right w:val="single" w:sz="4" w:space="0" w:color="auto"/>
            </w:tcBorders>
            <w:shd w:val="clear" w:color="000000" w:fill="FFFFFF"/>
            <w:hideMark/>
          </w:tcPr>
          <w:p w:rsidR="00994613" w:rsidRPr="00DE4E2D" w:rsidRDefault="00994613" w:rsidP="00994613">
            <w:pPr>
              <w:jc w:val="both"/>
              <w:rPr>
                <w:sz w:val="22"/>
                <w:szCs w:val="22"/>
              </w:rPr>
            </w:pPr>
            <w:r w:rsidRPr="00DE4E2D">
              <w:rPr>
                <w:sz w:val="22"/>
                <w:szCs w:val="22"/>
              </w:rPr>
              <w:t>Субсидии бюджетам сельских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w:t>
            </w:r>
          </w:p>
        </w:tc>
      </w:tr>
    </w:tbl>
    <w:p w:rsidR="00DB70D5" w:rsidRDefault="00DB70D5" w:rsidP="002B0D7B">
      <w:pPr>
        <w:jc w:val="both"/>
        <w:rPr>
          <w:b/>
          <w:sz w:val="28"/>
          <w:szCs w:val="28"/>
        </w:rPr>
      </w:pPr>
    </w:p>
    <w:p w:rsidR="00F46DDF" w:rsidRDefault="00F46DDF" w:rsidP="000A442E">
      <w:pPr>
        <w:widowControl w:val="0"/>
        <w:ind w:left="5387"/>
        <w:jc w:val="both"/>
        <w:rPr>
          <w:sz w:val="28"/>
          <w:szCs w:val="28"/>
        </w:rPr>
      </w:pPr>
    </w:p>
    <w:p w:rsidR="00F46DDF" w:rsidRDefault="00F46DDF" w:rsidP="000A442E">
      <w:pPr>
        <w:widowControl w:val="0"/>
        <w:ind w:left="5387"/>
        <w:jc w:val="both"/>
        <w:rPr>
          <w:sz w:val="28"/>
          <w:szCs w:val="28"/>
        </w:rPr>
      </w:pPr>
    </w:p>
    <w:p w:rsidR="00F46DDF" w:rsidRDefault="00F46DDF" w:rsidP="000A442E">
      <w:pPr>
        <w:widowControl w:val="0"/>
        <w:ind w:left="5387"/>
        <w:jc w:val="both"/>
        <w:rPr>
          <w:sz w:val="28"/>
          <w:szCs w:val="28"/>
        </w:rPr>
      </w:pPr>
    </w:p>
    <w:p w:rsidR="00F46DDF" w:rsidRDefault="00F46DDF" w:rsidP="000A442E">
      <w:pPr>
        <w:widowControl w:val="0"/>
        <w:ind w:left="5387"/>
        <w:jc w:val="both"/>
        <w:rPr>
          <w:sz w:val="28"/>
          <w:szCs w:val="28"/>
        </w:rPr>
      </w:pPr>
    </w:p>
    <w:p w:rsidR="00F46DDF" w:rsidRDefault="00F46DDF" w:rsidP="000A442E">
      <w:pPr>
        <w:widowControl w:val="0"/>
        <w:ind w:left="5387"/>
        <w:jc w:val="both"/>
        <w:rPr>
          <w:sz w:val="28"/>
          <w:szCs w:val="28"/>
        </w:rPr>
      </w:pPr>
    </w:p>
    <w:p w:rsidR="00F46DDF" w:rsidRDefault="00F46DDF" w:rsidP="000A442E">
      <w:pPr>
        <w:widowControl w:val="0"/>
        <w:ind w:left="5387"/>
        <w:jc w:val="both"/>
        <w:rPr>
          <w:sz w:val="28"/>
          <w:szCs w:val="28"/>
        </w:rPr>
      </w:pPr>
    </w:p>
    <w:p w:rsidR="00F46DDF" w:rsidRDefault="00F46DDF" w:rsidP="000A442E">
      <w:pPr>
        <w:widowControl w:val="0"/>
        <w:ind w:left="5387"/>
        <w:jc w:val="both"/>
        <w:rPr>
          <w:sz w:val="28"/>
          <w:szCs w:val="28"/>
        </w:rPr>
      </w:pPr>
    </w:p>
    <w:p w:rsidR="00F46DDF" w:rsidRDefault="00F46DDF" w:rsidP="000A442E">
      <w:pPr>
        <w:widowControl w:val="0"/>
        <w:ind w:left="5387"/>
        <w:jc w:val="both"/>
        <w:rPr>
          <w:sz w:val="28"/>
          <w:szCs w:val="28"/>
        </w:rPr>
      </w:pPr>
    </w:p>
    <w:p w:rsidR="00F46DDF" w:rsidRDefault="00F46DDF" w:rsidP="000A442E">
      <w:pPr>
        <w:widowControl w:val="0"/>
        <w:ind w:left="5387"/>
        <w:jc w:val="both"/>
        <w:rPr>
          <w:sz w:val="28"/>
          <w:szCs w:val="28"/>
        </w:rPr>
      </w:pPr>
    </w:p>
    <w:p w:rsidR="00F46DDF" w:rsidRDefault="00F46DDF" w:rsidP="000A442E">
      <w:pPr>
        <w:widowControl w:val="0"/>
        <w:ind w:left="5387"/>
        <w:jc w:val="both"/>
        <w:rPr>
          <w:sz w:val="28"/>
          <w:szCs w:val="28"/>
        </w:rPr>
      </w:pPr>
    </w:p>
    <w:p w:rsidR="00F46DDF" w:rsidRDefault="00F46DDF" w:rsidP="000A442E">
      <w:pPr>
        <w:widowControl w:val="0"/>
        <w:ind w:left="5387"/>
        <w:jc w:val="both"/>
        <w:rPr>
          <w:sz w:val="28"/>
          <w:szCs w:val="28"/>
        </w:rPr>
      </w:pPr>
    </w:p>
    <w:p w:rsidR="00F46DDF" w:rsidRDefault="00F46DDF" w:rsidP="000A442E">
      <w:pPr>
        <w:widowControl w:val="0"/>
        <w:ind w:left="5387"/>
        <w:jc w:val="both"/>
        <w:rPr>
          <w:sz w:val="28"/>
          <w:szCs w:val="28"/>
        </w:rPr>
      </w:pPr>
    </w:p>
    <w:p w:rsidR="00F46DDF" w:rsidRDefault="00F46DDF" w:rsidP="000A442E">
      <w:pPr>
        <w:widowControl w:val="0"/>
        <w:ind w:left="5387"/>
        <w:jc w:val="both"/>
        <w:rPr>
          <w:sz w:val="28"/>
          <w:szCs w:val="28"/>
        </w:rPr>
      </w:pPr>
    </w:p>
    <w:p w:rsidR="00F46DDF" w:rsidRDefault="00F46DDF" w:rsidP="000A442E">
      <w:pPr>
        <w:widowControl w:val="0"/>
        <w:ind w:left="5387"/>
        <w:jc w:val="both"/>
        <w:rPr>
          <w:sz w:val="28"/>
          <w:szCs w:val="28"/>
        </w:rPr>
      </w:pPr>
    </w:p>
    <w:p w:rsidR="00F46DDF" w:rsidRDefault="00F46DDF" w:rsidP="000A442E">
      <w:pPr>
        <w:widowControl w:val="0"/>
        <w:ind w:left="5387"/>
        <w:jc w:val="both"/>
        <w:rPr>
          <w:sz w:val="28"/>
          <w:szCs w:val="28"/>
        </w:rPr>
      </w:pPr>
    </w:p>
    <w:p w:rsidR="00F46DDF" w:rsidRDefault="00F46DDF" w:rsidP="000A442E">
      <w:pPr>
        <w:widowControl w:val="0"/>
        <w:ind w:left="5387"/>
        <w:jc w:val="both"/>
        <w:rPr>
          <w:sz w:val="28"/>
          <w:szCs w:val="28"/>
        </w:rPr>
      </w:pPr>
    </w:p>
    <w:p w:rsidR="00F46DDF" w:rsidRDefault="00F46DDF" w:rsidP="000A442E">
      <w:pPr>
        <w:widowControl w:val="0"/>
        <w:ind w:left="5387"/>
        <w:jc w:val="both"/>
        <w:rPr>
          <w:sz w:val="28"/>
          <w:szCs w:val="28"/>
        </w:rPr>
      </w:pPr>
    </w:p>
    <w:p w:rsidR="00F46DDF" w:rsidRDefault="00F46DDF" w:rsidP="000A442E">
      <w:pPr>
        <w:widowControl w:val="0"/>
        <w:ind w:left="5387"/>
        <w:jc w:val="both"/>
        <w:rPr>
          <w:sz w:val="28"/>
          <w:szCs w:val="28"/>
        </w:rPr>
      </w:pPr>
    </w:p>
    <w:p w:rsidR="00F46DDF" w:rsidRDefault="00F46DDF" w:rsidP="000A442E">
      <w:pPr>
        <w:widowControl w:val="0"/>
        <w:ind w:left="5387"/>
        <w:jc w:val="both"/>
        <w:rPr>
          <w:sz w:val="28"/>
          <w:szCs w:val="28"/>
        </w:rPr>
      </w:pPr>
    </w:p>
    <w:p w:rsidR="00F46DDF" w:rsidRDefault="00F46DDF" w:rsidP="000A442E">
      <w:pPr>
        <w:widowControl w:val="0"/>
        <w:ind w:left="5387"/>
        <w:jc w:val="both"/>
        <w:rPr>
          <w:sz w:val="28"/>
          <w:szCs w:val="28"/>
        </w:rPr>
      </w:pPr>
    </w:p>
    <w:p w:rsidR="00F46DDF" w:rsidRDefault="00F46DDF" w:rsidP="000A442E">
      <w:pPr>
        <w:widowControl w:val="0"/>
        <w:ind w:left="5387"/>
        <w:jc w:val="both"/>
        <w:rPr>
          <w:sz w:val="28"/>
          <w:szCs w:val="28"/>
        </w:rPr>
      </w:pPr>
    </w:p>
    <w:p w:rsidR="00F46DDF" w:rsidRDefault="00F46DDF" w:rsidP="000A442E">
      <w:pPr>
        <w:widowControl w:val="0"/>
        <w:ind w:left="5387"/>
        <w:jc w:val="both"/>
        <w:rPr>
          <w:sz w:val="28"/>
          <w:szCs w:val="28"/>
        </w:rPr>
      </w:pPr>
    </w:p>
    <w:p w:rsidR="00F46DDF" w:rsidRDefault="00F46DDF" w:rsidP="000A442E">
      <w:pPr>
        <w:widowControl w:val="0"/>
        <w:ind w:left="5387"/>
        <w:jc w:val="both"/>
        <w:rPr>
          <w:sz w:val="28"/>
          <w:szCs w:val="28"/>
        </w:rPr>
      </w:pPr>
    </w:p>
    <w:p w:rsidR="00F46DDF" w:rsidRDefault="00F46DDF" w:rsidP="000A442E">
      <w:pPr>
        <w:widowControl w:val="0"/>
        <w:ind w:left="5387"/>
        <w:jc w:val="both"/>
        <w:rPr>
          <w:sz w:val="28"/>
          <w:szCs w:val="28"/>
        </w:rPr>
      </w:pPr>
    </w:p>
    <w:p w:rsidR="00F46DDF" w:rsidRDefault="00F46DDF" w:rsidP="000A442E">
      <w:pPr>
        <w:widowControl w:val="0"/>
        <w:ind w:left="5387"/>
        <w:jc w:val="both"/>
        <w:rPr>
          <w:sz w:val="28"/>
          <w:szCs w:val="28"/>
        </w:rPr>
      </w:pPr>
    </w:p>
    <w:p w:rsidR="00F46DDF" w:rsidRDefault="00F46DDF" w:rsidP="000A442E">
      <w:pPr>
        <w:widowControl w:val="0"/>
        <w:ind w:left="5387"/>
        <w:jc w:val="both"/>
        <w:rPr>
          <w:sz w:val="28"/>
          <w:szCs w:val="28"/>
        </w:rPr>
      </w:pPr>
    </w:p>
    <w:p w:rsidR="00F46DDF" w:rsidRDefault="00F46DDF" w:rsidP="000A442E">
      <w:pPr>
        <w:widowControl w:val="0"/>
        <w:ind w:left="5387"/>
        <w:jc w:val="both"/>
        <w:rPr>
          <w:sz w:val="28"/>
          <w:szCs w:val="28"/>
        </w:rPr>
      </w:pPr>
    </w:p>
    <w:p w:rsidR="00F46DDF" w:rsidRDefault="00F46DDF" w:rsidP="000A442E">
      <w:pPr>
        <w:widowControl w:val="0"/>
        <w:ind w:left="5387"/>
        <w:jc w:val="both"/>
        <w:rPr>
          <w:sz w:val="28"/>
          <w:szCs w:val="28"/>
        </w:rPr>
      </w:pPr>
    </w:p>
    <w:p w:rsidR="00F46DDF" w:rsidRDefault="00F46DDF" w:rsidP="000A442E">
      <w:pPr>
        <w:widowControl w:val="0"/>
        <w:ind w:left="5387"/>
        <w:jc w:val="both"/>
        <w:rPr>
          <w:sz w:val="28"/>
          <w:szCs w:val="28"/>
        </w:rPr>
      </w:pPr>
    </w:p>
    <w:p w:rsidR="00F46DDF" w:rsidRDefault="00F46DDF" w:rsidP="000A442E">
      <w:pPr>
        <w:widowControl w:val="0"/>
        <w:ind w:left="5387"/>
        <w:jc w:val="both"/>
        <w:rPr>
          <w:sz w:val="28"/>
          <w:szCs w:val="28"/>
        </w:rPr>
      </w:pPr>
    </w:p>
    <w:p w:rsidR="00F46DDF" w:rsidRDefault="00F46DDF" w:rsidP="000A442E">
      <w:pPr>
        <w:widowControl w:val="0"/>
        <w:ind w:left="5387"/>
        <w:jc w:val="both"/>
        <w:rPr>
          <w:sz w:val="28"/>
          <w:szCs w:val="28"/>
        </w:rPr>
      </w:pPr>
    </w:p>
    <w:p w:rsidR="00F46DDF" w:rsidRDefault="00F46DDF" w:rsidP="000A442E">
      <w:pPr>
        <w:widowControl w:val="0"/>
        <w:ind w:left="5387"/>
        <w:jc w:val="both"/>
        <w:rPr>
          <w:sz w:val="28"/>
          <w:szCs w:val="28"/>
        </w:rPr>
      </w:pPr>
    </w:p>
    <w:p w:rsidR="00F46DDF" w:rsidRDefault="00F46DDF" w:rsidP="000A442E">
      <w:pPr>
        <w:widowControl w:val="0"/>
        <w:ind w:left="5387"/>
        <w:jc w:val="both"/>
        <w:rPr>
          <w:sz w:val="28"/>
          <w:szCs w:val="28"/>
        </w:rPr>
      </w:pPr>
    </w:p>
    <w:p w:rsidR="000A442E" w:rsidRPr="005B185A" w:rsidRDefault="000A442E" w:rsidP="000A442E">
      <w:pPr>
        <w:widowControl w:val="0"/>
        <w:ind w:left="5387"/>
        <w:jc w:val="both"/>
        <w:rPr>
          <w:sz w:val="28"/>
          <w:szCs w:val="28"/>
        </w:rPr>
      </w:pPr>
      <w:r w:rsidRPr="005B185A">
        <w:rPr>
          <w:sz w:val="28"/>
          <w:szCs w:val="28"/>
        </w:rPr>
        <w:lastRenderedPageBreak/>
        <w:t>Приложение</w:t>
      </w:r>
      <w:r>
        <w:rPr>
          <w:sz w:val="28"/>
          <w:szCs w:val="28"/>
        </w:rPr>
        <w:t xml:space="preserve"> </w:t>
      </w:r>
      <w:r w:rsidR="001B13D2">
        <w:rPr>
          <w:sz w:val="28"/>
          <w:szCs w:val="28"/>
        </w:rPr>
        <w:t>2</w:t>
      </w:r>
    </w:p>
    <w:p w:rsidR="000A442E" w:rsidRPr="005B185A" w:rsidRDefault="000A442E" w:rsidP="000A442E">
      <w:pPr>
        <w:widowControl w:val="0"/>
        <w:ind w:left="5387"/>
        <w:jc w:val="both"/>
        <w:rPr>
          <w:sz w:val="28"/>
          <w:szCs w:val="28"/>
        </w:rPr>
      </w:pPr>
      <w:r w:rsidRPr="005B185A">
        <w:rPr>
          <w:sz w:val="28"/>
          <w:szCs w:val="28"/>
        </w:rPr>
        <w:t>к решению Совета депутатов</w:t>
      </w:r>
    </w:p>
    <w:p w:rsidR="000A442E" w:rsidRDefault="000A442E" w:rsidP="000A442E">
      <w:pPr>
        <w:widowControl w:val="0"/>
        <w:ind w:left="5387"/>
        <w:jc w:val="both"/>
        <w:rPr>
          <w:sz w:val="28"/>
          <w:szCs w:val="28"/>
        </w:rPr>
      </w:pPr>
      <w:r w:rsidRPr="005B185A">
        <w:rPr>
          <w:sz w:val="28"/>
          <w:szCs w:val="28"/>
        </w:rPr>
        <w:t>Большеелховского сельского поселения</w:t>
      </w:r>
    </w:p>
    <w:p w:rsidR="000A442E" w:rsidRPr="00563A7C" w:rsidRDefault="000A442E" w:rsidP="000A442E">
      <w:pPr>
        <w:widowControl w:val="0"/>
        <w:ind w:left="5387"/>
        <w:jc w:val="both"/>
        <w:rPr>
          <w:sz w:val="28"/>
          <w:szCs w:val="28"/>
        </w:rPr>
      </w:pPr>
      <w:r w:rsidRPr="00563A7C">
        <w:rPr>
          <w:sz w:val="28"/>
          <w:szCs w:val="28"/>
        </w:rPr>
        <w:t>Лямбирского муниципального района</w:t>
      </w:r>
    </w:p>
    <w:p w:rsidR="000A442E" w:rsidRPr="005B185A" w:rsidRDefault="000A442E" w:rsidP="000A442E">
      <w:pPr>
        <w:widowControl w:val="0"/>
        <w:ind w:left="5387"/>
        <w:jc w:val="both"/>
        <w:rPr>
          <w:sz w:val="28"/>
          <w:szCs w:val="28"/>
        </w:rPr>
      </w:pPr>
      <w:r w:rsidRPr="00563A7C">
        <w:rPr>
          <w:sz w:val="28"/>
          <w:szCs w:val="28"/>
        </w:rPr>
        <w:t>Республики Мордовия</w:t>
      </w:r>
      <w:r>
        <w:rPr>
          <w:sz w:val="28"/>
          <w:szCs w:val="28"/>
        </w:rPr>
        <w:t xml:space="preserve"> </w:t>
      </w:r>
    </w:p>
    <w:p w:rsidR="000A442E" w:rsidRDefault="000A442E" w:rsidP="000A442E">
      <w:pPr>
        <w:jc w:val="both"/>
        <w:rPr>
          <w:sz w:val="28"/>
          <w:szCs w:val="28"/>
        </w:rPr>
      </w:pPr>
      <w:r>
        <w:rPr>
          <w:sz w:val="28"/>
          <w:szCs w:val="28"/>
        </w:rPr>
        <w:t xml:space="preserve">                                                                        </w:t>
      </w:r>
      <w:r w:rsidR="00DB70D5">
        <w:rPr>
          <w:sz w:val="28"/>
          <w:szCs w:val="28"/>
        </w:rPr>
        <w:t xml:space="preserve">  </w:t>
      </w:r>
      <w:r w:rsidR="00F46DDF">
        <w:rPr>
          <w:sz w:val="28"/>
          <w:szCs w:val="28"/>
        </w:rPr>
        <w:t xml:space="preserve">    </w:t>
      </w:r>
      <w:r>
        <w:rPr>
          <w:sz w:val="28"/>
          <w:szCs w:val="28"/>
        </w:rPr>
        <w:t>от</w:t>
      </w:r>
      <w:r w:rsidRPr="00B43182">
        <w:rPr>
          <w:sz w:val="28"/>
          <w:szCs w:val="28"/>
        </w:rPr>
        <w:t xml:space="preserve"> </w:t>
      </w:r>
      <w:r w:rsidRPr="00CF557E">
        <w:rPr>
          <w:sz w:val="28"/>
          <w:szCs w:val="28"/>
        </w:rPr>
        <w:t xml:space="preserve"> </w:t>
      </w:r>
      <w:r w:rsidR="00DE236C">
        <w:rPr>
          <w:sz w:val="28"/>
          <w:szCs w:val="28"/>
        </w:rPr>
        <w:t>28</w:t>
      </w:r>
      <w:r w:rsidRPr="00CF557E">
        <w:rPr>
          <w:sz w:val="28"/>
          <w:szCs w:val="28"/>
        </w:rPr>
        <w:t>.0</w:t>
      </w:r>
      <w:r w:rsidR="00DE236C">
        <w:rPr>
          <w:sz w:val="28"/>
          <w:szCs w:val="28"/>
        </w:rPr>
        <w:t>9</w:t>
      </w:r>
      <w:r w:rsidRPr="00CF557E">
        <w:rPr>
          <w:sz w:val="28"/>
          <w:szCs w:val="28"/>
        </w:rPr>
        <w:t>.</w:t>
      </w:r>
      <w:r>
        <w:rPr>
          <w:sz w:val="28"/>
          <w:szCs w:val="28"/>
        </w:rPr>
        <w:t>20</w:t>
      </w:r>
      <w:r w:rsidRPr="00CF557E">
        <w:rPr>
          <w:sz w:val="28"/>
          <w:szCs w:val="28"/>
        </w:rPr>
        <w:t>18 №</w:t>
      </w:r>
      <w:r>
        <w:rPr>
          <w:sz w:val="28"/>
          <w:szCs w:val="28"/>
        </w:rPr>
        <w:t xml:space="preserve"> </w:t>
      </w:r>
      <w:r w:rsidR="00DE236C">
        <w:rPr>
          <w:sz w:val="28"/>
          <w:szCs w:val="28"/>
        </w:rPr>
        <w:t>80</w:t>
      </w:r>
    </w:p>
    <w:p w:rsidR="003874E6" w:rsidRDefault="003874E6" w:rsidP="000A442E">
      <w:pPr>
        <w:tabs>
          <w:tab w:val="left" w:pos="8730"/>
        </w:tabs>
        <w:jc w:val="both"/>
        <w:rPr>
          <w:b/>
          <w:sz w:val="28"/>
          <w:szCs w:val="28"/>
        </w:rPr>
      </w:pPr>
    </w:p>
    <w:tbl>
      <w:tblPr>
        <w:tblW w:w="10260" w:type="dxa"/>
        <w:tblInd w:w="-72" w:type="dxa"/>
        <w:tblLook w:val="04A0"/>
      </w:tblPr>
      <w:tblGrid>
        <w:gridCol w:w="2880"/>
        <w:gridCol w:w="6120"/>
        <w:gridCol w:w="1260"/>
      </w:tblGrid>
      <w:tr w:rsidR="00F46DDF" w:rsidRPr="00F46DDF" w:rsidTr="00F46DDF">
        <w:trPr>
          <w:trHeight w:val="720"/>
        </w:trPr>
        <w:tc>
          <w:tcPr>
            <w:tcW w:w="10260" w:type="dxa"/>
            <w:gridSpan w:val="3"/>
            <w:tcBorders>
              <w:top w:val="nil"/>
              <w:left w:val="nil"/>
              <w:bottom w:val="nil"/>
              <w:right w:val="nil"/>
            </w:tcBorders>
            <w:shd w:val="clear" w:color="auto" w:fill="auto"/>
            <w:vAlign w:val="center"/>
            <w:hideMark/>
          </w:tcPr>
          <w:p w:rsidR="00F46DDF" w:rsidRDefault="00F46DDF" w:rsidP="00F46DDF">
            <w:pPr>
              <w:jc w:val="center"/>
              <w:rPr>
                <w:b/>
                <w:sz w:val="28"/>
                <w:szCs w:val="28"/>
              </w:rPr>
            </w:pPr>
            <w:r w:rsidRPr="00F46DDF">
              <w:rPr>
                <w:b/>
                <w:sz w:val="28"/>
                <w:szCs w:val="28"/>
              </w:rPr>
              <w:t>Объем поступлений доходов бюджета по основным источникам по Большеелховскому сельскому поселению Лямбирского муниципального района на 2018 год</w:t>
            </w:r>
          </w:p>
          <w:p w:rsidR="00F46DDF" w:rsidRPr="00F46DDF" w:rsidRDefault="00F46DDF" w:rsidP="00F46DDF">
            <w:pPr>
              <w:rPr>
                <w:rFonts w:ascii="Arial" w:hAnsi="Arial" w:cs="Arial"/>
                <w:sz w:val="20"/>
                <w:szCs w:val="20"/>
              </w:rPr>
            </w:pPr>
          </w:p>
        </w:tc>
      </w:tr>
      <w:tr w:rsidR="00F46DDF" w:rsidRPr="00F46DDF" w:rsidTr="00F46DDF">
        <w:trPr>
          <w:trHeight w:val="630"/>
        </w:trPr>
        <w:tc>
          <w:tcPr>
            <w:tcW w:w="288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6DDF" w:rsidRPr="00F46DDF" w:rsidRDefault="00F46DDF" w:rsidP="00F46DDF">
            <w:pPr>
              <w:jc w:val="center"/>
              <w:rPr>
                <w:b/>
                <w:bCs/>
                <w:sz w:val="22"/>
                <w:szCs w:val="22"/>
              </w:rPr>
            </w:pPr>
            <w:r w:rsidRPr="00F46DDF">
              <w:rPr>
                <w:b/>
                <w:bCs/>
                <w:sz w:val="22"/>
                <w:szCs w:val="22"/>
              </w:rPr>
              <w:t>КОД</w:t>
            </w:r>
          </w:p>
        </w:tc>
        <w:tc>
          <w:tcPr>
            <w:tcW w:w="612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6DDF" w:rsidRPr="00F46DDF" w:rsidRDefault="00F46DDF" w:rsidP="00F46DDF">
            <w:pPr>
              <w:jc w:val="center"/>
              <w:rPr>
                <w:b/>
                <w:bCs/>
                <w:sz w:val="22"/>
                <w:szCs w:val="22"/>
              </w:rPr>
            </w:pPr>
            <w:r w:rsidRPr="00F46DDF">
              <w:rPr>
                <w:b/>
                <w:bCs/>
                <w:sz w:val="22"/>
                <w:szCs w:val="22"/>
              </w:rPr>
              <w:t>НАИМЕНОВАНИЕ</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rsidR="00F46DDF" w:rsidRPr="00F46DDF" w:rsidRDefault="00F46DDF" w:rsidP="00F46DDF">
            <w:pPr>
              <w:jc w:val="center"/>
              <w:rPr>
                <w:b/>
                <w:bCs/>
              </w:rPr>
            </w:pPr>
            <w:r w:rsidRPr="00F46DDF">
              <w:rPr>
                <w:b/>
                <w:bCs/>
              </w:rPr>
              <w:t>Сумма (тыс.руб)</w:t>
            </w:r>
          </w:p>
        </w:tc>
      </w:tr>
      <w:tr w:rsidR="00F46DDF" w:rsidRPr="00F46DDF" w:rsidTr="00F46DDF">
        <w:trPr>
          <w:trHeight w:val="255"/>
        </w:trPr>
        <w:tc>
          <w:tcPr>
            <w:tcW w:w="2880" w:type="dxa"/>
            <w:vMerge/>
            <w:tcBorders>
              <w:top w:val="single" w:sz="4" w:space="0" w:color="auto"/>
              <w:left w:val="single" w:sz="4" w:space="0" w:color="auto"/>
              <w:bottom w:val="single" w:sz="4" w:space="0" w:color="auto"/>
              <w:right w:val="single" w:sz="4" w:space="0" w:color="auto"/>
            </w:tcBorders>
            <w:vAlign w:val="center"/>
            <w:hideMark/>
          </w:tcPr>
          <w:p w:rsidR="00F46DDF" w:rsidRPr="00F46DDF" w:rsidRDefault="00F46DDF" w:rsidP="00F46DDF">
            <w:pPr>
              <w:rPr>
                <w:b/>
                <w:bCs/>
                <w:sz w:val="22"/>
                <w:szCs w:val="22"/>
              </w:rPr>
            </w:pPr>
          </w:p>
        </w:tc>
        <w:tc>
          <w:tcPr>
            <w:tcW w:w="6120" w:type="dxa"/>
            <w:vMerge/>
            <w:tcBorders>
              <w:top w:val="single" w:sz="4" w:space="0" w:color="auto"/>
              <w:left w:val="single" w:sz="4" w:space="0" w:color="auto"/>
              <w:bottom w:val="single" w:sz="4" w:space="0" w:color="auto"/>
              <w:right w:val="single" w:sz="4" w:space="0" w:color="auto"/>
            </w:tcBorders>
            <w:vAlign w:val="center"/>
            <w:hideMark/>
          </w:tcPr>
          <w:p w:rsidR="00F46DDF" w:rsidRPr="00F46DDF" w:rsidRDefault="00F46DDF" w:rsidP="00F46DDF">
            <w:pPr>
              <w:rPr>
                <w:b/>
                <w:bCs/>
                <w:sz w:val="22"/>
                <w:szCs w:val="22"/>
              </w:rPr>
            </w:pPr>
          </w:p>
        </w:tc>
        <w:tc>
          <w:tcPr>
            <w:tcW w:w="1260" w:type="dxa"/>
            <w:tcBorders>
              <w:top w:val="nil"/>
              <w:left w:val="nil"/>
              <w:bottom w:val="single" w:sz="4" w:space="0" w:color="auto"/>
              <w:right w:val="single" w:sz="4" w:space="0" w:color="auto"/>
            </w:tcBorders>
            <w:shd w:val="clear" w:color="000000" w:fill="FFFFFF"/>
            <w:noWrap/>
            <w:vAlign w:val="bottom"/>
            <w:hideMark/>
          </w:tcPr>
          <w:p w:rsidR="00F46DDF" w:rsidRPr="00F46DDF" w:rsidRDefault="00F46DDF" w:rsidP="00F46DDF">
            <w:pPr>
              <w:jc w:val="center"/>
              <w:rPr>
                <w:b/>
                <w:bCs/>
                <w:sz w:val="20"/>
                <w:szCs w:val="20"/>
              </w:rPr>
            </w:pPr>
            <w:r w:rsidRPr="00F46DDF">
              <w:rPr>
                <w:b/>
                <w:bCs/>
                <w:sz w:val="20"/>
                <w:szCs w:val="20"/>
              </w:rPr>
              <w:t>2018 г.</w:t>
            </w:r>
          </w:p>
        </w:tc>
      </w:tr>
      <w:tr w:rsidR="00F46DDF" w:rsidRPr="00F46DDF" w:rsidTr="00F46DDF">
        <w:trPr>
          <w:trHeight w:val="255"/>
        </w:trPr>
        <w:tc>
          <w:tcPr>
            <w:tcW w:w="2880" w:type="dxa"/>
            <w:tcBorders>
              <w:top w:val="nil"/>
              <w:left w:val="single" w:sz="4" w:space="0" w:color="auto"/>
              <w:bottom w:val="single" w:sz="4" w:space="0" w:color="auto"/>
              <w:right w:val="single" w:sz="4" w:space="0" w:color="auto"/>
            </w:tcBorders>
            <w:shd w:val="clear" w:color="auto" w:fill="auto"/>
            <w:noWrap/>
            <w:vAlign w:val="bottom"/>
            <w:hideMark/>
          </w:tcPr>
          <w:p w:rsidR="00F46DDF" w:rsidRPr="00F46DDF" w:rsidRDefault="00F46DDF" w:rsidP="00F46DDF">
            <w:pPr>
              <w:jc w:val="center"/>
              <w:rPr>
                <w:b/>
                <w:bCs/>
                <w:sz w:val="22"/>
                <w:szCs w:val="22"/>
              </w:rPr>
            </w:pPr>
            <w:r w:rsidRPr="00F46DDF">
              <w:rPr>
                <w:b/>
                <w:bCs/>
                <w:sz w:val="22"/>
                <w:szCs w:val="22"/>
              </w:rPr>
              <w:t>1</w:t>
            </w:r>
          </w:p>
        </w:tc>
        <w:tc>
          <w:tcPr>
            <w:tcW w:w="6120" w:type="dxa"/>
            <w:tcBorders>
              <w:top w:val="nil"/>
              <w:left w:val="nil"/>
              <w:bottom w:val="single" w:sz="4" w:space="0" w:color="auto"/>
              <w:right w:val="single" w:sz="4" w:space="0" w:color="auto"/>
            </w:tcBorders>
            <w:shd w:val="clear" w:color="auto" w:fill="auto"/>
            <w:noWrap/>
            <w:vAlign w:val="bottom"/>
            <w:hideMark/>
          </w:tcPr>
          <w:p w:rsidR="00F46DDF" w:rsidRPr="00F46DDF" w:rsidRDefault="00F46DDF" w:rsidP="00F46DDF">
            <w:pPr>
              <w:jc w:val="center"/>
              <w:rPr>
                <w:b/>
                <w:bCs/>
                <w:sz w:val="22"/>
                <w:szCs w:val="22"/>
              </w:rPr>
            </w:pPr>
            <w:r w:rsidRPr="00F46DDF">
              <w:rPr>
                <w:b/>
                <w:bCs/>
                <w:sz w:val="22"/>
                <w:szCs w:val="22"/>
              </w:rPr>
              <w:t>2</w:t>
            </w:r>
          </w:p>
        </w:tc>
        <w:tc>
          <w:tcPr>
            <w:tcW w:w="1260" w:type="dxa"/>
            <w:tcBorders>
              <w:top w:val="nil"/>
              <w:left w:val="nil"/>
              <w:bottom w:val="single" w:sz="4" w:space="0" w:color="auto"/>
              <w:right w:val="single" w:sz="4" w:space="0" w:color="auto"/>
            </w:tcBorders>
            <w:shd w:val="clear" w:color="000000" w:fill="FFFFFF"/>
            <w:noWrap/>
            <w:vAlign w:val="bottom"/>
            <w:hideMark/>
          </w:tcPr>
          <w:p w:rsidR="00F46DDF" w:rsidRPr="00F46DDF" w:rsidRDefault="00F46DDF" w:rsidP="00F46DDF">
            <w:pPr>
              <w:jc w:val="center"/>
              <w:rPr>
                <w:rFonts w:ascii="Arial CYR" w:hAnsi="Arial CYR" w:cs="Arial CYR"/>
                <w:b/>
                <w:bCs/>
                <w:sz w:val="20"/>
                <w:szCs w:val="20"/>
              </w:rPr>
            </w:pPr>
            <w:r w:rsidRPr="00F46DDF">
              <w:rPr>
                <w:rFonts w:ascii="Arial CYR" w:hAnsi="Arial CYR" w:cs="Arial CYR"/>
                <w:b/>
                <w:bCs/>
                <w:sz w:val="20"/>
                <w:szCs w:val="20"/>
              </w:rPr>
              <w:t>3</w:t>
            </w:r>
          </w:p>
        </w:tc>
      </w:tr>
      <w:tr w:rsidR="00F46DDF" w:rsidRPr="00F46DDF" w:rsidTr="00F46DDF">
        <w:trPr>
          <w:trHeight w:val="360"/>
        </w:trPr>
        <w:tc>
          <w:tcPr>
            <w:tcW w:w="2880" w:type="dxa"/>
            <w:tcBorders>
              <w:top w:val="nil"/>
              <w:left w:val="single" w:sz="4" w:space="0" w:color="auto"/>
              <w:bottom w:val="single" w:sz="4" w:space="0" w:color="auto"/>
              <w:right w:val="single" w:sz="4" w:space="0" w:color="auto"/>
            </w:tcBorders>
            <w:shd w:val="clear" w:color="auto" w:fill="auto"/>
            <w:vAlign w:val="bottom"/>
            <w:hideMark/>
          </w:tcPr>
          <w:p w:rsidR="00F46DDF" w:rsidRPr="00F46DDF" w:rsidRDefault="00F46DDF" w:rsidP="00F46DDF">
            <w:pPr>
              <w:rPr>
                <w:b/>
                <w:bCs/>
                <w:sz w:val="22"/>
                <w:szCs w:val="22"/>
              </w:rPr>
            </w:pPr>
            <w:r w:rsidRPr="00F46DDF">
              <w:rPr>
                <w:b/>
                <w:bCs/>
                <w:sz w:val="22"/>
                <w:szCs w:val="22"/>
              </w:rPr>
              <w:t>000 0 00 00000 00 0000 000</w:t>
            </w:r>
          </w:p>
        </w:tc>
        <w:tc>
          <w:tcPr>
            <w:tcW w:w="6120" w:type="dxa"/>
            <w:tcBorders>
              <w:top w:val="nil"/>
              <w:left w:val="nil"/>
              <w:bottom w:val="single" w:sz="4" w:space="0" w:color="auto"/>
              <w:right w:val="single" w:sz="4" w:space="0" w:color="auto"/>
            </w:tcBorders>
            <w:shd w:val="clear" w:color="auto" w:fill="auto"/>
            <w:vAlign w:val="bottom"/>
            <w:hideMark/>
          </w:tcPr>
          <w:p w:rsidR="00F46DDF" w:rsidRPr="00F46DDF" w:rsidRDefault="00F46DDF" w:rsidP="00F46DDF">
            <w:pPr>
              <w:rPr>
                <w:b/>
                <w:bCs/>
                <w:sz w:val="22"/>
                <w:szCs w:val="22"/>
              </w:rPr>
            </w:pPr>
            <w:r w:rsidRPr="00F46DDF">
              <w:rPr>
                <w:b/>
                <w:bCs/>
                <w:sz w:val="22"/>
                <w:szCs w:val="22"/>
              </w:rPr>
              <w:t>ВСЕГО ДОХОДОВ</w:t>
            </w:r>
          </w:p>
        </w:tc>
        <w:tc>
          <w:tcPr>
            <w:tcW w:w="1260" w:type="dxa"/>
            <w:tcBorders>
              <w:top w:val="nil"/>
              <w:left w:val="nil"/>
              <w:bottom w:val="single" w:sz="4" w:space="0" w:color="auto"/>
              <w:right w:val="single" w:sz="4" w:space="0" w:color="auto"/>
            </w:tcBorders>
            <w:shd w:val="clear" w:color="000000" w:fill="FFFFFF"/>
            <w:vAlign w:val="bottom"/>
            <w:hideMark/>
          </w:tcPr>
          <w:p w:rsidR="00F46DDF" w:rsidRPr="00F46DDF" w:rsidRDefault="00F46DDF" w:rsidP="00F46DDF">
            <w:pPr>
              <w:jc w:val="right"/>
              <w:rPr>
                <w:rFonts w:ascii="Arial" w:hAnsi="Arial" w:cs="Arial"/>
                <w:b/>
                <w:bCs/>
                <w:sz w:val="20"/>
                <w:szCs w:val="20"/>
              </w:rPr>
            </w:pPr>
            <w:r w:rsidRPr="00F46DDF">
              <w:rPr>
                <w:rFonts w:ascii="Arial" w:hAnsi="Arial" w:cs="Arial"/>
                <w:b/>
                <w:bCs/>
                <w:sz w:val="20"/>
                <w:szCs w:val="20"/>
              </w:rPr>
              <w:t>9 019,3</w:t>
            </w:r>
          </w:p>
        </w:tc>
      </w:tr>
      <w:tr w:rsidR="00F46DDF" w:rsidRPr="00F46DDF" w:rsidTr="00F46DDF">
        <w:trPr>
          <w:trHeight w:val="330"/>
        </w:trPr>
        <w:tc>
          <w:tcPr>
            <w:tcW w:w="2880" w:type="dxa"/>
            <w:tcBorders>
              <w:top w:val="nil"/>
              <w:left w:val="single" w:sz="4" w:space="0" w:color="auto"/>
              <w:bottom w:val="single" w:sz="4" w:space="0" w:color="auto"/>
              <w:right w:val="single" w:sz="4" w:space="0" w:color="auto"/>
            </w:tcBorders>
            <w:shd w:val="clear" w:color="auto" w:fill="auto"/>
            <w:vAlign w:val="bottom"/>
            <w:hideMark/>
          </w:tcPr>
          <w:p w:rsidR="00F46DDF" w:rsidRPr="00F46DDF" w:rsidRDefault="00F46DDF" w:rsidP="00F46DDF">
            <w:pPr>
              <w:rPr>
                <w:b/>
                <w:bCs/>
                <w:sz w:val="22"/>
                <w:szCs w:val="22"/>
              </w:rPr>
            </w:pPr>
            <w:r w:rsidRPr="00F46DDF">
              <w:rPr>
                <w:b/>
                <w:bCs/>
                <w:sz w:val="22"/>
                <w:szCs w:val="22"/>
              </w:rPr>
              <w:t>000 1 00 00000 00 0000 000</w:t>
            </w:r>
          </w:p>
        </w:tc>
        <w:tc>
          <w:tcPr>
            <w:tcW w:w="6120" w:type="dxa"/>
            <w:tcBorders>
              <w:top w:val="nil"/>
              <w:left w:val="nil"/>
              <w:bottom w:val="single" w:sz="4" w:space="0" w:color="auto"/>
              <w:right w:val="single" w:sz="4" w:space="0" w:color="auto"/>
            </w:tcBorders>
            <w:shd w:val="clear" w:color="auto" w:fill="auto"/>
            <w:vAlign w:val="bottom"/>
            <w:hideMark/>
          </w:tcPr>
          <w:p w:rsidR="00F46DDF" w:rsidRPr="00F46DDF" w:rsidRDefault="00F46DDF" w:rsidP="00F46DDF">
            <w:pPr>
              <w:rPr>
                <w:b/>
                <w:bCs/>
                <w:sz w:val="22"/>
                <w:szCs w:val="22"/>
              </w:rPr>
            </w:pPr>
            <w:r w:rsidRPr="00F46DDF">
              <w:rPr>
                <w:b/>
                <w:bCs/>
                <w:sz w:val="22"/>
                <w:szCs w:val="22"/>
              </w:rPr>
              <w:t>НАЛОГОВЫЕ И НЕНАЛОГОВЫЕ ДОХОДЫ</w:t>
            </w:r>
          </w:p>
        </w:tc>
        <w:tc>
          <w:tcPr>
            <w:tcW w:w="1260" w:type="dxa"/>
            <w:tcBorders>
              <w:top w:val="nil"/>
              <w:left w:val="nil"/>
              <w:bottom w:val="single" w:sz="4" w:space="0" w:color="auto"/>
              <w:right w:val="single" w:sz="4" w:space="0" w:color="auto"/>
            </w:tcBorders>
            <w:shd w:val="clear" w:color="000000" w:fill="FFFFFF"/>
            <w:vAlign w:val="bottom"/>
            <w:hideMark/>
          </w:tcPr>
          <w:p w:rsidR="00F46DDF" w:rsidRPr="00F46DDF" w:rsidRDefault="00F46DDF" w:rsidP="00F46DDF">
            <w:pPr>
              <w:jc w:val="right"/>
              <w:rPr>
                <w:rFonts w:ascii="Arial" w:hAnsi="Arial" w:cs="Arial"/>
                <w:b/>
                <w:bCs/>
                <w:sz w:val="20"/>
                <w:szCs w:val="20"/>
              </w:rPr>
            </w:pPr>
            <w:r w:rsidRPr="00F46DDF">
              <w:rPr>
                <w:rFonts w:ascii="Arial" w:hAnsi="Arial" w:cs="Arial"/>
                <w:b/>
                <w:bCs/>
                <w:sz w:val="20"/>
                <w:szCs w:val="20"/>
              </w:rPr>
              <w:t>4 999,2</w:t>
            </w:r>
          </w:p>
        </w:tc>
      </w:tr>
      <w:tr w:rsidR="00F46DDF" w:rsidRPr="00F46DDF" w:rsidTr="00F46DDF">
        <w:trPr>
          <w:trHeight w:val="285"/>
        </w:trPr>
        <w:tc>
          <w:tcPr>
            <w:tcW w:w="2880" w:type="dxa"/>
            <w:tcBorders>
              <w:top w:val="nil"/>
              <w:left w:val="single" w:sz="4" w:space="0" w:color="auto"/>
              <w:bottom w:val="single" w:sz="4" w:space="0" w:color="auto"/>
              <w:right w:val="single" w:sz="4" w:space="0" w:color="auto"/>
            </w:tcBorders>
            <w:shd w:val="clear" w:color="auto" w:fill="auto"/>
            <w:vAlign w:val="bottom"/>
            <w:hideMark/>
          </w:tcPr>
          <w:p w:rsidR="00F46DDF" w:rsidRPr="00F46DDF" w:rsidRDefault="00F46DDF" w:rsidP="00F46DDF">
            <w:pPr>
              <w:rPr>
                <w:b/>
                <w:bCs/>
                <w:sz w:val="22"/>
                <w:szCs w:val="22"/>
              </w:rPr>
            </w:pPr>
            <w:r w:rsidRPr="00F46DDF">
              <w:rPr>
                <w:b/>
                <w:bCs/>
                <w:sz w:val="22"/>
                <w:szCs w:val="22"/>
              </w:rPr>
              <w:t>000 1 01 00000 00 0000 000</w:t>
            </w:r>
          </w:p>
        </w:tc>
        <w:tc>
          <w:tcPr>
            <w:tcW w:w="6120" w:type="dxa"/>
            <w:tcBorders>
              <w:top w:val="nil"/>
              <w:left w:val="nil"/>
              <w:bottom w:val="single" w:sz="4" w:space="0" w:color="auto"/>
              <w:right w:val="single" w:sz="4" w:space="0" w:color="auto"/>
            </w:tcBorders>
            <w:shd w:val="clear" w:color="auto" w:fill="auto"/>
            <w:vAlign w:val="bottom"/>
            <w:hideMark/>
          </w:tcPr>
          <w:p w:rsidR="00F46DDF" w:rsidRPr="00F46DDF" w:rsidRDefault="00F46DDF" w:rsidP="00F46DDF">
            <w:pPr>
              <w:rPr>
                <w:b/>
                <w:bCs/>
                <w:sz w:val="22"/>
                <w:szCs w:val="22"/>
              </w:rPr>
            </w:pPr>
            <w:r w:rsidRPr="00F46DDF">
              <w:rPr>
                <w:b/>
                <w:bCs/>
                <w:sz w:val="22"/>
                <w:szCs w:val="22"/>
              </w:rPr>
              <w:t xml:space="preserve">НАЛОГИ НА ПРИБЫЛЬ, ДОХОДЫ </w:t>
            </w:r>
          </w:p>
        </w:tc>
        <w:tc>
          <w:tcPr>
            <w:tcW w:w="1260" w:type="dxa"/>
            <w:tcBorders>
              <w:top w:val="nil"/>
              <w:left w:val="nil"/>
              <w:bottom w:val="single" w:sz="4" w:space="0" w:color="auto"/>
              <w:right w:val="single" w:sz="4" w:space="0" w:color="auto"/>
            </w:tcBorders>
            <w:shd w:val="clear" w:color="000000" w:fill="FFFFFF"/>
            <w:vAlign w:val="bottom"/>
            <w:hideMark/>
          </w:tcPr>
          <w:p w:rsidR="00F46DDF" w:rsidRPr="00F46DDF" w:rsidRDefault="00F46DDF" w:rsidP="00F46DDF">
            <w:pPr>
              <w:jc w:val="right"/>
              <w:rPr>
                <w:rFonts w:ascii="Arial" w:hAnsi="Arial" w:cs="Arial"/>
                <w:b/>
                <w:bCs/>
                <w:sz w:val="20"/>
                <w:szCs w:val="20"/>
              </w:rPr>
            </w:pPr>
            <w:r w:rsidRPr="00F46DDF">
              <w:rPr>
                <w:rFonts w:ascii="Arial" w:hAnsi="Arial" w:cs="Arial"/>
                <w:b/>
                <w:bCs/>
                <w:sz w:val="20"/>
                <w:szCs w:val="20"/>
              </w:rPr>
              <w:t>1 799,0</w:t>
            </w:r>
          </w:p>
        </w:tc>
      </w:tr>
      <w:tr w:rsidR="00F46DDF" w:rsidRPr="00F46DDF" w:rsidTr="00F46DDF">
        <w:trPr>
          <w:trHeight w:val="345"/>
        </w:trPr>
        <w:tc>
          <w:tcPr>
            <w:tcW w:w="2880" w:type="dxa"/>
            <w:tcBorders>
              <w:top w:val="nil"/>
              <w:left w:val="single" w:sz="4" w:space="0" w:color="auto"/>
              <w:bottom w:val="single" w:sz="4" w:space="0" w:color="auto"/>
              <w:right w:val="single" w:sz="4" w:space="0" w:color="auto"/>
            </w:tcBorders>
            <w:shd w:val="clear" w:color="auto" w:fill="auto"/>
            <w:vAlign w:val="bottom"/>
            <w:hideMark/>
          </w:tcPr>
          <w:p w:rsidR="00F46DDF" w:rsidRPr="00F46DDF" w:rsidRDefault="00F46DDF" w:rsidP="00F46DDF">
            <w:pPr>
              <w:rPr>
                <w:sz w:val="22"/>
                <w:szCs w:val="22"/>
              </w:rPr>
            </w:pPr>
            <w:r w:rsidRPr="00F46DDF">
              <w:rPr>
                <w:sz w:val="22"/>
                <w:szCs w:val="22"/>
              </w:rPr>
              <w:t>000 1 01 02000 01 0000 110</w:t>
            </w:r>
          </w:p>
        </w:tc>
        <w:tc>
          <w:tcPr>
            <w:tcW w:w="6120" w:type="dxa"/>
            <w:tcBorders>
              <w:top w:val="nil"/>
              <w:left w:val="nil"/>
              <w:bottom w:val="single" w:sz="4" w:space="0" w:color="auto"/>
              <w:right w:val="single" w:sz="4" w:space="0" w:color="auto"/>
            </w:tcBorders>
            <w:shd w:val="clear" w:color="auto" w:fill="auto"/>
            <w:vAlign w:val="bottom"/>
            <w:hideMark/>
          </w:tcPr>
          <w:p w:rsidR="00F46DDF" w:rsidRPr="00F46DDF" w:rsidRDefault="00F46DDF" w:rsidP="00F46DDF">
            <w:pPr>
              <w:rPr>
                <w:b/>
                <w:bCs/>
                <w:sz w:val="22"/>
                <w:szCs w:val="22"/>
              </w:rPr>
            </w:pPr>
            <w:r w:rsidRPr="00F46DDF">
              <w:rPr>
                <w:b/>
                <w:bCs/>
                <w:sz w:val="22"/>
                <w:szCs w:val="22"/>
              </w:rPr>
              <w:t>Налог на доходы физических лиц</w:t>
            </w:r>
          </w:p>
        </w:tc>
        <w:tc>
          <w:tcPr>
            <w:tcW w:w="126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F46DDF" w:rsidRDefault="00F46DDF" w:rsidP="00F46DDF">
            <w:pPr>
              <w:jc w:val="right"/>
              <w:rPr>
                <w:rFonts w:ascii="Arial" w:hAnsi="Arial" w:cs="Arial"/>
                <w:b/>
                <w:bCs/>
                <w:sz w:val="20"/>
                <w:szCs w:val="20"/>
              </w:rPr>
            </w:pPr>
            <w:r w:rsidRPr="00F46DDF">
              <w:rPr>
                <w:rFonts w:ascii="Arial" w:hAnsi="Arial" w:cs="Arial"/>
                <w:b/>
                <w:bCs/>
                <w:sz w:val="20"/>
                <w:szCs w:val="20"/>
              </w:rPr>
              <w:t>1 799,0</w:t>
            </w:r>
          </w:p>
        </w:tc>
      </w:tr>
      <w:tr w:rsidR="00F46DDF" w:rsidRPr="00F46DDF" w:rsidTr="00F46DDF">
        <w:trPr>
          <w:trHeight w:val="945"/>
        </w:trPr>
        <w:tc>
          <w:tcPr>
            <w:tcW w:w="2880" w:type="dxa"/>
            <w:tcBorders>
              <w:top w:val="nil"/>
              <w:left w:val="single" w:sz="4" w:space="0" w:color="auto"/>
              <w:bottom w:val="single" w:sz="4" w:space="0" w:color="auto"/>
              <w:right w:val="single" w:sz="4" w:space="0" w:color="auto"/>
            </w:tcBorders>
            <w:shd w:val="clear" w:color="auto" w:fill="auto"/>
            <w:vAlign w:val="bottom"/>
            <w:hideMark/>
          </w:tcPr>
          <w:p w:rsidR="00F46DDF" w:rsidRPr="00F46DDF" w:rsidRDefault="00F46DDF" w:rsidP="00F46DDF">
            <w:pPr>
              <w:rPr>
                <w:sz w:val="22"/>
                <w:szCs w:val="22"/>
              </w:rPr>
            </w:pPr>
            <w:r w:rsidRPr="00F46DDF">
              <w:rPr>
                <w:sz w:val="22"/>
                <w:szCs w:val="22"/>
              </w:rPr>
              <w:t>000 1 01 02010 01 0000 110</w:t>
            </w:r>
          </w:p>
        </w:tc>
        <w:tc>
          <w:tcPr>
            <w:tcW w:w="6120" w:type="dxa"/>
            <w:tcBorders>
              <w:top w:val="nil"/>
              <w:left w:val="nil"/>
              <w:bottom w:val="single" w:sz="4" w:space="0" w:color="auto"/>
              <w:right w:val="single" w:sz="4" w:space="0" w:color="auto"/>
            </w:tcBorders>
            <w:shd w:val="clear" w:color="auto" w:fill="auto"/>
            <w:vAlign w:val="bottom"/>
            <w:hideMark/>
          </w:tcPr>
          <w:p w:rsidR="00F46DDF" w:rsidRPr="00F46DDF" w:rsidRDefault="00F46DDF" w:rsidP="00F46DDF">
            <w:pPr>
              <w:rPr>
                <w:sz w:val="22"/>
                <w:szCs w:val="22"/>
              </w:rPr>
            </w:pPr>
            <w:r w:rsidRPr="00F46DDF">
              <w:rPr>
                <w:sz w:val="22"/>
                <w:szCs w:val="22"/>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c>
          <w:tcPr>
            <w:tcW w:w="1260" w:type="dxa"/>
            <w:tcBorders>
              <w:top w:val="nil"/>
              <w:left w:val="nil"/>
              <w:bottom w:val="single" w:sz="4" w:space="0" w:color="auto"/>
              <w:right w:val="single" w:sz="4" w:space="0" w:color="auto"/>
            </w:tcBorders>
            <w:shd w:val="clear" w:color="000000" w:fill="FFFFFF"/>
            <w:noWrap/>
            <w:vAlign w:val="bottom"/>
            <w:hideMark/>
          </w:tcPr>
          <w:p w:rsidR="00F46DDF" w:rsidRPr="00F46DDF" w:rsidRDefault="00F46DDF" w:rsidP="00F46DDF">
            <w:pPr>
              <w:jc w:val="right"/>
              <w:rPr>
                <w:rFonts w:ascii="Arial" w:hAnsi="Arial" w:cs="Arial"/>
                <w:sz w:val="20"/>
                <w:szCs w:val="20"/>
              </w:rPr>
            </w:pPr>
            <w:r w:rsidRPr="00F46DDF">
              <w:rPr>
                <w:rFonts w:ascii="Arial" w:hAnsi="Arial" w:cs="Arial"/>
                <w:sz w:val="20"/>
                <w:szCs w:val="20"/>
              </w:rPr>
              <w:t>1799,0</w:t>
            </w:r>
          </w:p>
        </w:tc>
      </w:tr>
      <w:tr w:rsidR="00F46DDF" w:rsidRPr="00F46DDF" w:rsidTr="00F46DDF">
        <w:trPr>
          <w:trHeight w:val="315"/>
        </w:trPr>
        <w:tc>
          <w:tcPr>
            <w:tcW w:w="2880" w:type="dxa"/>
            <w:tcBorders>
              <w:top w:val="nil"/>
              <w:left w:val="single" w:sz="4" w:space="0" w:color="auto"/>
              <w:bottom w:val="single" w:sz="4" w:space="0" w:color="auto"/>
              <w:right w:val="single" w:sz="4" w:space="0" w:color="auto"/>
            </w:tcBorders>
            <w:shd w:val="clear" w:color="auto" w:fill="auto"/>
            <w:vAlign w:val="bottom"/>
            <w:hideMark/>
          </w:tcPr>
          <w:p w:rsidR="00F46DDF" w:rsidRPr="00F46DDF" w:rsidRDefault="00F46DDF" w:rsidP="00F46DDF">
            <w:pPr>
              <w:rPr>
                <w:sz w:val="22"/>
                <w:szCs w:val="22"/>
              </w:rPr>
            </w:pPr>
            <w:r w:rsidRPr="00F46DDF">
              <w:rPr>
                <w:sz w:val="22"/>
                <w:szCs w:val="22"/>
              </w:rPr>
              <w:t>000 1 06 00000 00 0000 000</w:t>
            </w:r>
          </w:p>
        </w:tc>
        <w:tc>
          <w:tcPr>
            <w:tcW w:w="6120" w:type="dxa"/>
            <w:tcBorders>
              <w:top w:val="nil"/>
              <w:left w:val="nil"/>
              <w:bottom w:val="single" w:sz="4" w:space="0" w:color="auto"/>
              <w:right w:val="single" w:sz="4" w:space="0" w:color="auto"/>
            </w:tcBorders>
            <w:shd w:val="clear" w:color="auto" w:fill="auto"/>
            <w:vAlign w:val="bottom"/>
            <w:hideMark/>
          </w:tcPr>
          <w:p w:rsidR="00F46DDF" w:rsidRPr="00F46DDF" w:rsidRDefault="00F46DDF" w:rsidP="00F46DDF">
            <w:pPr>
              <w:rPr>
                <w:b/>
                <w:bCs/>
                <w:sz w:val="22"/>
                <w:szCs w:val="22"/>
              </w:rPr>
            </w:pPr>
            <w:r w:rsidRPr="00F46DDF">
              <w:rPr>
                <w:b/>
                <w:bCs/>
                <w:sz w:val="22"/>
                <w:szCs w:val="22"/>
              </w:rPr>
              <w:t xml:space="preserve">Налоги на имущество </w:t>
            </w:r>
          </w:p>
        </w:tc>
        <w:tc>
          <w:tcPr>
            <w:tcW w:w="126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F46DDF" w:rsidRDefault="00F46DDF" w:rsidP="00F46DDF">
            <w:pPr>
              <w:jc w:val="right"/>
              <w:rPr>
                <w:b/>
                <w:bCs/>
              </w:rPr>
            </w:pPr>
            <w:r w:rsidRPr="00F46DDF">
              <w:rPr>
                <w:b/>
                <w:bCs/>
              </w:rPr>
              <w:t>1 197,4</w:t>
            </w:r>
          </w:p>
        </w:tc>
      </w:tr>
      <w:tr w:rsidR="00F46DDF" w:rsidRPr="00F46DDF" w:rsidTr="00F46DDF">
        <w:trPr>
          <w:trHeight w:val="315"/>
        </w:trPr>
        <w:tc>
          <w:tcPr>
            <w:tcW w:w="2880" w:type="dxa"/>
            <w:tcBorders>
              <w:top w:val="nil"/>
              <w:left w:val="single" w:sz="4" w:space="0" w:color="auto"/>
              <w:bottom w:val="single" w:sz="4" w:space="0" w:color="auto"/>
              <w:right w:val="single" w:sz="4" w:space="0" w:color="auto"/>
            </w:tcBorders>
            <w:shd w:val="clear" w:color="auto" w:fill="auto"/>
            <w:vAlign w:val="bottom"/>
            <w:hideMark/>
          </w:tcPr>
          <w:p w:rsidR="00F46DDF" w:rsidRPr="00F46DDF" w:rsidRDefault="00F46DDF" w:rsidP="00F46DDF">
            <w:pPr>
              <w:rPr>
                <w:sz w:val="22"/>
                <w:szCs w:val="22"/>
              </w:rPr>
            </w:pPr>
            <w:r w:rsidRPr="00F46DDF">
              <w:rPr>
                <w:sz w:val="22"/>
                <w:szCs w:val="22"/>
              </w:rPr>
              <w:t>000 1 06 01000 00 0000 110</w:t>
            </w:r>
          </w:p>
        </w:tc>
        <w:tc>
          <w:tcPr>
            <w:tcW w:w="6120" w:type="dxa"/>
            <w:tcBorders>
              <w:top w:val="nil"/>
              <w:left w:val="nil"/>
              <w:bottom w:val="single" w:sz="4" w:space="0" w:color="auto"/>
              <w:right w:val="single" w:sz="4" w:space="0" w:color="auto"/>
            </w:tcBorders>
            <w:shd w:val="clear" w:color="auto" w:fill="auto"/>
            <w:vAlign w:val="bottom"/>
            <w:hideMark/>
          </w:tcPr>
          <w:p w:rsidR="00F46DDF" w:rsidRPr="00F46DDF" w:rsidRDefault="00F46DDF" w:rsidP="00F46DDF">
            <w:pPr>
              <w:rPr>
                <w:sz w:val="22"/>
                <w:szCs w:val="22"/>
              </w:rPr>
            </w:pPr>
            <w:r w:rsidRPr="00F46DDF">
              <w:rPr>
                <w:sz w:val="22"/>
                <w:szCs w:val="22"/>
              </w:rPr>
              <w:t>Налог на имущество физических лиц</w:t>
            </w:r>
          </w:p>
        </w:tc>
        <w:tc>
          <w:tcPr>
            <w:tcW w:w="1260" w:type="dxa"/>
            <w:tcBorders>
              <w:top w:val="nil"/>
              <w:left w:val="nil"/>
              <w:bottom w:val="single" w:sz="4" w:space="0" w:color="auto"/>
              <w:right w:val="single" w:sz="4" w:space="0" w:color="auto"/>
            </w:tcBorders>
            <w:shd w:val="clear" w:color="000000" w:fill="FFFFFF"/>
            <w:noWrap/>
            <w:vAlign w:val="bottom"/>
            <w:hideMark/>
          </w:tcPr>
          <w:p w:rsidR="00F46DDF" w:rsidRPr="00F46DDF" w:rsidRDefault="00F46DDF" w:rsidP="00F46DDF">
            <w:pPr>
              <w:jc w:val="right"/>
              <w:rPr>
                <w:rFonts w:ascii="Arial" w:hAnsi="Arial" w:cs="Arial"/>
                <w:sz w:val="20"/>
                <w:szCs w:val="20"/>
              </w:rPr>
            </w:pPr>
            <w:r w:rsidRPr="00F46DDF">
              <w:rPr>
                <w:rFonts w:ascii="Arial" w:hAnsi="Arial" w:cs="Arial"/>
                <w:sz w:val="20"/>
                <w:szCs w:val="20"/>
              </w:rPr>
              <w:t>624,7</w:t>
            </w:r>
          </w:p>
        </w:tc>
      </w:tr>
      <w:tr w:rsidR="00F46DDF" w:rsidRPr="00F46DDF" w:rsidTr="00F46DDF">
        <w:trPr>
          <w:trHeight w:val="630"/>
        </w:trPr>
        <w:tc>
          <w:tcPr>
            <w:tcW w:w="2880" w:type="dxa"/>
            <w:tcBorders>
              <w:top w:val="nil"/>
              <w:left w:val="single" w:sz="4" w:space="0" w:color="auto"/>
              <w:bottom w:val="single" w:sz="4" w:space="0" w:color="auto"/>
              <w:right w:val="single" w:sz="4" w:space="0" w:color="auto"/>
            </w:tcBorders>
            <w:shd w:val="clear" w:color="auto" w:fill="auto"/>
            <w:vAlign w:val="bottom"/>
            <w:hideMark/>
          </w:tcPr>
          <w:p w:rsidR="00F46DDF" w:rsidRPr="00F46DDF" w:rsidRDefault="00F46DDF" w:rsidP="00F46DDF">
            <w:pPr>
              <w:rPr>
                <w:sz w:val="22"/>
                <w:szCs w:val="22"/>
              </w:rPr>
            </w:pPr>
            <w:r w:rsidRPr="00F46DDF">
              <w:rPr>
                <w:sz w:val="22"/>
                <w:szCs w:val="22"/>
              </w:rPr>
              <w:t>000 1 06 01030 10 0000 110</w:t>
            </w:r>
          </w:p>
        </w:tc>
        <w:tc>
          <w:tcPr>
            <w:tcW w:w="6120" w:type="dxa"/>
            <w:tcBorders>
              <w:top w:val="nil"/>
              <w:left w:val="nil"/>
              <w:bottom w:val="single" w:sz="4" w:space="0" w:color="auto"/>
              <w:right w:val="single" w:sz="4" w:space="0" w:color="auto"/>
            </w:tcBorders>
            <w:shd w:val="clear" w:color="auto" w:fill="auto"/>
            <w:vAlign w:val="bottom"/>
            <w:hideMark/>
          </w:tcPr>
          <w:p w:rsidR="00F46DDF" w:rsidRPr="00F46DDF" w:rsidRDefault="00F46DDF" w:rsidP="00F46DDF">
            <w:pPr>
              <w:rPr>
                <w:sz w:val="22"/>
                <w:szCs w:val="22"/>
              </w:rPr>
            </w:pPr>
            <w:r w:rsidRPr="00F46DDF">
              <w:rPr>
                <w:sz w:val="22"/>
                <w:szCs w:val="22"/>
              </w:rPr>
              <w:t>Налог на имущество физических лиц, взимаемый по ставкам, применяемым к объектам налогообложения, расположенным в границах поселений</w:t>
            </w:r>
          </w:p>
        </w:tc>
        <w:tc>
          <w:tcPr>
            <w:tcW w:w="1260" w:type="dxa"/>
            <w:tcBorders>
              <w:top w:val="nil"/>
              <w:left w:val="nil"/>
              <w:bottom w:val="single" w:sz="4" w:space="0" w:color="auto"/>
              <w:right w:val="single" w:sz="4" w:space="0" w:color="auto"/>
            </w:tcBorders>
            <w:shd w:val="clear" w:color="000000" w:fill="FFFFFF"/>
            <w:noWrap/>
            <w:vAlign w:val="bottom"/>
            <w:hideMark/>
          </w:tcPr>
          <w:p w:rsidR="00F46DDF" w:rsidRPr="00F46DDF" w:rsidRDefault="00F46DDF" w:rsidP="00F46DDF">
            <w:pPr>
              <w:jc w:val="right"/>
            </w:pPr>
            <w:r w:rsidRPr="00F46DDF">
              <w:t>624,7</w:t>
            </w:r>
          </w:p>
        </w:tc>
      </w:tr>
      <w:tr w:rsidR="00F46DDF" w:rsidRPr="00F46DDF" w:rsidTr="00F46DDF">
        <w:trPr>
          <w:trHeight w:val="315"/>
        </w:trPr>
        <w:tc>
          <w:tcPr>
            <w:tcW w:w="2880" w:type="dxa"/>
            <w:tcBorders>
              <w:top w:val="nil"/>
              <w:left w:val="single" w:sz="4" w:space="0" w:color="auto"/>
              <w:bottom w:val="single" w:sz="4" w:space="0" w:color="auto"/>
              <w:right w:val="single" w:sz="4" w:space="0" w:color="auto"/>
            </w:tcBorders>
            <w:shd w:val="clear" w:color="auto" w:fill="auto"/>
            <w:vAlign w:val="bottom"/>
            <w:hideMark/>
          </w:tcPr>
          <w:p w:rsidR="00F46DDF" w:rsidRPr="00F46DDF" w:rsidRDefault="00F46DDF" w:rsidP="00F46DDF">
            <w:pPr>
              <w:rPr>
                <w:sz w:val="22"/>
                <w:szCs w:val="22"/>
              </w:rPr>
            </w:pPr>
            <w:r w:rsidRPr="00F46DDF">
              <w:rPr>
                <w:sz w:val="22"/>
                <w:szCs w:val="22"/>
              </w:rPr>
              <w:t>000 1 06 06000 00 0000 110</w:t>
            </w:r>
          </w:p>
        </w:tc>
        <w:tc>
          <w:tcPr>
            <w:tcW w:w="6120" w:type="dxa"/>
            <w:tcBorders>
              <w:top w:val="nil"/>
              <w:left w:val="nil"/>
              <w:bottom w:val="single" w:sz="4" w:space="0" w:color="auto"/>
              <w:right w:val="single" w:sz="4" w:space="0" w:color="auto"/>
            </w:tcBorders>
            <w:shd w:val="clear" w:color="auto" w:fill="auto"/>
            <w:vAlign w:val="bottom"/>
            <w:hideMark/>
          </w:tcPr>
          <w:p w:rsidR="00F46DDF" w:rsidRPr="00F46DDF" w:rsidRDefault="00F46DDF" w:rsidP="00F46DDF">
            <w:pPr>
              <w:rPr>
                <w:sz w:val="22"/>
                <w:szCs w:val="22"/>
              </w:rPr>
            </w:pPr>
            <w:r w:rsidRPr="00F46DDF">
              <w:rPr>
                <w:sz w:val="22"/>
                <w:szCs w:val="22"/>
              </w:rPr>
              <w:t>Земельный налог</w:t>
            </w:r>
          </w:p>
        </w:tc>
        <w:tc>
          <w:tcPr>
            <w:tcW w:w="1260" w:type="dxa"/>
            <w:tcBorders>
              <w:top w:val="nil"/>
              <w:left w:val="nil"/>
              <w:bottom w:val="single" w:sz="4" w:space="0" w:color="auto"/>
              <w:right w:val="single" w:sz="4" w:space="0" w:color="auto"/>
            </w:tcBorders>
            <w:shd w:val="clear" w:color="000000" w:fill="FFFFFF"/>
            <w:noWrap/>
            <w:vAlign w:val="bottom"/>
            <w:hideMark/>
          </w:tcPr>
          <w:p w:rsidR="00F46DDF" w:rsidRPr="00F46DDF" w:rsidRDefault="00F46DDF" w:rsidP="00F46DDF">
            <w:pPr>
              <w:jc w:val="right"/>
              <w:rPr>
                <w:rFonts w:ascii="Arial" w:hAnsi="Arial" w:cs="Arial"/>
                <w:sz w:val="20"/>
                <w:szCs w:val="20"/>
              </w:rPr>
            </w:pPr>
            <w:r w:rsidRPr="00F46DDF">
              <w:rPr>
                <w:rFonts w:ascii="Arial" w:hAnsi="Arial" w:cs="Arial"/>
                <w:sz w:val="20"/>
                <w:szCs w:val="20"/>
              </w:rPr>
              <w:t>572,7</w:t>
            </w:r>
          </w:p>
        </w:tc>
      </w:tr>
      <w:tr w:rsidR="00F46DDF" w:rsidRPr="00F46DDF" w:rsidTr="00F46DDF">
        <w:trPr>
          <w:trHeight w:val="630"/>
        </w:trPr>
        <w:tc>
          <w:tcPr>
            <w:tcW w:w="2880" w:type="dxa"/>
            <w:tcBorders>
              <w:top w:val="nil"/>
              <w:left w:val="single" w:sz="4" w:space="0" w:color="auto"/>
              <w:bottom w:val="single" w:sz="4" w:space="0" w:color="auto"/>
              <w:right w:val="single" w:sz="4" w:space="0" w:color="auto"/>
            </w:tcBorders>
            <w:shd w:val="clear" w:color="auto" w:fill="auto"/>
            <w:vAlign w:val="bottom"/>
            <w:hideMark/>
          </w:tcPr>
          <w:p w:rsidR="00F46DDF" w:rsidRPr="00F46DDF" w:rsidRDefault="00F46DDF" w:rsidP="00F46DDF">
            <w:pPr>
              <w:rPr>
                <w:b/>
                <w:bCs/>
                <w:sz w:val="22"/>
                <w:szCs w:val="22"/>
              </w:rPr>
            </w:pPr>
            <w:r w:rsidRPr="00F46DDF">
              <w:rPr>
                <w:b/>
                <w:bCs/>
                <w:sz w:val="22"/>
                <w:szCs w:val="22"/>
              </w:rPr>
              <w:t xml:space="preserve"> 000 1 11 00000 00 0000 000</w:t>
            </w:r>
          </w:p>
        </w:tc>
        <w:tc>
          <w:tcPr>
            <w:tcW w:w="6120" w:type="dxa"/>
            <w:tcBorders>
              <w:top w:val="nil"/>
              <w:left w:val="nil"/>
              <w:bottom w:val="single" w:sz="4" w:space="0" w:color="auto"/>
              <w:right w:val="single" w:sz="4" w:space="0" w:color="auto"/>
            </w:tcBorders>
            <w:shd w:val="clear" w:color="auto" w:fill="auto"/>
            <w:vAlign w:val="bottom"/>
            <w:hideMark/>
          </w:tcPr>
          <w:p w:rsidR="00F46DDF" w:rsidRPr="00F46DDF" w:rsidRDefault="00F46DDF" w:rsidP="00F46DDF">
            <w:pPr>
              <w:rPr>
                <w:b/>
                <w:bCs/>
                <w:sz w:val="22"/>
                <w:szCs w:val="22"/>
              </w:rPr>
            </w:pPr>
            <w:r w:rsidRPr="00F46DDF">
              <w:rPr>
                <w:b/>
                <w:bCs/>
                <w:sz w:val="22"/>
                <w:szCs w:val="22"/>
              </w:rPr>
              <w:t>ДОХОДЫ ОТ ИСПОЛЬЗОВАНИЯ ИМУЩЕСТВА, НАХОДЯЩЕГОСЯ В ГОСУДАРСТВЕННОЙ И МУНИЦИПАЛЬНОЙ СОБСТВЕННОСТИ</w:t>
            </w:r>
          </w:p>
        </w:tc>
        <w:tc>
          <w:tcPr>
            <w:tcW w:w="1260" w:type="dxa"/>
            <w:tcBorders>
              <w:top w:val="nil"/>
              <w:left w:val="nil"/>
              <w:bottom w:val="single" w:sz="4" w:space="0" w:color="auto"/>
              <w:right w:val="single" w:sz="4" w:space="0" w:color="auto"/>
            </w:tcBorders>
            <w:shd w:val="clear" w:color="000000" w:fill="FFFFFF"/>
            <w:vAlign w:val="bottom"/>
            <w:hideMark/>
          </w:tcPr>
          <w:p w:rsidR="00F46DDF" w:rsidRPr="00F46DDF" w:rsidRDefault="00F46DDF" w:rsidP="00F46DDF">
            <w:pPr>
              <w:jc w:val="right"/>
              <w:rPr>
                <w:b/>
                <w:bCs/>
              </w:rPr>
            </w:pPr>
            <w:r w:rsidRPr="00F46DDF">
              <w:rPr>
                <w:b/>
                <w:bCs/>
              </w:rPr>
              <w:t>2 001,5</w:t>
            </w:r>
          </w:p>
        </w:tc>
      </w:tr>
      <w:tr w:rsidR="00F46DDF" w:rsidRPr="00F46DDF" w:rsidTr="00F46DDF">
        <w:trPr>
          <w:trHeight w:val="1260"/>
        </w:trPr>
        <w:tc>
          <w:tcPr>
            <w:tcW w:w="2880" w:type="dxa"/>
            <w:tcBorders>
              <w:top w:val="nil"/>
              <w:left w:val="single" w:sz="4" w:space="0" w:color="auto"/>
              <w:bottom w:val="single" w:sz="4" w:space="0" w:color="auto"/>
              <w:right w:val="single" w:sz="4" w:space="0" w:color="auto"/>
            </w:tcBorders>
            <w:shd w:val="clear" w:color="auto" w:fill="auto"/>
            <w:vAlign w:val="bottom"/>
            <w:hideMark/>
          </w:tcPr>
          <w:p w:rsidR="00F46DDF" w:rsidRPr="00F46DDF" w:rsidRDefault="00F46DDF" w:rsidP="00F46DDF">
            <w:pPr>
              <w:rPr>
                <w:sz w:val="22"/>
                <w:szCs w:val="22"/>
              </w:rPr>
            </w:pPr>
            <w:r w:rsidRPr="00F46DDF">
              <w:rPr>
                <w:sz w:val="22"/>
                <w:szCs w:val="22"/>
              </w:rPr>
              <w:t>000 1 11 05000 00 0000 120</w:t>
            </w:r>
          </w:p>
        </w:tc>
        <w:tc>
          <w:tcPr>
            <w:tcW w:w="6120" w:type="dxa"/>
            <w:tcBorders>
              <w:top w:val="nil"/>
              <w:left w:val="nil"/>
              <w:bottom w:val="single" w:sz="4" w:space="0" w:color="auto"/>
              <w:right w:val="single" w:sz="4" w:space="0" w:color="auto"/>
            </w:tcBorders>
            <w:shd w:val="clear" w:color="auto" w:fill="auto"/>
            <w:vAlign w:val="bottom"/>
            <w:hideMark/>
          </w:tcPr>
          <w:p w:rsidR="00F46DDF" w:rsidRPr="00F46DDF" w:rsidRDefault="00F46DDF" w:rsidP="00F46DDF">
            <w:pPr>
              <w:rPr>
                <w:sz w:val="22"/>
                <w:szCs w:val="22"/>
              </w:rPr>
            </w:pPr>
            <w:r w:rsidRPr="00F46DDF">
              <w:rPr>
                <w:sz w:val="22"/>
                <w:szCs w:val="22"/>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1260" w:type="dxa"/>
            <w:tcBorders>
              <w:top w:val="nil"/>
              <w:left w:val="nil"/>
              <w:bottom w:val="single" w:sz="4" w:space="0" w:color="auto"/>
              <w:right w:val="single" w:sz="4" w:space="0" w:color="auto"/>
            </w:tcBorders>
            <w:shd w:val="clear" w:color="000000" w:fill="FFFFFF"/>
            <w:noWrap/>
            <w:vAlign w:val="bottom"/>
            <w:hideMark/>
          </w:tcPr>
          <w:p w:rsidR="00F46DDF" w:rsidRPr="00F46DDF" w:rsidRDefault="00F46DDF" w:rsidP="00F46DDF">
            <w:pPr>
              <w:jc w:val="right"/>
              <w:rPr>
                <w:rFonts w:ascii="Arial" w:hAnsi="Arial" w:cs="Arial"/>
                <w:sz w:val="20"/>
                <w:szCs w:val="20"/>
              </w:rPr>
            </w:pPr>
            <w:r w:rsidRPr="00F46DDF">
              <w:rPr>
                <w:rFonts w:ascii="Arial" w:hAnsi="Arial" w:cs="Arial"/>
                <w:sz w:val="20"/>
                <w:szCs w:val="20"/>
              </w:rPr>
              <w:t>2001,5</w:t>
            </w:r>
          </w:p>
        </w:tc>
      </w:tr>
      <w:tr w:rsidR="00F46DDF" w:rsidRPr="00F46DDF" w:rsidTr="00F46DDF">
        <w:trPr>
          <w:trHeight w:val="1200"/>
        </w:trPr>
        <w:tc>
          <w:tcPr>
            <w:tcW w:w="2880" w:type="dxa"/>
            <w:tcBorders>
              <w:top w:val="nil"/>
              <w:left w:val="single" w:sz="4" w:space="0" w:color="auto"/>
              <w:bottom w:val="single" w:sz="4" w:space="0" w:color="auto"/>
              <w:right w:val="single" w:sz="4" w:space="0" w:color="auto"/>
            </w:tcBorders>
            <w:shd w:val="clear" w:color="auto" w:fill="auto"/>
            <w:vAlign w:val="bottom"/>
            <w:hideMark/>
          </w:tcPr>
          <w:p w:rsidR="00F46DDF" w:rsidRPr="00F46DDF" w:rsidRDefault="00F46DDF" w:rsidP="00F46DDF">
            <w:pPr>
              <w:rPr>
                <w:sz w:val="22"/>
                <w:szCs w:val="22"/>
              </w:rPr>
            </w:pPr>
            <w:r w:rsidRPr="00F46DDF">
              <w:rPr>
                <w:sz w:val="22"/>
                <w:szCs w:val="22"/>
              </w:rPr>
              <w:t>000 1 11 05030 00 0000 120</w:t>
            </w:r>
          </w:p>
        </w:tc>
        <w:tc>
          <w:tcPr>
            <w:tcW w:w="6120" w:type="dxa"/>
            <w:tcBorders>
              <w:top w:val="nil"/>
              <w:left w:val="nil"/>
              <w:bottom w:val="single" w:sz="4" w:space="0" w:color="auto"/>
              <w:right w:val="single" w:sz="4" w:space="0" w:color="auto"/>
            </w:tcBorders>
            <w:shd w:val="clear" w:color="auto" w:fill="auto"/>
            <w:vAlign w:val="bottom"/>
            <w:hideMark/>
          </w:tcPr>
          <w:p w:rsidR="00F46DDF" w:rsidRPr="00F46DDF" w:rsidRDefault="00F46DDF" w:rsidP="00F46DDF">
            <w:pPr>
              <w:rPr>
                <w:sz w:val="22"/>
                <w:szCs w:val="22"/>
              </w:rPr>
            </w:pPr>
            <w:r w:rsidRPr="00F46DDF">
              <w:rPr>
                <w:sz w:val="22"/>
                <w:szCs w:val="22"/>
              </w:rPr>
              <w:t>Доходы от сдачи в аренду имущества, находящегося в оперативном управлении органов государственной власти, органов местного самоуправления, государственных внебюджетных фондов и созданных ими учреждений (за исключением имущества бюджетных и автономных учреждений)</w:t>
            </w:r>
          </w:p>
        </w:tc>
        <w:tc>
          <w:tcPr>
            <w:tcW w:w="1260" w:type="dxa"/>
            <w:tcBorders>
              <w:top w:val="nil"/>
              <w:left w:val="nil"/>
              <w:bottom w:val="single" w:sz="4" w:space="0" w:color="auto"/>
              <w:right w:val="single" w:sz="4" w:space="0" w:color="auto"/>
            </w:tcBorders>
            <w:shd w:val="clear" w:color="000000" w:fill="FFFFFF"/>
            <w:noWrap/>
            <w:vAlign w:val="bottom"/>
            <w:hideMark/>
          </w:tcPr>
          <w:p w:rsidR="00F46DDF" w:rsidRPr="00F46DDF" w:rsidRDefault="00F46DDF" w:rsidP="00F46DDF">
            <w:pPr>
              <w:jc w:val="right"/>
              <w:rPr>
                <w:rFonts w:ascii="Arial" w:hAnsi="Arial" w:cs="Arial"/>
                <w:sz w:val="20"/>
                <w:szCs w:val="20"/>
              </w:rPr>
            </w:pPr>
            <w:r w:rsidRPr="00F46DDF">
              <w:rPr>
                <w:rFonts w:ascii="Arial" w:hAnsi="Arial" w:cs="Arial"/>
                <w:sz w:val="20"/>
                <w:szCs w:val="20"/>
              </w:rPr>
              <w:t>1707,8</w:t>
            </w:r>
          </w:p>
        </w:tc>
      </w:tr>
      <w:tr w:rsidR="00F46DDF" w:rsidRPr="00F46DDF" w:rsidTr="00F46DDF">
        <w:trPr>
          <w:trHeight w:val="900"/>
        </w:trPr>
        <w:tc>
          <w:tcPr>
            <w:tcW w:w="2880" w:type="dxa"/>
            <w:tcBorders>
              <w:top w:val="nil"/>
              <w:left w:val="single" w:sz="4" w:space="0" w:color="auto"/>
              <w:bottom w:val="single" w:sz="4" w:space="0" w:color="auto"/>
              <w:right w:val="single" w:sz="4" w:space="0" w:color="auto"/>
            </w:tcBorders>
            <w:shd w:val="clear" w:color="auto" w:fill="auto"/>
            <w:vAlign w:val="bottom"/>
            <w:hideMark/>
          </w:tcPr>
          <w:p w:rsidR="00F46DDF" w:rsidRPr="00F46DDF" w:rsidRDefault="00F46DDF" w:rsidP="00F46DDF">
            <w:pPr>
              <w:rPr>
                <w:sz w:val="22"/>
                <w:szCs w:val="22"/>
              </w:rPr>
            </w:pPr>
            <w:r w:rsidRPr="00F46DDF">
              <w:rPr>
                <w:sz w:val="22"/>
                <w:szCs w:val="22"/>
              </w:rPr>
              <w:t>000 1 11 05035 10 0000 120</w:t>
            </w:r>
          </w:p>
        </w:tc>
        <w:tc>
          <w:tcPr>
            <w:tcW w:w="6120" w:type="dxa"/>
            <w:tcBorders>
              <w:top w:val="nil"/>
              <w:left w:val="nil"/>
              <w:bottom w:val="single" w:sz="4" w:space="0" w:color="auto"/>
              <w:right w:val="single" w:sz="4" w:space="0" w:color="auto"/>
            </w:tcBorders>
            <w:shd w:val="clear" w:color="auto" w:fill="auto"/>
            <w:vAlign w:val="bottom"/>
            <w:hideMark/>
          </w:tcPr>
          <w:p w:rsidR="00F46DDF" w:rsidRPr="00F46DDF" w:rsidRDefault="00F46DDF" w:rsidP="00F46DDF">
            <w:pPr>
              <w:rPr>
                <w:sz w:val="22"/>
                <w:szCs w:val="22"/>
              </w:rPr>
            </w:pPr>
            <w:r w:rsidRPr="00F46DDF">
              <w:rPr>
                <w:sz w:val="22"/>
                <w:szCs w:val="22"/>
              </w:rPr>
              <w:t>Доходы от сдачи в аренду имущества, находящегося в оперативном управлении органов управления поселений и созданных ими учреждений (за исключением имущества муниципальных бюджетных и автономных учреждений</w:t>
            </w:r>
          </w:p>
        </w:tc>
        <w:tc>
          <w:tcPr>
            <w:tcW w:w="1260" w:type="dxa"/>
            <w:tcBorders>
              <w:top w:val="nil"/>
              <w:left w:val="nil"/>
              <w:bottom w:val="single" w:sz="4" w:space="0" w:color="auto"/>
              <w:right w:val="single" w:sz="4" w:space="0" w:color="auto"/>
            </w:tcBorders>
            <w:shd w:val="clear" w:color="000000" w:fill="FFFFFF"/>
            <w:noWrap/>
            <w:vAlign w:val="bottom"/>
            <w:hideMark/>
          </w:tcPr>
          <w:p w:rsidR="00F46DDF" w:rsidRPr="00F46DDF" w:rsidRDefault="00F46DDF" w:rsidP="00F46DDF">
            <w:pPr>
              <w:jc w:val="right"/>
              <w:rPr>
                <w:rFonts w:ascii="Arial" w:hAnsi="Arial" w:cs="Arial"/>
                <w:sz w:val="20"/>
                <w:szCs w:val="20"/>
              </w:rPr>
            </w:pPr>
            <w:r w:rsidRPr="00F46DDF">
              <w:rPr>
                <w:rFonts w:ascii="Arial" w:hAnsi="Arial" w:cs="Arial"/>
                <w:sz w:val="20"/>
                <w:szCs w:val="20"/>
              </w:rPr>
              <w:t>1707,8</w:t>
            </w:r>
          </w:p>
        </w:tc>
      </w:tr>
      <w:tr w:rsidR="00F46DDF" w:rsidRPr="00F46DDF" w:rsidTr="00F46DDF">
        <w:trPr>
          <w:trHeight w:val="1245"/>
        </w:trPr>
        <w:tc>
          <w:tcPr>
            <w:tcW w:w="2880" w:type="dxa"/>
            <w:tcBorders>
              <w:top w:val="nil"/>
              <w:left w:val="single" w:sz="4" w:space="0" w:color="auto"/>
              <w:bottom w:val="single" w:sz="4" w:space="0" w:color="auto"/>
              <w:right w:val="single" w:sz="4" w:space="0" w:color="auto"/>
            </w:tcBorders>
            <w:shd w:val="clear" w:color="auto" w:fill="auto"/>
            <w:noWrap/>
            <w:vAlign w:val="bottom"/>
            <w:hideMark/>
          </w:tcPr>
          <w:p w:rsidR="00F46DDF" w:rsidRPr="00F46DDF" w:rsidRDefault="00F46DDF" w:rsidP="00F46DDF">
            <w:pPr>
              <w:rPr>
                <w:sz w:val="22"/>
                <w:szCs w:val="22"/>
              </w:rPr>
            </w:pPr>
            <w:r w:rsidRPr="00F46DDF">
              <w:rPr>
                <w:sz w:val="22"/>
                <w:szCs w:val="22"/>
              </w:rPr>
              <w:lastRenderedPageBreak/>
              <w:t>000 1 11 09000 00 0000 120</w:t>
            </w:r>
          </w:p>
        </w:tc>
        <w:tc>
          <w:tcPr>
            <w:tcW w:w="6120" w:type="dxa"/>
            <w:tcBorders>
              <w:top w:val="nil"/>
              <w:left w:val="nil"/>
              <w:bottom w:val="single" w:sz="4" w:space="0" w:color="auto"/>
              <w:right w:val="single" w:sz="4" w:space="0" w:color="auto"/>
            </w:tcBorders>
            <w:shd w:val="clear" w:color="auto" w:fill="auto"/>
            <w:vAlign w:val="bottom"/>
            <w:hideMark/>
          </w:tcPr>
          <w:p w:rsidR="00F46DDF" w:rsidRPr="00F46DDF" w:rsidRDefault="00F46DDF" w:rsidP="00F46DDF">
            <w:pPr>
              <w:rPr>
                <w:sz w:val="22"/>
                <w:szCs w:val="22"/>
              </w:rPr>
            </w:pPr>
            <w:r w:rsidRPr="00F46DDF">
              <w:rPr>
                <w:sz w:val="22"/>
                <w:szCs w:val="22"/>
              </w:rPr>
              <w:t>Прочие доходы от использования имущества и прав, находящихся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1260" w:type="dxa"/>
            <w:tcBorders>
              <w:top w:val="nil"/>
              <w:left w:val="nil"/>
              <w:bottom w:val="single" w:sz="4" w:space="0" w:color="auto"/>
              <w:right w:val="single" w:sz="4" w:space="0" w:color="auto"/>
            </w:tcBorders>
            <w:shd w:val="clear" w:color="000000" w:fill="FFFFFF"/>
            <w:noWrap/>
            <w:vAlign w:val="bottom"/>
            <w:hideMark/>
          </w:tcPr>
          <w:p w:rsidR="00F46DDF" w:rsidRPr="00F46DDF" w:rsidRDefault="00F46DDF" w:rsidP="00F46DDF">
            <w:pPr>
              <w:jc w:val="right"/>
              <w:rPr>
                <w:rFonts w:ascii="Arial" w:hAnsi="Arial" w:cs="Arial"/>
                <w:sz w:val="20"/>
                <w:szCs w:val="20"/>
              </w:rPr>
            </w:pPr>
            <w:r w:rsidRPr="00F46DDF">
              <w:rPr>
                <w:rFonts w:ascii="Arial" w:hAnsi="Arial" w:cs="Arial"/>
                <w:sz w:val="20"/>
                <w:szCs w:val="20"/>
              </w:rPr>
              <w:t>293,7</w:t>
            </w:r>
          </w:p>
        </w:tc>
      </w:tr>
      <w:tr w:rsidR="00F46DDF" w:rsidRPr="00F46DDF" w:rsidTr="00F46DDF">
        <w:trPr>
          <w:trHeight w:val="1245"/>
        </w:trPr>
        <w:tc>
          <w:tcPr>
            <w:tcW w:w="2880" w:type="dxa"/>
            <w:tcBorders>
              <w:top w:val="nil"/>
              <w:left w:val="single" w:sz="4" w:space="0" w:color="auto"/>
              <w:bottom w:val="single" w:sz="4" w:space="0" w:color="auto"/>
              <w:right w:val="single" w:sz="4" w:space="0" w:color="auto"/>
            </w:tcBorders>
            <w:shd w:val="clear" w:color="auto" w:fill="auto"/>
            <w:noWrap/>
            <w:vAlign w:val="bottom"/>
            <w:hideMark/>
          </w:tcPr>
          <w:p w:rsidR="00F46DDF" w:rsidRPr="00F46DDF" w:rsidRDefault="00F46DDF" w:rsidP="00F46DDF">
            <w:pPr>
              <w:rPr>
                <w:sz w:val="22"/>
                <w:szCs w:val="22"/>
              </w:rPr>
            </w:pPr>
            <w:r w:rsidRPr="00F46DDF">
              <w:rPr>
                <w:sz w:val="22"/>
                <w:szCs w:val="22"/>
              </w:rPr>
              <w:t>000 1 11 09040 00 0000 120</w:t>
            </w:r>
          </w:p>
        </w:tc>
        <w:tc>
          <w:tcPr>
            <w:tcW w:w="6120" w:type="dxa"/>
            <w:tcBorders>
              <w:top w:val="nil"/>
              <w:left w:val="nil"/>
              <w:bottom w:val="single" w:sz="4" w:space="0" w:color="auto"/>
              <w:right w:val="single" w:sz="4" w:space="0" w:color="auto"/>
            </w:tcBorders>
            <w:shd w:val="clear" w:color="auto" w:fill="auto"/>
            <w:vAlign w:val="bottom"/>
            <w:hideMark/>
          </w:tcPr>
          <w:p w:rsidR="00F46DDF" w:rsidRPr="00F46DDF" w:rsidRDefault="00F46DDF" w:rsidP="00F46DDF">
            <w:pPr>
              <w:rPr>
                <w:sz w:val="22"/>
                <w:szCs w:val="22"/>
              </w:rPr>
            </w:pPr>
            <w:r w:rsidRPr="00F46DDF">
              <w:rPr>
                <w:sz w:val="22"/>
                <w:szCs w:val="22"/>
              </w:rPr>
              <w:t>Прочие поступления от использования имущества, находящегося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1260" w:type="dxa"/>
            <w:tcBorders>
              <w:top w:val="nil"/>
              <w:left w:val="nil"/>
              <w:bottom w:val="single" w:sz="4" w:space="0" w:color="auto"/>
              <w:right w:val="single" w:sz="4" w:space="0" w:color="auto"/>
            </w:tcBorders>
            <w:shd w:val="clear" w:color="000000" w:fill="FFFFFF"/>
            <w:noWrap/>
            <w:vAlign w:val="bottom"/>
            <w:hideMark/>
          </w:tcPr>
          <w:p w:rsidR="00F46DDF" w:rsidRPr="00F46DDF" w:rsidRDefault="00F46DDF" w:rsidP="00F46DDF">
            <w:pPr>
              <w:jc w:val="right"/>
              <w:rPr>
                <w:rFonts w:ascii="Arial" w:hAnsi="Arial" w:cs="Arial"/>
                <w:sz w:val="20"/>
                <w:szCs w:val="20"/>
              </w:rPr>
            </w:pPr>
            <w:r w:rsidRPr="00F46DDF">
              <w:rPr>
                <w:rFonts w:ascii="Arial" w:hAnsi="Arial" w:cs="Arial"/>
                <w:sz w:val="20"/>
                <w:szCs w:val="20"/>
              </w:rPr>
              <w:t>293,7</w:t>
            </w:r>
          </w:p>
        </w:tc>
      </w:tr>
      <w:tr w:rsidR="00F46DDF" w:rsidRPr="00F46DDF" w:rsidTr="00F46DDF">
        <w:trPr>
          <w:trHeight w:val="885"/>
        </w:trPr>
        <w:tc>
          <w:tcPr>
            <w:tcW w:w="2880" w:type="dxa"/>
            <w:tcBorders>
              <w:top w:val="nil"/>
              <w:left w:val="single" w:sz="4" w:space="0" w:color="auto"/>
              <w:bottom w:val="single" w:sz="4" w:space="0" w:color="auto"/>
              <w:right w:val="single" w:sz="4" w:space="0" w:color="auto"/>
            </w:tcBorders>
            <w:shd w:val="clear" w:color="auto" w:fill="auto"/>
            <w:noWrap/>
            <w:vAlign w:val="bottom"/>
            <w:hideMark/>
          </w:tcPr>
          <w:p w:rsidR="00F46DDF" w:rsidRPr="00F46DDF" w:rsidRDefault="00F46DDF" w:rsidP="00F46DDF">
            <w:pPr>
              <w:rPr>
                <w:sz w:val="22"/>
                <w:szCs w:val="22"/>
              </w:rPr>
            </w:pPr>
            <w:r w:rsidRPr="00F46DDF">
              <w:rPr>
                <w:sz w:val="22"/>
                <w:szCs w:val="22"/>
              </w:rPr>
              <w:t>000 1 11 09045 10 0000 120</w:t>
            </w:r>
          </w:p>
        </w:tc>
        <w:tc>
          <w:tcPr>
            <w:tcW w:w="6120" w:type="dxa"/>
            <w:tcBorders>
              <w:top w:val="nil"/>
              <w:left w:val="nil"/>
              <w:bottom w:val="single" w:sz="4" w:space="0" w:color="auto"/>
              <w:right w:val="single" w:sz="4" w:space="0" w:color="auto"/>
            </w:tcBorders>
            <w:shd w:val="clear" w:color="auto" w:fill="auto"/>
            <w:vAlign w:val="bottom"/>
            <w:hideMark/>
          </w:tcPr>
          <w:p w:rsidR="00F46DDF" w:rsidRPr="00F46DDF" w:rsidRDefault="00F46DDF" w:rsidP="00F46DDF">
            <w:pPr>
              <w:rPr>
                <w:sz w:val="22"/>
                <w:szCs w:val="22"/>
              </w:rPr>
            </w:pPr>
            <w:r w:rsidRPr="00F46DDF">
              <w:rPr>
                <w:sz w:val="22"/>
                <w:szCs w:val="22"/>
              </w:rPr>
              <w:t>Прочие поступления от использования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1260" w:type="dxa"/>
            <w:tcBorders>
              <w:top w:val="nil"/>
              <w:left w:val="nil"/>
              <w:bottom w:val="single" w:sz="4" w:space="0" w:color="auto"/>
              <w:right w:val="single" w:sz="4" w:space="0" w:color="auto"/>
            </w:tcBorders>
            <w:shd w:val="clear" w:color="000000" w:fill="FFFFFF"/>
            <w:noWrap/>
            <w:vAlign w:val="bottom"/>
            <w:hideMark/>
          </w:tcPr>
          <w:p w:rsidR="00F46DDF" w:rsidRPr="00F46DDF" w:rsidRDefault="00F46DDF" w:rsidP="00F46DDF">
            <w:pPr>
              <w:jc w:val="right"/>
              <w:rPr>
                <w:rFonts w:ascii="Arial" w:hAnsi="Arial" w:cs="Arial"/>
                <w:sz w:val="20"/>
                <w:szCs w:val="20"/>
              </w:rPr>
            </w:pPr>
            <w:r w:rsidRPr="00F46DDF">
              <w:rPr>
                <w:rFonts w:ascii="Arial" w:hAnsi="Arial" w:cs="Arial"/>
                <w:sz w:val="20"/>
                <w:szCs w:val="20"/>
              </w:rPr>
              <w:t>293,7</w:t>
            </w:r>
          </w:p>
        </w:tc>
      </w:tr>
      <w:tr w:rsidR="00F46DDF" w:rsidRPr="00F46DDF" w:rsidTr="00F46DDF">
        <w:trPr>
          <w:trHeight w:val="630"/>
        </w:trPr>
        <w:tc>
          <w:tcPr>
            <w:tcW w:w="2880" w:type="dxa"/>
            <w:tcBorders>
              <w:top w:val="nil"/>
              <w:left w:val="single" w:sz="4" w:space="0" w:color="auto"/>
              <w:bottom w:val="single" w:sz="4" w:space="0" w:color="auto"/>
              <w:right w:val="single" w:sz="4" w:space="0" w:color="auto"/>
            </w:tcBorders>
            <w:shd w:val="clear" w:color="auto" w:fill="auto"/>
            <w:vAlign w:val="bottom"/>
            <w:hideMark/>
          </w:tcPr>
          <w:p w:rsidR="00F46DDF" w:rsidRPr="00F46DDF" w:rsidRDefault="00F46DDF" w:rsidP="00F46DDF">
            <w:pPr>
              <w:rPr>
                <w:sz w:val="22"/>
                <w:szCs w:val="22"/>
              </w:rPr>
            </w:pPr>
            <w:r w:rsidRPr="00F46DDF">
              <w:rPr>
                <w:sz w:val="22"/>
                <w:szCs w:val="22"/>
              </w:rPr>
              <w:t>000 1 17 05000 00 0000 180</w:t>
            </w:r>
          </w:p>
        </w:tc>
        <w:tc>
          <w:tcPr>
            <w:tcW w:w="6120" w:type="dxa"/>
            <w:tcBorders>
              <w:top w:val="nil"/>
              <w:left w:val="nil"/>
              <w:bottom w:val="single" w:sz="4" w:space="0" w:color="auto"/>
              <w:right w:val="single" w:sz="4" w:space="0" w:color="auto"/>
            </w:tcBorders>
            <w:shd w:val="clear" w:color="auto" w:fill="auto"/>
            <w:vAlign w:val="bottom"/>
            <w:hideMark/>
          </w:tcPr>
          <w:p w:rsidR="00F46DDF" w:rsidRPr="00F46DDF" w:rsidRDefault="00F46DDF" w:rsidP="00F46DDF">
            <w:pPr>
              <w:rPr>
                <w:b/>
                <w:bCs/>
                <w:sz w:val="22"/>
                <w:szCs w:val="22"/>
              </w:rPr>
            </w:pPr>
            <w:r w:rsidRPr="00F46DDF">
              <w:rPr>
                <w:b/>
                <w:bCs/>
                <w:sz w:val="22"/>
                <w:szCs w:val="22"/>
              </w:rPr>
              <w:t xml:space="preserve"> Прочие неналоговые доходы</w:t>
            </w:r>
          </w:p>
        </w:tc>
        <w:tc>
          <w:tcPr>
            <w:tcW w:w="126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F46DDF" w:rsidRDefault="00F46DDF" w:rsidP="00F46DDF">
            <w:pPr>
              <w:jc w:val="right"/>
              <w:rPr>
                <w:b/>
                <w:bCs/>
              </w:rPr>
            </w:pPr>
            <w:r w:rsidRPr="00F46DDF">
              <w:rPr>
                <w:b/>
                <w:bCs/>
              </w:rPr>
              <w:t>1,3</w:t>
            </w:r>
          </w:p>
        </w:tc>
      </w:tr>
      <w:tr w:rsidR="00F46DDF" w:rsidRPr="00F46DDF" w:rsidTr="00F46DDF">
        <w:trPr>
          <w:trHeight w:val="570"/>
        </w:trPr>
        <w:tc>
          <w:tcPr>
            <w:tcW w:w="2880" w:type="dxa"/>
            <w:tcBorders>
              <w:top w:val="nil"/>
              <w:left w:val="single" w:sz="4" w:space="0" w:color="auto"/>
              <w:bottom w:val="single" w:sz="4" w:space="0" w:color="auto"/>
              <w:right w:val="single" w:sz="4" w:space="0" w:color="auto"/>
            </w:tcBorders>
            <w:shd w:val="clear" w:color="auto" w:fill="auto"/>
            <w:vAlign w:val="bottom"/>
            <w:hideMark/>
          </w:tcPr>
          <w:p w:rsidR="00F46DDF" w:rsidRPr="00F46DDF" w:rsidRDefault="00F46DDF" w:rsidP="00F46DDF">
            <w:pPr>
              <w:rPr>
                <w:sz w:val="22"/>
                <w:szCs w:val="22"/>
              </w:rPr>
            </w:pPr>
            <w:r w:rsidRPr="00F46DDF">
              <w:rPr>
                <w:sz w:val="22"/>
                <w:szCs w:val="22"/>
              </w:rPr>
              <w:t>000 1 17 05050 10 0000 180</w:t>
            </w:r>
          </w:p>
        </w:tc>
        <w:tc>
          <w:tcPr>
            <w:tcW w:w="6120" w:type="dxa"/>
            <w:tcBorders>
              <w:top w:val="nil"/>
              <w:left w:val="nil"/>
              <w:bottom w:val="single" w:sz="4" w:space="0" w:color="auto"/>
              <w:right w:val="single" w:sz="4" w:space="0" w:color="auto"/>
            </w:tcBorders>
            <w:shd w:val="clear" w:color="auto" w:fill="auto"/>
            <w:vAlign w:val="bottom"/>
            <w:hideMark/>
          </w:tcPr>
          <w:p w:rsidR="00F46DDF" w:rsidRPr="00F46DDF" w:rsidRDefault="00F46DDF" w:rsidP="00F46DDF">
            <w:pPr>
              <w:rPr>
                <w:sz w:val="22"/>
                <w:szCs w:val="22"/>
              </w:rPr>
            </w:pPr>
            <w:r w:rsidRPr="00F46DDF">
              <w:rPr>
                <w:sz w:val="22"/>
                <w:szCs w:val="22"/>
              </w:rPr>
              <w:t xml:space="preserve"> Прочие неналоговые доходы бюджетов поселений</w:t>
            </w:r>
          </w:p>
        </w:tc>
        <w:tc>
          <w:tcPr>
            <w:tcW w:w="1260" w:type="dxa"/>
            <w:tcBorders>
              <w:top w:val="nil"/>
              <w:left w:val="nil"/>
              <w:bottom w:val="single" w:sz="4" w:space="0" w:color="auto"/>
              <w:right w:val="single" w:sz="4" w:space="0" w:color="auto"/>
            </w:tcBorders>
            <w:shd w:val="clear" w:color="000000" w:fill="FFFFFF"/>
            <w:noWrap/>
            <w:vAlign w:val="bottom"/>
            <w:hideMark/>
          </w:tcPr>
          <w:p w:rsidR="00F46DDF" w:rsidRPr="00F46DDF" w:rsidRDefault="00F46DDF" w:rsidP="00F46DDF">
            <w:pPr>
              <w:jc w:val="right"/>
              <w:rPr>
                <w:rFonts w:ascii="Arial" w:hAnsi="Arial" w:cs="Arial"/>
                <w:sz w:val="20"/>
                <w:szCs w:val="20"/>
              </w:rPr>
            </w:pPr>
            <w:r w:rsidRPr="00F46DDF">
              <w:rPr>
                <w:rFonts w:ascii="Arial" w:hAnsi="Arial" w:cs="Arial"/>
                <w:sz w:val="20"/>
                <w:szCs w:val="20"/>
              </w:rPr>
              <w:t>1,3</w:t>
            </w:r>
          </w:p>
        </w:tc>
      </w:tr>
      <w:tr w:rsidR="00F46DDF" w:rsidRPr="00F46DDF" w:rsidTr="00F46DDF">
        <w:trPr>
          <w:trHeight w:val="330"/>
        </w:trPr>
        <w:tc>
          <w:tcPr>
            <w:tcW w:w="2880" w:type="dxa"/>
            <w:tcBorders>
              <w:top w:val="nil"/>
              <w:left w:val="single" w:sz="4" w:space="0" w:color="auto"/>
              <w:bottom w:val="single" w:sz="4" w:space="0" w:color="auto"/>
              <w:right w:val="single" w:sz="4" w:space="0" w:color="auto"/>
            </w:tcBorders>
            <w:shd w:val="clear" w:color="000000" w:fill="FFFFFF"/>
            <w:hideMark/>
          </w:tcPr>
          <w:p w:rsidR="00F46DDF" w:rsidRPr="00F46DDF" w:rsidRDefault="00F46DDF" w:rsidP="00F46DDF">
            <w:pPr>
              <w:jc w:val="center"/>
              <w:rPr>
                <w:b/>
                <w:bCs/>
                <w:sz w:val="22"/>
                <w:szCs w:val="22"/>
              </w:rPr>
            </w:pPr>
            <w:r w:rsidRPr="00F46DDF">
              <w:rPr>
                <w:b/>
                <w:bCs/>
                <w:sz w:val="22"/>
                <w:szCs w:val="22"/>
              </w:rPr>
              <w:t>000 2 00 00000 00 0000 000</w:t>
            </w:r>
          </w:p>
        </w:tc>
        <w:tc>
          <w:tcPr>
            <w:tcW w:w="6120" w:type="dxa"/>
            <w:tcBorders>
              <w:top w:val="nil"/>
              <w:left w:val="nil"/>
              <w:bottom w:val="single" w:sz="4" w:space="0" w:color="auto"/>
              <w:right w:val="single" w:sz="4" w:space="0" w:color="auto"/>
            </w:tcBorders>
            <w:shd w:val="clear" w:color="000000" w:fill="FFFFFF"/>
            <w:hideMark/>
          </w:tcPr>
          <w:p w:rsidR="00F46DDF" w:rsidRPr="00F46DDF" w:rsidRDefault="00F46DDF" w:rsidP="00F46DDF">
            <w:pPr>
              <w:rPr>
                <w:b/>
                <w:bCs/>
                <w:sz w:val="22"/>
                <w:szCs w:val="22"/>
              </w:rPr>
            </w:pPr>
            <w:r w:rsidRPr="00F46DDF">
              <w:rPr>
                <w:b/>
                <w:bCs/>
                <w:sz w:val="22"/>
                <w:szCs w:val="22"/>
              </w:rPr>
              <w:t xml:space="preserve">БЕЗВОЗМЕЗДНЫЕ ПОСТУПЛЕНИЯ </w:t>
            </w:r>
          </w:p>
        </w:tc>
        <w:tc>
          <w:tcPr>
            <w:tcW w:w="126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F46DDF" w:rsidRDefault="00F46DDF" w:rsidP="00F46DDF">
            <w:pPr>
              <w:jc w:val="right"/>
              <w:rPr>
                <w:b/>
                <w:bCs/>
              </w:rPr>
            </w:pPr>
            <w:r w:rsidRPr="00F46DDF">
              <w:rPr>
                <w:b/>
                <w:bCs/>
              </w:rPr>
              <w:t>4 020,1</w:t>
            </w:r>
          </w:p>
        </w:tc>
      </w:tr>
      <w:tr w:rsidR="00F46DDF" w:rsidRPr="00F46DDF" w:rsidTr="00F46DDF">
        <w:trPr>
          <w:trHeight w:val="615"/>
        </w:trPr>
        <w:tc>
          <w:tcPr>
            <w:tcW w:w="2880" w:type="dxa"/>
            <w:tcBorders>
              <w:top w:val="nil"/>
              <w:left w:val="single" w:sz="4" w:space="0" w:color="auto"/>
              <w:bottom w:val="single" w:sz="4" w:space="0" w:color="auto"/>
              <w:right w:val="single" w:sz="4" w:space="0" w:color="auto"/>
            </w:tcBorders>
            <w:shd w:val="clear" w:color="000000" w:fill="FFFFFF"/>
            <w:hideMark/>
          </w:tcPr>
          <w:p w:rsidR="00F46DDF" w:rsidRPr="00F46DDF" w:rsidRDefault="00F46DDF" w:rsidP="00F46DDF">
            <w:pPr>
              <w:jc w:val="center"/>
              <w:rPr>
                <w:sz w:val="22"/>
                <w:szCs w:val="22"/>
              </w:rPr>
            </w:pPr>
            <w:r w:rsidRPr="00F46DDF">
              <w:rPr>
                <w:sz w:val="22"/>
                <w:szCs w:val="22"/>
              </w:rPr>
              <w:t>000 2 02 00000 00 0000 000</w:t>
            </w:r>
          </w:p>
        </w:tc>
        <w:tc>
          <w:tcPr>
            <w:tcW w:w="6120" w:type="dxa"/>
            <w:tcBorders>
              <w:top w:val="nil"/>
              <w:left w:val="nil"/>
              <w:bottom w:val="single" w:sz="4" w:space="0" w:color="auto"/>
              <w:right w:val="single" w:sz="4" w:space="0" w:color="auto"/>
            </w:tcBorders>
            <w:shd w:val="clear" w:color="000000" w:fill="FFFFFF"/>
            <w:hideMark/>
          </w:tcPr>
          <w:p w:rsidR="00F46DDF" w:rsidRPr="00F46DDF" w:rsidRDefault="00F46DDF" w:rsidP="00F46DDF">
            <w:pPr>
              <w:rPr>
                <w:sz w:val="22"/>
                <w:szCs w:val="22"/>
              </w:rPr>
            </w:pPr>
            <w:r w:rsidRPr="00F46DDF">
              <w:rPr>
                <w:sz w:val="22"/>
                <w:szCs w:val="22"/>
              </w:rPr>
              <w:t>БЕЗВОЗМЕЗДНЫЕ ПОСТУПЛЕНИЯ ОТ ДРУГИХ БЮДЖЕТОВ БЮДЖЕТНОЙ СИСТЕМЫ РОССИЙСКОЙ ФЕДЕРАЦИИ</w:t>
            </w:r>
          </w:p>
        </w:tc>
        <w:tc>
          <w:tcPr>
            <w:tcW w:w="1260" w:type="dxa"/>
            <w:tcBorders>
              <w:top w:val="nil"/>
              <w:left w:val="nil"/>
              <w:bottom w:val="single" w:sz="4" w:space="0" w:color="auto"/>
              <w:right w:val="single" w:sz="4" w:space="0" w:color="auto"/>
            </w:tcBorders>
            <w:shd w:val="clear" w:color="000000" w:fill="FFFFFF"/>
            <w:noWrap/>
            <w:vAlign w:val="bottom"/>
            <w:hideMark/>
          </w:tcPr>
          <w:p w:rsidR="00F46DDF" w:rsidRPr="00F46DDF" w:rsidRDefault="00F46DDF" w:rsidP="00F46DDF">
            <w:pPr>
              <w:jc w:val="right"/>
              <w:rPr>
                <w:rFonts w:ascii="Arial" w:hAnsi="Arial" w:cs="Arial"/>
                <w:sz w:val="20"/>
                <w:szCs w:val="20"/>
              </w:rPr>
            </w:pPr>
            <w:r w:rsidRPr="00F46DDF">
              <w:rPr>
                <w:rFonts w:ascii="Arial" w:hAnsi="Arial" w:cs="Arial"/>
                <w:sz w:val="20"/>
                <w:szCs w:val="20"/>
              </w:rPr>
              <w:t>4 020,1</w:t>
            </w:r>
          </w:p>
        </w:tc>
      </w:tr>
      <w:tr w:rsidR="00F46DDF" w:rsidRPr="00F46DDF" w:rsidTr="00F46DDF">
        <w:trPr>
          <w:trHeight w:val="540"/>
        </w:trPr>
        <w:tc>
          <w:tcPr>
            <w:tcW w:w="2880" w:type="dxa"/>
            <w:tcBorders>
              <w:top w:val="nil"/>
              <w:left w:val="single" w:sz="4" w:space="0" w:color="auto"/>
              <w:bottom w:val="single" w:sz="4" w:space="0" w:color="auto"/>
              <w:right w:val="single" w:sz="4" w:space="0" w:color="auto"/>
            </w:tcBorders>
            <w:shd w:val="clear" w:color="000000" w:fill="FFFFFF"/>
            <w:hideMark/>
          </w:tcPr>
          <w:p w:rsidR="00F46DDF" w:rsidRPr="00F46DDF" w:rsidRDefault="00F46DDF" w:rsidP="00F46DDF">
            <w:pPr>
              <w:jc w:val="center"/>
              <w:rPr>
                <w:b/>
                <w:bCs/>
                <w:sz w:val="22"/>
                <w:szCs w:val="22"/>
              </w:rPr>
            </w:pPr>
            <w:r w:rsidRPr="00F46DDF">
              <w:rPr>
                <w:b/>
                <w:bCs/>
                <w:sz w:val="22"/>
                <w:szCs w:val="22"/>
              </w:rPr>
              <w:t>000 2 02 10001 00 0000 151</w:t>
            </w:r>
          </w:p>
        </w:tc>
        <w:tc>
          <w:tcPr>
            <w:tcW w:w="6120" w:type="dxa"/>
            <w:tcBorders>
              <w:top w:val="nil"/>
              <w:left w:val="nil"/>
              <w:bottom w:val="single" w:sz="4" w:space="0" w:color="auto"/>
              <w:right w:val="single" w:sz="4" w:space="0" w:color="auto"/>
            </w:tcBorders>
            <w:shd w:val="clear" w:color="000000" w:fill="FFFFFF"/>
            <w:vAlign w:val="bottom"/>
            <w:hideMark/>
          </w:tcPr>
          <w:p w:rsidR="00F46DDF" w:rsidRPr="00F46DDF" w:rsidRDefault="00F46DDF" w:rsidP="00F46DDF">
            <w:pPr>
              <w:rPr>
                <w:b/>
                <w:bCs/>
                <w:sz w:val="22"/>
                <w:szCs w:val="22"/>
              </w:rPr>
            </w:pPr>
            <w:r w:rsidRPr="00F46DDF">
              <w:rPr>
                <w:b/>
                <w:bCs/>
                <w:sz w:val="22"/>
                <w:szCs w:val="22"/>
              </w:rPr>
              <w:t>Дотации бюджетам субъектов Российской Федерации и муниципальных образований</w:t>
            </w:r>
          </w:p>
        </w:tc>
        <w:tc>
          <w:tcPr>
            <w:tcW w:w="1260" w:type="dxa"/>
            <w:tcBorders>
              <w:top w:val="nil"/>
              <w:left w:val="nil"/>
              <w:bottom w:val="single" w:sz="4" w:space="0" w:color="auto"/>
              <w:right w:val="single" w:sz="4" w:space="0" w:color="auto"/>
            </w:tcBorders>
            <w:shd w:val="clear" w:color="000000" w:fill="FFFFFF"/>
            <w:vAlign w:val="bottom"/>
            <w:hideMark/>
          </w:tcPr>
          <w:p w:rsidR="00F46DDF" w:rsidRPr="00F46DDF" w:rsidRDefault="00F46DDF" w:rsidP="00F46DDF">
            <w:pPr>
              <w:jc w:val="right"/>
              <w:rPr>
                <w:b/>
                <w:bCs/>
              </w:rPr>
            </w:pPr>
            <w:r w:rsidRPr="00F46DDF">
              <w:rPr>
                <w:b/>
                <w:bCs/>
              </w:rPr>
              <w:t>2 474,8</w:t>
            </w:r>
          </w:p>
        </w:tc>
      </w:tr>
      <w:tr w:rsidR="00F46DDF" w:rsidRPr="00F46DDF" w:rsidTr="00F46DDF">
        <w:trPr>
          <w:trHeight w:val="330"/>
        </w:trPr>
        <w:tc>
          <w:tcPr>
            <w:tcW w:w="2880" w:type="dxa"/>
            <w:tcBorders>
              <w:top w:val="nil"/>
              <w:left w:val="single" w:sz="4" w:space="0" w:color="auto"/>
              <w:bottom w:val="single" w:sz="4" w:space="0" w:color="auto"/>
              <w:right w:val="single" w:sz="4" w:space="0" w:color="auto"/>
            </w:tcBorders>
            <w:shd w:val="clear" w:color="000000" w:fill="FFFFFF"/>
            <w:hideMark/>
          </w:tcPr>
          <w:p w:rsidR="00F46DDF" w:rsidRPr="00F46DDF" w:rsidRDefault="00F46DDF" w:rsidP="00F46DDF">
            <w:pPr>
              <w:jc w:val="center"/>
              <w:rPr>
                <w:sz w:val="22"/>
                <w:szCs w:val="22"/>
              </w:rPr>
            </w:pPr>
            <w:r w:rsidRPr="00F46DDF">
              <w:rPr>
                <w:sz w:val="22"/>
                <w:szCs w:val="22"/>
              </w:rPr>
              <w:t>000 2 02 15001 10 0000 151</w:t>
            </w:r>
          </w:p>
        </w:tc>
        <w:tc>
          <w:tcPr>
            <w:tcW w:w="6120" w:type="dxa"/>
            <w:tcBorders>
              <w:top w:val="nil"/>
              <w:left w:val="nil"/>
              <w:bottom w:val="single" w:sz="4" w:space="0" w:color="auto"/>
              <w:right w:val="single" w:sz="4" w:space="0" w:color="auto"/>
            </w:tcBorders>
            <w:shd w:val="clear" w:color="000000" w:fill="FFFFFF"/>
            <w:vAlign w:val="bottom"/>
            <w:hideMark/>
          </w:tcPr>
          <w:p w:rsidR="00F46DDF" w:rsidRPr="00F46DDF" w:rsidRDefault="00F46DDF" w:rsidP="00F46DDF">
            <w:pPr>
              <w:rPr>
                <w:sz w:val="22"/>
                <w:szCs w:val="22"/>
              </w:rPr>
            </w:pPr>
            <w:r w:rsidRPr="00F46DDF">
              <w:rPr>
                <w:sz w:val="22"/>
                <w:szCs w:val="22"/>
              </w:rPr>
              <w:t>Дотации на выравнивание  бюджетной обеспеченности</w:t>
            </w:r>
          </w:p>
        </w:tc>
        <w:tc>
          <w:tcPr>
            <w:tcW w:w="1260" w:type="dxa"/>
            <w:tcBorders>
              <w:top w:val="nil"/>
              <w:left w:val="nil"/>
              <w:bottom w:val="single" w:sz="4" w:space="0" w:color="auto"/>
              <w:right w:val="single" w:sz="4" w:space="0" w:color="auto"/>
            </w:tcBorders>
            <w:shd w:val="clear" w:color="000000" w:fill="FFFFFF"/>
            <w:noWrap/>
            <w:vAlign w:val="bottom"/>
            <w:hideMark/>
          </w:tcPr>
          <w:p w:rsidR="00F46DDF" w:rsidRPr="00F46DDF" w:rsidRDefault="00F46DDF" w:rsidP="00F46DDF">
            <w:pPr>
              <w:jc w:val="right"/>
              <w:rPr>
                <w:rFonts w:ascii="Arial" w:hAnsi="Arial" w:cs="Arial"/>
                <w:sz w:val="20"/>
                <w:szCs w:val="20"/>
              </w:rPr>
            </w:pPr>
            <w:r w:rsidRPr="00F46DDF">
              <w:rPr>
                <w:rFonts w:ascii="Arial" w:hAnsi="Arial" w:cs="Arial"/>
                <w:sz w:val="20"/>
                <w:szCs w:val="20"/>
              </w:rPr>
              <w:t>2474,8</w:t>
            </w:r>
          </w:p>
        </w:tc>
      </w:tr>
      <w:tr w:rsidR="00F46DDF" w:rsidRPr="00F46DDF" w:rsidTr="00F46DDF">
        <w:trPr>
          <w:trHeight w:val="330"/>
        </w:trPr>
        <w:tc>
          <w:tcPr>
            <w:tcW w:w="2880" w:type="dxa"/>
            <w:tcBorders>
              <w:top w:val="nil"/>
              <w:left w:val="single" w:sz="4" w:space="0" w:color="auto"/>
              <w:bottom w:val="single" w:sz="4" w:space="0" w:color="auto"/>
              <w:right w:val="single" w:sz="4" w:space="0" w:color="auto"/>
            </w:tcBorders>
            <w:shd w:val="clear" w:color="000000" w:fill="FFFFFF"/>
            <w:hideMark/>
          </w:tcPr>
          <w:p w:rsidR="00F46DDF" w:rsidRPr="00F46DDF" w:rsidRDefault="00F46DDF" w:rsidP="00F46DDF">
            <w:pPr>
              <w:jc w:val="center"/>
              <w:rPr>
                <w:sz w:val="22"/>
                <w:szCs w:val="22"/>
              </w:rPr>
            </w:pPr>
            <w:r w:rsidRPr="00F46DDF">
              <w:rPr>
                <w:sz w:val="22"/>
                <w:szCs w:val="22"/>
              </w:rPr>
              <w:t>000 2 02 15001 10 0000 151</w:t>
            </w:r>
          </w:p>
        </w:tc>
        <w:tc>
          <w:tcPr>
            <w:tcW w:w="6120" w:type="dxa"/>
            <w:tcBorders>
              <w:top w:val="nil"/>
              <w:left w:val="nil"/>
              <w:bottom w:val="single" w:sz="4" w:space="0" w:color="auto"/>
              <w:right w:val="single" w:sz="4" w:space="0" w:color="auto"/>
            </w:tcBorders>
            <w:shd w:val="clear" w:color="000000" w:fill="FFFFFF"/>
            <w:vAlign w:val="bottom"/>
            <w:hideMark/>
          </w:tcPr>
          <w:p w:rsidR="00F46DDF" w:rsidRPr="00F46DDF" w:rsidRDefault="00F46DDF" w:rsidP="00F46DDF">
            <w:pPr>
              <w:rPr>
                <w:sz w:val="22"/>
                <w:szCs w:val="22"/>
              </w:rPr>
            </w:pPr>
            <w:r w:rsidRPr="00F46DDF">
              <w:rPr>
                <w:sz w:val="22"/>
                <w:szCs w:val="22"/>
              </w:rPr>
              <w:t>Дотации бюджетам поселений на выравнивание бюджетной обеспеченности</w:t>
            </w:r>
          </w:p>
        </w:tc>
        <w:tc>
          <w:tcPr>
            <w:tcW w:w="1260" w:type="dxa"/>
            <w:tcBorders>
              <w:top w:val="nil"/>
              <w:left w:val="nil"/>
              <w:bottom w:val="single" w:sz="4" w:space="0" w:color="auto"/>
              <w:right w:val="single" w:sz="4" w:space="0" w:color="auto"/>
            </w:tcBorders>
            <w:shd w:val="clear" w:color="000000" w:fill="FFFFFF"/>
            <w:noWrap/>
            <w:vAlign w:val="bottom"/>
            <w:hideMark/>
          </w:tcPr>
          <w:p w:rsidR="00F46DDF" w:rsidRPr="00F46DDF" w:rsidRDefault="00F46DDF" w:rsidP="00F46DDF">
            <w:pPr>
              <w:jc w:val="right"/>
              <w:rPr>
                <w:rFonts w:ascii="Arial" w:hAnsi="Arial" w:cs="Arial"/>
                <w:sz w:val="20"/>
                <w:szCs w:val="20"/>
              </w:rPr>
            </w:pPr>
            <w:r w:rsidRPr="00F46DDF">
              <w:rPr>
                <w:rFonts w:ascii="Arial" w:hAnsi="Arial" w:cs="Arial"/>
                <w:sz w:val="20"/>
                <w:szCs w:val="20"/>
              </w:rPr>
              <w:t>2474,8</w:t>
            </w:r>
          </w:p>
        </w:tc>
      </w:tr>
      <w:tr w:rsidR="00F46DDF" w:rsidRPr="00F46DDF" w:rsidTr="00F46DDF">
        <w:trPr>
          <w:trHeight w:val="330"/>
        </w:trPr>
        <w:tc>
          <w:tcPr>
            <w:tcW w:w="2880" w:type="dxa"/>
            <w:tcBorders>
              <w:top w:val="nil"/>
              <w:left w:val="single" w:sz="4" w:space="0" w:color="auto"/>
              <w:bottom w:val="single" w:sz="4" w:space="0" w:color="auto"/>
              <w:right w:val="single" w:sz="4" w:space="0" w:color="auto"/>
            </w:tcBorders>
            <w:shd w:val="clear" w:color="000000" w:fill="FFFFFF"/>
            <w:hideMark/>
          </w:tcPr>
          <w:p w:rsidR="00F46DDF" w:rsidRPr="00F46DDF" w:rsidRDefault="00F46DDF" w:rsidP="00F46DDF">
            <w:pPr>
              <w:jc w:val="center"/>
              <w:rPr>
                <w:b/>
                <w:bCs/>
                <w:sz w:val="22"/>
                <w:szCs w:val="22"/>
              </w:rPr>
            </w:pPr>
            <w:r w:rsidRPr="00F46DDF">
              <w:rPr>
                <w:b/>
                <w:bCs/>
                <w:sz w:val="22"/>
                <w:szCs w:val="22"/>
              </w:rPr>
              <w:t>000 2 02 29999 00 0000 151</w:t>
            </w:r>
          </w:p>
        </w:tc>
        <w:tc>
          <w:tcPr>
            <w:tcW w:w="6120" w:type="dxa"/>
            <w:tcBorders>
              <w:top w:val="nil"/>
              <w:left w:val="nil"/>
              <w:bottom w:val="single" w:sz="4" w:space="0" w:color="auto"/>
              <w:right w:val="single" w:sz="4" w:space="0" w:color="auto"/>
            </w:tcBorders>
            <w:shd w:val="clear" w:color="000000" w:fill="FFFFFF"/>
            <w:vAlign w:val="bottom"/>
            <w:hideMark/>
          </w:tcPr>
          <w:p w:rsidR="00F46DDF" w:rsidRPr="00F46DDF" w:rsidRDefault="00F46DDF" w:rsidP="00F46DDF">
            <w:pPr>
              <w:rPr>
                <w:b/>
                <w:bCs/>
                <w:sz w:val="22"/>
                <w:szCs w:val="22"/>
              </w:rPr>
            </w:pPr>
            <w:r w:rsidRPr="00F46DDF">
              <w:rPr>
                <w:b/>
                <w:bCs/>
                <w:sz w:val="22"/>
                <w:szCs w:val="22"/>
              </w:rPr>
              <w:t>Прочие субсидии</w:t>
            </w:r>
          </w:p>
        </w:tc>
        <w:tc>
          <w:tcPr>
            <w:tcW w:w="1260" w:type="dxa"/>
            <w:tcBorders>
              <w:top w:val="nil"/>
              <w:left w:val="nil"/>
              <w:bottom w:val="single" w:sz="4" w:space="0" w:color="auto"/>
              <w:right w:val="single" w:sz="4" w:space="0" w:color="auto"/>
            </w:tcBorders>
            <w:shd w:val="clear" w:color="000000" w:fill="FFFFFF"/>
            <w:vAlign w:val="bottom"/>
            <w:hideMark/>
          </w:tcPr>
          <w:p w:rsidR="00F46DDF" w:rsidRPr="00F46DDF" w:rsidRDefault="00F46DDF" w:rsidP="00F46DDF">
            <w:pPr>
              <w:jc w:val="right"/>
              <w:rPr>
                <w:b/>
                <w:bCs/>
              </w:rPr>
            </w:pPr>
            <w:r w:rsidRPr="00F46DDF">
              <w:rPr>
                <w:b/>
                <w:bCs/>
              </w:rPr>
              <w:t>247,0</w:t>
            </w:r>
          </w:p>
        </w:tc>
      </w:tr>
      <w:tr w:rsidR="00F46DDF" w:rsidRPr="00F46DDF" w:rsidTr="00F46DDF">
        <w:trPr>
          <w:trHeight w:val="330"/>
        </w:trPr>
        <w:tc>
          <w:tcPr>
            <w:tcW w:w="2880" w:type="dxa"/>
            <w:tcBorders>
              <w:top w:val="nil"/>
              <w:left w:val="single" w:sz="4" w:space="0" w:color="auto"/>
              <w:bottom w:val="single" w:sz="4" w:space="0" w:color="auto"/>
              <w:right w:val="single" w:sz="4" w:space="0" w:color="auto"/>
            </w:tcBorders>
            <w:shd w:val="clear" w:color="000000" w:fill="FFFFFF"/>
            <w:hideMark/>
          </w:tcPr>
          <w:p w:rsidR="00F46DDF" w:rsidRPr="00F46DDF" w:rsidRDefault="00F46DDF" w:rsidP="00F46DDF">
            <w:pPr>
              <w:jc w:val="center"/>
              <w:rPr>
                <w:sz w:val="22"/>
                <w:szCs w:val="22"/>
              </w:rPr>
            </w:pPr>
            <w:r w:rsidRPr="00F46DDF">
              <w:rPr>
                <w:sz w:val="22"/>
                <w:szCs w:val="22"/>
              </w:rPr>
              <w:t>000 2 02 29999 10 0000 151</w:t>
            </w:r>
          </w:p>
        </w:tc>
        <w:tc>
          <w:tcPr>
            <w:tcW w:w="6120" w:type="dxa"/>
            <w:tcBorders>
              <w:top w:val="nil"/>
              <w:left w:val="nil"/>
              <w:bottom w:val="single" w:sz="4" w:space="0" w:color="auto"/>
              <w:right w:val="single" w:sz="4" w:space="0" w:color="auto"/>
            </w:tcBorders>
            <w:shd w:val="clear" w:color="000000" w:fill="FFFFFF"/>
            <w:vAlign w:val="bottom"/>
            <w:hideMark/>
          </w:tcPr>
          <w:p w:rsidR="00F46DDF" w:rsidRPr="00F46DDF" w:rsidRDefault="00F46DDF" w:rsidP="00F46DDF">
            <w:pPr>
              <w:rPr>
                <w:sz w:val="22"/>
                <w:szCs w:val="22"/>
              </w:rPr>
            </w:pPr>
            <w:r w:rsidRPr="00F46DDF">
              <w:rPr>
                <w:sz w:val="22"/>
                <w:szCs w:val="22"/>
              </w:rPr>
              <w:t>Прочие субсидии бюджетам поселений</w:t>
            </w:r>
          </w:p>
        </w:tc>
        <w:tc>
          <w:tcPr>
            <w:tcW w:w="1260" w:type="dxa"/>
            <w:tcBorders>
              <w:top w:val="nil"/>
              <w:left w:val="nil"/>
              <w:bottom w:val="single" w:sz="4" w:space="0" w:color="auto"/>
              <w:right w:val="single" w:sz="4" w:space="0" w:color="auto"/>
            </w:tcBorders>
            <w:shd w:val="clear" w:color="000000" w:fill="FFFFFF"/>
            <w:noWrap/>
            <w:vAlign w:val="bottom"/>
            <w:hideMark/>
          </w:tcPr>
          <w:p w:rsidR="00F46DDF" w:rsidRPr="00F46DDF" w:rsidRDefault="00F46DDF" w:rsidP="00F46DDF">
            <w:pPr>
              <w:jc w:val="right"/>
              <w:rPr>
                <w:rFonts w:ascii="Arial" w:hAnsi="Arial" w:cs="Arial"/>
                <w:sz w:val="20"/>
                <w:szCs w:val="20"/>
              </w:rPr>
            </w:pPr>
            <w:r w:rsidRPr="00F46DDF">
              <w:rPr>
                <w:rFonts w:ascii="Arial" w:hAnsi="Arial" w:cs="Arial"/>
                <w:sz w:val="20"/>
                <w:szCs w:val="20"/>
              </w:rPr>
              <w:t>247</w:t>
            </w:r>
          </w:p>
        </w:tc>
      </w:tr>
      <w:tr w:rsidR="00F46DDF" w:rsidRPr="00F46DDF" w:rsidTr="00F46DDF">
        <w:trPr>
          <w:trHeight w:val="810"/>
        </w:trPr>
        <w:tc>
          <w:tcPr>
            <w:tcW w:w="2880" w:type="dxa"/>
            <w:tcBorders>
              <w:top w:val="nil"/>
              <w:left w:val="single" w:sz="4" w:space="0" w:color="auto"/>
              <w:bottom w:val="single" w:sz="4" w:space="0" w:color="auto"/>
              <w:right w:val="single" w:sz="4" w:space="0" w:color="auto"/>
            </w:tcBorders>
            <w:shd w:val="clear" w:color="000000" w:fill="FFFFFF"/>
            <w:hideMark/>
          </w:tcPr>
          <w:p w:rsidR="00F46DDF" w:rsidRPr="00F46DDF" w:rsidRDefault="00F46DDF" w:rsidP="00F46DDF">
            <w:pPr>
              <w:jc w:val="center"/>
              <w:rPr>
                <w:b/>
                <w:bCs/>
                <w:sz w:val="22"/>
                <w:szCs w:val="22"/>
              </w:rPr>
            </w:pPr>
            <w:r w:rsidRPr="00F46DDF">
              <w:rPr>
                <w:b/>
                <w:bCs/>
                <w:sz w:val="22"/>
                <w:szCs w:val="22"/>
              </w:rPr>
              <w:t>000 2 02 25555 00 0000 151</w:t>
            </w:r>
          </w:p>
        </w:tc>
        <w:tc>
          <w:tcPr>
            <w:tcW w:w="6120" w:type="dxa"/>
            <w:tcBorders>
              <w:top w:val="nil"/>
              <w:left w:val="nil"/>
              <w:bottom w:val="single" w:sz="4" w:space="0" w:color="auto"/>
              <w:right w:val="single" w:sz="4" w:space="0" w:color="auto"/>
            </w:tcBorders>
            <w:shd w:val="clear" w:color="000000" w:fill="FFFFFF"/>
            <w:vAlign w:val="bottom"/>
            <w:hideMark/>
          </w:tcPr>
          <w:p w:rsidR="00F46DDF" w:rsidRPr="00F46DDF" w:rsidRDefault="00F46DDF" w:rsidP="00F46DDF">
            <w:pPr>
              <w:rPr>
                <w:b/>
                <w:bCs/>
                <w:sz w:val="22"/>
                <w:szCs w:val="22"/>
              </w:rPr>
            </w:pPr>
            <w:r w:rsidRPr="00F46DDF">
              <w:rPr>
                <w:b/>
                <w:bCs/>
                <w:sz w:val="22"/>
                <w:szCs w:val="22"/>
              </w:rPr>
              <w:t>Субсидии на бюджетные инвестиции в объекты капитального строительства собственности муниципальных образований</w:t>
            </w:r>
          </w:p>
        </w:tc>
        <w:tc>
          <w:tcPr>
            <w:tcW w:w="1260" w:type="dxa"/>
            <w:tcBorders>
              <w:top w:val="nil"/>
              <w:left w:val="nil"/>
              <w:bottom w:val="single" w:sz="4" w:space="0" w:color="auto"/>
              <w:right w:val="single" w:sz="4" w:space="0" w:color="auto"/>
            </w:tcBorders>
            <w:shd w:val="clear" w:color="000000" w:fill="FFFFFF"/>
            <w:noWrap/>
            <w:vAlign w:val="bottom"/>
            <w:hideMark/>
          </w:tcPr>
          <w:p w:rsidR="00F46DDF" w:rsidRPr="00F46DDF" w:rsidRDefault="00F46DDF" w:rsidP="00F46DDF">
            <w:pPr>
              <w:jc w:val="right"/>
              <w:rPr>
                <w:rFonts w:ascii="Arial" w:hAnsi="Arial" w:cs="Arial"/>
                <w:b/>
                <w:bCs/>
                <w:sz w:val="20"/>
                <w:szCs w:val="20"/>
              </w:rPr>
            </w:pPr>
            <w:r w:rsidRPr="00F46DDF">
              <w:rPr>
                <w:rFonts w:ascii="Arial" w:hAnsi="Arial" w:cs="Arial"/>
                <w:b/>
                <w:bCs/>
                <w:sz w:val="20"/>
                <w:szCs w:val="20"/>
              </w:rPr>
              <w:t>806,3</w:t>
            </w:r>
          </w:p>
        </w:tc>
      </w:tr>
      <w:tr w:rsidR="00F46DDF" w:rsidRPr="00F46DDF" w:rsidTr="00F46DDF">
        <w:trPr>
          <w:trHeight w:val="750"/>
        </w:trPr>
        <w:tc>
          <w:tcPr>
            <w:tcW w:w="2880" w:type="dxa"/>
            <w:tcBorders>
              <w:top w:val="nil"/>
              <w:left w:val="single" w:sz="4" w:space="0" w:color="auto"/>
              <w:bottom w:val="single" w:sz="4" w:space="0" w:color="auto"/>
              <w:right w:val="single" w:sz="4" w:space="0" w:color="auto"/>
            </w:tcBorders>
            <w:shd w:val="clear" w:color="000000" w:fill="FFFFFF"/>
            <w:hideMark/>
          </w:tcPr>
          <w:p w:rsidR="00F46DDF" w:rsidRPr="00F46DDF" w:rsidRDefault="00F46DDF" w:rsidP="00F46DDF">
            <w:pPr>
              <w:jc w:val="center"/>
              <w:rPr>
                <w:sz w:val="22"/>
                <w:szCs w:val="22"/>
              </w:rPr>
            </w:pPr>
            <w:r w:rsidRPr="00F46DDF">
              <w:rPr>
                <w:sz w:val="22"/>
                <w:szCs w:val="22"/>
              </w:rPr>
              <w:t>000 2 02 25555 10 0000 151</w:t>
            </w:r>
          </w:p>
        </w:tc>
        <w:tc>
          <w:tcPr>
            <w:tcW w:w="6120" w:type="dxa"/>
            <w:tcBorders>
              <w:top w:val="nil"/>
              <w:left w:val="nil"/>
              <w:bottom w:val="single" w:sz="4" w:space="0" w:color="auto"/>
              <w:right w:val="single" w:sz="4" w:space="0" w:color="auto"/>
            </w:tcBorders>
            <w:shd w:val="clear" w:color="000000" w:fill="FFFFFF"/>
            <w:vAlign w:val="bottom"/>
            <w:hideMark/>
          </w:tcPr>
          <w:p w:rsidR="00F46DDF" w:rsidRPr="00F46DDF" w:rsidRDefault="00F46DDF" w:rsidP="00F46DDF">
            <w:pPr>
              <w:rPr>
                <w:sz w:val="22"/>
                <w:szCs w:val="22"/>
              </w:rPr>
            </w:pPr>
            <w:r w:rsidRPr="00F46DDF">
              <w:rPr>
                <w:sz w:val="22"/>
                <w:szCs w:val="22"/>
              </w:rPr>
              <w:t>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w:t>
            </w:r>
          </w:p>
        </w:tc>
        <w:tc>
          <w:tcPr>
            <w:tcW w:w="1260" w:type="dxa"/>
            <w:tcBorders>
              <w:top w:val="nil"/>
              <w:left w:val="nil"/>
              <w:bottom w:val="single" w:sz="4" w:space="0" w:color="auto"/>
              <w:right w:val="single" w:sz="4" w:space="0" w:color="auto"/>
            </w:tcBorders>
            <w:shd w:val="clear" w:color="000000" w:fill="FFFFFF"/>
            <w:noWrap/>
            <w:vAlign w:val="bottom"/>
            <w:hideMark/>
          </w:tcPr>
          <w:p w:rsidR="00F46DDF" w:rsidRPr="00F46DDF" w:rsidRDefault="00F46DDF" w:rsidP="00F46DDF">
            <w:pPr>
              <w:jc w:val="right"/>
              <w:rPr>
                <w:rFonts w:ascii="Arial" w:hAnsi="Arial" w:cs="Arial"/>
                <w:sz w:val="20"/>
                <w:szCs w:val="20"/>
              </w:rPr>
            </w:pPr>
            <w:r w:rsidRPr="00F46DDF">
              <w:rPr>
                <w:rFonts w:ascii="Arial" w:hAnsi="Arial" w:cs="Arial"/>
                <w:sz w:val="20"/>
                <w:szCs w:val="20"/>
              </w:rPr>
              <w:t>806,3</w:t>
            </w:r>
          </w:p>
        </w:tc>
      </w:tr>
      <w:tr w:rsidR="00F46DDF" w:rsidRPr="00F46DDF" w:rsidTr="00F46DDF">
        <w:trPr>
          <w:trHeight w:val="330"/>
        </w:trPr>
        <w:tc>
          <w:tcPr>
            <w:tcW w:w="2880" w:type="dxa"/>
            <w:tcBorders>
              <w:top w:val="nil"/>
              <w:left w:val="single" w:sz="4" w:space="0" w:color="auto"/>
              <w:bottom w:val="single" w:sz="4" w:space="0" w:color="auto"/>
              <w:right w:val="single" w:sz="4" w:space="0" w:color="auto"/>
            </w:tcBorders>
            <w:shd w:val="clear" w:color="000000" w:fill="FFFFFF"/>
            <w:hideMark/>
          </w:tcPr>
          <w:p w:rsidR="00F46DDF" w:rsidRPr="00F46DDF" w:rsidRDefault="00F46DDF" w:rsidP="00F46DDF">
            <w:pPr>
              <w:jc w:val="center"/>
              <w:rPr>
                <w:b/>
                <w:bCs/>
                <w:sz w:val="22"/>
                <w:szCs w:val="22"/>
              </w:rPr>
            </w:pPr>
            <w:r w:rsidRPr="00F46DDF">
              <w:rPr>
                <w:b/>
                <w:bCs/>
                <w:sz w:val="22"/>
                <w:szCs w:val="22"/>
              </w:rPr>
              <w:t>000 202 35118 00 0000 151</w:t>
            </w:r>
          </w:p>
        </w:tc>
        <w:tc>
          <w:tcPr>
            <w:tcW w:w="6120" w:type="dxa"/>
            <w:tcBorders>
              <w:top w:val="nil"/>
              <w:left w:val="nil"/>
              <w:bottom w:val="single" w:sz="4" w:space="0" w:color="auto"/>
              <w:right w:val="single" w:sz="4" w:space="0" w:color="auto"/>
            </w:tcBorders>
            <w:shd w:val="clear" w:color="000000" w:fill="FFFFFF"/>
            <w:hideMark/>
          </w:tcPr>
          <w:p w:rsidR="00F46DDF" w:rsidRPr="00F46DDF" w:rsidRDefault="00F46DDF" w:rsidP="00F46DDF">
            <w:pPr>
              <w:jc w:val="both"/>
              <w:rPr>
                <w:b/>
                <w:bCs/>
                <w:sz w:val="22"/>
                <w:szCs w:val="22"/>
              </w:rPr>
            </w:pPr>
            <w:r w:rsidRPr="00F46DDF">
              <w:rPr>
                <w:b/>
                <w:bCs/>
                <w:sz w:val="22"/>
                <w:szCs w:val="22"/>
              </w:rPr>
              <w:t>Субвенции бюджетам субъектов Российской Федерации и муниципальных образований</w:t>
            </w:r>
          </w:p>
        </w:tc>
        <w:tc>
          <w:tcPr>
            <w:tcW w:w="1260" w:type="dxa"/>
            <w:tcBorders>
              <w:top w:val="nil"/>
              <w:left w:val="nil"/>
              <w:bottom w:val="single" w:sz="4" w:space="0" w:color="auto"/>
              <w:right w:val="single" w:sz="4" w:space="0" w:color="auto"/>
            </w:tcBorders>
            <w:shd w:val="clear" w:color="000000" w:fill="FFFFFF"/>
            <w:vAlign w:val="bottom"/>
            <w:hideMark/>
          </w:tcPr>
          <w:p w:rsidR="00F46DDF" w:rsidRPr="00F46DDF" w:rsidRDefault="00F46DDF" w:rsidP="00F46DDF">
            <w:pPr>
              <w:jc w:val="right"/>
              <w:rPr>
                <w:b/>
                <w:bCs/>
              </w:rPr>
            </w:pPr>
            <w:r w:rsidRPr="00F46DDF">
              <w:rPr>
                <w:b/>
                <w:bCs/>
              </w:rPr>
              <w:t>186,6</w:t>
            </w:r>
          </w:p>
        </w:tc>
      </w:tr>
      <w:tr w:rsidR="00F46DDF" w:rsidRPr="00F46DDF" w:rsidTr="00F46DDF">
        <w:trPr>
          <w:trHeight w:val="330"/>
        </w:trPr>
        <w:tc>
          <w:tcPr>
            <w:tcW w:w="2880" w:type="dxa"/>
            <w:tcBorders>
              <w:top w:val="nil"/>
              <w:left w:val="single" w:sz="4" w:space="0" w:color="auto"/>
              <w:bottom w:val="single" w:sz="4" w:space="0" w:color="auto"/>
              <w:right w:val="single" w:sz="4" w:space="0" w:color="auto"/>
            </w:tcBorders>
            <w:shd w:val="clear" w:color="000000" w:fill="FFFFFF"/>
            <w:hideMark/>
          </w:tcPr>
          <w:p w:rsidR="00F46DDF" w:rsidRPr="00F46DDF" w:rsidRDefault="00F46DDF" w:rsidP="00F46DDF">
            <w:pPr>
              <w:jc w:val="center"/>
              <w:rPr>
                <w:b/>
                <w:bCs/>
                <w:sz w:val="22"/>
                <w:szCs w:val="22"/>
              </w:rPr>
            </w:pPr>
            <w:r w:rsidRPr="00F46DDF">
              <w:rPr>
                <w:b/>
                <w:bCs/>
                <w:sz w:val="22"/>
                <w:szCs w:val="22"/>
              </w:rPr>
              <w:t>000 202 35118 10 0000 151</w:t>
            </w:r>
          </w:p>
        </w:tc>
        <w:tc>
          <w:tcPr>
            <w:tcW w:w="6120" w:type="dxa"/>
            <w:tcBorders>
              <w:top w:val="nil"/>
              <w:left w:val="nil"/>
              <w:bottom w:val="single" w:sz="4" w:space="0" w:color="auto"/>
              <w:right w:val="single" w:sz="4" w:space="0" w:color="auto"/>
            </w:tcBorders>
            <w:shd w:val="clear" w:color="000000" w:fill="FFFFFF"/>
            <w:hideMark/>
          </w:tcPr>
          <w:p w:rsidR="00F46DDF" w:rsidRPr="00F46DDF" w:rsidRDefault="00F46DDF" w:rsidP="00F46DDF">
            <w:pPr>
              <w:jc w:val="both"/>
              <w:rPr>
                <w:b/>
                <w:bCs/>
                <w:sz w:val="22"/>
                <w:szCs w:val="22"/>
              </w:rPr>
            </w:pPr>
            <w:r w:rsidRPr="00F46DDF">
              <w:rPr>
                <w:b/>
                <w:bCs/>
                <w:sz w:val="22"/>
                <w:szCs w:val="22"/>
              </w:rPr>
              <w:t>Субвенции бюджетам на осуществление первичного воинского учета на территориях, где отсутствуют военные комиссариаты</w:t>
            </w:r>
          </w:p>
        </w:tc>
        <w:tc>
          <w:tcPr>
            <w:tcW w:w="1260" w:type="dxa"/>
            <w:tcBorders>
              <w:top w:val="nil"/>
              <w:left w:val="nil"/>
              <w:bottom w:val="single" w:sz="4" w:space="0" w:color="auto"/>
              <w:right w:val="single" w:sz="4" w:space="0" w:color="auto"/>
            </w:tcBorders>
            <w:shd w:val="clear" w:color="000000" w:fill="FFFFFF"/>
            <w:noWrap/>
            <w:vAlign w:val="bottom"/>
            <w:hideMark/>
          </w:tcPr>
          <w:p w:rsidR="00F46DDF" w:rsidRPr="00F46DDF" w:rsidRDefault="00F46DDF" w:rsidP="00F46DDF">
            <w:pPr>
              <w:jc w:val="right"/>
              <w:rPr>
                <w:rFonts w:ascii="Arial" w:hAnsi="Arial" w:cs="Arial"/>
                <w:b/>
                <w:bCs/>
                <w:sz w:val="20"/>
                <w:szCs w:val="20"/>
              </w:rPr>
            </w:pPr>
            <w:r w:rsidRPr="00F46DDF">
              <w:rPr>
                <w:rFonts w:ascii="Arial" w:hAnsi="Arial" w:cs="Arial"/>
                <w:b/>
                <w:bCs/>
                <w:sz w:val="20"/>
                <w:szCs w:val="20"/>
              </w:rPr>
              <w:t>185,7</w:t>
            </w:r>
          </w:p>
        </w:tc>
      </w:tr>
      <w:tr w:rsidR="00F46DDF" w:rsidRPr="00F46DDF" w:rsidTr="00F46DDF">
        <w:trPr>
          <w:trHeight w:val="645"/>
        </w:trPr>
        <w:tc>
          <w:tcPr>
            <w:tcW w:w="2880" w:type="dxa"/>
            <w:tcBorders>
              <w:top w:val="nil"/>
              <w:left w:val="single" w:sz="4" w:space="0" w:color="auto"/>
              <w:bottom w:val="single" w:sz="4" w:space="0" w:color="auto"/>
              <w:right w:val="single" w:sz="4" w:space="0" w:color="auto"/>
            </w:tcBorders>
            <w:shd w:val="clear" w:color="000000" w:fill="FFFFFF"/>
            <w:hideMark/>
          </w:tcPr>
          <w:p w:rsidR="00F46DDF" w:rsidRPr="00F46DDF" w:rsidRDefault="00F46DDF" w:rsidP="00F46DDF">
            <w:pPr>
              <w:jc w:val="center"/>
              <w:rPr>
                <w:sz w:val="22"/>
                <w:szCs w:val="22"/>
              </w:rPr>
            </w:pPr>
            <w:r w:rsidRPr="00F46DDF">
              <w:rPr>
                <w:sz w:val="22"/>
                <w:szCs w:val="22"/>
              </w:rPr>
              <w:t>000 202 35118 10 5118 151</w:t>
            </w:r>
          </w:p>
        </w:tc>
        <w:tc>
          <w:tcPr>
            <w:tcW w:w="6120" w:type="dxa"/>
            <w:tcBorders>
              <w:top w:val="nil"/>
              <w:left w:val="nil"/>
              <w:bottom w:val="single" w:sz="4" w:space="0" w:color="auto"/>
              <w:right w:val="single" w:sz="4" w:space="0" w:color="auto"/>
            </w:tcBorders>
            <w:shd w:val="clear" w:color="000000" w:fill="FFFFFF"/>
            <w:hideMark/>
          </w:tcPr>
          <w:p w:rsidR="00F46DDF" w:rsidRPr="00F46DDF" w:rsidRDefault="00F46DDF" w:rsidP="00F46DDF">
            <w:pPr>
              <w:jc w:val="both"/>
              <w:rPr>
                <w:sz w:val="22"/>
                <w:szCs w:val="22"/>
              </w:rPr>
            </w:pPr>
            <w:r w:rsidRPr="00F46DDF">
              <w:rPr>
                <w:sz w:val="22"/>
                <w:szCs w:val="22"/>
              </w:rPr>
              <w:t>Субвенции бюджетам поселений на осуществление первичного воинского учета на территориях, где отсутствуют военные комиссариаты</w:t>
            </w:r>
          </w:p>
        </w:tc>
        <w:tc>
          <w:tcPr>
            <w:tcW w:w="1260" w:type="dxa"/>
            <w:tcBorders>
              <w:top w:val="nil"/>
              <w:left w:val="nil"/>
              <w:bottom w:val="single" w:sz="4" w:space="0" w:color="auto"/>
              <w:right w:val="single" w:sz="4" w:space="0" w:color="auto"/>
            </w:tcBorders>
            <w:shd w:val="clear" w:color="000000" w:fill="FFFFFF"/>
            <w:noWrap/>
            <w:vAlign w:val="bottom"/>
            <w:hideMark/>
          </w:tcPr>
          <w:p w:rsidR="00F46DDF" w:rsidRPr="00F46DDF" w:rsidRDefault="00F46DDF" w:rsidP="00F46DDF">
            <w:pPr>
              <w:jc w:val="right"/>
              <w:rPr>
                <w:rFonts w:ascii="Arial" w:hAnsi="Arial" w:cs="Arial"/>
                <w:sz w:val="20"/>
                <w:szCs w:val="20"/>
              </w:rPr>
            </w:pPr>
            <w:r w:rsidRPr="00F46DDF">
              <w:rPr>
                <w:rFonts w:ascii="Arial" w:hAnsi="Arial" w:cs="Arial"/>
                <w:sz w:val="20"/>
                <w:szCs w:val="20"/>
              </w:rPr>
              <w:t>185,7</w:t>
            </w:r>
          </w:p>
        </w:tc>
      </w:tr>
      <w:tr w:rsidR="00F46DDF" w:rsidRPr="00F46DDF" w:rsidTr="00F46DDF">
        <w:trPr>
          <w:trHeight w:val="585"/>
        </w:trPr>
        <w:tc>
          <w:tcPr>
            <w:tcW w:w="2880" w:type="dxa"/>
            <w:tcBorders>
              <w:top w:val="nil"/>
              <w:left w:val="single" w:sz="4" w:space="0" w:color="auto"/>
              <w:bottom w:val="single" w:sz="4" w:space="0" w:color="auto"/>
              <w:right w:val="single" w:sz="4" w:space="0" w:color="auto"/>
            </w:tcBorders>
            <w:shd w:val="clear" w:color="000000" w:fill="FFFFFF"/>
            <w:hideMark/>
          </w:tcPr>
          <w:p w:rsidR="00F46DDF" w:rsidRPr="00F46DDF" w:rsidRDefault="00F46DDF" w:rsidP="00F46DDF">
            <w:pPr>
              <w:jc w:val="center"/>
              <w:rPr>
                <w:b/>
                <w:bCs/>
                <w:sz w:val="22"/>
                <w:szCs w:val="22"/>
              </w:rPr>
            </w:pPr>
            <w:r w:rsidRPr="00F46DDF">
              <w:rPr>
                <w:b/>
                <w:bCs/>
                <w:sz w:val="22"/>
                <w:szCs w:val="22"/>
              </w:rPr>
              <w:t>000 2 02 49999 00 0000 151</w:t>
            </w:r>
          </w:p>
        </w:tc>
        <w:tc>
          <w:tcPr>
            <w:tcW w:w="6120" w:type="dxa"/>
            <w:tcBorders>
              <w:top w:val="nil"/>
              <w:left w:val="nil"/>
              <w:bottom w:val="single" w:sz="4" w:space="0" w:color="auto"/>
              <w:right w:val="single" w:sz="4" w:space="0" w:color="auto"/>
            </w:tcBorders>
            <w:shd w:val="clear" w:color="000000" w:fill="FFFFFF"/>
            <w:vAlign w:val="bottom"/>
            <w:hideMark/>
          </w:tcPr>
          <w:p w:rsidR="00F46DDF" w:rsidRPr="00F46DDF" w:rsidRDefault="00F46DDF" w:rsidP="00F46DDF">
            <w:pPr>
              <w:rPr>
                <w:b/>
                <w:bCs/>
                <w:sz w:val="22"/>
                <w:szCs w:val="22"/>
              </w:rPr>
            </w:pPr>
            <w:r w:rsidRPr="00F46DDF">
              <w:rPr>
                <w:b/>
                <w:bCs/>
                <w:sz w:val="22"/>
                <w:szCs w:val="22"/>
              </w:rPr>
              <w:t xml:space="preserve">Субвенции бюджетам субъектов Российской Федерации и муниципальных образований </w:t>
            </w:r>
          </w:p>
        </w:tc>
        <w:tc>
          <w:tcPr>
            <w:tcW w:w="1260" w:type="dxa"/>
            <w:tcBorders>
              <w:top w:val="nil"/>
              <w:left w:val="nil"/>
              <w:bottom w:val="single" w:sz="4" w:space="0" w:color="auto"/>
              <w:right w:val="single" w:sz="4" w:space="0" w:color="auto"/>
            </w:tcBorders>
            <w:shd w:val="clear" w:color="000000" w:fill="FFFFFF"/>
            <w:noWrap/>
            <w:vAlign w:val="bottom"/>
            <w:hideMark/>
          </w:tcPr>
          <w:p w:rsidR="00F46DDF" w:rsidRPr="00F46DDF" w:rsidRDefault="00F46DDF" w:rsidP="00F46DDF">
            <w:pPr>
              <w:jc w:val="right"/>
              <w:rPr>
                <w:rFonts w:ascii="Arial" w:hAnsi="Arial" w:cs="Arial"/>
                <w:b/>
                <w:bCs/>
                <w:sz w:val="20"/>
                <w:szCs w:val="20"/>
              </w:rPr>
            </w:pPr>
            <w:r w:rsidRPr="00F46DDF">
              <w:rPr>
                <w:rFonts w:ascii="Arial" w:hAnsi="Arial" w:cs="Arial"/>
                <w:b/>
                <w:bCs/>
                <w:sz w:val="20"/>
                <w:szCs w:val="20"/>
              </w:rPr>
              <w:t>0,9</w:t>
            </w:r>
          </w:p>
        </w:tc>
      </w:tr>
      <w:tr w:rsidR="00F46DDF" w:rsidRPr="00F46DDF" w:rsidTr="00F46DDF">
        <w:trPr>
          <w:trHeight w:val="600"/>
        </w:trPr>
        <w:tc>
          <w:tcPr>
            <w:tcW w:w="2880" w:type="dxa"/>
            <w:tcBorders>
              <w:top w:val="nil"/>
              <w:left w:val="single" w:sz="4" w:space="0" w:color="auto"/>
              <w:bottom w:val="single" w:sz="4" w:space="0" w:color="auto"/>
              <w:right w:val="single" w:sz="4" w:space="0" w:color="auto"/>
            </w:tcBorders>
            <w:shd w:val="clear" w:color="000000" w:fill="FFFFFF"/>
            <w:hideMark/>
          </w:tcPr>
          <w:p w:rsidR="00F46DDF" w:rsidRPr="00F46DDF" w:rsidRDefault="00F46DDF" w:rsidP="00F46DDF">
            <w:pPr>
              <w:jc w:val="center"/>
              <w:rPr>
                <w:sz w:val="22"/>
                <w:szCs w:val="22"/>
              </w:rPr>
            </w:pPr>
            <w:r w:rsidRPr="00F46DDF">
              <w:rPr>
                <w:sz w:val="22"/>
                <w:szCs w:val="22"/>
              </w:rPr>
              <w:t>000 2 02 49999 10 0000 151</w:t>
            </w:r>
          </w:p>
        </w:tc>
        <w:tc>
          <w:tcPr>
            <w:tcW w:w="6120" w:type="dxa"/>
            <w:tcBorders>
              <w:top w:val="nil"/>
              <w:left w:val="nil"/>
              <w:bottom w:val="single" w:sz="4" w:space="0" w:color="auto"/>
              <w:right w:val="single" w:sz="4" w:space="0" w:color="auto"/>
            </w:tcBorders>
            <w:shd w:val="clear" w:color="000000" w:fill="FFFFFF"/>
            <w:vAlign w:val="bottom"/>
            <w:hideMark/>
          </w:tcPr>
          <w:p w:rsidR="00F46DDF" w:rsidRPr="00F46DDF" w:rsidRDefault="00F46DDF" w:rsidP="00F46DDF">
            <w:pPr>
              <w:rPr>
                <w:sz w:val="22"/>
                <w:szCs w:val="22"/>
              </w:rPr>
            </w:pPr>
            <w:r w:rsidRPr="00F46DDF">
              <w:rPr>
                <w:sz w:val="22"/>
                <w:szCs w:val="22"/>
              </w:rPr>
              <w:t>Субвенции местным бюджетам на выполнение передаваемых полномочий субъектов Российской Федерации</w:t>
            </w:r>
          </w:p>
        </w:tc>
        <w:tc>
          <w:tcPr>
            <w:tcW w:w="1260" w:type="dxa"/>
            <w:tcBorders>
              <w:top w:val="nil"/>
              <w:left w:val="nil"/>
              <w:bottom w:val="single" w:sz="4" w:space="0" w:color="auto"/>
              <w:right w:val="single" w:sz="4" w:space="0" w:color="auto"/>
            </w:tcBorders>
            <w:shd w:val="clear" w:color="000000" w:fill="FFFFFF"/>
            <w:noWrap/>
            <w:vAlign w:val="bottom"/>
            <w:hideMark/>
          </w:tcPr>
          <w:p w:rsidR="00F46DDF" w:rsidRPr="00F46DDF" w:rsidRDefault="00F46DDF" w:rsidP="00F46DDF">
            <w:pPr>
              <w:jc w:val="right"/>
              <w:rPr>
                <w:rFonts w:ascii="Arial" w:hAnsi="Arial" w:cs="Arial"/>
                <w:sz w:val="20"/>
                <w:szCs w:val="20"/>
              </w:rPr>
            </w:pPr>
            <w:r w:rsidRPr="00F46DDF">
              <w:rPr>
                <w:rFonts w:ascii="Arial" w:hAnsi="Arial" w:cs="Arial"/>
                <w:sz w:val="20"/>
                <w:szCs w:val="20"/>
              </w:rPr>
              <w:t>0,9</w:t>
            </w:r>
          </w:p>
        </w:tc>
      </w:tr>
      <w:tr w:rsidR="00F46DDF" w:rsidRPr="00F46DDF" w:rsidTr="00F46DDF">
        <w:trPr>
          <w:trHeight w:val="585"/>
        </w:trPr>
        <w:tc>
          <w:tcPr>
            <w:tcW w:w="2880" w:type="dxa"/>
            <w:tcBorders>
              <w:top w:val="nil"/>
              <w:left w:val="single" w:sz="4" w:space="0" w:color="auto"/>
              <w:bottom w:val="single" w:sz="4" w:space="0" w:color="auto"/>
              <w:right w:val="single" w:sz="4" w:space="0" w:color="auto"/>
            </w:tcBorders>
            <w:shd w:val="clear" w:color="000000" w:fill="FFFFFF"/>
            <w:hideMark/>
          </w:tcPr>
          <w:p w:rsidR="00F46DDF" w:rsidRPr="00F46DDF" w:rsidRDefault="00F46DDF" w:rsidP="00F46DDF">
            <w:pPr>
              <w:jc w:val="center"/>
              <w:rPr>
                <w:sz w:val="22"/>
                <w:szCs w:val="22"/>
              </w:rPr>
            </w:pPr>
            <w:r w:rsidRPr="00F46DDF">
              <w:rPr>
                <w:sz w:val="22"/>
                <w:szCs w:val="22"/>
              </w:rPr>
              <w:t>000 2 02 49999 10 0000 151</w:t>
            </w:r>
          </w:p>
        </w:tc>
        <w:tc>
          <w:tcPr>
            <w:tcW w:w="6120" w:type="dxa"/>
            <w:tcBorders>
              <w:top w:val="nil"/>
              <w:left w:val="nil"/>
              <w:bottom w:val="single" w:sz="4" w:space="0" w:color="auto"/>
              <w:right w:val="single" w:sz="4" w:space="0" w:color="auto"/>
            </w:tcBorders>
            <w:shd w:val="clear" w:color="000000" w:fill="FFFFFF"/>
            <w:vAlign w:val="bottom"/>
            <w:hideMark/>
          </w:tcPr>
          <w:p w:rsidR="00F46DDF" w:rsidRPr="00F46DDF" w:rsidRDefault="00F46DDF" w:rsidP="00F46DDF">
            <w:pPr>
              <w:rPr>
                <w:sz w:val="22"/>
                <w:szCs w:val="22"/>
              </w:rPr>
            </w:pPr>
            <w:r w:rsidRPr="00F46DDF">
              <w:rPr>
                <w:sz w:val="22"/>
                <w:szCs w:val="22"/>
              </w:rPr>
              <w:t>Субвенции бюджетам поселений на выполнение передаваемых полномочий субъектов Российской Федерации</w:t>
            </w:r>
          </w:p>
        </w:tc>
        <w:tc>
          <w:tcPr>
            <w:tcW w:w="1260" w:type="dxa"/>
            <w:tcBorders>
              <w:top w:val="nil"/>
              <w:left w:val="nil"/>
              <w:bottom w:val="single" w:sz="4" w:space="0" w:color="auto"/>
              <w:right w:val="single" w:sz="4" w:space="0" w:color="auto"/>
            </w:tcBorders>
            <w:shd w:val="clear" w:color="000000" w:fill="FFFFFF"/>
            <w:noWrap/>
            <w:vAlign w:val="bottom"/>
            <w:hideMark/>
          </w:tcPr>
          <w:p w:rsidR="00F46DDF" w:rsidRPr="00F46DDF" w:rsidRDefault="00F46DDF" w:rsidP="00F46DDF">
            <w:pPr>
              <w:jc w:val="right"/>
            </w:pPr>
            <w:r w:rsidRPr="00F46DDF">
              <w:t>0,9</w:t>
            </w:r>
          </w:p>
        </w:tc>
      </w:tr>
      <w:tr w:rsidR="00F46DDF" w:rsidRPr="00F46DDF" w:rsidTr="00F46DDF">
        <w:trPr>
          <w:trHeight w:val="660"/>
        </w:trPr>
        <w:tc>
          <w:tcPr>
            <w:tcW w:w="2880" w:type="dxa"/>
            <w:tcBorders>
              <w:top w:val="nil"/>
              <w:left w:val="single" w:sz="4" w:space="0" w:color="auto"/>
              <w:bottom w:val="single" w:sz="4" w:space="0" w:color="auto"/>
              <w:right w:val="single" w:sz="4" w:space="0" w:color="auto"/>
            </w:tcBorders>
            <w:shd w:val="clear" w:color="000000" w:fill="FFFFFF"/>
            <w:hideMark/>
          </w:tcPr>
          <w:p w:rsidR="00F46DDF" w:rsidRPr="00F46DDF" w:rsidRDefault="00F46DDF" w:rsidP="00F46DDF">
            <w:pPr>
              <w:jc w:val="center"/>
              <w:rPr>
                <w:b/>
                <w:bCs/>
                <w:sz w:val="22"/>
                <w:szCs w:val="22"/>
              </w:rPr>
            </w:pPr>
            <w:r w:rsidRPr="00F46DDF">
              <w:rPr>
                <w:b/>
                <w:bCs/>
                <w:sz w:val="22"/>
                <w:szCs w:val="22"/>
              </w:rPr>
              <w:lastRenderedPageBreak/>
              <w:t>000 2 02 40014 00 0000 151</w:t>
            </w:r>
          </w:p>
        </w:tc>
        <w:tc>
          <w:tcPr>
            <w:tcW w:w="6120" w:type="dxa"/>
            <w:tcBorders>
              <w:top w:val="nil"/>
              <w:left w:val="nil"/>
              <w:bottom w:val="single" w:sz="4" w:space="0" w:color="auto"/>
              <w:right w:val="single" w:sz="4" w:space="0" w:color="auto"/>
            </w:tcBorders>
            <w:shd w:val="clear" w:color="000000" w:fill="FFFFFF"/>
            <w:vAlign w:val="bottom"/>
            <w:hideMark/>
          </w:tcPr>
          <w:p w:rsidR="00F46DDF" w:rsidRPr="00F46DDF" w:rsidRDefault="00F46DDF" w:rsidP="00F46DDF">
            <w:pPr>
              <w:rPr>
                <w:b/>
                <w:bCs/>
                <w:sz w:val="22"/>
                <w:szCs w:val="22"/>
              </w:rPr>
            </w:pPr>
            <w:r w:rsidRPr="00F46DDF">
              <w:rPr>
                <w:b/>
                <w:bCs/>
                <w:sz w:val="22"/>
                <w:szCs w:val="22"/>
              </w:rPr>
              <w:t>Прочие межбюджетные трансферты, передаваемые бюджетам</w:t>
            </w:r>
          </w:p>
        </w:tc>
        <w:tc>
          <w:tcPr>
            <w:tcW w:w="1260" w:type="dxa"/>
            <w:tcBorders>
              <w:top w:val="nil"/>
              <w:left w:val="nil"/>
              <w:bottom w:val="single" w:sz="4" w:space="0" w:color="auto"/>
              <w:right w:val="single" w:sz="4" w:space="0" w:color="auto"/>
            </w:tcBorders>
            <w:shd w:val="clear" w:color="000000" w:fill="FFFFFF"/>
            <w:vAlign w:val="bottom"/>
            <w:hideMark/>
          </w:tcPr>
          <w:p w:rsidR="00F46DDF" w:rsidRPr="00F46DDF" w:rsidRDefault="00F46DDF" w:rsidP="00F46DDF">
            <w:pPr>
              <w:jc w:val="right"/>
              <w:rPr>
                <w:b/>
                <w:bCs/>
                <w:color w:val="000000"/>
              </w:rPr>
            </w:pPr>
            <w:r w:rsidRPr="00F46DDF">
              <w:rPr>
                <w:b/>
                <w:bCs/>
                <w:color w:val="000000"/>
              </w:rPr>
              <w:t>278,7</w:t>
            </w:r>
          </w:p>
        </w:tc>
      </w:tr>
      <w:tr w:rsidR="00F46DDF" w:rsidRPr="00F46DDF" w:rsidTr="00F46DDF">
        <w:trPr>
          <w:trHeight w:val="1005"/>
        </w:trPr>
        <w:tc>
          <w:tcPr>
            <w:tcW w:w="2880" w:type="dxa"/>
            <w:tcBorders>
              <w:top w:val="nil"/>
              <w:left w:val="single" w:sz="4" w:space="0" w:color="auto"/>
              <w:bottom w:val="single" w:sz="4" w:space="0" w:color="auto"/>
              <w:right w:val="single" w:sz="4" w:space="0" w:color="auto"/>
            </w:tcBorders>
            <w:shd w:val="clear" w:color="000000" w:fill="FFFFFF"/>
            <w:hideMark/>
          </w:tcPr>
          <w:p w:rsidR="00F46DDF" w:rsidRPr="00F46DDF" w:rsidRDefault="00F46DDF" w:rsidP="00F46DDF">
            <w:pPr>
              <w:jc w:val="center"/>
              <w:rPr>
                <w:sz w:val="22"/>
                <w:szCs w:val="22"/>
              </w:rPr>
            </w:pPr>
            <w:r w:rsidRPr="00F46DDF">
              <w:rPr>
                <w:sz w:val="22"/>
                <w:szCs w:val="22"/>
              </w:rPr>
              <w:t>000 2 02 40014 10 0000 151</w:t>
            </w:r>
          </w:p>
        </w:tc>
        <w:tc>
          <w:tcPr>
            <w:tcW w:w="6120" w:type="dxa"/>
            <w:tcBorders>
              <w:top w:val="nil"/>
              <w:left w:val="nil"/>
              <w:bottom w:val="single" w:sz="4" w:space="0" w:color="auto"/>
              <w:right w:val="single" w:sz="4" w:space="0" w:color="auto"/>
            </w:tcBorders>
            <w:shd w:val="clear" w:color="000000" w:fill="FFFFFF"/>
            <w:vAlign w:val="bottom"/>
            <w:hideMark/>
          </w:tcPr>
          <w:p w:rsidR="00F46DDF" w:rsidRPr="00F46DDF" w:rsidRDefault="00F46DDF" w:rsidP="00F46DDF">
            <w:pPr>
              <w:rPr>
                <w:sz w:val="22"/>
                <w:szCs w:val="22"/>
              </w:rPr>
            </w:pPr>
            <w:r w:rsidRPr="00F46DDF">
              <w:rPr>
                <w:sz w:val="22"/>
                <w:szCs w:val="22"/>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1260" w:type="dxa"/>
            <w:tcBorders>
              <w:top w:val="nil"/>
              <w:left w:val="nil"/>
              <w:bottom w:val="single" w:sz="4" w:space="0" w:color="auto"/>
              <w:right w:val="single" w:sz="4" w:space="0" w:color="auto"/>
            </w:tcBorders>
            <w:shd w:val="clear" w:color="000000" w:fill="FFFFFF"/>
            <w:noWrap/>
            <w:vAlign w:val="bottom"/>
            <w:hideMark/>
          </w:tcPr>
          <w:p w:rsidR="00F46DDF" w:rsidRPr="00F46DDF" w:rsidRDefault="00F46DDF" w:rsidP="00F46DDF">
            <w:pPr>
              <w:jc w:val="right"/>
              <w:rPr>
                <w:color w:val="000000"/>
              </w:rPr>
            </w:pPr>
            <w:r w:rsidRPr="00F46DDF">
              <w:rPr>
                <w:color w:val="000000"/>
              </w:rPr>
              <w:t>278,7</w:t>
            </w:r>
          </w:p>
        </w:tc>
      </w:tr>
      <w:tr w:rsidR="00F46DDF" w:rsidRPr="00F46DDF" w:rsidTr="00F46DDF">
        <w:trPr>
          <w:trHeight w:val="420"/>
        </w:trPr>
        <w:tc>
          <w:tcPr>
            <w:tcW w:w="2880" w:type="dxa"/>
            <w:tcBorders>
              <w:top w:val="nil"/>
              <w:left w:val="single" w:sz="4" w:space="0" w:color="auto"/>
              <w:bottom w:val="single" w:sz="4" w:space="0" w:color="auto"/>
              <w:right w:val="single" w:sz="4" w:space="0" w:color="auto"/>
            </w:tcBorders>
            <w:shd w:val="clear" w:color="000000" w:fill="FFFFFF"/>
            <w:hideMark/>
          </w:tcPr>
          <w:p w:rsidR="00F46DDF" w:rsidRPr="00F46DDF" w:rsidRDefault="00F46DDF" w:rsidP="00F46DDF">
            <w:pPr>
              <w:jc w:val="center"/>
              <w:rPr>
                <w:b/>
                <w:bCs/>
                <w:sz w:val="22"/>
                <w:szCs w:val="22"/>
              </w:rPr>
            </w:pPr>
            <w:r w:rsidRPr="00F46DDF">
              <w:rPr>
                <w:b/>
                <w:bCs/>
                <w:sz w:val="22"/>
                <w:szCs w:val="22"/>
              </w:rPr>
              <w:t>000 2 02 49999 00 0000 151</w:t>
            </w:r>
          </w:p>
        </w:tc>
        <w:tc>
          <w:tcPr>
            <w:tcW w:w="6120" w:type="dxa"/>
            <w:tcBorders>
              <w:top w:val="nil"/>
              <w:left w:val="nil"/>
              <w:bottom w:val="single" w:sz="4" w:space="0" w:color="auto"/>
              <w:right w:val="single" w:sz="4" w:space="0" w:color="auto"/>
            </w:tcBorders>
            <w:shd w:val="clear" w:color="000000" w:fill="FFFFFF"/>
            <w:vAlign w:val="bottom"/>
            <w:hideMark/>
          </w:tcPr>
          <w:p w:rsidR="00F46DDF" w:rsidRPr="00F46DDF" w:rsidRDefault="00F46DDF" w:rsidP="00F46DDF">
            <w:pPr>
              <w:rPr>
                <w:b/>
                <w:bCs/>
                <w:sz w:val="22"/>
                <w:szCs w:val="22"/>
              </w:rPr>
            </w:pPr>
            <w:r w:rsidRPr="00F46DDF">
              <w:rPr>
                <w:b/>
                <w:bCs/>
                <w:sz w:val="22"/>
                <w:szCs w:val="22"/>
              </w:rPr>
              <w:t>Прочие межбюджетные трансферты, передаваемые бюджетам</w:t>
            </w:r>
          </w:p>
        </w:tc>
        <w:tc>
          <w:tcPr>
            <w:tcW w:w="1260" w:type="dxa"/>
            <w:tcBorders>
              <w:top w:val="nil"/>
              <w:left w:val="nil"/>
              <w:bottom w:val="single" w:sz="4" w:space="0" w:color="auto"/>
              <w:right w:val="single" w:sz="4" w:space="0" w:color="auto"/>
            </w:tcBorders>
            <w:shd w:val="clear" w:color="000000" w:fill="FFFFFF"/>
            <w:vAlign w:val="bottom"/>
            <w:hideMark/>
          </w:tcPr>
          <w:p w:rsidR="00F46DDF" w:rsidRPr="00F46DDF" w:rsidRDefault="00F46DDF" w:rsidP="00F46DDF">
            <w:pPr>
              <w:jc w:val="right"/>
              <w:rPr>
                <w:b/>
                <w:bCs/>
              </w:rPr>
            </w:pPr>
            <w:r w:rsidRPr="00F46DDF">
              <w:rPr>
                <w:b/>
                <w:bCs/>
              </w:rPr>
              <w:t>26,7</w:t>
            </w:r>
          </w:p>
        </w:tc>
      </w:tr>
      <w:tr w:rsidR="00F46DDF" w:rsidRPr="00F46DDF" w:rsidTr="00F46DDF">
        <w:trPr>
          <w:trHeight w:val="480"/>
        </w:trPr>
        <w:tc>
          <w:tcPr>
            <w:tcW w:w="2880" w:type="dxa"/>
            <w:tcBorders>
              <w:top w:val="nil"/>
              <w:left w:val="single" w:sz="4" w:space="0" w:color="auto"/>
              <w:bottom w:val="single" w:sz="4" w:space="0" w:color="auto"/>
              <w:right w:val="single" w:sz="4" w:space="0" w:color="auto"/>
            </w:tcBorders>
            <w:shd w:val="clear" w:color="000000" w:fill="FFFFFF"/>
            <w:noWrap/>
            <w:vAlign w:val="bottom"/>
            <w:hideMark/>
          </w:tcPr>
          <w:p w:rsidR="00F46DDF" w:rsidRPr="00F46DDF" w:rsidRDefault="00F46DDF" w:rsidP="00F46DDF">
            <w:pPr>
              <w:rPr>
                <w:sz w:val="22"/>
                <w:szCs w:val="22"/>
              </w:rPr>
            </w:pPr>
            <w:r w:rsidRPr="00F46DDF">
              <w:rPr>
                <w:sz w:val="22"/>
                <w:szCs w:val="22"/>
              </w:rPr>
              <w:t xml:space="preserve"> 000 2 02 49999 10 0000 151</w:t>
            </w:r>
          </w:p>
        </w:tc>
        <w:tc>
          <w:tcPr>
            <w:tcW w:w="6120" w:type="dxa"/>
            <w:tcBorders>
              <w:top w:val="nil"/>
              <w:left w:val="nil"/>
              <w:bottom w:val="single" w:sz="4" w:space="0" w:color="auto"/>
              <w:right w:val="single" w:sz="4" w:space="0" w:color="auto"/>
            </w:tcBorders>
            <w:shd w:val="clear" w:color="000000" w:fill="FFFFFF"/>
            <w:vAlign w:val="bottom"/>
            <w:hideMark/>
          </w:tcPr>
          <w:p w:rsidR="00F46DDF" w:rsidRPr="00F46DDF" w:rsidRDefault="00F46DDF" w:rsidP="00F46DDF">
            <w:pPr>
              <w:rPr>
                <w:sz w:val="22"/>
                <w:szCs w:val="22"/>
              </w:rPr>
            </w:pPr>
            <w:r w:rsidRPr="00F46DDF">
              <w:rPr>
                <w:sz w:val="22"/>
                <w:szCs w:val="22"/>
              </w:rPr>
              <w:t>Прочие межбюджетные трансферты, передаваемые бюджетам сельских поселений</w:t>
            </w:r>
          </w:p>
        </w:tc>
        <w:tc>
          <w:tcPr>
            <w:tcW w:w="1260" w:type="dxa"/>
            <w:tcBorders>
              <w:top w:val="nil"/>
              <w:left w:val="nil"/>
              <w:bottom w:val="single" w:sz="4" w:space="0" w:color="auto"/>
              <w:right w:val="single" w:sz="4" w:space="0" w:color="auto"/>
            </w:tcBorders>
            <w:shd w:val="clear" w:color="000000" w:fill="FFFFFF"/>
            <w:noWrap/>
            <w:vAlign w:val="bottom"/>
            <w:hideMark/>
          </w:tcPr>
          <w:p w:rsidR="00F46DDF" w:rsidRPr="00F46DDF" w:rsidRDefault="00F46DDF" w:rsidP="00F46DDF">
            <w:pPr>
              <w:jc w:val="right"/>
              <w:rPr>
                <w:color w:val="000000"/>
              </w:rPr>
            </w:pPr>
            <w:r w:rsidRPr="00F46DDF">
              <w:rPr>
                <w:color w:val="000000"/>
              </w:rPr>
              <w:t>26,7</w:t>
            </w:r>
          </w:p>
        </w:tc>
      </w:tr>
    </w:tbl>
    <w:p w:rsidR="003874E6" w:rsidRDefault="003874E6" w:rsidP="00F46DDF">
      <w:pPr>
        <w:jc w:val="center"/>
        <w:rPr>
          <w:b/>
          <w:sz w:val="28"/>
          <w:szCs w:val="28"/>
        </w:rPr>
      </w:pPr>
    </w:p>
    <w:p w:rsidR="003874E6" w:rsidRDefault="003874E6" w:rsidP="002B0D7B">
      <w:pPr>
        <w:jc w:val="both"/>
        <w:rPr>
          <w:b/>
          <w:sz w:val="28"/>
          <w:szCs w:val="28"/>
        </w:rPr>
      </w:pPr>
    </w:p>
    <w:p w:rsidR="003874E6" w:rsidRDefault="003874E6" w:rsidP="002B0D7B">
      <w:pPr>
        <w:jc w:val="both"/>
        <w:rPr>
          <w:b/>
          <w:sz w:val="28"/>
          <w:szCs w:val="28"/>
        </w:rPr>
      </w:pPr>
    </w:p>
    <w:p w:rsidR="001B13D2" w:rsidRDefault="001B13D2" w:rsidP="002B0D7B">
      <w:pPr>
        <w:jc w:val="both"/>
        <w:rPr>
          <w:b/>
          <w:sz w:val="28"/>
          <w:szCs w:val="28"/>
        </w:rPr>
      </w:pPr>
    </w:p>
    <w:p w:rsidR="003874E6" w:rsidRDefault="003874E6" w:rsidP="002B0D7B">
      <w:pPr>
        <w:jc w:val="both"/>
        <w:rPr>
          <w:b/>
          <w:sz w:val="28"/>
          <w:szCs w:val="28"/>
        </w:rPr>
      </w:pPr>
    </w:p>
    <w:p w:rsidR="003874E6" w:rsidRDefault="003874E6" w:rsidP="002B0D7B">
      <w:pPr>
        <w:jc w:val="both"/>
        <w:rPr>
          <w:b/>
          <w:sz w:val="28"/>
          <w:szCs w:val="28"/>
        </w:rPr>
      </w:pPr>
    </w:p>
    <w:p w:rsidR="003874E6" w:rsidRDefault="003874E6" w:rsidP="002B0D7B">
      <w:pPr>
        <w:jc w:val="both"/>
        <w:rPr>
          <w:b/>
          <w:sz w:val="28"/>
          <w:szCs w:val="28"/>
        </w:rPr>
      </w:pPr>
    </w:p>
    <w:p w:rsidR="003874E6" w:rsidRDefault="003874E6" w:rsidP="002B0D7B">
      <w:pPr>
        <w:jc w:val="both"/>
        <w:rPr>
          <w:b/>
          <w:sz w:val="28"/>
          <w:szCs w:val="28"/>
        </w:rPr>
      </w:pPr>
    </w:p>
    <w:p w:rsidR="003874E6" w:rsidRDefault="003874E6" w:rsidP="002B0D7B">
      <w:pPr>
        <w:jc w:val="both"/>
        <w:rPr>
          <w:b/>
          <w:sz w:val="28"/>
          <w:szCs w:val="28"/>
        </w:rPr>
      </w:pPr>
    </w:p>
    <w:p w:rsidR="006B78DB" w:rsidRDefault="006B78DB" w:rsidP="002B0D7B">
      <w:pPr>
        <w:jc w:val="both"/>
        <w:rPr>
          <w:b/>
          <w:sz w:val="28"/>
          <w:szCs w:val="28"/>
        </w:rPr>
      </w:pPr>
    </w:p>
    <w:p w:rsidR="006B78DB" w:rsidRDefault="006B78DB" w:rsidP="002B0D7B">
      <w:pPr>
        <w:jc w:val="both"/>
        <w:rPr>
          <w:b/>
          <w:sz w:val="28"/>
          <w:szCs w:val="28"/>
        </w:rPr>
      </w:pPr>
    </w:p>
    <w:p w:rsidR="006B78DB" w:rsidRDefault="006B78DB" w:rsidP="002B0D7B">
      <w:pPr>
        <w:jc w:val="both"/>
        <w:rPr>
          <w:b/>
          <w:sz w:val="28"/>
          <w:szCs w:val="28"/>
        </w:rPr>
      </w:pPr>
    </w:p>
    <w:p w:rsidR="006B78DB" w:rsidRDefault="006B78DB" w:rsidP="002B0D7B">
      <w:pPr>
        <w:jc w:val="both"/>
        <w:rPr>
          <w:b/>
          <w:sz w:val="28"/>
          <w:szCs w:val="28"/>
        </w:rPr>
      </w:pPr>
    </w:p>
    <w:p w:rsidR="006B78DB" w:rsidRDefault="006B78DB" w:rsidP="002B0D7B">
      <w:pPr>
        <w:jc w:val="both"/>
        <w:rPr>
          <w:b/>
          <w:sz w:val="28"/>
          <w:szCs w:val="28"/>
        </w:rPr>
      </w:pPr>
    </w:p>
    <w:p w:rsidR="006B78DB" w:rsidRDefault="006B78DB" w:rsidP="002B0D7B">
      <w:pPr>
        <w:jc w:val="both"/>
        <w:rPr>
          <w:b/>
          <w:sz w:val="28"/>
          <w:szCs w:val="28"/>
        </w:rPr>
      </w:pPr>
    </w:p>
    <w:p w:rsidR="006B78DB" w:rsidRDefault="006B78DB" w:rsidP="002B0D7B">
      <w:pPr>
        <w:jc w:val="both"/>
        <w:rPr>
          <w:b/>
          <w:sz w:val="28"/>
          <w:szCs w:val="28"/>
        </w:rPr>
      </w:pPr>
    </w:p>
    <w:p w:rsidR="006B78DB" w:rsidRDefault="006B78DB" w:rsidP="002B0D7B">
      <w:pPr>
        <w:jc w:val="both"/>
        <w:rPr>
          <w:b/>
          <w:sz w:val="28"/>
          <w:szCs w:val="28"/>
        </w:rPr>
      </w:pPr>
    </w:p>
    <w:p w:rsidR="001B13D2" w:rsidRDefault="001B13D2" w:rsidP="002B0D7B">
      <w:pPr>
        <w:jc w:val="both"/>
        <w:rPr>
          <w:b/>
          <w:sz w:val="28"/>
          <w:szCs w:val="28"/>
        </w:rPr>
      </w:pPr>
    </w:p>
    <w:p w:rsidR="001B13D2" w:rsidRDefault="001B13D2" w:rsidP="002B0D7B">
      <w:pPr>
        <w:jc w:val="both"/>
        <w:rPr>
          <w:b/>
          <w:sz w:val="28"/>
          <w:szCs w:val="28"/>
        </w:rPr>
      </w:pPr>
    </w:p>
    <w:p w:rsidR="001B13D2" w:rsidRDefault="001B13D2" w:rsidP="002B0D7B">
      <w:pPr>
        <w:jc w:val="both"/>
        <w:rPr>
          <w:b/>
          <w:sz w:val="28"/>
          <w:szCs w:val="28"/>
        </w:rPr>
      </w:pPr>
    </w:p>
    <w:p w:rsidR="00EC5796" w:rsidRDefault="00EC5796" w:rsidP="002B0D7B">
      <w:pPr>
        <w:jc w:val="both"/>
        <w:rPr>
          <w:b/>
          <w:sz w:val="28"/>
          <w:szCs w:val="28"/>
        </w:rPr>
      </w:pPr>
    </w:p>
    <w:p w:rsidR="00EC5796" w:rsidRDefault="00EC5796" w:rsidP="002B0D7B">
      <w:pPr>
        <w:jc w:val="both"/>
        <w:rPr>
          <w:b/>
          <w:sz w:val="28"/>
          <w:szCs w:val="28"/>
        </w:rPr>
      </w:pPr>
    </w:p>
    <w:p w:rsidR="00A80686" w:rsidRDefault="00A80686" w:rsidP="002B0D7B">
      <w:pPr>
        <w:jc w:val="both"/>
        <w:rPr>
          <w:b/>
          <w:sz w:val="28"/>
          <w:szCs w:val="28"/>
        </w:rPr>
      </w:pPr>
    </w:p>
    <w:p w:rsidR="00A80686" w:rsidRDefault="00A80686" w:rsidP="002B0D7B">
      <w:pPr>
        <w:jc w:val="both"/>
        <w:rPr>
          <w:b/>
          <w:sz w:val="28"/>
          <w:szCs w:val="28"/>
        </w:rPr>
      </w:pPr>
    </w:p>
    <w:p w:rsidR="00A80686" w:rsidRDefault="00A80686" w:rsidP="002B0D7B">
      <w:pPr>
        <w:jc w:val="both"/>
        <w:rPr>
          <w:b/>
          <w:sz w:val="28"/>
          <w:szCs w:val="28"/>
        </w:rPr>
      </w:pPr>
    </w:p>
    <w:p w:rsidR="00A80686" w:rsidRDefault="00A80686" w:rsidP="002B0D7B">
      <w:pPr>
        <w:jc w:val="both"/>
        <w:rPr>
          <w:b/>
          <w:sz w:val="28"/>
          <w:szCs w:val="28"/>
        </w:rPr>
      </w:pPr>
    </w:p>
    <w:p w:rsidR="00A80686" w:rsidRDefault="00A80686" w:rsidP="002B0D7B">
      <w:pPr>
        <w:jc w:val="both"/>
        <w:rPr>
          <w:b/>
          <w:sz w:val="28"/>
          <w:szCs w:val="28"/>
        </w:rPr>
      </w:pPr>
    </w:p>
    <w:p w:rsidR="00A80686" w:rsidRDefault="00A80686" w:rsidP="002B0D7B">
      <w:pPr>
        <w:jc w:val="both"/>
        <w:rPr>
          <w:b/>
          <w:sz w:val="28"/>
          <w:szCs w:val="28"/>
        </w:rPr>
      </w:pPr>
    </w:p>
    <w:p w:rsidR="00EC5796" w:rsidRDefault="00EC5796" w:rsidP="002B0D7B">
      <w:pPr>
        <w:jc w:val="both"/>
        <w:rPr>
          <w:b/>
          <w:sz w:val="28"/>
          <w:szCs w:val="28"/>
        </w:rPr>
      </w:pPr>
    </w:p>
    <w:p w:rsidR="00CB7B37" w:rsidRDefault="00CB7B37" w:rsidP="001B13D2">
      <w:pPr>
        <w:widowControl w:val="0"/>
        <w:ind w:left="5387"/>
        <w:jc w:val="both"/>
        <w:rPr>
          <w:sz w:val="28"/>
          <w:szCs w:val="28"/>
        </w:rPr>
      </w:pPr>
    </w:p>
    <w:p w:rsidR="00CB7B37" w:rsidRDefault="00CB7B37" w:rsidP="001B13D2">
      <w:pPr>
        <w:widowControl w:val="0"/>
        <w:ind w:left="5387"/>
        <w:jc w:val="both"/>
        <w:rPr>
          <w:sz w:val="28"/>
          <w:szCs w:val="28"/>
        </w:rPr>
      </w:pPr>
    </w:p>
    <w:p w:rsidR="00CB7B37" w:rsidRDefault="00CB7B37" w:rsidP="001B13D2">
      <w:pPr>
        <w:widowControl w:val="0"/>
        <w:ind w:left="5387"/>
        <w:jc w:val="both"/>
        <w:rPr>
          <w:sz w:val="28"/>
          <w:szCs w:val="28"/>
        </w:rPr>
      </w:pPr>
    </w:p>
    <w:p w:rsidR="00CB7B37" w:rsidRDefault="00CB7B37" w:rsidP="001B13D2">
      <w:pPr>
        <w:widowControl w:val="0"/>
        <w:ind w:left="5387"/>
        <w:jc w:val="both"/>
        <w:rPr>
          <w:sz w:val="28"/>
          <w:szCs w:val="28"/>
        </w:rPr>
      </w:pPr>
    </w:p>
    <w:p w:rsidR="00CB7B37" w:rsidRDefault="00CB7B37" w:rsidP="001B13D2">
      <w:pPr>
        <w:widowControl w:val="0"/>
        <w:ind w:left="5387"/>
        <w:jc w:val="both"/>
        <w:rPr>
          <w:sz w:val="28"/>
          <w:szCs w:val="28"/>
        </w:rPr>
      </w:pPr>
    </w:p>
    <w:p w:rsidR="00CB7B37" w:rsidRDefault="00CB7B37" w:rsidP="001B13D2">
      <w:pPr>
        <w:widowControl w:val="0"/>
        <w:ind w:left="5387"/>
        <w:jc w:val="both"/>
        <w:rPr>
          <w:sz w:val="28"/>
          <w:szCs w:val="28"/>
        </w:rPr>
      </w:pPr>
    </w:p>
    <w:p w:rsidR="00CB7B37" w:rsidRDefault="00CB7B37" w:rsidP="00F46DDF">
      <w:pPr>
        <w:widowControl w:val="0"/>
        <w:jc w:val="both"/>
        <w:rPr>
          <w:sz w:val="28"/>
          <w:szCs w:val="28"/>
        </w:rPr>
      </w:pPr>
    </w:p>
    <w:p w:rsidR="001B13D2" w:rsidRPr="005B185A" w:rsidRDefault="001B13D2" w:rsidP="001B13D2">
      <w:pPr>
        <w:widowControl w:val="0"/>
        <w:ind w:left="5387"/>
        <w:jc w:val="both"/>
        <w:rPr>
          <w:sz w:val="28"/>
          <w:szCs w:val="28"/>
        </w:rPr>
      </w:pPr>
      <w:r w:rsidRPr="005B185A">
        <w:rPr>
          <w:sz w:val="28"/>
          <w:szCs w:val="28"/>
        </w:rPr>
        <w:lastRenderedPageBreak/>
        <w:t>Приложение</w:t>
      </w:r>
      <w:r>
        <w:rPr>
          <w:sz w:val="28"/>
          <w:szCs w:val="28"/>
        </w:rPr>
        <w:t xml:space="preserve"> 3</w:t>
      </w:r>
    </w:p>
    <w:p w:rsidR="001B13D2" w:rsidRPr="005B185A" w:rsidRDefault="001B13D2" w:rsidP="001B13D2">
      <w:pPr>
        <w:widowControl w:val="0"/>
        <w:ind w:left="5387"/>
        <w:jc w:val="both"/>
        <w:rPr>
          <w:sz w:val="28"/>
          <w:szCs w:val="28"/>
        </w:rPr>
      </w:pPr>
      <w:r w:rsidRPr="005B185A">
        <w:rPr>
          <w:sz w:val="28"/>
          <w:szCs w:val="28"/>
        </w:rPr>
        <w:t>к решению Совета депутатов</w:t>
      </w:r>
    </w:p>
    <w:p w:rsidR="001B13D2" w:rsidRDefault="001B13D2" w:rsidP="001B13D2">
      <w:pPr>
        <w:widowControl w:val="0"/>
        <w:ind w:left="5387"/>
        <w:jc w:val="both"/>
        <w:rPr>
          <w:sz w:val="28"/>
          <w:szCs w:val="28"/>
        </w:rPr>
      </w:pPr>
      <w:r w:rsidRPr="005B185A">
        <w:rPr>
          <w:sz w:val="28"/>
          <w:szCs w:val="28"/>
        </w:rPr>
        <w:t>Большеелховского сельского поселения</w:t>
      </w:r>
    </w:p>
    <w:p w:rsidR="001B13D2" w:rsidRPr="00563A7C" w:rsidRDefault="001B13D2" w:rsidP="001B13D2">
      <w:pPr>
        <w:widowControl w:val="0"/>
        <w:ind w:left="5387"/>
        <w:jc w:val="both"/>
        <w:rPr>
          <w:sz w:val="28"/>
          <w:szCs w:val="28"/>
        </w:rPr>
      </w:pPr>
      <w:r w:rsidRPr="00563A7C">
        <w:rPr>
          <w:sz w:val="28"/>
          <w:szCs w:val="28"/>
        </w:rPr>
        <w:t>Лямбирского муниципального района</w:t>
      </w:r>
    </w:p>
    <w:p w:rsidR="001B13D2" w:rsidRPr="005B185A" w:rsidRDefault="001B13D2" w:rsidP="001B13D2">
      <w:pPr>
        <w:widowControl w:val="0"/>
        <w:ind w:left="5387"/>
        <w:jc w:val="both"/>
        <w:rPr>
          <w:sz w:val="28"/>
          <w:szCs w:val="28"/>
        </w:rPr>
      </w:pPr>
      <w:r w:rsidRPr="00563A7C">
        <w:rPr>
          <w:sz w:val="28"/>
          <w:szCs w:val="28"/>
        </w:rPr>
        <w:t>Республики Мордовия</w:t>
      </w:r>
      <w:r>
        <w:rPr>
          <w:sz w:val="28"/>
          <w:szCs w:val="28"/>
        </w:rPr>
        <w:t xml:space="preserve"> </w:t>
      </w:r>
    </w:p>
    <w:p w:rsidR="001B13D2" w:rsidRDefault="001B13D2" w:rsidP="001B13D2">
      <w:pPr>
        <w:jc w:val="both"/>
        <w:rPr>
          <w:sz w:val="28"/>
          <w:szCs w:val="28"/>
        </w:rPr>
      </w:pPr>
      <w:r>
        <w:rPr>
          <w:sz w:val="28"/>
          <w:szCs w:val="28"/>
        </w:rPr>
        <w:t xml:space="preserve">                                                                        </w:t>
      </w:r>
      <w:r w:rsidR="00F46DDF">
        <w:rPr>
          <w:sz w:val="28"/>
          <w:szCs w:val="28"/>
        </w:rPr>
        <w:t xml:space="preserve">     </w:t>
      </w:r>
      <w:r>
        <w:rPr>
          <w:sz w:val="28"/>
          <w:szCs w:val="28"/>
        </w:rPr>
        <w:t>от</w:t>
      </w:r>
      <w:r w:rsidRPr="00B43182">
        <w:rPr>
          <w:sz w:val="28"/>
          <w:szCs w:val="28"/>
        </w:rPr>
        <w:t xml:space="preserve"> </w:t>
      </w:r>
      <w:r w:rsidRPr="00CF557E">
        <w:rPr>
          <w:sz w:val="28"/>
          <w:szCs w:val="28"/>
        </w:rPr>
        <w:t xml:space="preserve"> </w:t>
      </w:r>
      <w:r w:rsidR="00DE236C">
        <w:rPr>
          <w:sz w:val="28"/>
          <w:szCs w:val="28"/>
        </w:rPr>
        <w:t>28</w:t>
      </w:r>
      <w:r w:rsidRPr="00CF557E">
        <w:rPr>
          <w:sz w:val="28"/>
          <w:szCs w:val="28"/>
        </w:rPr>
        <w:t>.</w:t>
      </w:r>
      <w:r w:rsidR="00560E95">
        <w:rPr>
          <w:sz w:val="28"/>
          <w:szCs w:val="28"/>
        </w:rPr>
        <w:t>0</w:t>
      </w:r>
      <w:r w:rsidR="00DE236C">
        <w:rPr>
          <w:sz w:val="28"/>
          <w:szCs w:val="28"/>
        </w:rPr>
        <w:t>9</w:t>
      </w:r>
      <w:r w:rsidRPr="00CF557E">
        <w:rPr>
          <w:sz w:val="28"/>
          <w:szCs w:val="28"/>
        </w:rPr>
        <w:t>.</w:t>
      </w:r>
      <w:r>
        <w:rPr>
          <w:sz w:val="28"/>
          <w:szCs w:val="28"/>
        </w:rPr>
        <w:t>20</w:t>
      </w:r>
      <w:r w:rsidRPr="00CF557E">
        <w:rPr>
          <w:sz w:val="28"/>
          <w:szCs w:val="28"/>
        </w:rPr>
        <w:t>18 №</w:t>
      </w:r>
      <w:r>
        <w:rPr>
          <w:sz w:val="28"/>
          <w:szCs w:val="28"/>
        </w:rPr>
        <w:t xml:space="preserve"> </w:t>
      </w:r>
      <w:r w:rsidR="00DE236C">
        <w:rPr>
          <w:sz w:val="28"/>
          <w:szCs w:val="28"/>
        </w:rPr>
        <w:t>80</w:t>
      </w:r>
    </w:p>
    <w:p w:rsidR="00F46DDF" w:rsidRDefault="00F46DDF" w:rsidP="001B13D2">
      <w:pPr>
        <w:jc w:val="both"/>
        <w:rPr>
          <w:sz w:val="28"/>
          <w:szCs w:val="28"/>
        </w:rPr>
      </w:pPr>
    </w:p>
    <w:p w:rsidR="00F46DDF" w:rsidRPr="00F46DDF" w:rsidRDefault="00F46DDF" w:rsidP="00F46DDF">
      <w:pPr>
        <w:tabs>
          <w:tab w:val="left" w:pos="4540"/>
        </w:tabs>
        <w:rPr>
          <w:sz w:val="28"/>
          <w:szCs w:val="28"/>
        </w:rPr>
      </w:pPr>
      <w:r>
        <w:rPr>
          <w:sz w:val="28"/>
          <w:szCs w:val="28"/>
        </w:rPr>
        <w:tab/>
      </w:r>
    </w:p>
    <w:tbl>
      <w:tblPr>
        <w:tblW w:w="10080" w:type="dxa"/>
        <w:tblInd w:w="108" w:type="dxa"/>
        <w:tblLayout w:type="fixed"/>
        <w:tblLook w:val="04A0"/>
      </w:tblPr>
      <w:tblGrid>
        <w:gridCol w:w="4500"/>
        <w:gridCol w:w="720"/>
        <w:gridCol w:w="439"/>
        <w:gridCol w:w="494"/>
        <w:gridCol w:w="507"/>
        <w:gridCol w:w="271"/>
        <w:gridCol w:w="89"/>
        <w:gridCol w:w="439"/>
        <w:gridCol w:w="168"/>
        <w:gridCol w:w="699"/>
        <w:gridCol w:w="272"/>
        <w:gridCol w:w="236"/>
        <w:gridCol w:w="166"/>
        <w:gridCol w:w="1080"/>
      </w:tblGrid>
      <w:tr w:rsidR="00D80215" w:rsidRPr="00F46DDF" w:rsidTr="00BD4C67">
        <w:trPr>
          <w:trHeight w:val="1110"/>
        </w:trPr>
        <w:tc>
          <w:tcPr>
            <w:tcW w:w="10080" w:type="dxa"/>
            <w:gridSpan w:val="14"/>
            <w:tcBorders>
              <w:top w:val="nil"/>
              <w:left w:val="nil"/>
              <w:bottom w:val="nil"/>
              <w:right w:val="nil"/>
            </w:tcBorders>
            <w:shd w:val="clear" w:color="000000" w:fill="FFFFFF"/>
            <w:vAlign w:val="bottom"/>
            <w:hideMark/>
          </w:tcPr>
          <w:p w:rsidR="00D80215" w:rsidRPr="00D80215" w:rsidRDefault="00D80215" w:rsidP="00F46DDF">
            <w:pPr>
              <w:jc w:val="center"/>
              <w:rPr>
                <w:b/>
                <w:bCs/>
                <w:sz w:val="28"/>
                <w:szCs w:val="28"/>
              </w:rPr>
            </w:pPr>
            <w:r>
              <w:rPr>
                <w:b/>
                <w:bCs/>
                <w:sz w:val="28"/>
                <w:szCs w:val="28"/>
              </w:rPr>
              <w:t>Р</w:t>
            </w:r>
            <w:r w:rsidRPr="00D80215">
              <w:rPr>
                <w:b/>
                <w:bCs/>
                <w:sz w:val="28"/>
                <w:szCs w:val="28"/>
              </w:rPr>
              <w:t xml:space="preserve">аспределение бюджетных ассигнований  бюджета </w:t>
            </w:r>
            <w:r>
              <w:rPr>
                <w:b/>
                <w:bCs/>
                <w:sz w:val="28"/>
                <w:szCs w:val="28"/>
              </w:rPr>
              <w:t>Б</w:t>
            </w:r>
            <w:r w:rsidRPr="00D80215">
              <w:rPr>
                <w:b/>
                <w:bCs/>
                <w:sz w:val="28"/>
                <w:szCs w:val="28"/>
              </w:rPr>
              <w:t xml:space="preserve">ольшеелховского сельского поселения </w:t>
            </w:r>
            <w:r>
              <w:rPr>
                <w:b/>
                <w:bCs/>
                <w:sz w:val="28"/>
                <w:szCs w:val="28"/>
              </w:rPr>
              <w:t>Л</w:t>
            </w:r>
            <w:r w:rsidRPr="00D80215">
              <w:rPr>
                <w:b/>
                <w:bCs/>
                <w:sz w:val="28"/>
                <w:szCs w:val="28"/>
              </w:rPr>
              <w:t>ямбирского муниципального района по разделам, подразделам, целевым статьям (государственным программам и непрограммным направлениям деятельности) группам и подгруппам)  видов расходов  классификац</w:t>
            </w:r>
            <w:r>
              <w:rPr>
                <w:b/>
                <w:bCs/>
                <w:sz w:val="28"/>
                <w:szCs w:val="28"/>
              </w:rPr>
              <w:t>ии расходов бюджетов  на 2018 год</w:t>
            </w:r>
            <w:r w:rsidRPr="00D80215">
              <w:rPr>
                <w:b/>
                <w:bCs/>
                <w:sz w:val="28"/>
                <w:szCs w:val="28"/>
              </w:rPr>
              <w:t xml:space="preserve">  </w:t>
            </w:r>
          </w:p>
          <w:p w:rsidR="00D80215" w:rsidRPr="00F46DDF" w:rsidRDefault="00D80215" w:rsidP="00F46DDF">
            <w:pPr>
              <w:rPr>
                <w:rFonts w:ascii="Arial" w:hAnsi="Arial" w:cs="Arial"/>
                <w:color w:val="FFFFFF"/>
                <w:sz w:val="20"/>
                <w:szCs w:val="20"/>
              </w:rPr>
            </w:pPr>
            <w:r w:rsidRPr="00D80215">
              <w:rPr>
                <w:rFonts w:ascii="Arial" w:hAnsi="Arial" w:cs="Arial"/>
                <w:color w:val="FFFFFF"/>
                <w:sz w:val="28"/>
                <w:szCs w:val="28"/>
              </w:rPr>
              <w:t> </w:t>
            </w:r>
          </w:p>
        </w:tc>
      </w:tr>
      <w:tr w:rsidR="00F46DDF" w:rsidRPr="00F46DDF" w:rsidTr="00F46DDF">
        <w:trPr>
          <w:trHeight w:val="315"/>
        </w:trPr>
        <w:tc>
          <w:tcPr>
            <w:tcW w:w="4500" w:type="dxa"/>
            <w:tcBorders>
              <w:top w:val="nil"/>
              <w:left w:val="nil"/>
              <w:bottom w:val="nil"/>
              <w:right w:val="nil"/>
            </w:tcBorders>
            <w:shd w:val="clear" w:color="000000" w:fill="FFFFFF"/>
            <w:vAlign w:val="bottom"/>
            <w:hideMark/>
          </w:tcPr>
          <w:p w:rsidR="00F46DDF" w:rsidRPr="00F46DDF" w:rsidRDefault="00F46DDF" w:rsidP="00F46DDF">
            <w:pPr>
              <w:jc w:val="center"/>
              <w:rPr>
                <w:rFonts w:ascii="Arial CYR" w:hAnsi="Arial CYR" w:cs="Arial CYR"/>
                <w:b/>
                <w:bCs/>
                <w:sz w:val="20"/>
                <w:szCs w:val="20"/>
              </w:rPr>
            </w:pPr>
            <w:bookmarkStart w:id="0" w:name="RANGE!A7"/>
            <w:r w:rsidRPr="00F46DDF">
              <w:rPr>
                <w:rFonts w:ascii="Arial CYR" w:hAnsi="Arial CYR" w:cs="Arial CYR"/>
                <w:b/>
                <w:bCs/>
                <w:sz w:val="20"/>
                <w:szCs w:val="20"/>
              </w:rPr>
              <w:t> </w:t>
            </w:r>
            <w:bookmarkEnd w:id="0"/>
          </w:p>
        </w:tc>
        <w:tc>
          <w:tcPr>
            <w:tcW w:w="720" w:type="dxa"/>
            <w:tcBorders>
              <w:top w:val="nil"/>
              <w:left w:val="nil"/>
              <w:bottom w:val="nil"/>
              <w:right w:val="nil"/>
            </w:tcBorders>
            <w:shd w:val="clear" w:color="000000" w:fill="FFFFFF"/>
            <w:vAlign w:val="bottom"/>
            <w:hideMark/>
          </w:tcPr>
          <w:p w:rsidR="00F46DDF" w:rsidRPr="00F46DDF" w:rsidRDefault="00F46DDF" w:rsidP="00F46DDF">
            <w:pPr>
              <w:jc w:val="center"/>
              <w:rPr>
                <w:rFonts w:ascii="Arial CYR" w:hAnsi="Arial CYR" w:cs="Arial CYR"/>
                <w:b/>
                <w:bCs/>
                <w:sz w:val="20"/>
                <w:szCs w:val="20"/>
              </w:rPr>
            </w:pPr>
            <w:r w:rsidRPr="00F46DDF">
              <w:rPr>
                <w:rFonts w:ascii="Arial CYR" w:hAnsi="Arial CYR" w:cs="Arial CYR"/>
                <w:b/>
                <w:bCs/>
                <w:sz w:val="20"/>
                <w:szCs w:val="20"/>
              </w:rPr>
              <w:t> </w:t>
            </w:r>
          </w:p>
        </w:tc>
        <w:tc>
          <w:tcPr>
            <w:tcW w:w="439" w:type="dxa"/>
            <w:tcBorders>
              <w:top w:val="nil"/>
              <w:left w:val="nil"/>
              <w:bottom w:val="nil"/>
              <w:right w:val="nil"/>
            </w:tcBorders>
            <w:shd w:val="clear" w:color="000000" w:fill="FFFFFF"/>
            <w:vAlign w:val="bottom"/>
            <w:hideMark/>
          </w:tcPr>
          <w:p w:rsidR="00F46DDF" w:rsidRPr="00F46DDF" w:rsidRDefault="00F46DDF" w:rsidP="00F46DDF">
            <w:pPr>
              <w:jc w:val="center"/>
              <w:rPr>
                <w:rFonts w:ascii="Arial CYR" w:hAnsi="Arial CYR" w:cs="Arial CYR"/>
                <w:b/>
                <w:bCs/>
                <w:sz w:val="20"/>
                <w:szCs w:val="20"/>
              </w:rPr>
            </w:pPr>
            <w:r w:rsidRPr="00F46DDF">
              <w:rPr>
                <w:rFonts w:ascii="Arial CYR" w:hAnsi="Arial CYR" w:cs="Arial CYR"/>
                <w:b/>
                <w:bCs/>
                <w:sz w:val="20"/>
                <w:szCs w:val="20"/>
              </w:rPr>
              <w:t> </w:t>
            </w:r>
          </w:p>
        </w:tc>
        <w:tc>
          <w:tcPr>
            <w:tcW w:w="494" w:type="dxa"/>
            <w:tcBorders>
              <w:top w:val="nil"/>
              <w:left w:val="nil"/>
              <w:bottom w:val="nil"/>
              <w:right w:val="nil"/>
            </w:tcBorders>
            <w:shd w:val="clear" w:color="000000" w:fill="FFFFFF"/>
            <w:vAlign w:val="bottom"/>
            <w:hideMark/>
          </w:tcPr>
          <w:p w:rsidR="00F46DDF" w:rsidRPr="00F46DDF" w:rsidRDefault="00F46DDF" w:rsidP="00F46DDF">
            <w:pPr>
              <w:jc w:val="center"/>
              <w:rPr>
                <w:rFonts w:ascii="Arial CYR" w:hAnsi="Arial CYR" w:cs="Arial CYR"/>
                <w:b/>
                <w:bCs/>
                <w:sz w:val="20"/>
                <w:szCs w:val="20"/>
              </w:rPr>
            </w:pPr>
            <w:r w:rsidRPr="00F46DDF">
              <w:rPr>
                <w:rFonts w:ascii="Arial CYR" w:hAnsi="Arial CYR" w:cs="Arial CYR"/>
                <w:b/>
                <w:bCs/>
                <w:sz w:val="20"/>
                <w:szCs w:val="20"/>
              </w:rPr>
              <w:t> </w:t>
            </w:r>
          </w:p>
        </w:tc>
        <w:tc>
          <w:tcPr>
            <w:tcW w:w="778" w:type="dxa"/>
            <w:gridSpan w:val="2"/>
            <w:tcBorders>
              <w:top w:val="nil"/>
              <w:left w:val="nil"/>
              <w:bottom w:val="nil"/>
              <w:right w:val="nil"/>
            </w:tcBorders>
            <w:shd w:val="clear" w:color="000000" w:fill="FFFFFF"/>
            <w:vAlign w:val="bottom"/>
            <w:hideMark/>
          </w:tcPr>
          <w:p w:rsidR="00F46DDF" w:rsidRPr="00F46DDF" w:rsidRDefault="00F46DDF" w:rsidP="00F46DDF">
            <w:pPr>
              <w:jc w:val="center"/>
              <w:rPr>
                <w:rFonts w:ascii="Arial CYR" w:hAnsi="Arial CYR" w:cs="Arial CYR"/>
                <w:b/>
                <w:bCs/>
                <w:sz w:val="20"/>
                <w:szCs w:val="20"/>
              </w:rPr>
            </w:pPr>
            <w:r w:rsidRPr="00F46DDF">
              <w:rPr>
                <w:rFonts w:ascii="Arial CYR" w:hAnsi="Arial CYR" w:cs="Arial CYR"/>
                <w:b/>
                <w:bCs/>
                <w:sz w:val="20"/>
                <w:szCs w:val="20"/>
              </w:rPr>
              <w:t> </w:t>
            </w:r>
          </w:p>
        </w:tc>
        <w:tc>
          <w:tcPr>
            <w:tcW w:w="696" w:type="dxa"/>
            <w:gridSpan w:val="3"/>
            <w:tcBorders>
              <w:top w:val="nil"/>
              <w:left w:val="nil"/>
              <w:bottom w:val="nil"/>
              <w:right w:val="nil"/>
            </w:tcBorders>
            <w:shd w:val="clear" w:color="000000" w:fill="FFFFFF"/>
            <w:vAlign w:val="bottom"/>
            <w:hideMark/>
          </w:tcPr>
          <w:p w:rsidR="00F46DDF" w:rsidRPr="00F46DDF" w:rsidRDefault="00F46DDF" w:rsidP="00F46DDF">
            <w:pPr>
              <w:jc w:val="center"/>
              <w:rPr>
                <w:rFonts w:ascii="Arial CYR" w:hAnsi="Arial CYR" w:cs="Arial CYR"/>
                <w:b/>
                <w:bCs/>
                <w:sz w:val="20"/>
                <w:szCs w:val="20"/>
              </w:rPr>
            </w:pPr>
            <w:r w:rsidRPr="00F46DDF">
              <w:rPr>
                <w:rFonts w:ascii="Arial CYR" w:hAnsi="Arial CYR" w:cs="Arial CYR"/>
                <w:b/>
                <w:bCs/>
                <w:sz w:val="20"/>
                <w:szCs w:val="20"/>
              </w:rPr>
              <w:t> </w:t>
            </w:r>
          </w:p>
        </w:tc>
        <w:tc>
          <w:tcPr>
            <w:tcW w:w="699" w:type="dxa"/>
            <w:tcBorders>
              <w:top w:val="nil"/>
              <w:left w:val="nil"/>
              <w:bottom w:val="nil"/>
              <w:right w:val="nil"/>
            </w:tcBorders>
            <w:shd w:val="clear" w:color="000000" w:fill="FFFFFF"/>
            <w:vAlign w:val="bottom"/>
            <w:hideMark/>
          </w:tcPr>
          <w:p w:rsidR="00F46DDF" w:rsidRPr="00F46DDF" w:rsidRDefault="00F46DDF" w:rsidP="00F46DDF">
            <w:pPr>
              <w:jc w:val="center"/>
              <w:rPr>
                <w:rFonts w:ascii="Arial CYR" w:hAnsi="Arial CYR" w:cs="Arial CYR"/>
                <w:b/>
                <w:bCs/>
                <w:sz w:val="20"/>
                <w:szCs w:val="20"/>
              </w:rPr>
            </w:pPr>
            <w:r w:rsidRPr="00F46DDF">
              <w:rPr>
                <w:rFonts w:ascii="Arial CYR" w:hAnsi="Arial CYR" w:cs="Arial CYR"/>
                <w:b/>
                <w:bCs/>
                <w:sz w:val="20"/>
                <w:szCs w:val="20"/>
              </w:rPr>
              <w:t> </w:t>
            </w:r>
          </w:p>
        </w:tc>
        <w:tc>
          <w:tcPr>
            <w:tcW w:w="272" w:type="dxa"/>
            <w:tcBorders>
              <w:top w:val="nil"/>
              <w:left w:val="nil"/>
              <w:bottom w:val="nil"/>
              <w:right w:val="nil"/>
            </w:tcBorders>
            <w:shd w:val="clear" w:color="000000" w:fill="FFFFFF"/>
            <w:vAlign w:val="bottom"/>
            <w:hideMark/>
          </w:tcPr>
          <w:p w:rsidR="00F46DDF" w:rsidRPr="00F46DDF" w:rsidRDefault="00F46DDF" w:rsidP="00F46DDF">
            <w:pPr>
              <w:jc w:val="center"/>
              <w:rPr>
                <w:rFonts w:ascii="Arial CYR" w:hAnsi="Arial CYR" w:cs="Arial CYR"/>
                <w:b/>
                <w:bCs/>
                <w:sz w:val="20"/>
                <w:szCs w:val="20"/>
              </w:rPr>
            </w:pPr>
            <w:r w:rsidRPr="00F46DDF">
              <w:rPr>
                <w:rFonts w:ascii="Arial CYR" w:hAnsi="Arial CYR" w:cs="Arial CYR"/>
                <w:b/>
                <w:bCs/>
                <w:sz w:val="20"/>
                <w:szCs w:val="20"/>
              </w:rPr>
              <w:t> </w:t>
            </w:r>
          </w:p>
        </w:tc>
        <w:tc>
          <w:tcPr>
            <w:tcW w:w="236" w:type="dxa"/>
            <w:tcBorders>
              <w:top w:val="nil"/>
              <w:left w:val="nil"/>
              <w:bottom w:val="nil"/>
              <w:right w:val="nil"/>
            </w:tcBorders>
            <w:shd w:val="clear" w:color="000000" w:fill="FFFFFF"/>
            <w:vAlign w:val="bottom"/>
            <w:hideMark/>
          </w:tcPr>
          <w:p w:rsidR="00F46DDF" w:rsidRPr="00F46DDF" w:rsidRDefault="00F46DDF" w:rsidP="00F46DDF">
            <w:pPr>
              <w:jc w:val="center"/>
              <w:rPr>
                <w:rFonts w:ascii="Arial CYR" w:hAnsi="Arial CYR" w:cs="Arial CYR"/>
                <w:b/>
                <w:bCs/>
                <w:sz w:val="20"/>
                <w:szCs w:val="20"/>
              </w:rPr>
            </w:pPr>
            <w:r w:rsidRPr="00F46DDF">
              <w:rPr>
                <w:rFonts w:ascii="Arial CYR" w:hAnsi="Arial CYR" w:cs="Arial CYR"/>
                <w:b/>
                <w:bCs/>
                <w:sz w:val="20"/>
                <w:szCs w:val="20"/>
              </w:rPr>
              <w:t> </w:t>
            </w:r>
          </w:p>
        </w:tc>
        <w:tc>
          <w:tcPr>
            <w:tcW w:w="1246" w:type="dxa"/>
            <w:gridSpan w:val="2"/>
            <w:tcBorders>
              <w:top w:val="nil"/>
              <w:left w:val="nil"/>
              <w:bottom w:val="nil"/>
              <w:right w:val="nil"/>
            </w:tcBorders>
            <w:shd w:val="clear" w:color="000000" w:fill="FFFFFF"/>
            <w:vAlign w:val="bottom"/>
            <w:hideMark/>
          </w:tcPr>
          <w:p w:rsidR="00F46DDF" w:rsidRPr="00F46DDF" w:rsidRDefault="00F46DDF" w:rsidP="00F46DDF">
            <w:pPr>
              <w:jc w:val="right"/>
              <w:rPr>
                <w:rFonts w:ascii="Arial CYR" w:hAnsi="Arial CYR" w:cs="Arial CYR"/>
                <w:b/>
                <w:bCs/>
                <w:color w:val="FFFFFF"/>
                <w:sz w:val="20"/>
                <w:szCs w:val="20"/>
              </w:rPr>
            </w:pPr>
            <w:r w:rsidRPr="00F46DDF">
              <w:rPr>
                <w:rFonts w:ascii="Arial CYR" w:hAnsi="Arial CYR" w:cs="Arial CYR"/>
                <w:b/>
                <w:bCs/>
                <w:color w:val="FFFFFF"/>
                <w:sz w:val="20"/>
                <w:szCs w:val="20"/>
              </w:rPr>
              <w:t> </w:t>
            </w:r>
          </w:p>
        </w:tc>
      </w:tr>
      <w:tr w:rsidR="00F46DDF" w:rsidRPr="00D80215" w:rsidTr="00F46DDF">
        <w:trPr>
          <w:trHeight w:val="645"/>
        </w:trPr>
        <w:tc>
          <w:tcPr>
            <w:tcW w:w="45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46DDF" w:rsidRPr="00D80215" w:rsidRDefault="00F46DDF" w:rsidP="00F46DDF">
            <w:pPr>
              <w:jc w:val="center"/>
              <w:rPr>
                <w:b/>
                <w:bCs/>
                <w:sz w:val="22"/>
                <w:szCs w:val="22"/>
              </w:rPr>
            </w:pPr>
            <w:r w:rsidRPr="00D80215">
              <w:rPr>
                <w:b/>
                <w:bCs/>
                <w:sz w:val="22"/>
                <w:szCs w:val="22"/>
              </w:rPr>
              <w:t>Наименование</w:t>
            </w:r>
          </w:p>
        </w:tc>
        <w:tc>
          <w:tcPr>
            <w:tcW w:w="72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F46DDF" w:rsidRPr="00D80215" w:rsidRDefault="00F46DDF" w:rsidP="00F46DDF">
            <w:pPr>
              <w:jc w:val="center"/>
              <w:rPr>
                <w:b/>
                <w:bCs/>
                <w:sz w:val="22"/>
                <w:szCs w:val="22"/>
              </w:rPr>
            </w:pPr>
            <w:r w:rsidRPr="00D80215">
              <w:rPr>
                <w:b/>
                <w:bCs/>
                <w:sz w:val="22"/>
                <w:szCs w:val="22"/>
              </w:rPr>
              <w:t>Адм</w:t>
            </w:r>
          </w:p>
        </w:tc>
        <w:tc>
          <w:tcPr>
            <w:tcW w:w="439"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46DDF" w:rsidRPr="00D80215" w:rsidRDefault="00F46DDF" w:rsidP="00F46DDF">
            <w:pPr>
              <w:jc w:val="center"/>
              <w:rPr>
                <w:b/>
                <w:bCs/>
                <w:sz w:val="22"/>
                <w:szCs w:val="22"/>
              </w:rPr>
            </w:pPr>
            <w:r w:rsidRPr="00D80215">
              <w:rPr>
                <w:b/>
                <w:bCs/>
                <w:sz w:val="22"/>
                <w:szCs w:val="22"/>
              </w:rPr>
              <w:t>Рз</w:t>
            </w:r>
          </w:p>
        </w:tc>
        <w:tc>
          <w:tcPr>
            <w:tcW w:w="494"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46DDF" w:rsidRPr="00D80215" w:rsidRDefault="00F46DDF" w:rsidP="00F46DDF">
            <w:pPr>
              <w:jc w:val="center"/>
              <w:rPr>
                <w:b/>
                <w:bCs/>
                <w:sz w:val="22"/>
                <w:szCs w:val="22"/>
              </w:rPr>
            </w:pPr>
            <w:r w:rsidRPr="00D80215">
              <w:rPr>
                <w:b/>
                <w:bCs/>
                <w:sz w:val="22"/>
                <w:szCs w:val="22"/>
              </w:rPr>
              <w:t>ПР</w:t>
            </w:r>
          </w:p>
        </w:tc>
        <w:tc>
          <w:tcPr>
            <w:tcW w:w="2173" w:type="dxa"/>
            <w:gridSpan w:val="6"/>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46DDF" w:rsidRPr="00D80215" w:rsidRDefault="00F46DDF" w:rsidP="00F46DDF">
            <w:pPr>
              <w:jc w:val="center"/>
              <w:rPr>
                <w:b/>
                <w:bCs/>
                <w:sz w:val="22"/>
                <w:szCs w:val="22"/>
              </w:rPr>
            </w:pPr>
            <w:r w:rsidRPr="00D80215">
              <w:rPr>
                <w:b/>
                <w:bCs/>
                <w:sz w:val="22"/>
                <w:szCs w:val="22"/>
              </w:rPr>
              <w:t>ЦСР</w:t>
            </w:r>
          </w:p>
        </w:tc>
        <w:tc>
          <w:tcPr>
            <w:tcW w:w="674" w:type="dxa"/>
            <w:gridSpan w:val="3"/>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46DDF" w:rsidRPr="00D80215" w:rsidRDefault="00F46DDF" w:rsidP="00F46DDF">
            <w:pPr>
              <w:jc w:val="center"/>
              <w:rPr>
                <w:b/>
                <w:bCs/>
                <w:sz w:val="22"/>
                <w:szCs w:val="22"/>
              </w:rPr>
            </w:pPr>
            <w:r w:rsidRPr="00D80215">
              <w:rPr>
                <w:b/>
                <w:bCs/>
                <w:sz w:val="22"/>
                <w:szCs w:val="22"/>
              </w:rPr>
              <w:t>ВР</w:t>
            </w:r>
          </w:p>
        </w:tc>
        <w:tc>
          <w:tcPr>
            <w:tcW w:w="1080" w:type="dxa"/>
            <w:tcBorders>
              <w:top w:val="single" w:sz="4" w:space="0" w:color="auto"/>
              <w:left w:val="nil"/>
              <w:bottom w:val="single" w:sz="4" w:space="0" w:color="auto"/>
              <w:right w:val="single" w:sz="4" w:space="0" w:color="auto"/>
            </w:tcBorders>
            <w:shd w:val="clear" w:color="000000" w:fill="FFFFFF"/>
            <w:vAlign w:val="center"/>
            <w:hideMark/>
          </w:tcPr>
          <w:p w:rsidR="00F46DDF" w:rsidRPr="00D80215" w:rsidRDefault="00F46DDF" w:rsidP="00F46DDF">
            <w:pPr>
              <w:jc w:val="center"/>
              <w:rPr>
                <w:b/>
                <w:bCs/>
                <w:sz w:val="22"/>
                <w:szCs w:val="22"/>
              </w:rPr>
            </w:pPr>
            <w:r w:rsidRPr="00D80215">
              <w:rPr>
                <w:b/>
                <w:bCs/>
                <w:sz w:val="22"/>
                <w:szCs w:val="22"/>
              </w:rPr>
              <w:t>Сумма (тыс.руб)</w:t>
            </w:r>
          </w:p>
        </w:tc>
      </w:tr>
      <w:tr w:rsidR="00F46DDF" w:rsidRPr="00D80215" w:rsidTr="00F46DDF">
        <w:trPr>
          <w:trHeight w:val="315"/>
        </w:trPr>
        <w:tc>
          <w:tcPr>
            <w:tcW w:w="4500" w:type="dxa"/>
            <w:vMerge/>
            <w:tcBorders>
              <w:top w:val="single" w:sz="4" w:space="0" w:color="auto"/>
              <w:left w:val="single" w:sz="4" w:space="0" w:color="auto"/>
              <w:bottom w:val="single" w:sz="4" w:space="0" w:color="auto"/>
              <w:right w:val="single" w:sz="4" w:space="0" w:color="auto"/>
            </w:tcBorders>
            <w:vAlign w:val="center"/>
            <w:hideMark/>
          </w:tcPr>
          <w:p w:rsidR="00F46DDF" w:rsidRPr="00D80215" w:rsidRDefault="00F46DDF" w:rsidP="00F46DDF">
            <w:pPr>
              <w:rPr>
                <w:b/>
                <w:bCs/>
                <w:sz w:val="22"/>
                <w:szCs w:val="22"/>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F46DDF" w:rsidRPr="00D80215" w:rsidRDefault="00F46DDF" w:rsidP="00F46DDF">
            <w:pPr>
              <w:rPr>
                <w:b/>
                <w:bCs/>
                <w:sz w:val="22"/>
                <w:szCs w:val="22"/>
              </w:rPr>
            </w:pPr>
          </w:p>
        </w:tc>
        <w:tc>
          <w:tcPr>
            <w:tcW w:w="439" w:type="dxa"/>
            <w:vMerge/>
            <w:tcBorders>
              <w:top w:val="single" w:sz="4" w:space="0" w:color="auto"/>
              <w:left w:val="single" w:sz="4" w:space="0" w:color="auto"/>
              <w:bottom w:val="single" w:sz="4" w:space="0" w:color="auto"/>
              <w:right w:val="single" w:sz="4" w:space="0" w:color="auto"/>
            </w:tcBorders>
            <w:vAlign w:val="center"/>
            <w:hideMark/>
          </w:tcPr>
          <w:p w:rsidR="00F46DDF" w:rsidRPr="00D80215" w:rsidRDefault="00F46DDF" w:rsidP="00F46DDF">
            <w:pPr>
              <w:rPr>
                <w:b/>
                <w:bCs/>
                <w:sz w:val="22"/>
                <w:szCs w:val="22"/>
              </w:rPr>
            </w:pPr>
          </w:p>
        </w:tc>
        <w:tc>
          <w:tcPr>
            <w:tcW w:w="494" w:type="dxa"/>
            <w:vMerge/>
            <w:tcBorders>
              <w:top w:val="single" w:sz="4" w:space="0" w:color="auto"/>
              <w:left w:val="single" w:sz="4" w:space="0" w:color="auto"/>
              <w:bottom w:val="single" w:sz="4" w:space="0" w:color="auto"/>
              <w:right w:val="single" w:sz="4" w:space="0" w:color="auto"/>
            </w:tcBorders>
            <w:vAlign w:val="center"/>
            <w:hideMark/>
          </w:tcPr>
          <w:p w:rsidR="00F46DDF" w:rsidRPr="00D80215" w:rsidRDefault="00F46DDF" w:rsidP="00F46DDF">
            <w:pPr>
              <w:rPr>
                <w:b/>
                <w:bCs/>
                <w:sz w:val="22"/>
                <w:szCs w:val="22"/>
              </w:rPr>
            </w:pPr>
          </w:p>
        </w:tc>
        <w:tc>
          <w:tcPr>
            <w:tcW w:w="2173" w:type="dxa"/>
            <w:gridSpan w:val="6"/>
            <w:vMerge/>
            <w:tcBorders>
              <w:top w:val="single" w:sz="4" w:space="0" w:color="auto"/>
              <w:left w:val="single" w:sz="4" w:space="0" w:color="auto"/>
              <w:bottom w:val="single" w:sz="4" w:space="0" w:color="auto"/>
              <w:right w:val="single" w:sz="4" w:space="0" w:color="auto"/>
            </w:tcBorders>
            <w:vAlign w:val="center"/>
            <w:hideMark/>
          </w:tcPr>
          <w:p w:rsidR="00F46DDF" w:rsidRPr="00D80215" w:rsidRDefault="00F46DDF" w:rsidP="00F46DDF">
            <w:pPr>
              <w:rPr>
                <w:b/>
                <w:bCs/>
                <w:sz w:val="22"/>
                <w:szCs w:val="22"/>
              </w:rPr>
            </w:pPr>
          </w:p>
        </w:tc>
        <w:tc>
          <w:tcPr>
            <w:tcW w:w="674" w:type="dxa"/>
            <w:gridSpan w:val="3"/>
            <w:vMerge/>
            <w:tcBorders>
              <w:top w:val="single" w:sz="4" w:space="0" w:color="auto"/>
              <w:left w:val="single" w:sz="4" w:space="0" w:color="auto"/>
              <w:bottom w:val="single" w:sz="4" w:space="0" w:color="auto"/>
              <w:right w:val="single" w:sz="4" w:space="0" w:color="auto"/>
            </w:tcBorders>
            <w:vAlign w:val="center"/>
            <w:hideMark/>
          </w:tcPr>
          <w:p w:rsidR="00F46DDF" w:rsidRPr="00D80215" w:rsidRDefault="00F46DDF" w:rsidP="00F46DDF">
            <w:pPr>
              <w:rPr>
                <w:b/>
                <w:bCs/>
                <w:sz w:val="22"/>
                <w:szCs w:val="22"/>
              </w:rPr>
            </w:pPr>
          </w:p>
        </w:tc>
        <w:tc>
          <w:tcPr>
            <w:tcW w:w="1080" w:type="dxa"/>
            <w:tcBorders>
              <w:top w:val="nil"/>
              <w:left w:val="nil"/>
              <w:bottom w:val="single" w:sz="4" w:space="0" w:color="auto"/>
              <w:right w:val="single" w:sz="4" w:space="0" w:color="auto"/>
            </w:tcBorders>
            <w:shd w:val="clear" w:color="000000" w:fill="FFFFFF"/>
            <w:noWrap/>
            <w:vAlign w:val="center"/>
            <w:hideMark/>
          </w:tcPr>
          <w:p w:rsidR="00F46DDF" w:rsidRPr="00D80215" w:rsidRDefault="00F46DDF" w:rsidP="00F46DDF">
            <w:pPr>
              <w:jc w:val="center"/>
              <w:rPr>
                <w:b/>
                <w:bCs/>
                <w:sz w:val="22"/>
                <w:szCs w:val="22"/>
              </w:rPr>
            </w:pPr>
            <w:r w:rsidRPr="00D80215">
              <w:rPr>
                <w:b/>
                <w:bCs/>
                <w:sz w:val="22"/>
                <w:szCs w:val="22"/>
              </w:rPr>
              <w:t>2018 г.</w:t>
            </w:r>
          </w:p>
        </w:tc>
      </w:tr>
      <w:tr w:rsidR="00F46DDF" w:rsidRPr="00D80215" w:rsidTr="00F46DDF">
        <w:trPr>
          <w:trHeight w:val="255"/>
        </w:trPr>
        <w:tc>
          <w:tcPr>
            <w:tcW w:w="4500" w:type="dxa"/>
            <w:tcBorders>
              <w:top w:val="nil"/>
              <w:left w:val="single" w:sz="4" w:space="0" w:color="auto"/>
              <w:bottom w:val="single" w:sz="4" w:space="0" w:color="auto"/>
              <w:right w:val="single" w:sz="4" w:space="0" w:color="auto"/>
            </w:tcBorders>
            <w:shd w:val="clear" w:color="000000" w:fill="FFFFFF"/>
            <w:noWrap/>
            <w:vAlign w:val="center"/>
            <w:hideMark/>
          </w:tcPr>
          <w:p w:rsidR="00F46DDF" w:rsidRPr="00D80215" w:rsidRDefault="00F46DDF" w:rsidP="00F46DDF">
            <w:pPr>
              <w:jc w:val="center"/>
              <w:rPr>
                <w:sz w:val="22"/>
                <w:szCs w:val="22"/>
              </w:rPr>
            </w:pPr>
            <w:r w:rsidRPr="00D80215">
              <w:rPr>
                <w:sz w:val="22"/>
                <w:szCs w:val="22"/>
              </w:rPr>
              <w:t>1</w:t>
            </w:r>
          </w:p>
        </w:tc>
        <w:tc>
          <w:tcPr>
            <w:tcW w:w="720" w:type="dxa"/>
            <w:tcBorders>
              <w:top w:val="nil"/>
              <w:left w:val="nil"/>
              <w:bottom w:val="single" w:sz="4" w:space="0" w:color="auto"/>
              <w:right w:val="single" w:sz="4" w:space="0" w:color="auto"/>
            </w:tcBorders>
            <w:shd w:val="clear" w:color="000000" w:fill="FFFFFF"/>
            <w:noWrap/>
            <w:vAlign w:val="center"/>
            <w:hideMark/>
          </w:tcPr>
          <w:p w:rsidR="00F46DDF" w:rsidRPr="00D80215" w:rsidRDefault="00F46DDF" w:rsidP="00F46DDF">
            <w:pPr>
              <w:jc w:val="center"/>
              <w:rPr>
                <w:sz w:val="22"/>
                <w:szCs w:val="22"/>
              </w:rPr>
            </w:pPr>
            <w:r w:rsidRPr="00D80215">
              <w:rPr>
                <w:sz w:val="22"/>
                <w:szCs w:val="22"/>
              </w:rPr>
              <w:t>2</w:t>
            </w:r>
          </w:p>
        </w:tc>
        <w:tc>
          <w:tcPr>
            <w:tcW w:w="439" w:type="dxa"/>
            <w:tcBorders>
              <w:top w:val="nil"/>
              <w:left w:val="nil"/>
              <w:bottom w:val="single" w:sz="4" w:space="0" w:color="auto"/>
              <w:right w:val="single" w:sz="4" w:space="0" w:color="auto"/>
            </w:tcBorders>
            <w:shd w:val="clear" w:color="000000" w:fill="FFFFFF"/>
            <w:noWrap/>
            <w:vAlign w:val="center"/>
            <w:hideMark/>
          </w:tcPr>
          <w:p w:rsidR="00F46DDF" w:rsidRPr="00D80215" w:rsidRDefault="00F46DDF" w:rsidP="00F46DDF">
            <w:pPr>
              <w:jc w:val="center"/>
              <w:rPr>
                <w:sz w:val="22"/>
                <w:szCs w:val="22"/>
              </w:rPr>
            </w:pPr>
            <w:r w:rsidRPr="00D80215">
              <w:rPr>
                <w:sz w:val="22"/>
                <w:szCs w:val="22"/>
              </w:rPr>
              <w:t>3</w:t>
            </w:r>
          </w:p>
        </w:tc>
        <w:tc>
          <w:tcPr>
            <w:tcW w:w="494" w:type="dxa"/>
            <w:tcBorders>
              <w:top w:val="nil"/>
              <w:left w:val="nil"/>
              <w:bottom w:val="single" w:sz="4" w:space="0" w:color="auto"/>
              <w:right w:val="single" w:sz="4" w:space="0" w:color="auto"/>
            </w:tcBorders>
            <w:shd w:val="clear" w:color="000000" w:fill="FFFFFF"/>
            <w:noWrap/>
            <w:vAlign w:val="center"/>
            <w:hideMark/>
          </w:tcPr>
          <w:p w:rsidR="00F46DDF" w:rsidRPr="00D80215" w:rsidRDefault="00F46DDF" w:rsidP="00F46DDF">
            <w:pPr>
              <w:jc w:val="center"/>
              <w:rPr>
                <w:sz w:val="22"/>
                <w:szCs w:val="22"/>
              </w:rPr>
            </w:pPr>
            <w:r w:rsidRPr="00D80215">
              <w:rPr>
                <w:sz w:val="22"/>
                <w:szCs w:val="22"/>
              </w:rPr>
              <w:t>4</w:t>
            </w:r>
          </w:p>
        </w:tc>
        <w:tc>
          <w:tcPr>
            <w:tcW w:w="507" w:type="dxa"/>
            <w:tcBorders>
              <w:top w:val="nil"/>
              <w:left w:val="nil"/>
              <w:bottom w:val="single" w:sz="4" w:space="0" w:color="auto"/>
              <w:right w:val="single" w:sz="4" w:space="0" w:color="auto"/>
            </w:tcBorders>
            <w:shd w:val="clear" w:color="000000" w:fill="FFFFFF"/>
            <w:noWrap/>
            <w:vAlign w:val="center"/>
            <w:hideMark/>
          </w:tcPr>
          <w:p w:rsidR="00F46DDF" w:rsidRPr="00D80215" w:rsidRDefault="00F46DDF" w:rsidP="00F46DDF">
            <w:pPr>
              <w:jc w:val="center"/>
              <w:rPr>
                <w:sz w:val="22"/>
                <w:szCs w:val="22"/>
              </w:rPr>
            </w:pPr>
            <w:r w:rsidRPr="00D80215">
              <w:rPr>
                <w:sz w:val="22"/>
                <w:szCs w:val="22"/>
              </w:rPr>
              <w:t>5</w:t>
            </w:r>
          </w:p>
        </w:tc>
        <w:tc>
          <w:tcPr>
            <w:tcW w:w="360" w:type="dxa"/>
            <w:gridSpan w:val="2"/>
            <w:tcBorders>
              <w:top w:val="nil"/>
              <w:left w:val="nil"/>
              <w:bottom w:val="single" w:sz="4" w:space="0" w:color="auto"/>
              <w:right w:val="single" w:sz="4" w:space="0" w:color="auto"/>
            </w:tcBorders>
            <w:shd w:val="clear" w:color="000000" w:fill="FFFFFF"/>
            <w:noWrap/>
            <w:vAlign w:val="center"/>
            <w:hideMark/>
          </w:tcPr>
          <w:p w:rsidR="00F46DDF" w:rsidRPr="00D80215" w:rsidRDefault="00F46DDF" w:rsidP="00F46DDF">
            <w:pPr>
              <w:jc w:val="center"/>
              <w:rPr>
                <w:sz w:val="22"/>
                <w:szCs w:val="22"/>
              </w:rPr>
            </w:pPr>
            <w:r w:rsidRPr="00D80215">
              <w:rPr>
                <w:sz w:val="22"/>
                <w:szCs w:val="22"/>
              </w:rPr>
              <w:t>6</w:t>
            </w:r>
          </w:p>
        </w:tc>
        <w:tc>
          <w:tcPr>
            <w:tcW w:w="439" w:type="dxa"/>
            <w:tcBorders>
              <w:top w:val="nil"/>
              <w:left w:val="nil"/>
              <w:bottom w:val="single" w:sz="4" w:space="0" w:color="auto"/>
              <w:right w:val="single" w:sz="4" w:space="0" w:color="auto"/>
            </w:tcBorders>
            <w:shd w:val="clear" w:color="000000" w:fill="FFFFFF"/>
            <w:noWrap/>
            <w:vAlign w:val="center"/>
            <w:hideMark/>
          </w:tcPr>
          <w:p w:rsidR="00F46DDF" w:rsidRPr="00D80215" w:rsidRDefault="00F46DDF" w:rsidP="00F46DDF">
            <w:pPr>
              <w:jc w:val="center"/>
              <w:rPr>
                <w:sz w:val="22"/>
                <w:szCs w:val="22"/>
              </w:rPr>
            </w:pPr>
            <w:r w:rsidRPr="00D80215">
              <w:rPr>
                <w:sz w:val="22"/>
                <w:szCs w:val="22"/>
              </w:rPr>
              <w:t>7</w:t>
            </w:r>
          </w:p>
        </w:tc>
        <w:tc>
          <w:tcPr>
            <w:tcW w:w="867" w:type="dxa"/>
            <w:gridSpan w:val="2"/>
            <w:tcBorders>
              <w:top w:val="nil"/>
              <w:left w:val="nil"/>
              <w:bottom w:val="single" w:sz="4" w:space="0" w:color="auto"/>
              <w:right w:val="single" w:sz="4" w:space="0" w:color="auto"/>
            </w:tcBorders>
            <w:shd w:val="clear" w:color="000000" w:fill="FFFFFF"/>
            <w:noWrap/>
            <w:vAlign w:val="center"/>
            <w:hideMark/>
          </w:tcPr>
          <w:p w:rsidR="00F46DDF" w:rsidRPr="00D80215" w:rsidRDefault="00F46DDF" w:rsidP="00F46DDF">
            <w:pPr>
              <w:jc w:val="center"/>
              <w:rPr>
                <w:sz w:val="22"/>
                <w:szCs w:val="22"/>
              </w:rPr>
            </w:pPr>
            <w:r w:rsidRPr="00D80215">
              <w:rPr>
                <w:sz w:val="22"/>
                <w:szCs w:val="22"/>
              </w:rPr>
              <w:t>8</w:t>
            </w:r>
          </w:p>
        </w:tc>
        <w:tc>
          <w:tcPr>
            <w:tcW w:w="674" w:type="dxa"/>
            <w:gridSpan w:val="3"/>
            <w:tcBorders>
              <w:top w:val="nil"/>
              <w:left w:val="nil"/>
              <w:bottom w:val="single" w:sz="4" w:space="0" w:color="auto"/>
              <w:right w:val="single" w:sz="4" w:space="0" w:color="auto"/>
            </w:tcBorders>
            <w:shd w:val="clear" w:color="000000" w:fill="FFFFFF"/>
            <w:noWrap/>
            <w:vAlign w:val="center"/>
            <w:hideMark/>
          </w:tcPr>
          <w:p w:rsidR="00F46DDF" w:rsidRPr="00D80215" w:rsidRDefault="00F46DDF" w:rsidP="00F46DDF">
            <w:pPr>
              <w:jc w:val="center"/>
              <w:rPr>
                <w:sz w:val="22"/>
                <w:szCs w:val="22"/>
              </w:rPr>
            </w:pPr>
            <w:r w:rsidRPr="00D80215">
              <w:rPr>
                <w:sz w:val="22"/>
                <w:szCs w:val="22"/>
              </w:rPr>
              <w:t>9</w:t>
            </w:r>
          </w:p>
        </w:tc>
        <w:tc>
          <w:tcPr>
            <w:tcW w:w="1080" w:type="dxa"/>
            <w:tcBorders>
              <w:top w:val="nil"/>
              <w:left w:val="nil"/>
              <w:bottom w:val="single" w:sz="4" w:space="0" w:color="auto"/>
              <w:right w:val="single" w:sz="4" w:space="0" w:color="auto"/>
            </w:tcBorders>
            <w:shd w:val="clear" w:color="000000" w:fill="FFFFFF"/>
            <w:noWrap/>
            <w:vAlign w:val="center"/>
            <w:hideMark/>
          </w:tcPr>
          <w:p w:rsidR="00F46DDF" w:rsidRPr="00D80215" w:rsidRDefault="00F46DDF" w:rsidP="00F46DDF">
            <w:pPr>
              <w:jc w:val="center"/>
              <w:rPr>
                <w:color w:val="FFFFFF"/>
                <w:sz w:val="22"/>
                <w:szCs w:val="22"/>
              </w:rPr>
            </w:pPr>
            <w:r w:rsidRPr="00D80215">
              <w:rPr>
                <w:color w:val="FFFFFF"/>
                <w:sz w:val="22"/>
                <w:szCs w:val="22"/>
              </w:rPr>
              <w:t>10</w:t>
            </w:r>
          </w:p>
        </w:tc>
      </w:tr>
      <w:tr w:rsidR="00F46DDF" w:rsidRPr="00D80215" w:rsidTr="00F46DDF">
        <w:trPr>
          <w:trHeight w:val="315"/>
        </w:trPr>
        <w:tc>
          <w:tcPr>
            <w:tcW w:w="4500" w:type="dxa"/>
            <w:tcBorders>
              <w:top w:val="nil"/>
              <w:left w:val="single" w:sz="4" w:space="0" w:color="auto"/>
              <w:bottom w:val="single" w:sz="4" w:space="0" w:color="auto"/>
              <w:right w:val="single" w:sz="4" w:space="0" w:color="auto"/>
            </w:tcBorders>
            <w:shd w:val="clear" w:color="000000" w:fill="FFFFFF"/>
            <w:hideMark/>
          </w:tcPr>
          <w:p w:rsidR="00F46DDF" w:rsidRPr="00D80215" w:rsidRDefault="00F46DDF" w:rsidP="00F46DDF">
            <w:pPr>
              <w:jc w:val="both"/>
              <w:rPr>
                <w:b/>
                <w:bCs/>
                <w:sz w:val="22"/>
                <w:szCs w:val="22"/>
              </w:rPr>
            </w:pPr>
            <w:r w:rsidRPr="00D80215">
              <w:rPr>
                <w:b/>
                <w:bCs/>
                <w:sz w:val="22"/>
                <w:szCs w:val="22"/>
              </w:rPr>
              <w:t>ВСЕГО</w:t>
            </w:r>
          </w:p>
        </w:tc>
        <w:tc>
          <w:tcPr>
            <w:tcW w:w="720" w:type="dxa"/>
            <w:tcBorders>
              <w:top w:val="nil"/>
              <w:left w:val="nil"/>
              <w:bottom w:val="single" w:sz="4" w:space="0" w:color="auto"/>
              <w:right w:val="single" w:sz="4" w:space="0" w:color="auto"/>
            </w:tcBorders>
            <w:shd w:val="clear" w:color="000000" w:fill="FFFFFF"/>
            <w:hideMark/>
          </w:tcPr>
          <w:p w:rsidR="00F46DDF" w:rsidRPr="00D80215" w:rsidRDefault="00F46DDF" w:rsidP="00F46DDF">
            <w:pPr>
              <w:jc w:val="both"/>
              <w:rPr>
                <w:b/>
                <w:bCs/>
                <w:sz w:val="22"/>
                <w:szCs w:val="22"/>
              </w:rPr>
            </w:pPr>
            <w:r w:rsidRPr="00D80215">
              <w:rPr>
                <w:b/>
                <w:bCs/>
                <w:sz w:val="22"/>
                <w:szCs w:val="22"/>
              </w:rPr>
              <w:t> </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49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1080"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right"/>
              <w:rPr>
                <w:b/>
                <w:bCs/>
                <w:sz w:val="22"/>
                <w:szCs w:val="22"/>
              </w:rPr>
            </w:pPr>
            <w:r w:rsidRPr="00D80215">
              <w:rPr>
                <w:b/>
                <w:bCs/>
                <w:sz w:val="22"/>
                <w:szCs w:val="22"/>
              </w:rPr>
              <w:t>9 019,3</w:t>
            </w:r>
          </w:p>
        </w:tc>
      </w:tr>
      <w:tr w:rsidR="00F46DDF" w:rsidRPr="00D80215" w:rsidTr="00F46DDF">
        <w:trPr>
          <w:trHeight w:val="255"/>
        </w:trPr>
        <w:tc>
          <w:tcPr>
            <w:tcW w:w="45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rPr>
                <w:b/>
                <w:bCs/>
                <w:sz w:val="22"/>
                <w:szCs w:val="22"/>
              </w:rPr>
            </w:pPr>
            <w:r w:rsidRPr="00D80215">
              <w:rPr>
                <w:b/>
                <w:bCs/>
                <w:sz w:val="22"/>
                <w:szCs w:val="22"/>
              </w:rPr>
              <w:t>Общегосударственные вопросы</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01</w:t>
            </w:r>
          </w:p>
        </w:tc>
        <w:tc>
          <w:tcPr>
            <w:tcW w:w="49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b/>
                <w:bCs/>
                <w:sz w:val="22"/>
                <w:szCs w:val="22"/>
              </w:rPr>
            </w:pPr>
            <w:r w:rsidRPr="00D80215">
              <w:rPr>
                <w:b/>
                <w:bCs/>
                <w:sz w:val="22"/>
                <w:szCs w:val="22"/>
              </w:rPr>
              <w:t>3 424,3</w:t>
            </w:r>
          </w:p>
        </w:tc>
      </w:tr>
      <w:tr w:rsidR="00F46DDF" w:rsidRPr="00D80215" w:rsidTr="00F46DDF">
        <w:trPr>
          <w:trHeight w:val="810"/>
        </w:trPr>
        <w:tc>
          <w:tcPr>
            <w:tcW w:w="4500" w:type="dxa"/>
            <w:tcBorders>
              <w:top w:val="single" w:sz="4" w:space="0" w:color="auto"/>
              <w:left w:val="single" w:sz="4" w:space="0" w:color="auto"/>
              <w:bottom w:val="single" w:sz="4" w:space="0" w:color="auto"/>
              <w:right w:val="single" w:sz="4" w:space="0" w:color="auto"/>
            </w:tcBorders>
            <w:shd w:val="clear" w:color="000000" w:fill="FFFFFF"/>
            <w:hideMark/>
          </w:tcPr>
          <w:p w:rsidR="00F46DDF" w:rsidRPr="00D80215" w:rsidRDefault="00F46DDF" w:rsidP="00F46DDF">
            <w:pPr>
              <w:rPr>
                <w:b/>
                <w:bCs/>
                <w:sz w:val="22"/>
                <w:szCs w:val="22"/>
              </w:rPr>
            </w:pPr>
            <w:r w:rsidRPr="00D80215">
              <w:rPr>
                <w:b/>
                <w:bCs/>
                <w:sz w:val="22"/>
                <w:szCs w:val="22"/>
              </w:rPr>
              <w:t>Обеспечение деятельности Администрации Большеелховского сельского поселения Лямбирского муниципального района Республики Мордовия</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922</w:t>
            </w:r>
          </w:p>
        </w:tc>
        <w:tc>
          <w:tcPr>
            <w:tcW w:w="439"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01</w:t>
            </w:r>
          </w:p>
        </w:tc>
        <w:tc>
          <w:tcPr>
            <w:tcW w:w="494"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04</w:t>
            </w:r>
          </w:p>
        </w:tc>
        <w:tc>
          <w:tcPr>
            <w:tcW w:w="507"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360" w:type="dxa"/>
            <w:gridSpan w:val="2"/>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439"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867" w:type="dxa"/>
            <w:gridSpan w:val="2"/>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674" w:type="dxa"/>
            <w:gridSpan w:val="3"/>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b/>
                <w:bCs/>
                <w:iCs/>
                <w:sz w:val="22"/>
                <w:szCs w:val="22"/>
              </w:rPr>
            </w:pPr>
            <w:r w:rsidRPr="00D80215">
              <w:rPr>
                <w:b/>
                <w:bCs/>
                <w:iCs/>
                <w:sz w:val="22"/>
                <w:szCs w:val="22"/>
              </w:rPr>
              <w:t>3 388,3</w:t>
            </w:r>
          </w:p>
        </w:tc>
      </w:tr>
      <w:tr w:rsidR="00F46DDF" w:rsidRPr="00D80215" w:rsidTr="00F46DDF">
        <w:trPr>
          <w:trHeight w:val="525"/>
        </w:trPr>
        <w:tc>
          <w:tcPr>
            <w:tcW w:w="4500" w:type="dxa"/>
            <w:tcBorders>
              <w:top w:val="single" w:sz="4" w:space="0" w:color="auto"/>
              <w:left w:val="single" w:sz="4" w:space="0" w:color="auto"/>
              <w:bottom w:val="single" w:sz="4" w:space="0" w:color="auto"/>
              <w:right w:val="single" w:sz="4" w:space="0" w:color="auto"/>
            </w:tcBorders>
            <w:shd w:val="clear" w:color="000000" w:fill="FFFFFF"/>
            <w:hideMark/>
          </w:tcPr>
          <w:p w:rsidR="00F46DDF" w:rsidRPr="00D80215" w:rsidRDefault="00F46DDF" w:rsidP="00F46DDF">
            <w:pPr>
              <w:rPr>
                <w:b/>
                <w:bCs/>
                <w:iCs/>
                <w:sz w:val="22"/>
                <w:szCs w:val="22"/>
              </w:rPr>
            </w:pPr>
            <w:r w:rsidRPr="00D80215">
              <w:rPr>
                <w:b/>
                <w:bCs/>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01</w:t>
            </w:r>
          </w:p>
        </w:tc>
        <w:tc>
          <w:tcPr>
            <w:tcW w:w="49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04</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 </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 </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 </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 </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b/>
                <w:bCs/>
                <w:iCs/>
                <w:sz w:val="22"/>
                <w:szCs w:val="22"/>
              </w:rPr>
            </w:pPr>
            <w:r w:rsidRPr="00D80215">
              <w:rPr>
                <w:b/>
                <w:bCs/>
                <w:iCs/>
                <w:sz w:val="22"/>
                <w:szCs w:val="22"/>
              </w:rPr>
              <w:t>3 387,4</w:t>
            </w:r>
          </w:p>
        </w:tc>
      </w:tr>
      <w:tr w:rsidR="00F46DDF" w:rsidRPr="00D80215" w:rsidTr="00F46DDF">
        <w:trPr>
          <w:trHeight w:val="630"/>
        </w:trPr>
        <w:tc>
          <w:tcPr>
            <w:tcW w:w="4500" w:type="dxa"/>
            <w:tcBorders>
              <w:top w:val="nil"/>
              <w:left w:val="single" w:sz="4" w:space="0" w:color="auto"/>
              <w:bottom w:val="single" w:sz="4" w:space="0" w:color="auto"/>
              <w:right w:val="single" w:sz="4" w:space="0" w:color="auto"/>
            </w:tcBorders>
            <w:shd w:val="clear" w:color="000000" w:fill="FFFFFF"/>
            <w:hideMark/>
          </w:tcPr>
          <w:p w:rsidR="00F46DDF" w:rsidRPr="00D80215" w:rsidRDefault="00F46DDF" w:rsidP="00D80215">
            <w:pPr>
              <w:rPr>
                <w:b/>
                <w:bCs/>
                <w:sz w:val="22"/>
                <w:szCs w:val="22"/>
              </w:rPr>
            </w:pPr>
            <w:r w:rsidRPr="00D80215">
              <w:rPr>
                <w:b/>
                <w:bCs/>
                <w:sz w:val="22"/>
                <w:szCs w:val="22"/>
              </w:rPr>
              <w:t>Глава Администрации Большеелховского сельского поселения Лямбирского муниципального района</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sz w:val="22"/>
                <w:szCs w:val="22"/>
              </w:rPr>
            </w:pPr>
            <w:r w:rsidRPr="00D80215">
              <w:rPr>
                <w:b/>
                <w:bCs/>
                <w:iCs/>
                <w:sz w:val="22"/>
                <w:szCs w:val="22"/>
              </w:rPr>
              <w:t>01</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sz w:val="22"/>
                <w:szCs w:val="22"/>
              </w:rPr>
            </w:pPr>
            <w:r w:rsidRPr="00D80215">
              <w:rPr>
                <w:b/>
                <w:bCs/>
                <w:iCs/>
                <w:sz w:val="22"/>
                <w:szCs w:val="22"/>
              </w:rPr>
              <w:t>04</w:t>
            </w:r>
          </w:p>
        </w:tc>
        <w:tc>
          <w:tcPr>
            <w:tcW w:w="50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sz w:val="22"/>
                <w:szCs w:val="22"/>
              </w:rPr>
            </w:pPr>
            <w:r w:rsidRPr="00D80215">
              <w:rPr>
                <w:b/>
                <w:bCs/>
                <w:iCs/>
                <w:sz w:val="22"/>
                <w:szCs w:val="22"/>
              </w:rPr>
              <w:t>65</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sz w:val="22"/>
                <w:szCs w:val="22"/>
              </w:rPr>
            </w:pPr>
            <w:r w:rsidRPr="00D80215">
              <w:rPr>
                <w:b/>
                <w:bCs/>
                <w:iCs/>
                <w:sz w:val="22"/>
                <w:szCs w:val="22"/>
              </w:rPr>
              <w:t>1</w:t>
            </w:r>
          </w:p>
        </w:tc>
        <w:tc>
          <w:tcPr>
            <w:tcW w:w="43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sz w:val="22"/>
                <w:szCs w:val="22"/>
              </w:rPr>
            </w:pPr>
            <w:r w:rsidRPr="00D80215">
              <w:rPr>
                <w:b/>
                <w:bCs/>
                <w:iCs/>
                <w:sz w:val="22"/>
                <w:szCs w:val="22"/>
              </w:rPr>
              <w:t>00</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 </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 </w:t>
            </w:r>
          </w:p>
        </w:tc>
        <w:tc>
          <w:tcPr>
            <w:tcW w:w="1080"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right"/>
              <w:rPr>
                <w:b/>
                <w:bCs/>
                <w:sz w:val="22"/>
                <w:szCs w:val="22"/>
              </w:rPr>
            </w:pPr>
            <w:r w:rsidRPr="00D80215">
              <w:rPr>
                <w:b/>
                <w:bCs/>
                <w:sz w:val="22"/>
                <w:szCs w:val="22"/>
              </w:rPr>
              <w:t>405,3</w:t>
            </w:r>
          </w:p>
        </w:tc>
      </w:tr>
      <w:tr w:rsidR="00F46DDF" w:rsidRPr="00D80215" w:rsidTr="00F46DDF">
        <w:trPr>
          <w:trHeight w:val="390"/>
        </w:trPr>
        <w:tc>
          <w:tcPr>
            <w:tcW w:w="4500" w:type="dxa"/>
            <w:tcBorders>
              <w:top w:val="nil"/>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rPr>
                <w:sz w:val="22"/>
                <w:szCs w:val="22"/>
              </w:rPr>
            </w:pPr>
            <w:r w:rsidRPr="00D80215">
              <w:rPr>
                <w:sz w:val="22"/>
                <w:szCs w:val="22"/>
              </w:rPr>
              <w:t>Расходы, связанные с муниципальным управлением</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01</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04</w:t>
            </w:r>
          </w:p>
        </w:tc>
        <w:tc>
          <w:tcPr>
            <w:tcW w:w="50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65</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1</w:t>
            </w:r>
          </w:p>
        </w:tc>
        <w:tc>
          <w:tcPr>
            <w:tcW w:w="43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00</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41000</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 </w:t>
            </w:r>
          </w:p>
        </w:tc>
        <w:tc>
          <w:tcPr>
            <w:tcW w:w="1080"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right"/>
              <w:rPr>
                <w:sz w:val="22"/>
                <w:szCs w:val="22"/>
              </w:rPr>
            </w:pPr>
            <w:r w:rsidRPr="00D80215">
              <w:rPr>
                <w:sz w:val="22"/>
                <w:szCs w:val="22"/>
              </w:rPr>
              <w:t>405,3</w:t>
            </w:r>
          </w:p>
        </w:tc>
      </w:tr>
      <w:tr w:rsidR="00F46DDF" w:rsidRPr="00D80215" w:rsidTr="00F46DDF">
        <w:trPr>
          <w:trHeight w:val="510"/>
        </w:trPr>
        <w:tc>
          <w:tcPr>
            <w:tcW w:w="4500" w:type="dxa"/>
            <w:tcBorders>
              <w:top w:val="nil"/>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rPr>
                <w:sz w:val="22"/>
                <w:szCs w:val="22"/>
              </w:rPr>
            </w:pPr>
            <w:r w:rsidRPr="00D80215">
              <w:rPr>
                <w:sz w:val="22"/>
                <w:szCs w:val="22"/>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01</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04</w:t>
            </w:r>
          </w:p>
        </w:tc>
        <w:tc>
          <w:tcPr>
            <w:tcW w:w="50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65</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1</w:t>
            </w:r>
          </w:p>
        </w:tc>
        <w:tc>
          <w:tcPr>
            <w:tcW w:w="43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00</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41140</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 </w:t>
            </w:r>
          </w:p>
        </w:tc>
        <w:tc>
          <w:tcPr>
            <w:tcW w:w="1080"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right"/>
              <w:rPr>
                <w:sz w:val="22"/>
                <w:szCs w:val="22"/>
              </w:rPr>
            </w:pPr>
            <w:r w:rsidRPr="00D80215">
              <w:rPr>
                <w:sz w:val="22"/>
                <w:szCs w:val="22"/>
              </w:rPr>
              <w:t>405,3</w:t>
            </w:r>
          </w:p>
        </w:tc>
      </w:tr>
      <w:tr w:rsidR="00F46DDF" w:rsidRPr="00D80215" w:rsidTr="00F46DDF">
        <w:trPr>
          <w:trHeight w:val="525"/>
        </w:trPr>
        <w:tc>
          <w:tcPr>
            <w:tcW w:w="4500" w:type="dxa"/>
            <w:tcBorders>
              <w:top w:val="nil"/>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rPr>
                <w:sz w:val="22"/>
                <w:szCs w:val="22"/>
              </w:rPr>
            </w:pPr>
            <w:r w:rsidRPr="00D80215">
              <w:rPr>
                <w:sz w:val="22"/>
                <w:szCs w:val="22"/>
              </w:rPr>
              <w:t>Расходы на выплаты персоналу государственных (муниципальных) органов</w:t>
            </w:r>
          </w:p>
        </w:tc>
        <w:tc>
          <w:tcPr>
            <w:tcW w:w="720"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922</w:t>
            </w:r>
          </w:p>
        </w:tc>
        <w:tc>
          <w:tcPr>
            <w:tcW w:w="439"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sz w:val="22"/>
                <w:szCs w:val="22"/>
              </w:rPr>
            </w:pPr>
            <w:r w:rsidRPr="00D80215">
              <w:rPr>
                <w:sz w:val="22"/>
                <w:szCs w:val="22"/>
              </w:rPr>
              <w:t>01</w:t>
            </w:r>
          </w:p>
        </w:tc>
        <w:tc>
          <w:tcPr>
            <w:tcW w:w="494"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sz w:val="22"/>
                <w:szCs w:val="22"/>
              </w:rPr>
            </w:pPr>
            <w:r w:rsidRPr="00D80215">
              <w:rPr>
                <w:sz w:val="22"/>
                <w:szCs w:val="22"/>
              </w:rPr>
              <w:t>04</w:t>
            </w:r>
          </w:p>
        </w:tc>
        <w:tc>
          <w:tcPr>
            <w:tcW w:w="50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iCs/>
                <w:sz w:val="22"/>
                <w:szCs w:val="22"/>
              </w:rPr>
            </w:pPr>
            <w:r w:rsidRPr="00D80215">
              <w:rPr>
                <w:iCs/>
                <w:sz w:val="22"/>
                <w:szCs w:val="22"/>
              </w:rPr>
              <w:t>65</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1</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00</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41140</w:t>
            </w:r>
          </w:p>
        </w:tc>
        <w:tc>
          <w:tcPr>
            <w:tcW w:w="674" w:type="dxa"/>
            <w:gridSpan w:val="3"/>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sz w:val="22"/>
                <w:szCs w:val="22"/>
              </w:rPr>
            </w:pPr>
            <w:r w:rsidRPr="00D80215">
              <w:rPr>
                <w:sz w:val="22"/>
                <w:szCs w:val="22"/>
              </w:rPr>
              <w:t>120</w:t>
            </w:r>
          </w:p>
        </w:tc>
        <w:tc>
          <w:tcPr>
            <w:tcW w:w="1080"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right"/>
              <w:rPr>
                <w:sz w:val="22"/>
                <w:szCs w:val="22"/>
              </w:rPr>
            </w:pPr>
            <w:r w:rsidRPr="00D80215">
              <w:rPr>
                <w:sz w:val="22"/>
                <w:szCs w:val="22"/>
              </w:rPr>
              <w:t>405,3</w:t>
            </w:r>
          </w:p>
        </w:tc>
      </w:tr>
      <w:tr w:rsidR="00F46DDF" w:rsidRPr="00D80215" w:rsidTr="00F46DDF">
        <w:trPr>
          <w:trHeight w:val="720"/>
        </w:trPr>
        <w:tc>
          <w:tcPr>
            <w:tcW w:w="4500" w:type="dxa"/>
            <w:tcBorders>
              <w:top w:val="nil"/>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rPr>
                <w:sz w:val="22"/>
                <w:szCs w:val="22"/>
              </w:rPr>
            </w:pPr>
            <w:r w:rsidRPr="00D80215">
              <w:rPr>
                <w:sz w:val="22"/>
                <w:szCs w:val="22"/>
              </w:rPr>
              <w:t>Фонд оплаты труда государственных (муниципальных) органов и взносы по обязательному социальному страхованию</w:t>
            </w:r>
          </w:p>
        </w:tc>
        <w:tc>
          <w:tcPr>
            <w:tcW w:w="720"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922</w:t>
            </w:r>
          </w:p>
        </w:tc>
        <w:tc>
          <w:tcPr>
            <w:tcW w:w="439"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sz w:val="22"/>
                <w:szCs w:val="22"/>
              </w:rPr>
            </w:pPr>
            <w:r w:rsidRPr="00D80215">
              <w:rPr>
                <w:sz w:val="22"/>
                <w:szCs w:val="22"/>
              </w:rPr>
              <w:t>01</w:t>
            </w:r>
          </w:p>
        </w:tc>
        <w:tc>
          <w:tcPr>
            <w:tcW w:w="494"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sz w:val="22"/>
                <w:szCs w:val="22"/>
              </w:rPr>
            </w:pPr>
            <w:r w:rsidRPr="00D80215">
              <w:rPr>
                <w:sz w:val="22"/>
                <w:szCs w:val="22"/>
              </w:rPr>
              <w:t>04</w:t>
            </w:r>
          </w:p>
        </w:tc>
        <w:tc>
          <w:tcPr>
            <w:tcW w:w="50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iCs/>
                <w:sz w:val="22"/>
                <w:szCs w:val="22"/>
              </w:rPr>
            </w:pPr>
            <w:r w:rsidRPr="00D80215">
              <w:rPr>
                <w:iCs/>
                <w:sz w:val="22"/>
                <w:szCs w:val="22"/>
              </w:rPr>
              <w:t>65</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1</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00</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41140</w:t>
            </w:r>
          </w:p>
        </w:tc>
        <w:tc>
          <w:tcPr>
            <w:tcW w:w="674" w:type="dxa"/>
            <w:gridSpan w:val="3"/>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sz w:val="22"/>
                <w:szCs w:val="22"/>
              </w:rPr>
            </w:pPr>
            <w:r w:rsidRPr="00D80215">
              <w:rPr>
                <w:sz w:val="22"/>
                <w:szCs w:val="22"/>
              </w:rPr>
              <w:t>121</w:t>
            </w:r>
          </w:p>
        </w:tc>
        <w:tc>
          <w:tcPr>
            <w:tcW w:w="1080"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right"/>
              <w:rPr>
                <w:sz w:val="22"/>
                <w:szCs w:val="22"/>
              </w:rPr>
            </w:pPr>
            <w:r w:rsidRPr="00D80215">
              <w:rPr>
                <w:sz w:val="22"/>
                <w:szCs w:val="22"/>
              </w:rPr>
              <w:t>311,3</w:t>
            </w:r>
          </w:p>
        </w:tc>
      </w:tr>
      <w:tr w:rsidR="00F46DDF" w:rsidRPr="00D80215" w:rsidTr="00F46DDF">
        <w:trPr>
          <w:trHeight w:val="765"/>
        </w:trPr>
        <w:tc>
          <w:tcPr>
            <w:tcW w:w="4500" w:type="dxa"/>
            <w:tcBorders>
              <w:top w:val="nil"/>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rPr>
                <w:sz w:val="22"/>
                <w:szCs w:val="22"/>
              </w:rPr>
            </w:pPr>
            <w:r w:rsidRPr="00D80215">
              <w:rPr>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922</w:t>
            </w:r>
          </w:p>
        </w:tc>
        <w:tc>
          <w:tcPr>
            <w:tcW w:w="439"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sz w:val="22"/>
                <w:szCs w:val="22"/>
              </w:rPr>
            </w:pPr>
            <w:r w:rsidRPr="00D80215">
              <w:rPr>
                <w:sz w:val="22"/>
                <w:szCs w:val="22"/>
              </w:rPr>
              <w:t>01</w:t>
            </w:r>
          </w:p>
        </w:tc>
        <w:tc>
          <w:tcPr>
            <w:tcW w:w="494"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sz w:val="22"/>
                <w:szCs w:val="22"/>
              </w:rPr>
            </w:pPr>
            <w:r w:rsidRPr="00D80215">
              <w:rPr>
                <w:sz w:val="22"/>
                <w:szCs w:val="22"/>
              </w:rPr>
              <w:t>04</w:t>
            </w:r>
          </w:p>
        </w:tc>
        <w:tc>
          <w:tcPr>
            <w:tcW w:w="50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iCs/>
                <w:sz w:val="22"/>
                <w:szCs w:val="22"/>
              </w:rPr>
            </w:pPr>
            <w:r w:rsidRPr="00D80215">
              <w:rPr>
                <w:iCs/>
                <w:sz w:val="22"/>
                <w:szCs w:val="22"/>
              </w:rPr>
              <w:t>65</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1</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00</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41140</w:t>
            </w:r>
          </w:p>
        </w:tc>
        <w:tc>
          <w:tcPr>
            <w:tcW w:w="674" w:type="dxa"/>
            <w:gridSpan w:val="3"/>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sz w:val="22"/>
                <w:szCs w:val="22"/>
              </w:rPr>
            </w:pPr>
            <w:r w:rsidRPr="00D80215">
              <w:rPr>
                <w:sz w:val="22"/>
                <w:szCs w:val="22"/>
              </w:rPr>
              <w:t>129</w:t>
            </w:r>
          </w:p>
        </w:tc>
        <w:tc>
          <w:tcPr>
            <w:tcW w:w="1080"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right"/>
              <w:rPr>
                <w:sz w:val="22"/>
                <w:szCs w:val="22"/>
              </w:rPr>
            </w:pPr>
            <w:r w:rsidRPr="00D80215">
              <w:rPr>
                <w:sz w:val="22"/>
                <w:szCs w:val="22"/>
              </w:rPr>
              <w:t>94,0</w:t>
            </w:r>
          </w:p>
        </w:tc>
      </w:tr>
      <w:tr w:rsidR="00F46DDF" w:rsidRPr="00D80215" w:rsidTr="00F46DDF">
        <w:trPr>
          <w:trHeight w:val="390"/>
        </w:trPr>
        <w:tc>
          <w:tcPr>
            <w:tcW w:w="4500" w:type="dxa"/>
            <w:tcBorders>
              <w:top w:val="nil"/>
              <w:left w:val="single" w:sz="4" w:space="0" w:color="auto"/>
              <w:bottom w:val="single" w:sz="4" w:space="0" w:color="auto"/>
              <w:right w:val="single" w:sz="4" w:space="0" w:color="auto"/>
            </w:tcBorders>
            <w:shd w:val="clear" w:color="000000" w:fill="FFFFFF"/>
            <w:hideMark/>
          </w:tcPr>
          <w:p w:rsidR="00F46DDF" w:rsidRPr="00D80215" w:rsidRDefault="00F46DDF" w:rsidP="00F46DDF">
            <w:pPr>
              <w:jc w:val="both"/>
              <w:rPr>
                <w:b/>
                <w:bCs/>
                <w:sz w:val="22"/>
                <w:szCs w:val="22"/>
              </w:rPr>
            </w:pPr>
            <w:r w:rsidRPr="00D80215">
              <w:rPr>
                <w:b/>
                <w:bCs/>
                <w:sz w:val="22"/>
                <w:szCs w:val="22"/>
              </w:rPr>
              <w:t xml:space="preserve">Центральный аппарат </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sz w:val="22"/>
                <w:szCs w:val="22"/>
              </w:rPr>
            </w:pPr>
            <w:r w:rsidRPr="00D80215">
              <w:rPr>
                <w:b/>
                <w:bCs/>
                <w:sz w:val="22"/>
                <w:szCs w:val="22"/>
              </w:rPr>
              <w:t>01</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sz w:val="22"/>
                <w:szCs w:val="22"/>
              </w:rPr>
            </w:pPr>
            <w:r w:rsidRPr="00D80215">
              <w:rPr>
                <w:b/>
                <w:bCs/>
                <w:sz w:val="22"/>
                <w:szCs w:val="22"/>
              </w:rPr>
              <w:t>04</w:t>
            </w:r>
          </w:p>
        </w:tc>
        <w:tc>
          <w:tcPr>
            <w:tcW w:w="50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sz w:val="22"/>
                <w:szCs w:val="22"/>
              </w:rPr>
            </w:pPr>
            <w:r w:rsidRPr="00D80215">
              <w:rPr>
                <w:b/>
                <w:bCs/>
                <w:sz w:val="22"/>
                <w:szCs w:val="22"/>
              </w:rPr>
              <w:t> </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sz w:val="22"/>
                <w:szCs w:val="22"/>
              </w:rPr>
            </w:pPr>
            <w:r w:rsidRPr="00D80215">
              <w:rPr>
                <w:b/>
                <w:bCs/>
                <w:sz w:val="22"/>
                <w:szCs w:val="22"/>
              </w:rPr>
              <w:t> </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1080"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right"/>
              <w:rPr>
                <w:b/>
                <w:bCs/>
                <w:sz w:val="22"/>
                <w:szCs w:val="22"/>
              </w:rPr>
            </w:pPr>
            <w:r w:rsidRPr="00D80215">
              <w:rPr>
                <w:b/>
                <w:bCs/>
                <w:sz w:val="22"/>
                <w:szCs w:val="22"/>
              </w:rPr>
              <w:t>2 983,0</w:t>
            </w:r>
          </w:p>
        </w:tc>
      </w:tr>
      <w:tr w:rsidR="00F46DDF" w:rsidRPr="00D80215" w:rsidTr="00F46DDF">
        <w:trPr>
          <w:trHeight w:val="1185"/>
        </w:trPr>
        <w:tc>
          <w:tcPr>
            <w:tcW w:w="4500" w:type="dxa"/>
            <w:tcBorders>
              <w:top w:val="nil"/>
              <w:left w:val="single" w:sz="4" w:space="0" w:color="auto"/>
              <w:bottom w:val="single" w:sz="4" w:space="0" w:color="auto"/>
              <w:right w:val="single" w:sz="4" w:space="0" w:color="auto"/>
            </w:tcBorders>
            <w:shd w:val="clear" w:color="000000" w:fill="FFFFFF"/>
            <w:vAlign w:val="center"/>
            <w:hideMark/>
          </w:tcPr>
          <w:p w:rsidR="00F46DDF" w:rsidRPr="00D80215" w:rsidRDefault="00F46DDF" w:rsidP="00F46DDF">
            <w:pPr>
              <w:rPr>
                <w:b/>
                <w:bCs/>
                <w:color w:val="404040"/>
                <w:sz w:val="22"/>
                <w:szCs w:val="22"/>
              </w:rPr>
            </w:pPr>
            <w:r w:rsidRPr="00D80215">
              <w:rPr>
                <w:b/>
                <w:bCs/>
                <w:color w:val="404040"/>
                <w:sz w:val="22"/>
                <w:szCs w:val="22"/>
              </w:rPr>
              <w:lastRenderedPageBreak/>
              <w:t>Муниципальная программа Повышения эффективности управления муниципальными финансами в Большеелховском сельском поселении Лямбирского муниципального района Республики Мордовия на период до 2022 года</w:t>
            </w:r>
          </w:p>
        </w:tc>
        <w:tc>
          <w:tcPr>
            <w:tcW w:w="720"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922</w:t>
            </w:r>
          </w:p>
        </w:tc>
        <w:tc>
          <w:tcPr>
            <w:tcW w:w="439"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01</w:t>
            </w:r>
          </w:p>
        </w:tc>
        <w:tc>
          <w:tcPr>
            <w:tcW w:w="494"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04</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17</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w:t>
            </w:r>
          </w:p>
        </w:tc>
        <w:tc>
          <w:tcPr>
            <w:tcW w:w="439"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 </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 </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1 719,0</w:t>
            </w:r>
          </w:p>
        </w:tc>
      </w:tr>
      <w:tr w:rsidR="00F46DDF" w:rsidRPr="00D80215" w:rsidTr="00F46DDF">
        <w:trPr>
          <w:trHeight w:val="570"/>
        </w:trPr>
        <w:tc>
          <w:tcPr>
            <w:tcW w:w="45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46DDF" w:rsidRPr="00D80215" w:rsidRDefault="00F46DDF" w:rsidP="00F46DDF">
            <w:pPr>
              <w:rPr>
                <w:b/>
                <w:bCs/>
                <w:iCs/>
                <w:color w:val="404040"/>
                <w:sz w:val="22"/>
                <w:szCs w:val="22"/>
              </w:rPr>
            </w:pPr>
            <w:r w:rsidRPr="00D80215">
              <w:rPr>
                <w:b/>
                <w:bCs/>
                <w:iCs/>
                <w:color w:val="404040"/>
                <w:sz w:val="22"/>
                <w:szCs w:val="22"/>
              </w:rPr>
              <w:t>Подпрограмма "Повышение эффективности межбюджетных отношений"</w:t>
            </w:r>
          </w:p>
        </w:tc>
        <w:tc>
          <w:tcPr>
            <w:tcW w:w="720"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922</w:t>
            </w:r>
          </w:p>
        </w:tc>
        <w:tc>
          <w:tcPr>
            <w:tcW w:w="439"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01</w:t>
            </w:r>
          </w:p>
        </w:tc>
        <w:tc>
          <w:tcPr>
            <w:tcW w:w="494"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04</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17</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3</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 </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 </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1 719,0</w:t>
            </w:r>
          </w:p>
        </w:tc>
      </w:tr>
      <w:tr w:rsidR="00F46DDF" w:rsidRPr="00D80215" w:rsidTr="00F46DDF">
        <w:trPr>
          <w:trHeight w:val="825"/>
        </w:trPr>
        <w:tc>
          <w:tcPr>
            <w:tcW w:w="45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46DDF" w:rsidRPr="00D80215" w:rsidRDefault="00F46DDF" w:rsidP="00F46DDF">
            <w:pPr>
              <w:rPr>
                <w:b/>
                <w:bCs/>
                <w:iCs/>
                <w:color w:val="404040"/>
                <w:sz w:val="22"/>
                <w:szCs w:val="22"/>
              </w:rPr>
            </w:pPr>
            <w:r w:rsidRPr="00D80215">
              <w:rPr>
                <w:b/>
                <w:bCs/>
                <w:iCs/>
                <w:color w:val="404040"/>
                <w:sz w:val="22"/>
                <w:szCs w:val="22"/>
              </w:rPr>
              <w:t>Основное мероприятие "Выравнивание бюджетной обеспеченности Большеелховского сельского поселения Лямбирского муниципального района"</w:t>
            </w:r>
          </w:p>
        </w:tc>
        <w:tc>
          <w:tcPr>
            <w:tcW w:w="720"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922</w:t>
            </w:r>
          </w:p>
        </w:tc>
        <w:tc>
          <w:tcPr>
            <w:tcW w:w="439"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01</w:t>
            </w:r>
          </w:p>
        </w:tc>
        <w:tc>
          <w:tcPr>
            <w:tcW w:w="494"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04</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17</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3</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03</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 </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1 719,0</w:t>
            </w:r>
          </w:p>
        </w:tc>
      </w:tr>
      <w:tr w:rsidR="00F46DDF" w:rsidRPr="00D80215" w:rsidTr="00F46DDF">
        <w:trPr>
          <w:trHeight w:val="705"/>
        </w:trPr>
        <w:tc>
          <w:tcPr>
            <w:tcW w:w="45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46DDF" w:rsidRPr="00D80215" w:rsidRDefault="00F46DDF" w:rsidP="00F46DDF">
            <w:pPr>
              <w:rPr>
                <w:b/>
                <w:bCs/>
                <w:iCs/>
                <w:color w:val="404040"/>
                <w:sz w:val="22"/>
                <w:szCs w:val="22"/>
              </w:rPr>
            </w:pPr>
            <w:r w:rsidRPr="00D80215">
              <w:rPr>
                <w:b/>
                <w:bCs/>
                <w:iCs/>
                <w:color w:val="404040"/>
                <w:sz w:val="22"/>
                <w:szCs w:val="22"/>
              </w:rPr>
              <w:t>Дотации на выравнивание бюджетной обеспеченности муниципальных образований</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01</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04</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17</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3</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03</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75000</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1 719,0</w:t>
            </w:r>
          </w:p>
        </w:tc>
      </w:tr>
      <w:tr w:rsidR="00F46DDF" w:rsidRPr="00D80215" w:rsidTr="00F46DDF">
        <w:trPr>
          <w:trHeight w:val="450"/>
        </w:trPr>
        <w:tc>
          <w:tcPr>
            <w:tcW w:w="45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46DDF" w:rsidRPr="00D80215" w:rsidRDefault="00F46DDF" w:rsidP="00F46DDF">
            <w:pPr>
              <w:rPr>
                <w:b/>
                <w:bCs/>
                <w:iCs/>
                <w:color w:val="404040"/>
                <w:sz w:val="22"/>
                <w:szCs w:val="22"/>
              </w:rPr>
            </w:pPr>
            <w:r w:rsidRPr="00D80215">
              <w:rPr>
                <w:b/>
                <w:bCs/>
                <w:iCs/>
                <w:color w:val="404040"/>
                <w:sz w:val="22"/>
                <w:szCs w:val="22"/>
              </w:rPr>
              <w:t>Дотации на выравнивание бюджетной обеспеченности поселений</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01</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04</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17</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3</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03</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75100</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1 719,0</w:t>
            </w:r>
          </w:p>
        </w:tc>
      </w:tr>
      <w:tr w:rsidR="00F46DDF" w:rsidRPr="00D80215" w:rsidTr="00F46DDF">
        <w:trPr>
          <w:trHeight w:val="585"/>
        </w:trPr>
        <w:tc>
          <w:tcPr>
            <w:tcW w:w="45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46DDF" w:rsidRPr="00D80215" w:rsidRDefault="00F46DDF" w:rsidP="00F46DDF">
            <w:pPr>
              <w:rPr>
                <w:b/>
                <w:bCs/>
                <w:iCs/>
                <w:color w:val="404040"/>
                <w:sz w:val="22"/>
                <w:szCs w:val="22"/>
              </w:rPr>
            </w:pPr>
            <w:r w:rsidRPr="00D80215">
              <w:rPr>
                <w:b/>
                <w:bCs/>
                <w:iCs/>
                <w:color w:val="404040"/>
                <w:sz w:val="22"/>
                <w:szCs w:val="22"/>
              </w:rPr>
              <w:t>Расходы на выплаты по оплате труда работников органов местного самоуправления Республики Мордовия</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01</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04</w:t>
            </w:r>
          </w:p>
        </w:tc>
        <w:tc>
          <w:tcPr>
            <w:tcW w:w="50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17</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3</w:t>
            </w:r>
          </w:p>
        </w:tc>
        <w:tc>
          <w:tcPr>
            <w:tcW w:w="43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03</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75100</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1 719,0</w:t>
            </w:r>
          </w:p>
        </w:tc>
      </w:tr>
      <w:tr w:rsidR="00F46DDF" w:rsidRPr="00D80215" w:rsidTr="00F46DDF">
        <w:trPr>
          <w:trHeight w:val="345"/>
        </w:trPr>
        <w:tc>
          <w:tcPr>
            <w:tcW w:w="4500" w:type="dxa"/>
            <w:tcBorders>
              <w:top w:val="nil"/>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rPr>
                <w:sz w:val="22"/>
                <w:szCs w:val="22"/>
              </w:rPr>
            </w:pPr>
            <w:r w:rsidRPr="00D80215">
              <w:rPr>
                <w:sz w:val="22"/>
                <w:szCs w:val="22"/>
              </w:rPr>
              <w:t>Расходы на выплаты персоналу государственных (муниципальных) органов</w:t>
            </w:r>
          </w:p>
        </w:tc>
        <w:tc>
          <w:tcPr>
            <w:tcW w:w="720"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922</w:t>
            </w:r>
          </w:p>
        </w:tc>
        <w:tc>
          <w:tcPr>
            <w:tcW w:w="439"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sz w:val="22"/>
                <w:szCs w:val="22"/>
              </w:rPr>
            </w:pPr>
            <w:r w:rsidRPr="00D80215">
              <w:rPr>
                <w:sz w:val="22"/>
                <w:szCs w:val="22"/>
              </w:rPr>
              <w:t>01</w:t>
            </w:r>
          </w:p>
        </w:tc>
        <w:tc>
          <w:tcPr>
            <w:tcW w:w="494"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sz w:val="22"/>
                <w:szCs w:val="22"/>
              </w:rPr>
            </w:pPr>
            <w:r w:rsidRPr="00D80215">
              <w:rPr>
                <w:sz w:val="22"/>
                <w:szCs w:val="22"/>
              </w:rPr>
              <w:t>04</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17</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3</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03</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75100</w:t>
            </w:r>
          </w:p>
        </w:tc>
        <w:tc>
          <w:tcPr>
            <w:tcW w:w="674" w:type="dxa"/>
            <w:gridSpan w:val="3"/>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sz w:val="22"/>
                <w:szCs w:val="22"/>
              </w:rPr>
            </w:pPr>
            <w:r w:rsidRPr="00D80215">
              <w:rPr>
                <w:sz w:val="22"/>
                <w:szCs w:val="22"/>
              </w:rPr>
              <w:t>120</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1 235,4</w:t>
            </w:r>
          </w:p>
        </w:tc>
      </w:tr>
      <w:tr w:rsidR="00F46DDF" w:rsidRPr="00D80215" w:rsidTr="00F46DDF">
        <w:trPr>
          <w:trHeight w:val="510"/>
        </w:trPr>
        <w:tc>
          <w:tcPr>
            <w:tcW w:w="4500" w:type="dxa"/>
            <w:tcBorders>
              <w:top w:val="nil"/>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rPr>
                <w:sz w:val="22"/>
                <w:szCs w:val="22"/>
              </w:rPr>
            </w:pPr>
            <w:r w:rsidRPr="00D80215">
              <w:rPr>
                <w:sz w:val="22"/>
                <w:szCs w:val="22"/>
              </w:rPr>
              <w:t>Фонд оплаты труда государственных (муниципальных) органов и взносы по обязательному социальному страхованию</w:t>
            </w:r>
          </w:p>
        </w:tc>
        <w:tc>
          <w:tcPr>
            <w:tcW w:w="720"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922</w:t>
            </w:r>
          </w:p>
        </w:tc>
        <w:tc>
          <w:tcPr>
            <w:tcW w:w="439"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sz w:val="22"/>
                <w:szCs w:val="22"/>
              </w:rPr>
            </w:pPr>
            <w:r w:rsidRPr="00D80215">
              <w:rPr>
                <w:sz w:val="22"/>
                <w:szCs w:val="22"/>
              </w:rPr>
              <w:t>01</w:t>
            </w:r>
          </w:p>
        </w:tc>
        <w:tc>
          <w:tcPr>
            <w:tcW w:w="494"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sz w:val="22"/>
                <w:szCs w:val="22"/>
              </w:rPr>
            </w:pPr>
            <w:r w:rsidRPr="00D80215">
              <w:rPr>
                <w:sz w:val="22"/>
                <w:szCs w:val="22"/>
              </w:rPr>
              <w:t>04</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17</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3</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03</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75100</w:t>
            </w:r>
          </w:p>
        </w:tc>
        <w:tc>
          <w:tcPr>
            <w:tcW w:w="674" w:type="dxa"/>
            <w:gridSpan w:val="3"/>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sz w:val="22"/>
                <w:szCs w:val="22"/>
              </w:rPr>
            </w:pPr>
            <w:r w:rsidRPr="00D80215">
              <w:rPr>
                <w:sz w:val="22"/>
                <w:szCs w:val="22"/>
              </w:rPr>
              <w:t>121</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944,3</w:t>
            </w:r>
          </w:p>
        </w:tc>
      </w:tr>
      <w:tr w:rsidR="00F46DDF" w:rsidRPr="00D80215" w:rsidTr="00F46DDF">
        <w:trPr>
          <w:trHeight w:val="510"/>
        </w:trPr>
        <w:tc>
          <w:tcPr>
            <w:tcW w:w="45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rPr>
                <w:iCs/>
                <w:sz w:val="22"/>
                <w:szCs w:val="22"/>
              </w:rPr>
            </w:pPr>
            <w:r w:rsidRPr="00D80215">
              <w:rPr>
                <w:iCs/>
                <w:sz w:val="22"/>
                <w:szCs w:val="22"/>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922</w:t>
            </w:r>
          </w:p>
        </w:tc>
        <w:tc>
          <w:tcPr>
            <w:tcW w:w="439"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sz w:val="22"/>
                <w:szCs w:val="22"/>
              </w:rPr>
            </w:pPr>
            <w:r w:rsidRPr="00D80215">
              <w:rPr>
                <w:sz w:val="22"/>
                <w:szCs w:val="22"/>
              </w:rPr>
              <w:t>01</w:t>
            </w:r>
          </w:p>
        </w:tc>
        <w:tc>
          <w:tcPr>
            <w:tcW w:w="494"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sz w:val="22"/>
                <w:szCs w:val="22"/>
              </w:rPr>
            </w:pPr>
            <w:r w:rsidRPr="00D80215">
              <w:rPr>
                <w:sz w:val="22"/>
                <w:szCs w:val="22"/>
              </w:rPr>
              <w:t>04</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17</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3</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03</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75100</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129</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291,1</w:t>
            </w:r>
          </w:p>
        </w:tc>
      </w:tr>
      <w:tr w:rsidR="00F46DDF" w:rsidRPr="00D80215" w:rsidTr="00F46DDF">
        <w:trPr>
          <w:trHeight w:val="600"/>
        </w:trPr>
        <w:tc>
          <w:tcPr>
            <w:tcW w:w="45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46DDF" w:rsidRPr="00D80215" w:rsidRDefault="00F46DDF" w:rsidP="00F46DDF">
            <w:pPr>
              <w:rPr>
                <w:b/>
                <w:bCs/>
                <w:iCs/>
                <w:color w:val="404040"/>
                <w:sz w:val="22"/>
                <w:szCs w:val="22"/>
              </w:rPr>
            </w:pPr>
            <w:r w:rsidRPr="00D80215">
              <w:rPr>
                <w:b/>
                <w:bCs/>
                <w:iCs/>
                <w:color w:val="404040"/>
                <w:sz w:val="22"/>
                <w:szCs w:val="22"/>
              </w:rPr>
              <w:t>Расходы на обеспечение функций органов местного самоуправления Республики Мордовия</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01</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04</w:t>
            </w:r>
          </w:p>
        </w:tc>
        <w:tc>
          <w:tcPr>
            <w:tcW w:w="50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17</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3</w:t>
            </w:r>
          </w:p>
        </w:tc>
        <w:tc>
          <w:tcPr>
            <w:tcW w:w="43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03</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75100</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483,6</w:t>
            </w:r>
          </w:p>
        </w:tc>
      </w:tr>
      <w:tr w:rsidR="00F46DDF" w:rsidRPr="00D80215" w:rsidTr="00F46DDF">
        <w:trPr>
          <w:trHeight w:val="555"/>
        </w:trPr>
        <w:tc>
          <w:tcPr>
            <w:tcW w:w="4500" w:type="dxa"/>
            <w:tcBorders>
              <w:top w:val="nil"/>
              <w:left w:val="single" w:sz="4" w:space="0" w:color="auto"/>
              <w:bottom w:val="single" w:sz="4" w:space="0" w:color="auto"/>
              <w:right w:val="single" w:sz="4" w:space="0" w:color="auto"/>
            </w:tcBorders>
            <w:shd w:val="clear" w:color="000000" w:fill="FFFFFF"/>
            <w:hideMark/>
          </w:tcPr>
          <w:p w:rsidR="00F46DDF" w:rsidRPr="00D80215" w:rsidRDefault="00F46DDF" w:rsidP="00F46DDF">
            <w:pPr>
              <w:rPr>
                <w:sz w:val="22"/>
                <w:szCs w:val="22"/>
              </w:rPr>
            </w:pPr>
            <w:r w:rsidRPr="00D80215">
              <w:rPr>
                <w:sz w:val="22"/>
                <w:szCs w:val="22"/>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922</w:t>
            </w:r>
          </w:p>
        </w:tc>
        <w:tc>
          <w:tcPr>
            <w:tcW w:w="439"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sz w:val="22"/>
                <w:szCs w:val="22"/>
              </w:rPr>
            </w:pPr>
            <w:r w:rsidRPr="00D80215">
              <w:rPr>
                <w:sz w:val="22"/>
                <w:szCs w:val="22"/>
              </w:rPr>
              <w:t>01</w:t>
            </w:r>
          </w:p>
        </w:tc>
        <w:tc>
          <w:tcPr>
            <w:tcW w:w="494"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sz w:val="22"/>
                <w:szCs w:val="22"/>
              </w:rPr>
            </w:pPr>
            <w:r w:rsidRPr="00D80215">
              <w:rPr>
                <w:sz w:val="22"/>
                <w:szCs w:val="22"/>
              </w:rPr>
              <w:t>04</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17</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3</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03</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75100</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244</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245,2</w:t>
            </w:r>
          </w:p>
        </w:tc>
      </w:tr>
      <w:tr w:rsidR="00F46DDF" w:rsidRPr="00D80215" w:rsidTr="00F46DDF">
        <w:trPr>
          <w:trHeight w:val="375"/>
        </w:trPr>
        <w:tc>
          <w:tcPr>
            <w:tcW w:w="4500" w:type="dxa"/>
            <w:tcBorders>
              <w:top w:val="nil"/>
              <w:left w:val="single" w:sz="4" w:space="0" w:color="auto"/>
              <w:bottom w:val="single" w:sz="4" w:space="0" w:color="auto"/>
              <w:right w:val="single" w:sz="4" w:space="0" w:color="auto"/>
            </w:tcBorders>
            <w:shd w:val="clear" w:color="000000" w:fill="FFFFFF"/>
            <w:hideMark/>
          </w:tcPr>
          <w:p w:rsidR="00F46DDF" w:rsidRPr="00D80215" w:rsidRDefault="00F46DDF" w:rsidP="00F46DDF">
            <w:pPr>
              <w:rPr>
                <w:sz w:val="22"/>
                <w:szCs w:val="22"/>
              </w:rPr>
            </w:pPr>
            <w:r w:rsidRPr="00D80215">
              <w:rPr>
                <w:sz w:val="22"/>
                <w:szCs w:val="22"/>
              </w:rPr>
              <w:t>Уплата налогов, сборов и иных платежей</w:t>
            </w:r>
          </w:p>
        </w:tc>
        <w:tc>
          <w:tcPr>
            <w:tcW w:w="720"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922</w:t>
            </w:r>
          </w:p>
        </w:tc>
        <w:tc>
          <w:tcPr>
            <w:tcW w:w="439"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sz w:val="22"/>
                <w:szCs w:val="22"/>
              </w:rPr>
            </w:pPr>
            <w:r w:rsidRPr="00D80215">
              <w:rPr>
                <w:sz w:val="22"/>
                <w:szCs w:val="22"/>
              </w:rPr>
              <w:t>01</w:t>
            </w:r>
          </w:p>
        </w:tc>
        <w:tc>
          <w:tcPr>
            <w:tcW w:w="494"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sz w:val="22"/>
                <w:szCs w:val="22"/>
              </w:rPr>
            </w:pPr>
            <w:r w:rsidRPr="00D80215">
              <w:rPr>
                <w:sz w:val="22"/>
                <w:szCs w:val="22"/>
              </w:rPr>
              <w:t>04</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17</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3</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03</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75100</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850</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238,4</w:t>
            </w:r>
          </w:p>
        </w:tc>
      </w:tr>
      <w:tr w:rsidR="00F46DDF" w:rsidRPr="00D80215" w:rsidTr="00F46DDF">
        <w:trPr>
          <w:trHeight w:val="360"/>
        </w:trPr>
        <w:tc>
          <w:tcPr>
            <w:tcW w:w="4500" w:type="dxa"/>
            <w:tcBorders>
              <w:top w:val="nil"/>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rPr>
                <w:sz w:val="22"/>
                <w:szCs w:val="22"/>
              </w:rPr>
            </w:pPr>
            <w:r w:rsidRPr="00D80215">
              <w:rPr>
                <w:sz w:val="22"/>
                <w:szCs w:val="22"/>
              </w:rPr>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922</w:t>
            </w:r>
          </w:p>
        </w:tc>
        <w:tc>
          <w:tcPr>
            <w:tcW w:w="439"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sz w:val="22"/>
                <w:szCs w:val="22"/>
              </w:rPr>
            </w:pPr>
            <w:r w:rsidRPr="00D80215">
              <w:rPr>
                <w:sz w:val="22"/>
                <w:szCs w:val="22"/>
              </w:rPr>
              <w:t>01</w:t>
            </w:r>
          </w:p>
        </w:tc>
        <w:tc>
          <w:tcPr>
            <w:tcW w:w="494"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sz w:val="22"/>
                <w:szCs w:val="22"/>
              </w:rPr>
            </w:pPr>
            <w:r w:rsidRPr="00D80215">
              <w:rPr>
                <w:sz w:val="22"/>
                <w:szCs w:val="22"/>
              </w:rPr>
              <w:t>04</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17</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3</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03</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75100</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851</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238,4</w:t>
            </w:r>
          </w:p>
        </w:tc>
      </w:tr>
      <w:tr w:rsidR="00F46DDF" w:rsidRPr="00D80215" w:rsidTr="00F46DDF">
        <w:trPr>
          <w:trHeight w:val="525"/>
        </w:trPr>
        <w:tc>
          <w:tcPr>
            <w:tcW w:w="45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46DDF" w:rsidRPr="00D80215" w:rsidRDefault="00F46DDF" w:rsidP="00F46DDF">
            <w:pPr>
              <w:rPr>
                <w:b/>
                <w:bCs/>
                <w:iCs/>
                <w:color w:val="404040"/>
                <w:sz w:val="22"/>
                <w:szCs w:val="22"/>
              </w:rPr>
            </w:pPr>
            <w:r w:rsidRPr="00D80215">
              <w:rPr>
                <w:b/>
                <w:bCs/>
                <w:iCs/>
                <w:color w:val="404040"/>
                <w:sz w:val="22"/>
                <w:szCs w:val="22"/>
              </w:rPr>
              <w:t>Расходы на обеспечение функций органов местного самоуправления Республики Мордовия</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46DDF" w:rsidRPr="00D80215" w:rsidRDefault="00F46DDF" w:rsidP="00F46DDF">
            <w:pPr>
              <w:rPr>
                <w:b/>
                <w:bCs/>
                <w:iCs/>
                <w:color w:val="404040"/>
                <w:sz w:val="22"/>
                <w:szCs w:val="22"/>
              </w:rPr>
            </w:pPr>
            <w:r w:rsidRPr="00D80215">
              <w:rPr>
                <w:b/>
                <w:bCs/>
                <w:iCs/>
                <w:color w:val="404040"/>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46DDF" w:rsidRPr="00D80215" w:rsidRDefault="00F46DDF" w:rsidP="00F46DDF">
            <w:pPr>
              <w:rPr>
                <w:b/>
                <w:bCs/>
                <w:iCs/>
                <w:color w:val="404040"/>
                <w:sz w:val="22"/>
                <w:szCs w:val="22"/>
              </w:rPr>
            </w:pPr>
            <w:r w:rsidRPr="00D80215">
              <w:rPr>
                <w:b/>
                <w:bCs/>
                <w:iCs/>
                <w:color w:val="404040"/>
                <w:sz w:val="22"/>
                <w:szCs w:val="22"/>
              </w:rPr>
              <w:t>01</w:t>
            </w:r>
          </w:p>
        </w:tc>
        <w:tc>
          <w:tcPr>
            <w:tcW w:w="49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46DDF" w:rsidRPr="00D80215" w:rsidRDefault="00F46DDF" w:rsidP="00F46DDF">
            <w:pPr>
              <w:rPr>
                <w:b/>
                <w:bCs/>
                <w:iCs/>
                <w:color w:val="404040"/>
                <w:sz w:val="22"/>
                <w:szCs w:val="22"/>
              </w:rPr>
            </w:pPr>
            <w:r w:rsidRPr="00D80215">
              <w:rPr>
                <w:b/>
                <w:bCs/>
                <w:iCs/>
                <w:color w:val="404040"/>
                <w:sz w:val="22"/>
                <w:szCs w:val="22"/>
              </w:rPr>
              <w:t>04</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46DDF" w:rsidRPr="00D80215" w:rsidRDefault="00F46DDF" w:rsidP="00F46DDF">
            <w:pPr>
              <w:rPr>
                <w:b/>
                <w:bCs/>
                <w:iCs/>
                <w:color w:val="404040"/>
                <w:sz w:val="22"/>
                <w:szCs w:val="22"/>
              </w:rPr>
            </w:pPr>
            <w:r w:rsidRPr="00D80215">
              <w:rPr>
                <w:b/>
                <w:bCs/>
                <w:iCs/>
                <w:color w:val="404040"/>
                <w:sz w:val="22"/>
                <w:szCs w:val="22"/>
              </w:rPr>
              <w:t>65</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F46DDF" w:rsidRPr="00D80215" w:rsidRDefault="00F46DDF" w:rsidP="00F46DDF">
            <w:pPr>
              <w:rPr>
                <w:b/>
                <w:bCs/>
                <w:iCs/>
                <w:color w:val="404040"/>
                <w:sz w:val="22"/>
                <w:szCs w:val="22"/>
              </w:rPr>
            </w:pPr>
            <w:r w:rsidRPr="00D80215">
              <w:rPr>
                <w:b/>
                <w:bCs/>
                <w:iCs/>
                <w:color w:val="404040"/>
                <w:sz w:val="22"/>
                <w:szCs w:val="22"/>
              </w:rPr>
              <w:t>2</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46DDF" w:rsidRPr="00D80215" w:rsidRDefault="00F46DDF" w:rsidP="00F46DDF">
            <w:pPr>
              <w:rPr>
                <w:b/>
                <w:bCs/>
                <w:iCs/>
                <w:color w:val="404040"/>
                <w:sz w:val="22"/>
                <w:szCs w:val="22"/>
              </w:rPr>
            </w:pPr>
            <w:r w:rsidRPr="00D80215">
              <w:rPr>
                <w:b/>
                <w:bCs/>
                <w:iCs/>
                <w:color w:val="404040"/>
                <w:sz w:val="22"/>
                <w:szCs w:val="22"/>
              </w:rPr>
              <w:t>00</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F46DDF" w:rsidRPr="00D80215" w:rsidRDefault="00F46DDF" w:rsidP="00F46DDF">
            <w:pPr>
              <w:rPr>
                <w:b/>
                <w:bCs/>
                <w:iCs/>
                <w:color w:val="404040"/>
                <w:sz w:val="22"/>
                <w:szCs w:val="22"/>
              </w:rPr>
            </w:pPr>
            <w:r w:rsidRPr="00D80215">
              <w:rPr>
                <w:b/>
                <w:bCs/>
                <w:iCs/>
                <w:color w:val="404040"/>
                <w:sz w:val="22"/>
                <w:szCs w:val="22"/>
              </w:rPr>
              <w:t>41120</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989,3</w:t>
            </w:r>
          </w:p>
        </w:tc>
      </w:tr>
      <w:tr w:rsidR="00F46DDF" w:rsidRPr="00D80215" w:rsidTr="00F46DDF">
        <w:trPr>
          <w:trHeight w:val="525"/>
        </w:trPr>
        <w:tc>
          <w:tcPr>
            <w:tcW w:w="4500" w:type="dxa"/>
            <w:tcBorders>
              <w:top w:val="nil"/>
              <w:left w:val="single" w:sz="4" w:space="0" w:color="auto"/>
              <w:bottom w:val="single" w:sz="4" w:space="0" w:color="auto"/>
              <w:right w:val="single" w:sz="4" w:space="0" w:color="auto"/>
            </w:tcBorders>
            <w:shd w:val="clear" w:color="000000" w:fill="FFFFFF"/>
            <w:hideMark/>
          </w:tcPr>
          <w:p w:rsidR="00F46DDF" w:rsidRPr="00D80215" w:rsidRDefault="00F46DDF" w:rsidP="00F46DDF">
            <w:pPr>
              <w:rPr>
                <w:sz w:val="22"/>
                <w:szCs w:val="22"/>
              </w:rPr>
            </w:pPr>
            <w:r w:rsidRPr="00D80215">
              <w:rPr>
                <w:sz w:val="22"/>
                <w:szCs w:val="22"/>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922</w:t>
            </w:r>
          </w:p>
        </w:tc>
        <w:tc>
          <w:tcPr>
            <w:tcW w:w="439"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sz w:val="22"/>
                <w:szCs w:val="22"/>
              </w:rPr>
            </w:pPr>
            <w:r w:rsidRPr="00D80215">
              <w:rPr>
                <w:sz w:val="22"/>
                <w:szCs w:val="22"/>
              </w:rPr>
              <w:t>01</w:t>
            </w:r>
          </w:p>
        </w:tc>
        <w:tc>
          <w:tcPr>
            <w:tcW w:w="494"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sz w:val="22"/>
                <w:szCs w:val="22"/>
              </w:rPr>
            </w:pPr>
            <w:r w:rsidRPr="00D80215">
              <w:rPr>
                <w:sz w:val="22"/>
                <w:szCs w:val="22"/>
              </w:rPr>
              <w:t>04</w:t>
            </w:r>
          </w:p>
        </w:tc>
        <w:tc>
          <w:tcPr>
            <w:tcW w:w="50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iCs/>
                <w:sz w:val="22"/>
                <w:szCs w:val="22"/>
              </w:rPr>
            </w:pPr>
            <w:r w:rsidRPr="00D80215">
              <w:rPr>
                <w:iCs/>
                <w:sz w:val="22"/>
                <w:szCs w:val="22"/>
              </w:rPr>
              <w:t>65</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2</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00</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41120</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244</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566,2</w:t>
            </w:r>
          </w:p>
        </w:tc>
      </w:tr>
      <w:tr w:rsidR="00F46DDF" w:rsidRPr="00D80215" w:rsidTr="00F46DDF">
        <w:trPr>
          <w:trHeight w:val="345"/>
        </w:trPr>
        <w:tc>
          <w:tcPr>
            <w:tcW w:w="4500" w:type="dxa"/>
            <w:tcBorders>
              <w:top w:val="nil"/>
              <w:left w:val="single" w:sz="4" w:space="0" w:color="auto"/>
              <w:bottom w:val="single" w:sz="4" w:space="0" w:color="auto"/>
              <w:right w:val="single" w:sz="4" w:space="0" w:color="auto"/>
            </w:tcBorders>
            <w:shd w:val="clear" w:color="000000" w:fill="FFFFFF"/>
            <w:hideMark/>
          </w:tcPr>
          <w:p w:rsidR="00F46DDF" w:rsidRPr="00D80215" w:rsidRDefault="00F46DDF" w:rsidP="00F46DDF">
            <w:pPr>
              <w:rPr>
                <w:sz w:val="22"/>
                <w:szCs w:val="22"/>
              </w:rPr>
            </w:pPr>
            <w:r w:rsidRPr="00D80215">
              <w:rPr>
                <w:sz w:val="22"/>
                <w:szCs w:val="22"/>
              </w:rPr>
              <w:t>Уплата налогов, сборов и иных платежей</w:t>
            </w:r>
          </w:p>
        </w:tc>
        <w:tc>
          <w:tcPr>
            <w:tcW w:w="720"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922</w:t>
            </w:r>
          </w:p>
        </w:tc>
        <w:tc>
          <w:tcPr>
            <w:tcW w:w="439"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sz w:val="22"/>
                <w:szCs w:val="22"/>
              </w:rPr>
            </w:pPr>
            <w:r w:rsidRPr="00D80215">
              <w:rPr>
                <w:sz w:val="22"/>
                <w:szCs w:val="22"/>
              </w:rPr>
              <w:t>01</w:t>
            </w:r>
          </w:p>
        </w:tc>
        <w:tc>
          <w:tcPr>
            <w:tcW w:w="494"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sz w:val="22"/>
                <w:szCs w:val="22"/>
              </w:rPr>
            </w:pPr>
            <w:r w:rsidRPr="00D80215">
              <w:rPr>
                <w:sz w:val="22"/>
                <w:szCs w:val="22"/>
              </w:rPr>
              <w:t>04</w:t>
            </w:r>
          </w:p>
        </w:tc>
        <w:tc>
          <w:tcPr>
            <w:tcW w:w="50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iCs/>
                <w:sz w:val="22"/>
                <w:szCs w:val="22"/>
              </w:rPr>
            </w:pPr>
            <w:r w:rsidRPr="00D80215">
              <w:rPr>
                <w:iCs/>
                <w:sz w:val="22"/>
                <w:szCs w:val="22"/>
              </w:rPr>
              <w:t>65</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2</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00</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41120</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850</w:t>
            </w:r>
          </w:p>
        </w:tc>
        <w:tc>
          <w:tcPr>
            <w:tcW w:w="1080"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right"/>
              <w:rPr>
                <w:sz w:val="22"/>
                <w:szCs w:val="22"/>
              </w:rPr>
            </w:pPr>
            <w:r w:rsidRPr="00D80215">
              <w:rPr>
                <w:sz w:val="22"/>
                <w:szCs w:val="22"/>
              </w:rPr>
              <w:t>423,1</w:t>
            </w:r>
          </w:p>
        </w:tc>
      </w:tr>
      <w:tr w:rsidR="00F46DDF" w:rsidRPr="00D80215" w:rsidTr="00F46DDF">
        <w:trPr>
          <w:trHeight w:val="255"/>
        </w:trPr>
        <w:tc>
          <w:tcPr>
            <w:tcW w:w="45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rPr>
                <w:iCs/>
                <w:sz w:val="22"/>
                <w:szCs w:val="22"/>
              </w:rPr>
            </w:pPr>
            <w:r w:rsidRPr="00D80215">
              <w:rPr>
                <w:iCs/>
                <w:sz w:val="22"/>
                <w:szCs w:val="22"/>
              </w:rPr>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922</w:t>
            </w:r>
          </w:p>
        </w:tc>
        <w:tc>
          <w:tcPr>
            <w:tcW w:w="439"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sz w:val="22"/>
                <w:szCs w:val="22"/>
              </w:rPr>
            </w:pPr>
            <w:r w:rsidRPr="00D80215">
              <w:rPr>
                <w:sz w:val="22"/>
                <w:szCs w:val="22"/>
              </w:rPr>
              <w:t>01</w:t>
            </w:r>
          </w:p>
        </w:tc>
        <w:tc>
          <w:tcPr>
            <w:tcW w:w="494"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sz w:val="22"/>
                <w:szCs w:val="22"/>
              </w:rPr>
            </w:pPr>
            <w:r w:rsidRPr="00D80215">
              <w:rPr>
                <w:sz w:val="22"/>
                <w:szCs w:val="22"/>
              </w:rPr>
              <w:t>04</w:t>
            </w:r>
          </w:p>
        </w:tc>
        <w:tc>
          <w:tcPr>
            <w:tcW w:w="50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iCs/>
                <w:sz w:val="22"/>
                <w:szCs w:val="22"/>
              </w:rPr>
            </w:pPr>
            <w:r w:rsidRPr="00D80215">
              <w:rPr>
                <w:iCs/>
                <w:sz w:val="22"/>
                <w:szCs w:val="22"/>
              </w:rPr>
              <w:t>65</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2</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00</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41120</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851</w:t>
            </w:r>
          </w:p>
        </w:tc>
        <w:tc>
          <w:tcPr>
            <w:tcW w:w="1080"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right"/>
              <w:rPr>
                <w:sz w:val="22"/>
                <w:szCs w:val="22"/>
              </w:rPr>
            </w:pPr>
            <w:r w:rsidRPr="00D80215">
              <w:rPr>
                <w:sz w:val="22"/>
                <w:szCs w:val="22"/>
              </w:rPr>
              <w:t>355,8</w:t>
            </w:r>
          </w:p>
        </w:tc>
      </w:tr>
      <w:tr w:rsidR="00F46DDF" w:rsidRPr="00D80215" w:rsidTr="00F46DDF">
        <w:trPr>
          <w:trHeight w:val="330"/>
        </w:trPr>
        <w:tc>
          <w:tcPr>
            <w:tcW w:w="4500" w:type="dxa"/>
            <w:tcBorders>
              <w:top w:val="nil"/>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rPr>
                <w:sz w:val="22"/>
                <w:szCs w:val="22"/>
              </w:rPr>
            </w:pPr>
            <w:r w:rsidRPr="00D80215">
              <w:rPr>
                <w:sz w:val="22"/>
                <w:szCs w:val="22"/>
              </w:rPr>
              <w:t>Уплата прочих налогов, сборов и иных платежей</w:t>
            </w:r>
          </w:p>
        </w:tc>
        <w:tc>
          <w:tcPr>
            <w:tcW w:w="720"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922</w:t>
            </w:r>
          </w:p>
        </w:tc>
        <w:tc>
          <w:tcPr>
            <w:tcW w:w="439"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sz w:val="22"/>
                <w:szCs w:val="22"/>
              </w:rPr>
            </w:pPr>
            <w:r w:rsidRPr="00D80215">
              <w:rPr>
                <w:sz w:val="22"/>
                <w:szCs w:val="22"/>
              </w:rPr>
              <w:t>01</w:t>
            </w:r>
          </w:p>
        </w:tc>
        <w:tc>
          <w:tcPr>
            <w:tcW w:w="494"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sz w:val="22"/>
                <w:szCs w:val="22"/>
              </w:rPr>
            </w:pPr>
            <w:r w:rsidRPr="00D80215">
              <w:rPr>
                <w:sz w:val="22"/>
                <w:szCs w:val="22"/>
              </w:rPr>
              <w:t>04</w:t>
            </w:r>
          </w:p>
        </w:tc>
        <w:tc>
          <w:tcPr>
            <w:tcW w:w="50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iCs/>
                <w:sz w:val="22"/>
                <w:szCs w:val="22"/>
              </w:rPr>
            </w:pPr>
            <w:r w:rsidRPr="00D80215">
              <w:rPr>
                <w:iCs/>
                <w:sz w:val="22"/>
                <w:szCs w:val="22"/>
              </w:rPr>
              <w:t>65</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2</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00</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41120</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852</w:t>
            </w:r>
          </w:p>
        </w:tc>
        <w:tc>
          <w:tcPr>
            <w:tcW w:w="1080"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right"/>
              <w:rPr>
                <w:sz w:val="22"/>
                <w:szCs w:val="22"/>
              </w:rPr>
            </w:pPr>
            <w:r w:rsidRPr="00D80215">
              <w:rPr>
                <w:sz w:val="22"/>
                <w:szCs w:val="22"/>
              </w:rPr>
              <w:t>50,4</w:t>
            </w:r>
          </w:p>
        </w:tc>
      </w:tr>
      <w:tr w:rsidR="00F46DDF" w:rsidRPr="00D80215" w:rsidTr="00F46DDF">
        <w:trPr>
          <w:trHeight w:val="300"/>
        </w:trPr>
        <w:tc>
          <w:tcPr>
            <w:tcW w:w="4500" w:type="dxa"/>
            <w:tcBorders>
              <w:top w:val="nil"/>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rPr>
                <w:sz w:val="22"/>
                <w:szCs w:val="22"/>
              </w:rPr>
            </w:pPr>
            <w:r w:rsidRPr="00D80215">
              <w:rPr>
                <w:sz w:val="22"/>
                <w:szCs w:val="22"/>
              </w:rPr>
              <w:t>Уплата иных платежей</w:t>
            </w:r>
          </w:p>
        </w:tc>
        <w:tc>
          <w:tcPr>
            <w:tcW w:w="720"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922</w:t>
            </w:r>
          </w:p>
        </w:tc>
        <w:tc>
          <w:tcPr>
            <w:tcW w:w="439"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sz w:val="22"/>
                <w:szCs w:val="22"/>
              </w:rPr>
            </w:pPr>
            <w:r w:rsidRPr="00D80215">
              <w:rPr>
                <w:sz w:val="22"/>
                <w:szCs w:val="22"/>
              </w:rPr>
              <w:t>01</w:t>
            </w:r>
          </w:p>
        </w:tc>
        <w:tc>
          <w:tcPr>
            <w:tcW w:w="494"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sz w:val="22"/>
                <w:szCs w:val="22"/>
              </w:rPr>
            </w:pPr>
            <w:r w:rsidRPr="00D80215">
              <w:rPr>
                <w:sz w:val="22"/>
                <w:szCs w:val="22"/>
              </w:rPr>
              <w:t>04</w:t>
            </w:r>
          </w:p>
        </w:tc>
        <w:tc>
          <w:tcPr>
            <w:tcW w:w="50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iCs/>
                <w:sz w:val="22"/>
                <w:szCs w:val="22"/>
              </w:rPr>
            </w:pPr>
            <w:r w:rsidRPr="00D80215">
              <w:rPr>
                <w:iCs/>
                <w:sz w:val="22"/>
                <w:szCs w:val="22"/>
              </w:rPr>
              <w:t>65</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2</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00</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41120</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853</w:t>
            </w:r>
          </w:p>
        </w:tc>
        <w:tc>
          <w:tcPr>
            <w:tcW w:w="1080"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right"/>
              <w:rPr>
                <w:sz w:val="22"/>
                <w:szCs w:val="22"/>
              </w:rPr>
            </w:pPr>
            <w:r w:rsidRPr="00D80215">
              <w:rPr>
                <w:sz w:val="22"/>
                <w:szCs w:val="22"/>
              </w:rPr>
              <w:t>16,9</w:t>
            </w:r>
          </w:p>
        </w:tc>
      </w:tr>
      <w:tr w:rsidR="00F46DDF" w:rsidRPr="00D80215" w:rsidTr="00F46DDF">
        <w:trPr>
          <w:trHeight w:val="330"/>
        </w:trPr>
        <w:tc>
          <w:tcPr>
            <w:tcW w:w="45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rPr>
                <w:b/>
                <w:bCs/>
                <w:iCs/>
                <w:sz w:val="22"/>
                <w:szCs w:val="22"/>
              </w:rPr>
            </w:pPr>
            <w:r w:rsidRPr="00D80215">
              <w:rPr>
                <w:b/>
                <w:bCs/>
                <w:iCs/>
                <w:sz w:val="22"/>
                <w:szCs w:val="22"/>
              </w:rPr>
              <w:t>Расходы, связанные с муниципальным управлением</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01</w:t>
            </w:r>
          </w:p>
        </w:tc>
        <w:tc>
          <w:tcPr>
            <w:tcW w:w="49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04</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65</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2</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00</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41110</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 </w:t>
            </w:r>
          </w:p>
        </w:tc>
        <w:tc>
          <w:tcPr>
            <w:tcW w:w="1080"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right"/>
              <w:rPr>
                <w:sz w:val="22"/>
                <w:szCs w:val="22"/>
              </w:rPr>
            </w:pPr>
            <w:r w:rsidRPr="00D80215">
              <w:rPr>
                <w:sz w:val="22"/>
                <w:szCs w:val="22"/>
              </w:rPr>
              <w:t>26,8</w:t>
            </w:r>
          </w:p>
        </w:tc>
      </w:tr>
      <w:tr w:rsidR="00F46DDF" w:rsidRPr="00D80215" w:rsidTr="00F46DDF">
        <w:trPr>
          <w:trHeight w:val="585"/>
        </w:trPr>
        <w:tc>
          <w:tcPr>
            <w:tcW w:w="45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rPr>
                <w:iCs/>
                <w:color w:val="000000"/>
                <w:sz w:val="22"/>
                <w:szCs w:val="22"/>
              </w:rPr>
            </w:pPr>
            <w:r w:rsidRPr="00D80215">
              <w:rPr>
                <w:iCs/>
                <w:color w:val="000000"/>
                <w:sz w:val="22"/>
                <w:szCs w:val="22"/>
              </w:rPr>
              <w:lastRenderedPageBreak/>
              <w:t>Расходы на выплаты по оплате труда работников органов местного самоуправления Республики Мордовия</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01</w:t>
            </w:r>
          </w:p>
        </w:tc>
        <w:tc>
          <w:tcPr>
            <w:tcW w:w="49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04</w:t>
            </w:r>
          </w:p>
        </w:tc>
        <w:tc>
          <w:tcPr>
            <w:tcW w:w="50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sz w:val="22"/>
                <w:szCs w:val="22"/>
              </w:rPr>
            </w:pPr>
            <w:r w:rsidRPr="00D80215">
              <w:rPr>
                <w:b/>
                <w:bCs/>
                <w:sz w:val="22"/>
                <w:szCs w:val="22"/>
              </w:rPr>
              <w:t>65</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2</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00</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41110</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rPr>
                <w:b/>
                <w:bCs/>
                <w:iCs/>
                <w:sz w:val="22"/>
                <w:szCs w:val="22"/>
              </w:rPr>
            </w:pPr>
            <w:r w:rsidRPr="00D80215">
              <w:rPr>
                <w:b/>
                <w:bCs/>
                <w:iCs/>
                <w:sz w:val="22"/>
                <w:szCs w:val="22"/>
              </w:rPr>
              <w:t> </w:t>
            </w:r>
          </w:p>
        </w:tc>
        <w:tc>
          <w:tcPr>
            <w:tcW w:w="1080"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right"/>
              <w:rPr>
                <w:sz w:val="22"/>
                <w:szCs w:val="22"/>
              </w:rPr>
            </w:pPr>
            <w:r w:rsidRPr="00D80215">
              <w:rPr>
                <w:sz w:val="22"/>
                <w:szCs w:val="22"/>
              </w:rPr>
              <w:t>26,8</w:t>
            </w:r>
          </w:p>
        </w:tc>
      </w:tr>
      <w:tr w:rsidR="00F46DDF" w:rsidRPr="00D80215" w:rsidTr="00F46DDF">
        <w:trPr>
          <w:trHeight w:val="510"/>
        </w:trPr>
        <w:tc>
          <w:tcPr>
            <w:tcW w:w="45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rPr>
                <w:iCs/>
                <w:sz w:val="22"/>
                <w:szCs w:val="22"/>
              </w:rPr>
            </w:pPr>
            <w:r w:rsidRPr="00D80215">
              <w:rPr>
                <w:iCs/>
                <w:sz w:val="22"/>
                <w:szCs w:val="22"/>
              </w:rPr>
              <w:t>Расходы на выплаты персоналу государственных (муниципальных) органов</w:t>
            </w:r>
          </w:p>
        </w:tc>
        <w:tc>
          <w:tcPr>
            <w:tcW w:w="720"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922</w:t>
            </w:r>
          </w:p>
        </w:tc>
        <w:tc>
          <w:tcPr>
            <w:tcW w:w="439"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sz w:val="22"/>
                <w:szCs w:val="22"/>
              </w:rPr>
            </w:pPr>
            <w:r w:rsidRPr="00D80215">
              <w:rPr>
                <w:sz w:val="22"/>
                <w:szCs w:val="22"/>
              </w:rPr>
              <w:t>01</w:t>
            </w:r>
          </w:p>
        </w:tc>
        <w:tc>
          <w:tcPr>
            <w:tcW w:w="494"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sz w:val="22"/>
                <w:szCs w:val="22"/>
              </w:rPr>
            </w:pPr>
            <w:r w:rsidRPr="00D80215">
              <w:rPr>
                <w:sz w:val="22"/>
                <w:szCs w:val="22"/>
              </w:rPr>
              <w:t>04</w:t>
            </w:r>
          </w:p>
        </w:tc>
        <w:tc>
          <w:tcPr>
            <w:tcW w:w="50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iCs/>
                <w:sz w:val="22"/>
                <w:szCs w:val="22"/>
              </w:rPr>
            </w:pPr>
            <w:r w:rsidRPr="00D80215">
              <w:rPr>
                <w:iCs/>
                <w:sz w:val="22"/>
                <w:szCs w:val="22"/>
              </w:rPr>
              <w:t>65</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2</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00</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41110</w:t>
            </w:r>
          </w:p>
        </w:tc>
        <w:tc>
          <w:tcPr>
            <w:tcW w:w="674" w:type="dxa"/>
            <w:gridSpan w:val="3"/>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right"/>
              <w:rPr>
                <w:sz w:val="22"/>
                <w:szCs w:val="22"/>
              </w:rPr>
            </w:pPr>
            <w:r w:rsidRPr="00D80215">
              <w:rPr>
                <w:sz w:val="22"/>
                <w:szCs w:val="22"/>
              </w:rPr>
              <w:t>120</w:t>
            </w:r>
          </w:p>
        </w:tc>
        <w:tc>
          <w:tcPr>
            <w:tcW w:w="1080"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right"/>
              <w:rPr>
                <w:sz w:val="22"/>
                <w:szCs w:val="22"/>
              </w:rPr>
            </w:pPr>
            <w:r w:rsidRPr="00D80215">
              <w:rPr>
                <w:sz w:val="22"/>
                <w:szCs w:val="22"/>
              </w:rPr>
              <w:t>26,8</w:t>
            </w:r>
          </w:p>
        </w:tc>
      </w:tr>
      <w:tr w:rsidR="00F46DDF" w:rsidRPr="00D80215" w:rsidTr="00F46DDF">
        <w:trPr>
          <w:trHeight w:val="510"/>
        </w:trPr>
        <w:tc>
          <w:tcPr>
            <w:tcW w:w="45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rPr>
                <w:iCs/>
                <w:sz w:val="22"/>
                <w:szCs w:val="22"/>
              </w:rPr>
            </w:pPr>
            <w:r w:rsidRPr="00D80215">
              <w:rPr>
                <w:iCs/>
                <w:sz w:val="22"/>
                <w:szCs w:val="22"/>
              </w:rPr>
              <w:t>Фонд оплаты труда государственных (муниципальных) органов и взносы по обязательному социальному страхованию</w:t>
            </w:r>
          </w:p>
        </w:tc>
        <w:tc>
          <w:tcPr>
            <w:tcW w:w="720"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922</w:t>
            </w:r>
          </w:p>
        </w:tc>
        <w:tc>
          <w:tcPr>
            <w:tcW w:w="439"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sz w:val="22"/>
                <w:szCs w:val="22"/>
              </w:rPr>
            </w:pPr>
            <w:r w:rsidRPr="00D80215">
              <w:rPr>
                <w:sz w:val="22"/>
                <w:szCs w:val="22"/>
              </w:rPr>
              <w:t>01</w:t>
            </w:r>
          </w:p>
        </w:tc>
        <w:tc>
          <w:tcPr>
            <w:tcW w:w="494"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sz w:val="22"/>
                <w:szCs w:val="22"/>
              </w:rPr>
            </w:pPr>
            <w:r w:rsidRPr="00D80215">
              <w:rPr>
                <w:sz w:val="22"/>
                <w:szCs w:val="22"/>
              </w:rPr>
              <w:t>04</w:t>
            </w:r>
          </w:p>
        </w:tc>
        <w:tc>
          <w:tcPr>
            <w:tcW w:w="50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iCs/>
                <w:sz w:val="22"/>
                <w:szCs w:val="22"/>
              </w:rPr>
            </w:pPr>
            <w:r w:rsidRPr="00D80215">
              <w:rPr>
                <w:iCs/>
                <w:sz w:val="22"/>
                <w:szCs w:val="22"/>
              </w:rPr>
              <w:t>65</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2</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00</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41110</w:t>
            </w:r>
          </w:p>
        </w:tc>
        <w:tc>
          <w:tcPr>
            <w:tcW w:w="674" w:type="dxa"/>
            <w:gridSpan w:val="3"/>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right"/>
              <w:rPr>
                <w:sz w:val="22"/>
                <w:szCs w:val="22"/>
              </w:rPr>
            </w:pPr>
            <w:r w:rsidRPr="00D80215">
              <w:rPr>
                <w:sz w:val="22"/>
                <w:szCs w:val="22"/>
              </w:rPr>
              <w:t>121</w:t>
            </w:r>
          </w:p>
        </w:tc>
        <w:tc>
          <w:tcPr>
            <w:tcW w:w="1080"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right"/>
              <w:rPr>
                <w:sz w:val="22"/>
                <w:szCs w:val="22"/>
              </w:rPr>
            </w:pPr>
            <w:r w:rsidRPr="00D80215">
              <w:rPr>
                <w:sz w:val="22"/>
                <w:szCs w:val="22"/>
              </w:rPr>
              <w:t>20,6</w:t>
            </w:r>
          </w:p>
        </w:tc>
      </w:tr>
      <w:tr w:rsidR="00F46DDF" w:rsidRPr="00D80215" w:rsidTr="00F46DDF">
        <w:trPr>
          <w:trHeight w:val="510"/>
        </w:trPr>
        <w:tc>
          <w:tcPr>
            <w:tcW w:w="45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rPr>
                <w:iCs/>
                <w:sz w:val="22"/>
                <w:szCs w:val="22"/>
              </w:rPr>
            </w:pPr>
            <w:r w:rsidRPr="00D80215">
              <w:rPr>
                <w:iCs/>
                <w:sz w:val="22"/>
                <w:szCs w:val="22"/>
              </w:rPr>
              <w:t xml:space="preserve">Взносы по обязательному социальному страхованию на выплаты денежного содержания и иные выплаты работникам </w:t>
            </w:r>
          </w:p>
        </w:tc>
        <w:tc>
          <w:tcPr>
            <w:tcW w:w="720"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922</w:t>
            </w:r>
          </w:p>
        </w:tc>
        <w:tc>
          <w:tcPr>
            <w:tcW w:w="439"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sz w:val="22"/>
                <w:szCs w:val="22"/>
              </w:rPr>
            </w:pPr>
            <w:r w:rsidRPr="00D80215">
              <w:rPr>
                <w:sz w:val="22"/>
                <w:szCs w:val="22"/>
              </w:rPr>
              <w:t>01</w:t>
            </w:r>
          </w:p>
        </w:tc>
        <w:tc>
          <w:tcPr>
            <w:tcW w:w="494"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sz w:val="22"/>
                <w:szCs w:val="22"/>
              </w:rPr>
            </w:pPr>
            <w:r w:rsidRPr="00D80215">
              <w:rPr>
                <w:sz w:val="22"/>
                <w:szCs w:val="22"/>
              </w:rPr>
              <w:t>04</w:t>
            </w:r>
          </w:p>
        </w:tc>
        <w:tc>
          <w:tcPr>
            <w:tcW w:w="50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iCs/>
                <w:sz w:val="22"/>
                <w:szCs w:val="22"/>
              </w:rPr>
            </w:pPr>
            <w:r w:rsidRPr="00D80215">
              <w:rPr>
                <w:iCs/>
                <w:sz w:val="22"/>
                <w:szCs w:val="22"/>
              </w:rPr>
              <w:t>65</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2</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00</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41110</w:t>
            </w:r>
          </w:p>
        </w:tc>
        <w:tc>
          <w:tcPr>
            <w:tcW w:w="674" w:type="dxa"/>
            <w:gridSpan w:val="3"/>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right"/>
              <w:rPr>
                <w:sz w:val="22"/>
                <w:szCs w:val="22"/>
              </w:rPr>
            </w:pPr>
            <w:r w:rsidRPr="00D80215">
              <w:rPr>
                <w:sz w:val="22"/>
                <w:szCs w:val="22"/>
              </w:rPr>
              <w:t>129</w:t>
            </w:r>
          </w:p>
        </w:tc>
        <w:tc>
          <w:tcPr>
            <w:tcW w:w="1080"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right"/>
              <w:rPr>
                <w:sz w:val="22"/>
                <w:szCs w:val="22"/>
              </w:rPr>
            </w:pPr>
            <w:r w:rsidRPr="00D80215">
              <w:rPr>
                <w:sz w:val="22"/>
                <w:szCs w:val="22"/>
              </w:rPr>
              <w:t>6,2</w:t>
            </w:r>
          </w:p>
        </w:tc>
      </w:tr>
      <w:tr w:rsidR="00F46DDF" w:rsidRPr="00D80215" w:rsidTr="00F46DDF">
        <w:trPr>
          <w:trHeight w:val="1170"/>
        </w:trPr>
        <w:tc>
          <w:tcPr>
            <w:tcW w:w="45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rPr>
                <w:iCs/>
                <w:sz w:val="22"/>
                <w:szCs w:val="22"/>
              </w:rPr>
            </w:pPr>
            <w:r w:rsidRPr="00D80215">
              <w:rPr>
                <w:iCs/>
                <w:sz w:val="22"/>
                <w:szCs w:val="22"/>
              </w:rPr>
              <w:t>Муниципальная программа Повышения эффективности управления муниципальными финансами в Большеелховском сельском поселении Лямбирского муниципального района Республики Мордовия на период до 2022 года</w:t>
            </w:r>
          </w:p>
        </w:tc>
        <w:tc>
          <w:tcPr>
            <w:tcW w:w="720"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01</w:t>
            </w:r>
          </w:p>
        </w:tc>
        <w:tc>
          <w:tcPr>
            <w:tcW w:w="49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04</w:t>
            </w:r>
          </w:p>
        </w:tc>
        <w:tc>
          <w:tcPr>
            <w:tcW w:w="50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iCs/>
                <w:sz w:val="22"/>
                <w:szCs w:val="22"/>
              </w:rPr>
            </w:pPr>
            <w:r w:rsidRPr="00D80215">
              <w:rPr>
                <w:iCs/>
                <w:sz w:val="22"/>
                <w:szCs w:val="22"/>
              </w:rPr>
              <w:t>17</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 </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 </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rPr>
                <w:b/>
                <w:bCs/>
                <w:sz w:val="22"/>
                <w:szCs w:val="22"/>
              </w:rPr>
            </w:pPr>
            <w:r w:rsidRPr="00D80215">
              <w:rPr>
                <w:b/>
                <w:bCs/>
                <w:sz w:val="22"/>
                <w:szCs w:val="22"/>
              </w:rPr>
              <w:t> </w:t>
            </w:r>
          </w:p>
        </w:tc>
        <w:tc>
          <w:tcPr>
            <w:tcW w:w="1080"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right"/>
              <w:rPr>
                <w:sz w:val="22"/>
                <w:szCs w:val="22"/>
              </w:rPr>
            </w:pPr>
            <w:r w:rsidRPr="00D80215">
              <w:rPr>
                <w:sz w:val="22"/>
                <w:szCs w:val="22"/>
              </w:rPr>
              <w:t>247,0</w:t>
            </w:r>
          </w:p>
        </w:tc>
      </w:tr>
      <w:tr w:rsidR="00F46DDF" w:rsidRPr="00D80215" w:rsidTr="00F46DDF">
        <w:trPr>
          <w:trHeight w:val="510"/>
        </w:trPr>
        <w:tc>
          <w:tcPr>
            <w:tcW w:w="45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46DDF" w:rsidRPr="00D80215" w:rsidRDefault="00F46DDF" w:rsidP="00F46DDF">
            <w:pPr>
              <w:rPr>
                <w:b/>
                <w:bCs/>
                <w:iCs/>
                <w:color w:val="404040"/>
                <w:sz w:val="22"/>
                <w:szCs w:val="22"/>
              </w:rPr>
            </w:pPr>
            <w:r w:rsidRPr="00D80215">
              <w:rPr>
                <w:b/>
                <w:bCs/>
                <w:iCs/>
                <w:color w:val="404040"/>
                <w:sz w:val="22"/>
                <w:szCs w:val="22"/>
              </w:rPr>
              <w:t>Подпрограмма "Повышение эффективности межбюджетных отношений"</w:t>
            </w:r>
          </w:p>
        </w:tc>
        <w:tc>
          <w:tcPr>
            <w:tcW w:w="720"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01</w:t>
            </w:r>
          </w:p>
        </w:tc>
        <w:tc>
          <w:tcPr>
            <w:tcW w:w="49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04</w:t>
            </w:r>
          </w:p>
        </w:tc>
        <w:tc>
          <w:tcPr>
            <w:tcW w:w="50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iCs/>
                <w:sz w:val="22"/>
                <w:szCs w:val="22"/>
              </w:rPr>
            </w:pPr>
            <w:r w:rsidRPr="00D80215">
              <w:rPr>
                <w:iCs/>
                <w:sz w:val="22"/>
                <w:szCs w:val="22"/>
              </w:rPr>
              <w:t>17</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3</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 </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 </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rPr>
                <w:b/>
                <w:bCs/>
                <w:sz w:val="22"/>
                <w:szCs w:val="22"/>
              </w:rPr>
            </w:pPr>
            <w:r w:rsidRPr="00D80215">
              <w:rPr>
                <w:b/>
                <w:bCs/>
                <w:sz w:val="22"/>
                <w:szCs w:val="22"/>
              </w:rPr>
              <w:t> </w:t>
            </w:r>
          </w:p>
        </w:tc>
        <w:tc>
          <w:tcPr>
            <w:tcW w:w="1080"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right"/>
              <w:rPr>
                <w:sz w:val="22"/>
                <w:szCs w:val="22"/>
              </w:rPr>
            </w:pPr>
            <w:r w:rsidRPr="00D80215">
              <w:rPr>
                <w:sz w:val="22"/>
                <w:szCs w:val="22"/>
              </w:rPr>
              <w:t>247,0</w:t>
            </w:r>
          </w:p>
        </w:tc>
      </w:tr>
      <w:tr w:rsidR="00F46DDF" w:rsidRPr="00D80215" w:rsidTr="00F46DDF">
        <w:trPr>
          <w:trHeight w:val="930"/>
        </w:trPr>
        <w:tc>
          <w:tcPr>
            <w:tcW w:w="45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rPr>
                <w:iCs/>
                <w:sz w:val="22"/>
                <w:szCs w:val="22"/>
              </w:rPr>
            </w:pPr>
            <w:r w:rsidRPr="00D80215">
              <w:rPr>
                <w:iCs/>
                <w:sz w:val="22"/>
                <w:szCs w:val="22"/>
              </w:rPr>
              <w:t>Основное мероприятие "Софинансирование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720"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01</w:t>
            </w:r>
          </w:p>
        </w:tc>
        <w:tc>
          <w:tcPr>
            <w:tcW w:w="49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04</w:t>
            </w:r>
          </w:p>
        </w:tc>
        <w:tc>
          <w:tcPr>
            <w:tcW w:w="50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iCs/>
                <w:sz w:val="22"/>
                <w:szCs w:val="22"/>
              </w:rPr>
            </w:pPr>
            <w:r w:rsidRPr="00D80215">
              <w:rPr>
                <w:iCs/>
                <w:sz w:val="22"/>
                <w:szCs w:val="22"/>
              </w:rPr>
              <w:t>17</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3</w:t>
            </w:r>
          </w:p>
        </w:tc>
        <w:tc>
          <w:tcPr>
            <w:tcW w:w="43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03</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 </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rPr>
                <w:b/>
                <w:bCs/>
                <w:sz w:val="22"/>
                <w:szCs w:val="22"/>
              </w:rPr>
            </w:pPr>
            <w:r w:rsidRPr="00D80215">
              <w:rPr>
                <w:b/>
                <w:bCs/>
                <w:sz w:val="22"/>
                <w:szCs w:val="22"/>
              </w:rPr>
              <w:t> </w:t>
            </w:r>
          </w:p>
        </w:tc>
        <w:tc>
          <w:tcPr>
            <w:tcW w:w="1080"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right"/>
              <w:rPr>
                <w:sz w:val="22"/>
                <w:szCs w:val="22"/>
              </w:rPr>
            </w:pPr>
            <w:r w:rsidRPr="00D80215">
              <w:rPr>
                <w:sz w:val="22"/>
                <w:szCs w:val="22"/>
              </w:rPr>
              <w:t>247,0</w:t>
            </w:r>
          </w:p>
        </w:tc>
      </w:tr>
      <w:tr w:rsidR="00F46DDF" w:rsidRPr="00D80215" w:rsidTr="00F46DDF">
        <w:trPr>
          <w:trHeight w:val="840"/>
        </w:trPr>
        <w:tc>
          <w:tcPr>
            <w:tcW w:w="45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46DDF" w:rsidRPr="00D80215" w:rsidRDefault="00F46DDF" w:rsidP="00F46DDF">
            <w:pPr>
              <w:rPr>
                <w:b/>
                <w:bCs/>
                <w:iCs/>
                <w:color w:val="404040"/>
                <w:sz w:val="22"/>
                <w:szCs w:val="22"/>
              </w:rPr>
            </w:pPr>
            <w:r w:rsidRPr="00D80215">
              <w:rPr>
                <w:b/>
                <w:bCs/>
                <w:iCs/>
                <w:color w:val="404040"/>
                <w:sz w:val="22"/>
                <w:szCs w:val="22"/>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720"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01</w:t>
            </w:r>
          </w:p>
        </w:tc>
        <w:tc>
          <w:tcPr>
            <w:tcW w:w="49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04</w:t>
            </w:r>
          </w:p>
        </w:tc>
        <w:tc>
          <w:tcPr>
            <w:tcW w:w="50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iCs/>
                <w:sz w:val="22"/>
                <w:szCs w:val="22"/>
              </w:rPr>
            </w:pPr>
            <w:r w:rsidRPr="00D80215">
              <w:rPr>
                <w:iCs/>
                <w:sz w:val="22"/>
                <w:szCs w:val="22"/>
              </w:rPr>
              <w:t>17</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3</w:t>
            </w:r>
          </w:p>
        </w:tc>
        <w:tc>
          <w:tcPr>
            <w:tcW w:w="43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03</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76000</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rPr>
                <w:b/>
                <w:bCs/>
                <w:iCs/>
                <w:sz w:val="22"/>
                <w:szCs w:val="22"/>
              </w:rPr>
            </w:pPr>
            <w:r w:rsidRPr="00D80215">
              <w:rPr>
                <w:b/>
                <w:bCs/>
                <w:iCs/>
                <w:sz w:val="22"/>
                <w:szCs w:val="22"/>
              </w:rPr>
              <w:t> </w:t>
            </w:r>
          </w:p>
        </w:tc>
        <w:tc>
          <w:tcPr>
            <w:tcW w:w="1080"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right"/>
              <w:rPr>
                <w:sz w:val="22"/>
                <w:szCs w:val="22"/>
              </w:rPr>
            </w:pPr>
            <w:r w:rsidRPr="00D80215">
              <w:rPr>
                <w:sz w:val="22"/>
                <w:szCs w:val="22"/>
              </w:rPr>
              <w:t>247,0</w:t>
            </w:r>
          </w:p>
        </w:tc>
      </w:tr>
      <w:tr w:rsidR="00F46DDF" w:rsidRPr="00D80215" w:rsidTr="00F46DDF">
        <w:trPr>
          <w:trHeight w:val="855"/>
        </w:trPr>
        <w:tc>
          <w:tcPr>
            <w:tcW w:w="45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46DDF" w:rsidRPr="00D80215" w:rsidRDefault="00F46DDF" w:rsidP="00F46DDF">
            <w:pPr>
              <w:rPr>
                <w:b/>
                <w:bCs/>
                <w:iCs/>
                <w:color w:val="404040"/>
                <w:sz w:val="22"/>
                <w:szCs w:val="22"/>
              </w:rPr>
            </w:pPr>
            <w:r w:rsidRPr="00D80215">
              <w:rPr>
                <w:b/>
                <w:bCs/>
                <w:iCs/>
                <w:color w:val="404040"/>
                <w:sz w:val="22"/>
                <w:szCs w:val="22"/>
              </w:rPr>
              <w:t>Софинансирование расходных обязательств по вопросам местного значения, выплачиваемые в зависимости от выполнения социально-экономических показателей</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01</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04</w:t>
            </w:r>
          </w:p>
        </w:tc>
        <w:tc>
          <w:tcPr>
            <w:tcW w:w="50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17</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3</w:t>
            </w:r>
          </w:p>
        </w:tc>
        <w:tc>
          <w:tcPr>
            <w:tcW w:w="43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03</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76010</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rPr>
                <w:b/>
                <w:bCs/>
                <w:iCs/>
                <w:sz w:val="22"/>
                <w:szCs w:val="22"/>
              </w:rPr>
            </w:pPr>
            <w:r w:rsidRPr="00D80215">
              <w:rPr>
                <w:b/>
                <w:bCs/>
                <w:iCs/>
                <w:sz w:val="22"/>
                <w:szCs w:val="22"/>
              </w:rPr>
              <w:t> </w:t>
            </w:r>
          </w:p>
        </w:tc>
        <w:tc>
          <w:tcPr>
            <w:tcW w:w="1080"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right"/>
              <w:rPr>
                <w:sz w:val="22"/>
                <w:szCs w:val="22"/>
              </w:rPr>
            </w:pPr>
            <w:r w:rsidRPr="00D80215">
              <w:rPr>
                <w:sz w:val="22"/>
                <w:szCs w:val="22"/>
              </w:rPr>
              <w:t>247,0</w:t>
            </w:r>
          </w:p>
        </w:tc>
      </w:tr>
      <w:tr w:rsidR="00F46DDF" w:rsidRPr="00D80215" w:rsidTr="00F46DDF">
        <w:trPr>
          <w:trHeight w:val="540"/>
        </w:trPr>
        <w:tc>
          <w:tcPr>
            <w:tcW w:w="45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rPr>
                <w:iCs/>
                <w:sz w:val="22"/>
                <w:szCs w:val="22"/>
              </w:rPr>
            </w:pPr>
            <w:r w:rsidRPr="00D80215">
              <w:rPr>
                <w:iCs/>
                <w:sz w:val="22"/>
                <w:szCs w:val="22"/>
              </w:rPr>
              <w:t>Расходы на обеспечение функций органов местного самоуправления Республики Мордовия</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01</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04</w:t>
            </w:r>
          </w:p>
        </w:tc>
        <w:tc>
          <w:tcPr>
            <w:tcW w:w="50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17</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3</w:t>
            </w:r>
          </w:p>
        </w:tc>
        <w:tc>
          <w:tcPr>
            <w:tcW w:w="43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03</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76010</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rPr>
                <w:b/>
                <w:bCs/>
                <w:iCs/>
                <w:sz w:val="22"/>
                <w:szCs w:val="22"/>
              </w:rPr>
            </w:pPr>
            <w:r w:rsidRPr="00D80215">
              <w:rPr>
                <w:b/>
                <w:bCs/>
                <w:iCs/>
                <w:sz w:val="22"/>
                <w:szCs w:val="22"/>
              </w:rPr>
              <w:t> </w:t>
            </w:r>
          </w:p>
        </w:tc>
        <w:tc>
          <w:tcPr>
            <w:tcW w:w="1080"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right"/>
              <w:rPr>
                <w:sz w:val="22"/>
                <w:szCs w:val="22"/>
              </w:rPr>
            </w:pPr>
            <w:r w:rsidRPr="00D80215">
              <w:rPr>
                <w:sz w:val="22"/>
                <w:szCs w:val="22"/>
              </w:rPr>
              <w:t>247,0</w:t>
            </w:r>
          </w:p>
        </w:tc>
      </w:tr>
      <w:tr w:rsidR="00F46DDF" w:rsidRPr="00D80215" w:rsidTr="00F46DDF">
        <w:trPr>
          <w:trHeight w:val="300"/>
        </w:trPr>
        <w:tc>
          <w:tcPr>
            <w:tcW w:w="45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rPr>
                <w:iCs/>
                <w:sz w:val="22"/>
                <w:szCs w:val="22"/>
              </w:rPr>
            </w:pPr>
            <w:r w:rsidRPr="00D80215">
              <w:rPr>
                <w:iCs/>
                <w:sz w:val="22"/>
                <w:szCs w:val="22"/>
              </w:rPr>
              <w:t>Уплата налогов, сборов и иных платежей</w:t>
            </w:r>
          </w:p>
        </w:tc>
        <w:tc>
          <w:tcPr>
            <w:tcW w:w="720"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922</w:t>
            </w:r>
          </w:p>
        </w:tc>
        <w:tc>
          <w:tcPr>
            <w:tcW w:w="439"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sz w:val="22"/>
                <w:szCs w:val="22"/>
              </w:rPr>
            </w:pPr>
            <w:r w:rsidRPr="00D80215">
              <w:rPr>
                <w:sz w:val="22"/>
                <w:szCs w:val="22"/>
              </w:rPr>
              <w:t>01</w:t>
            </w:r>
          </w:p>
        </w:tc>
        <w:tc>
          <w:tcPr>
            <w:tcW w:w="494"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sz w:val="22"/>
                <w:szCs w:val="22"/>
              </w:rPr>
            </w:pPr>
            <w:r w:rsidRPr="00D80215">
              <w:rPr>
                <w:sz w:val="22"/>
                <w:szCs w:val="22"/>
              </w:rPr>
              <w:t>04</w:t>
            </w:r>
          </w:p>
        </w:tc>
        <w:tc>
          <w:tcPr>
            <w:tcW w:w="507"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17</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3</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03</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76010</w:t>
            </w:r>
          </w:p>
        </w:tc>
        <w:tc>
          <w:tcPr>
            <w:tcW w:w="674" w:type="dxa"/>
            <w:gridSpan w:val="3"/>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right"/>
              <w:rPr>
                <w:sz w:val="22"/>
                <w:szCs w:val="22"/>
              </w:rPr>
            </w:pPr>
            <w:r w:rsidRPr="00D80215">
              <w:rPr>
                <w:sz w:val="22"/>
                <w:szCs w:val="22"/>
              </w:rPr>
              <w:t>850</w:t>
            </w:r>
          </w:p>
        </w:tc>
        <w:tc>
          <w:tcPr>
            <w:tcW w:w="1080"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right"/>
              <w:rPr>
                <w:sz w:val="22"/>
                <w:szCs w:val="22"/>
              </w:rPr>
            </w:pPr>
            <w:r w:rsidRPr="00D80215">
              <w:rPr>
                <w:sz w:val="22"/>
                <w:szCs w:val="22"/>
              </w:rPr>
              <w:t>20,2</w:t>
            </w:r>
          </w:p>
        </w:tc>
      </w:tr>
      <w:tr w:rsidR="00F46DDF" w:rsidRPr="00D80215" w:rsidTr="00F46DDF">
        <w:trPr>
          <w:trHeight w:val="255"/>
        </w:trPr>
        <w:tc>
          <w:tcPr>
            <w:tcW w:w="4500" w:type="dxa"/>
            <w:tcBorders>
              <w:top w:val="nil"/>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rPr>
                <w:sz w:val="22"/>
                <w:szCs w:val="22"/>
              </w:rPr>
            </w:pPr>
            <w:r w:rsidRPr="00D80215">
              <w:rPr>
                <w:sz w:val="22"/>
                <w:szCs w:val="22"/>
              </w:rPr>
              <w:t>Уплата налога на имущество организаций и земельного налога</w:t>
            </w:r>
          </w:p>
        </w:tc>
        <w:tc>
          <w:tcPr>
            <w:tcW w:w="720"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922</w:t>
            </w:r>
          </w:p>
        </w:tc>
        <w:tc>
          <w:tcPr>
            <w:tcW w:w="439"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sz w:val="22"/>
                <w:szCs w:val="22"/>
              </w:rPr>
            </w:pPr>
            <w:r w:rsidRPr="00D80215">
              <w:rPr>
                <w:sz w:val="22"/>
                <w:szCs w:val="22"/>
              </w:rPr>
              <w:t>01</w:t>
            </w:r>
          </w:p>
        </w:tc>
        <w:tc>
          <w:tcPr>
            <w:tcW w:w="494"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sz w:val="22"/>
                <w:szCs w:val="22"/>
              </w:rPr>
            </w:pPr>
            <w:r w:rsidRPr="00D80215">
              <w:rPr>
                <w:sz w:val="22"/>
                <w:szCs w:val="22"/>
              </w:rPr>
              <w:t>04</w:t>
            </w:r>
          </w:p>
        </w:tc>
        <w:tc>
          <w:tcPr>
            <w:tcW w:w="507"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17</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3</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03</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76010</w:t>
            </w:r>
          </w:p>
        </w:tc>
        <w:tc>
          <w:tcPr>
            <w:tcW w:w="674" w:type="dxa"/>
            <w:gridSpan w:val="3"/>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right"/>
              <w:rPr>
                <w:sz w:val="22"/>
                <w:szCs w:val="22"/>
              </w:rPr>
            </w:pPr>
            <w:r w:rsidRPr="00D80215">
              <w:rPr>
                <w:sz w:val="22"/>
                <w:szCs w:val="22"/>
              </w:rPr>
              <w:t>851</w:t>
            </w:r>
          </w:p>
        </w:tc>
        <w:tc>
          <w:tcPr>
            <w:tcW w:w="1080"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right"/>
              <w:rPr>
                <w:sz w:val="22"/>
                <w:szCs w:val="22"/>
              </w:rPr>
            </w:pPr>
            <w:r w:rsidRPr="00D80215">
              <w:rPr>
                <w:sz w:val="22"/>
                <w:szCs w:val="22"/>
              </w:rPr>
              <w:t>20,2</w:t>
            </w:r>
          </w:p>
        </w:tc>
      </w:tr>
      <w:tr w:rsidR="00F46DDF" w:rsidRPr="00D80215" w:rsidTr="00F46DDF">
        <w:trPr>
          <w:trHeight w:val="570"/>
        </w:trPr>
        <w:tc>
          <w:tcPr>
            <w:tcW w:w="4500" w:type="dxa"/>
            <w:tcBorders>
              <w:top w:val="nil"/>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rPr>
                <w:sz w:val="22"/>
                <w:szCs w:val="22"/>
              </w:rPr>
            </w:pPr>
            <w:r w:rsidRPr="00D80215">
              <w:rPr>
                <w:sz w:val="22"/>
                <w:szCs w:val="22"/>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922</w:t>
            </w:r>
          </w:p>
        </w:tc>
        <w:tc>
          <w:tcPr>
            <w:tcW w:w="439"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sz w:val="22"/>
                <w:szCs w:val="22"/>
              </w:rPr>
            </w:pPr>
            <w:r w:rsidRPr="00D80215">
              <w:rPr>
                <w:sz w:val="22"/>
                <w:szCs w:val="22"/>
              </w:rPr>
              <w:t>01</w:t>
            </w:r>
          </w:p>
        </w:tc>
        <w:tc>
          <w:tcPr>
            <w:tcW w:w="494"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sz w:val="22"/>
                <w:szCs w:val="22"/>
              </w:rPr>
            </w:pPr>
            <w:r w:rsidRPr="00D80215">
              <w:rPr>
                <w:sz w:val="22"/>
                <w:szCs w:val="22"/>
              </w:rPr>
              <w:t>04</w:t>
            </w:r>
          </w:p>
        </w:tc>
        <w:tc>
          <w:tcPr>
            <w:tcW w:w="507"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17</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3</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03</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76010</w:t>
            </w:r>
          </w:p>
        </w:tc>
        <w:tc>
          <w:tcPr>
            <w:tcW w:w="674" w:type="dxa"/>
            <w:gridSpan w:val="3"/>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right"/>
              <w:rPr>
                <w:sz w:val="22"/>
                <w:szCs w:val="22"/>
              </w:rPr>
            </w:pPr>
            <w:r w:rsidRPr="00D80215">
              <w:rPr>
                <w:sz w:val="22"/>
                <w:szCs w:val="22"/>
              </w:rPr>
              <w:t>244</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226,8</w:t>
            </w:r>
          </w:p>
        </w:tc>
      </w:tr>
      <w:tr w:rsidR="00F46DDF" w:rsidRPr="00D80215" w:rsidTr="00F46DDF">
        <w:trPr>
          <w:trHeight w:val="1125"/>
        </w:trPr>
        <w:tc>
          <w:tcPr>
            <w:tcW w:w="4500" w:type="dxa"/>
            <w:tcBorders>
              <w:top w:val="single" w:sz="4" w:space="0" w:color="auto"/>
              <w:left w:val="single" w:sz="4" w:space="0" w:color="auto"/>
              <w:bottom w:val="single" w:sz="4" w:space="0" w:color="auto"/>
              <w:right w:val="single" w:sz="4" w:space="0" w:color="auto"/>
            </w:tcBorders>
            <w:shd w:val="clear" w:color="000000" w:fill="FFFFFF"/>
            <w:hideMark/>
          </w:tcPr>
          <w:p w:rsidR="00F46DDF" w:rsidRPr="00D80215" w:rsidRDefault="00F46DDF" w:rsidP="00F46DDF">
            <w:pPr>
              <w:rPr>
                <w:b/>
                <w:bCs/>
                <w:sz w:val="22"/>
                <w:szCs w:val="22"/>
              </w:rPr>
            </w:pPr>
            <w:r w:rsidRPr="00D80215">
              <w:rPr>
                <w:b/>
                <w:bCs/>
                <w:sz w:val="22"/>
                <w:szCs w:val="22"/>
              </w:rPr>
              <w:t>Муниципальная программа "Обеспечение общественного порядка и противодействие преступности  в Большеелховском сельском поселении Лямбирского муниципального района Республики Мордовия на 2017-2020 годы"</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01</w:t>
            </w:r>
          </w:p>
        </w:tc>
        <w:tc>
          <w:tcPr>
            <w:tcW w:w="49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04</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19</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0</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 </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iCs/>
                <w:sz w:val="22"/>
                <w:szCs w:val="22"/>
              </w:rPr>
            </w:pPr>
            <w:r w:rsidRPr="00D80215">
              <w:rPr>
                <w:iCs/>
                <w:sz w:val="22"/>
                <w:szCs w:val="22"/>
              </w:rPr>
              <w:t> </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rPr>
                <w:b/>
                <w:bCs/>
                <w:sz w:val="22"/>
                <w:szCs w:val="22"/>
              </w:rPr>
            </w:pPr>
            <w:r w:rsidRPr="00D80215">
              <w:rPr>
                <w:b/>
                <w:bCs/>
                <w:sz w:val="22"/>
                <w:szCs w:val="22"/>
              </w:rPr>
              <w:t> </w:t>
            </w:r>
          </w:p>
        </w:tc>
        <w:tc>
          <w:tcPr>
            <w:tcW w:w="1080"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right"/>
              <w:rPr>
                <w:b/>
                <w:bCs/>
                <w:sz w:val="22"/>
                <w:szCs w:val="22"/>
              </w:rPr>
            </w:pPr>
            <w:r w:rsidRPr="00D80215">
              <w:rPr>
                <w:b/>
                <w:bCs/>
                <w:sz w:val="22"/>
                <w:szCs w:val="22"/>
              </w:rPr>
              <w:t>0,9</w:t>
            </w:r>
          </w:p>
        </w:tc>
      </w:tr>
      <w:tr w:rsidR="00F46DDF" w:rsidRPr="00D80215" w:rsidTr="00F46DDF">
        <w:trPr>
          <w:trHeight w:val="600"/>
        </w:trPr>
        <w:tc>
          <w:tcPr>
            <w:tcW w:w="45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46DDF" w:rsidRPr="00D80215" w:rsidRDefault="00F46DDF" w:rsidP="00F46DDF">
            <w:pPr>
              <w:rPr>
                <w:b/>
                <w:bCs/>
                <w:iCs/>
                <w:color w:val="404040"/>
                <w:sz w:val="22"/>
                <w:szCs w:val="22"/>
              </w:rPr>
            </w:pPr>
            <w:r w:rsidRPr="00D80215">
              <w:rPr>
                <w:b/>
                <w:bCs/>
                <w:iCs/>
                <w:color w:val="404040"/>
                <w:sz w:val="22"/>
                <w:szCs w:val="22"/>
              </w:rPr>
              <w:t>Основное мероприятие "Профилактика административных правонарушений"</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01</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04</w:t>
            </w:r>
          </w:p>
        </w:tc>
        <w:tc>
          <w:tcPr>
            <w:tcW w:w="50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19</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0</w:t>
            </w:r>
          </w:p>
        </w:tc>
        <w:tc>
          <w:tcPr>
            <w:tcW w:w="43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02</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iCs/>
                <w:sz w:val="22"/>
                <w:szCs w:val="22"/>
              </w:rPr>
            </w:pPr>
            <w:r w:rsidRPr="00D80215">
              <w:rPr>
                <w:iCs/>
                <w:sz w:val="22"/>
                <w:szCs w:val="22"/>
              </w:rPr>
              <w:t> </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rPr>
                <w:b/>
                <w:bCs/>
                <w:sz w:val="22"/>
                <w:szCs w:val="22"/>
              </w:rPr>
            </w:pPr>
            <w:r w:rsidRPr="00D80215">
              <w:rPr>
                <w:b/>
                <w:bCs/>
                <w:sz w:val="22"/>
                <w:szCs w:val="22"/>
              </w:rPr>
              <w:t> </w:t>
            </w:r>
          </w:p>
        </w:tc>
        <w:tc>
          <w:tcPr>
            <w:tcW w:w="1080"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right"/>
              <w:rPr>
                <w:sz w:val="22"/>
                <w:szCs w:val="22"/>
              </w:rPr>
            </w:pPr>
            <w:r w:rsidRPr="00D80215">
              <w:rPr>
                <w:sz w:val="22"/>
                <w:szCs w:val="22"/>
              </w:rPr>
              <w:t>0,9</w:t>
            </w:r>
          </w:p>
        </w:tc>
      </w:tr>
      <w:tr w:rsidR="00F46DDF" w:rsidRPr="00D80215" w:rsidTr="00F46DDF">
        <w:trPr>
          <w:trHeight w:val="795"/>
        </w:trPr>
        <w:tc>
          <w:tcPr>
            <w:tcW w:w="4500" w:type="dxa"/>
            <w:tcBorders>
              <w:top w:val="nil"/>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rPr>
                <w:sz w:val="22"/>
                <w:szCs w:val="22"/>
              </w:rPr>
            </w:pPr>
            <w:r w:rsidRPr="00D80215">
              <w:rPr>
                <w:sz w:val="22"/>
                <w:szCs w:val="22"/>
              </w:rPr>
              <w:t xml:space="preserve">Финансовое обеспечение расходных обязательств муниципальных образований по переданным для осуществления органам </w:t>
            </w:r>
            <w:r w:rsidRPr="00D80215">
              <w:rPr>
                <w:sz w:val="22"/>
                <w:szCs w:val="22"/>
              </w:rPr>
              <w:lastRenderedPageBreak/>
              <w:t>местного самоуправления государственным полномочиям</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lastRenderedPageBreak/>
              <w:t>922</w:t>
            </w:r>
          </w:p>
        </w:tc>
        <w:tc>
          <w:tcPr>
            <w:tcW w:w="43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01</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04</w:t>
            </w:r>
          </w:p>
        </w:tc>
        <w:tc>
          <w:tcPr>
            <w:tcW w:w="50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19</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0</w:t>
            </w:r>
          </w:p>
        </w:tc>
        <w:tc>
          <w:tcPr>
            <w:tcW w:w="43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02</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77000</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rPr>
                <w:b/>
                <w:bCs/>
                <w:iCs/>
                <w:sz w:val="22"/>
                <w:szCs w:val="22"/>
              </w:rPr>
            </w:pPr>
            <w:r w:rsidRPr="00D80215">
              <w:rPr>
                <w:b/>
                <w:bCs/>
                <w:i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0,9</w:t>
            </w:r>
          </w:p>
        </w:tc>
      </w:tr>
      <w:tr w:rsidR="00F46DDF" w:rsidRPr="00D80215" w:rsidTr="00F46DDF">
        <w:trPr>
          <w:trHeight w:val="765"/>
        </w:trPr>
        <w:tc>
          <w:tcPr>
            <w:tcW w:w="45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46DDF" w:rsidRPr="00D80215" w:rsidRDefault="00F46DDF" w:rsidP="00F46DDF">
            <w:pPr>
              <w:rPr>
                <w:b/>
                <w:bCs/>
                <w:iCs/>
                <w:color w:val="404040"/>
                <w:sz w:val="22"/>
                <w:szCs w:val="22"/>
              </w:rPr>
            </w:pPr>
            <w:r w:rsidRPr="00D80215">
              <w:rPr>
                <w:b/>
                <w:bCs/>
                <w:iCs/>
                <w:color w:val="404040"/>
                <w:sz w:val="22"/>
                <w:szCs w:val="22"/>
              </w:rPr>
              <w:lastRenderedPageBreak/>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01</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04</w:t>
            </w:r>
          </w:p>
        </w:tc>
        <w:tc>
          <w:tcPr>
            <w:tcW w:w="50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19</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0</w:t>
            </w:r>
          </w:p>
        </w:tc>
        <w:tc>
          <w:tcPr>
            <w:tcW w:w="43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02</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77150</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0,9</w:t>
            </w:r>
          </w:p>
        </w:tc>
      </w:tr>
      <w:tr w:rsidR="00F46DDF" w:rsidRPr="00D80215" w:rsidTr="00F46DDF">
        <w:trPr>
          <w:trHeight w:val="765"/>
        </w:trPr>
        <w:tc>
          <w:tcPr>
            <w:tcW w:w="4500" w:type="dxa"/>
            <w:tcBorders>
              <w:top w:val="nil"/>
              <w:left w:val="single" w:sz="4" w:space="0" w:color="auto"/>
              <w:bottom w:val="single" w:sz="4" w:space="0" w:color="auto"/>
              <w:right w:val="single" w:sz="4" w:space="0" w:color="auto"/>
            </w:tcBorders>
            <w:shd w:val="clear" w:color="000000" w:fill="FFFFFF"/>
            <w:hideMark/>
          </w:tcPr>
          <w:p w:rsidR="00F46DDF" w:rsidRPr="00D80215" w:rsidRDefault="00F46DDF" w:rsidP="00F46DDF">
            <w:pPr>
              <w:rPr>
                <w:sz w:val="22"/>
                <w:szCs w:val="22"/>
              </w:rPr>
            </w:pPr>
            <w:r w:rsidRPr="00D80215">
              <w:rPr>
                <w:sz w:val="22"/>
                <w:szCs w:val="22"/>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01</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04</w:t>
            </w:r>
          </w:p>
        </w:tc>
        <w:tc>
          <w:tcPr>
            <w:tcW w:w="50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19</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0</w:t>
            </w:r>
          </w:p>
        </w:tc>
        <w:tc>
          <w:tcPr>
            <w:tcW w:w="43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02</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77150</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0,9</w:t>
            </w:r>
          </w:p>
        </w:tc>
      </w:tr>
      <w:tr w:rsidR="00F46DDF" w:rsidRPr="00D80215" w:rsidTr="00F46DDF">
        <w:trPr>
          <w:trHeight w:val="480"/>
        </w:trPr>
        <w:tc>
          <w:tcPr>
            <w:tcW w:w="4500" w:type="dxa"/>
            <w:tcBorders>
              <w:top w:val="nil"/>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rPr>
                <w:sz w:val="22"/>
                <w:szCs w:val="22"/>
              </w:rPr>
            </w:pPr>
            <w:r w:rsidRPr="00D80215">
              <w:rPr>
                <w:sz w:val="22"/>
                <w:szCs w:val="22"/>
              </w:rPr>
              <w:t>Прочая закупка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iCs/>
                <w:color w:val="404040"/>
                <w:sz w:val="22"/>
                <w:szCs w:val="22"/>
              </w:rPr>
            </w:pPr>
            <w:r w:rsidRPr="00D80215">
              <w:rPr>
                <w:iCs/>
                <w:color w:val="404040"/>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iCs/>
                <w:color w:val="404040"/>
                <w:sz w:val="22"/>
                <w:szCs w:val="22"/>
              </w:rPr>
            </w:pPr>
            <w:r w:rsidRPr="00D80215">
              <w:rPr>
                <w:iCs/>
                <w:color w:val="404040"/>
                <w:sz w:val="22"/>
                <w:szCs w:val="22"/>
              </w:rPr>
              <w:t>01</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iCs/>
                <w:color w:val="404040"/>
                <w:sz w:val="22"/>
                <w:szCs w:val="22"/>
              </w:rPr>
            </w:pPr>
            <w:r w:rsidRPr="00D80215">
              <w:rPr>
                <w:iCs/>
                <w:color w:val="404040"/>
                <w:sz w:val="22"/>
                <w:szCs w:val="22"/>
              </w:rPr>
              <w:t>04</w:t>
            </w:r>
          </w:p>
        </w:tc>
        <w:tc>
          <w:tcPr>
            <w:tcW w:w="50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iCs/>
                <w:color w:val="404040"/>
                <w:sz w:val="22"/>
                <w:szCs w:val="22"/>
              </w:rPr>
            </w:pPr>
            <w:r w:rsidRPr="00D80215">
              <w:rPr>
                <w:iCs/>
                <w:color w:val="404040"/>
                <w:sz w:val="22"/>
                <w:szCs w:val="22"/>
              </w:rPr>
              <w:t>19</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iCs/>
                <w:color w:val="404040"/>
                <w:sz w:val="22"/>
                <w:szCs w:val="22"/>
              </w:rPr>
            </w:pPr>
            <w:r w:rsidRPr="00D80215">
              <w:rPr>
                <w:iCs/>
                <w:color w:val="404040"/>
                <w:sz w:val="22"/>
                <w:szCs w:val="22"/>
              </w:rPr>
              <w:t>0</w:t>
            </w:r>
          </w:p>
        </w:tc>
        <w:tc>
          <w:tcPr>
            <w:tcW w:w="43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iCs/>
                <w:color w:val="404040"/>
                <w:sz w:val="22"/>
                <w:szCs w:val="22"/>
              </w:rPr>
            </w:pPr>
            <w:r w:rsidRPr="00D80215">
              <w:rPr>
                <w:iCs/>
                <w:color w:val="404040"/>
                <w:sz w:val="22"/>
                <w:szCs w:val="22"/>
              </w:rPr>
              <w:t>02</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77150</w:t>
            </w:r>
          </w:p>
        </w:tc>
        <w:tc>
          <w:tcPr>
            <w:tcW w:w="674" w:type="dxa"/>
            <w:gridSpan w:val="3"/>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sz w:val="22"/>
                <w:szCs w:val="22"/>
              </w:rPr>
            </w:pPr>
            <w:r w:rsidRPr="00D80215">
              <w:rPr>
                <w:sz w:val="22"/>
                <w:szCs w:val="22"/>
              </w:rPr>
              <w:t>244</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0,9</w:t>
            </w:r>
          </w:p>
        </w:tc>
      </w:tr>
      <w:tr w:rsidR="00F46DDF" w:rsidRPr="00D80215" w:rsidTr="00F46DDF">
        <w:trPr>
          <w:trHeight w:val="330"/>
        </w:trPr>
        <w:tc>
          <w:tcPr>
            <w:tcW w:w="45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rPr>
                <w:b/>
                <w:bCs/>
                <w:sz w:val="22"/>
                <w:szCs w:val="22"/>
              </w:rPr>
            </w:pPr>
            <w:r w:rsidRPr="00D80215">
              <w:rPr>
                <w:b/>
                <w:bCs/>
                <w:sz w:val="22"/>
                <w:szCs w:val="22"/>
              </w:rPr>
              <w:t>Резервные фонды</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sz w:val="22"/>
                <w:szCs w:val="22"/>
              </w:rPr>
            </w:pPr>
            <w:r w:rsidRPr="00D80215">
              <w:rPr>
                <w:b/>
                <w:bCs/>
                <w:sz w:val="22"/>
                <w:szCs w:val="22"/>
              </w:rPr>
              <w:t>01</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sz w:val="22"/>
                <w:szCs w:val="22"/>
              </w:rPr>
            </w:pPr>
            <w:r w:rsidRPr="00D80215">
              <w:rPr>
                <w:b/>
                <w:bCs/>
                <w:sz w:val="22"/>
                <w:szCs w:val="22"/>
              </w:rPr>
              <w:t>11</w:t>
            </w:r>
          </w:p>
        </w:tc>
        <w:tc>
          <w:tcPr>
            <w:tcW w:w="50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sz w:val="22"/>
                <w:szCs w:val="22"/>
              </w:rPr>
            </w:pPr>
            <w:r w:rsidRPr="00D80215">
              <w:rPr>
                <w:b/>
                <w:bCs/>
                <w:sz w:val="22"/>
                <w:szCs w:val="22"/>
              </w:rPr>
              <w:t> </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sz w:val="22"/>
                <w:szCs w:val="22"/>
              </w:rPr>
            </w:pPr>
            <w:r w:rsidRPr="00D80215">
              <w:rPr>
                <w:b/>
                <w:bCs/>
                <w:sz w:val="22"/>
                <w:szCs w:val="22"/>
              </w:rPr>
              <w:t> </w:t>
            </w:r>
          </w:p>
        </w:tc>
        <w:tc>
          <w:tcPr>
            <w:tcW w:w="43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sz w:val="22"/>
                <w:szCs w:val="22"/>
              </w:rPr>
            </w:pPr>
            <w:r w:rsidRPr="00D80215">
              <w:rPr>
                <w:b/>
                <w:bCs/>
                <w:sz w:val="22"/>
                <w:szCs w:val="22"/>
              </w:rPr>
              <w:t> </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sz w:val="22"/>
                <w:szCs w:val="22"/>
              </w:rPr>
            </w:pPr>
            <w:r w:rsidRPr="00D80215">
              <w:rPr>
                <w:b/>
                <w:bCs/>
                <w:sz w:val="22"/>
                <w:szCs w:val="22"/>
              </w:rPr>
              <w:t> </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rPr>
                <w:b/>
                <w:bCs/>
                <w:sz w:val="22"/>
                <w:szCs w:val="22"/>
              </w:rPr>
            </w:pPr>
            <w:r w:rsidRPr="00D80215">
              <w:rPr>
                <w:b/>
                <w:bCs/>
                <w:sz w:val="22"/>
                <w:szCs w:val="22"/>
              </w:rPr>
              <w:t> </w:t>
            </w:r>
          </w:p>
        </w:tc>
        <w:tc>
          <w:tcPr>
            <w:tcW w:w="1080"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right"/>
              <w:rPr>
                <w:b/>
                <w:bCs/>
                <w:sz w:val="22"/>
                <w:szCs w:val="22"/>
              </w:rPr>
            </w:pPr>
            <w:r w:rsidRPr="00D80215">
              <w:rPr>
                <w:b/>
                <w:bCs/>
                <w:sz w:val="22"/>
                <w:szCs w:val="22"/>
              </w:rPr>
              <w:t>10,0</w:t>
            </w:r>
          </w:p>
        </w:tc>
      </w:tr>
      <w:tr w:rsidR="00F46DDF" w:rsidRPr="00D80215" w:rsidTr="00F46DDF">
        <w:trPr>
          <w:trHeight w:val="930"/>
        </w:trPr>
        <w:tc>
          <w:tcPr>
            <w:tcW w:w="45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46DDF" w:rsidRPr="00D80215" w:rsidRDefault="00F46DDF" w:rsidP="00F46DDF">
            <w:pPr>
              <w:rPr>
                <w:b/>
                <w:bCs/>
                <w:iCs/>
                <w:color w:val="404040"/>
                <w:sz w:val="22"/>
                <w:szCs w:val="22"/>
              </w:rPr>
            </w:pPr>
            <w:r w:rsidRPr="00D80215">
              <w:rPr>
                <w:b/>
                <w:bCs/>
                <w:iCs/>
                <w:color w:val="404040"/>
                <w:sz w:val="22"/>
                <w:szCs w:val="22"/>
              </w:rPr>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01</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11</w:t>
            </w:r>
          </w:p>
        </w:tc>
        <w:tc>
          <w:tcPr>
            <w:tcW w:w="50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89</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 </w:t>
            </w:r>
          </w:p>
        </w:tc>
        <w:tc>
          <w:tcPr>
            <w:tcW w:w="43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 </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 </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rPr>
                <w:b/>
                <w:bCs/>
                <w:iCs/>
                <w:sz w:val="22"/>
                <w:szCs w:val="22"/>
              </w:rPr>
            </w:pPr>
            <w:r w:rsidRPr="00D80215">
              <w:rPr>
                <w:b/>
                <w:bCs/>
                <w:i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10,0</w:t>
            </w:r>
          </w:p>
        </w:tc>
      </w:tr>
      <w:tr w:rsidR="00F46DDF" w:rsidRPr="00D80215" w:rsidTr="00F46DDF">
        <w:trPr>
          <w:trHeight w:val="1020"/>
        </w:trPr>
        <w:tc>
          <w:tcPr>
            <w:tcW w:w="45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46DDF" w:rsidRPr="00D80215" w:rsidRDefault="00F46DDF" w:rsidP="00F46DDF">
            <w:pPr>
              <w:rPr>
                <w:b/>
                <w:bCs/>
                <w:iCs/>
                <w:color w:val="404040"/>
                <w:sz w:val="22"/>
                <w:szCs w:val="22"/>
              </w:rPr>
            </w:pPr>
            <w:r w:rsidRPr="00D80215">
              <w:rPr>
                <w:b/>
                <w:bCs/>
                <w:iCs/>
                <w:color w:val="404040"/>
                <w:sz w:val="22"/>
                <w:szCs w:val="22"/>
              </w:rPr>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01</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11</w:t>
            </w:r>
          </w:p>
        </w:tc>
        <w:tc>
          <w:tcPr>
            <w:tcW w:w="50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89</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1</w:t>
            </w:r>
          </w:p>
        </w:tc>
        <w:tc>
          <w:tcPr>
            <w:tcW w:w="43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00</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 </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rPr>
                <w:b/>
                <w:bCs/>
                <w:iCs/>
                <w:sz w:val="22"/>
                <w:szCs w:val="22"/>
              </w:rPr>
            </w:pPr>
            <w:r w:rsidRPr="00D80215">
              <w:rPr>
                <w:b/>
                <w:bCs/>
                <w:i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10,0</w:t>
            </w:r>
          </w:p>
        </w:tc>
      </w:tr>
      <w:tr w:rsidR="00F46DDF" w:rsidRPr="00D80215" w:rsidTr="00F46DDF">
        <w:trPr>
          <w:trHeight w:val="285"/>
        </w:trPr>
        <w:tc>
          <w:tcPr>
            <w:tcW w:w="4500" w:type="dxa"/>
            <w:tcBorders>
              <w:top w:val="nil"/>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rPr>
                <w:sz w:val="22"/>
                <w:szCs w:val="22"/>
              </w:rPr>
            </w:pPr>
            <w:r w:rsidRPr="00D80215">
              <w:rPr>
                <w:sz w:val="22"/>
                <w:szCs w:val="22"/>
              </w:rPr>
              <w:t>Расходы, связанные с муниципальным управлением</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01</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11</w:t>
            </w:r>
          </w:p>
        </w:tc>
        <w:tc>
          <w:tcPr>
            <w:tcW w:w="50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89</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1</w:t>
            </w:r>
          </w:p>
        </w:tc>
        <w:tc>
          <w:tcPr>
            <w:tcW w:w="43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00</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41000</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10,0</w:t>
            </w:r>
          </w:p>
        </w:tc>
      </w:tr>
      <w:tr w:rsidR="00F46DDF" w:rsidRPr="00D80215" w:rsidTr="00F46DDF">
        <w:trPr>
          <w:trHeight w:val="390"/>
        </w:trPr>
        <w:tc>
          <w:tcPr>
            <w:tcW w:w="4500" w:type="dxa"/>
            <w:tcBorders>
              <w:top w:val="nil"/>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rPr>
                <w:sz w:val="22"/>
                <w:szCs w:val="22"/>
              </w:rPr>
            </w:pPr>
            <w:r w:rsidRPr="00D80215">
              <w:rPr>
                <w:sz w:val="22"/>
                <w:szCs w:val="22"/>
              </w:rPr>
              <w:t>Резервный фонд администрации муниципальных образований</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01</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11</w:t>
            </w:r>
          </w:p>
        </w:tc>
        <w:tc>
          <w:tcPr>
            <w:tcW w:w="50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89</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1</w:t>
            </w:r>
          </w:p>
        </w:tc>
        <w:tc>
          <w:tcPr>
            <w:tcW w:w="43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00</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41180</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10,0</w:t>
            </w:r>
          </w:p>
        </w:tc>
      </w:tr>
      <w:tr w:rsidR="00F46DDF" w:rsidRPr="00D80215" w:rsidTr="00F46DDF">
        <w:trPr>
          <w:trHeight w:val="390"/>
        </w:trPr>
        <w:tc>
          <w:tcPr>
            <w:tcW w:w="4500" w:type="dxa"/>
            <w:tcBorders>
              <w:top w:val="nil"/>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rPr>
                <w:sz w:val="22"/>
                <w:szCs w:val="22"/>
              </w:rPr>
            </w:pPr>
            <w:r w:rsidRPr="00D80215">
              <w:rPr>
                <w:sz w:val="22"/>
                <w:szCs w:val="22"/>
              </w:rPr>
              <w:t>Резервные средства</w:t>
            </w:r>
          </w:p>
        </w:tc>
        <w:tc>
          <w:tcPr>
            <w:tcW w:w="720"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922</w:t>
            </w:r>
          </w:p>
        </w:tc>
        <w:tc>
          <w:tcPr>
            <w:tcW w:w="439"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sz w:val="22"/>
                <w:szCs w:val="22"/>
              </w:rPr>
            </w:pPr>
            <w:r w:rsidRPr="00D80215">
              <w:rPr>
                <w:sz w:val="22"/>
                <w:szCs w:val="22"/>
              </w:rPr>
              <w:t>01</w:t>
            </w:r>
          </w:p>
        </w:tc>
        <w:tc>
          <w:tcPr>
            <w:tcW w:w="494"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sz w:val="22"/>
                <w:szCs w:val="22"/>
              </w:rPr>
            </w:pPr>
            <w:r w:rsidRPr="00D80215">
              <w:rPr>
                <w:sz w:val="22"/>
                <w:szCs w:val="22"/>
              </w:rPr>
              <w:t>11</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89</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1</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00</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41180</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870</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10,0</w:t>
            </w:r>
          </w:p>
        </w:tc>
      </w:tr>
      <w:tr w:rsidR="00F46DDF" w:rsidRPr="00D80215" w:rsidTr="00F46DDF">
        <w:trPr>
          <w:trHeight w:val="390"/>
        </w:trPr>
        <w:tc>
          <w:tcPr>
            <w:tcW w:w="4500" w:type="dxa"/>
            <w:tcBorders>
              <w:top w:val="nil"/>
              <w:left w:val="single" w:sz="4" w:space="0" w:color="auto"/>
              <w:bottom w:val="single" w:sz="4" w:space="0" w:color="auto"/>
              <w:right w:val="single" w:sz="4" w:space="0" w:color="auto"/>
            </w:tcBorders>
            <w:shd w:val="clear" w:color="000000" w:fill="FFFFFF"/>
            <w:hideMark/>
          </w:tcPr>
          <w:p w:rsidR="00F46DDF" w:rsidRPr="00D80215" w:rsidRDefault="00F46DDF" w:rsidP="00F46DDF">
            <w:pPr>
              <w:rPr>
                <w:b/>
                <w:bCs/>
                <w:sz w:val="22"/>
                <w:szCs w:val="22"/>
              </w:rPr>
            </w:pPr>
            <w:r w:rsidRPr="00D80215">
              <w:rPr>
                <w:b/>
                <w:bCs/>
                <w:sz w:val="22"/>
                <w:szCs w:val="22"/>
              </w:rPr>
              <w:t>Другие общегосударственные вопросы</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01</w:t>
            </w:r>
          </w:p>
        </w:tc>
        <w:tc>
          <w:tcPr>
            <w:tcW w:w="49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13</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1080"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right"/>
              <w:rPr>
                <w:b/>
                <w:bCs/>
                <w:sz w:val="22"/>
                <w:szCs w:val="22"/>
              </w:rPr>
            </w:pPr>
            <w:r w:rsidRPr="00D80215">
              <w:rPr>
                <w:b/>
                <w:bCs/>
                <w:sz w:val="22"/>
                <w:szCs w:val="22"/>
              </w:rPr>
              <w:t>26,0</w:t>
            </w:r>
          </w:p>
        </w:tc>
      </w:tr>
      <w:tr w:rsidR="00F46DDF" w:rsidRPr="00D80215" w:rsidTr="00F46DDF">
        <w:trPr>
          <w:trHeight w:val="810"/>
        </w:trPr>
        <w:tc>
          <w:tcPr>
            <w:tcW w:w="4500" w:type="dxa"/>
            <w:tcBorders>
              <w:top w:val="nil"/>
              <w:left w:val="single" w:sz="4" w:space="0" w:color="auto"/>
              <w:bottom w:val="single" w:sz="4" w:space="0" w:color="auto"/>
              <w:right w:val="single" w:sz="4" w:space="0" w:color="auto"/>
            </w:tcBorders>
            <w:shd w:val="clear" w:color="000000" w:fill="FFFFFF"/>
            <w:vAlign w:val="center"/>
            <w:hideMark/>
          </w:tcPr>
          <w:p w:rsidR="00F46DDF" w:rsidRPr="00D80215" w:rsidRDefault="00F46DDF" w:rsidP="00F46DDF">
            <w:pPr>
              <w:rPr>
                <w:b/>
                <w:bCs/>
                <w:color w:val="404040"/>
                <w:sz w:val="22"/>
                <w:szCs w:val="22"/>
              </w:rPr>
            </w:pPr>
            <w:r w:rsidRPr="00D80215">
              <w:rPr>
                <w:b/>
                <w:bCs/>
                <w:color w:val="404040"/>
                <w:sz w:val="22"/>
                <w:szCs w:val="22"/>
              </w:rPr>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720"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922</w:t>
            </w:r>
          </w:p>
        </w:tc>
        <w:tc>
          <w:tcPr>
            <w:tcW w:w="439"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01</w:t>
            </w:r>
          </w:p>
        </w:tc>
        <w:tc>
          <w:tcPr>
            <w:tcW w:w="494"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13</w:t>
            </w:r>
          </w:p>
        </w:tc>
        <w:tc>
          <w:tcPr>
            <w:tcW w:w="507"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89</w:t>
            </w:r>
          </w:p>
        </w:tc>
        <w:tc>
          <w:tcPr>
            <w:tcW w:w="360" w:type="dxa"/>
            <w:gridSpan w:val="2"/>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 </w:t>
            </w:r>
          </w:p>
        </w:tc>
        <w:tc>
          <w:tcPr>
            <w:tcW w:w="439"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 </w:t>
            </w:r>
          </w:p>
        </w:tc>
        <w:tc>
          <w:tcPr>
            <w:tcW w:w="867" w:type="dxa"/>
            <w:gridSpan w:val="2"/>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 </w:t>
            </w:r>
          </w:p>
        </w:tc>
        <w:tc>
          <w:tcPr>
            <w:tcW w:w="674" w:type="dxa"/>
            <w:gridSpan w:val="3"/>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 </w:t>
            </w:r>
          </w:p>
        </w:tc>
        <w:tc>
          <w:tcPr>
            <w:tcW w:w="1080"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right"/>
              <w:rPr>
                <w:b/>
                <w:bCs/>
                <w:sz w:val="22"/>
                <w:szCs w:val="22"/>
              </w:rPr>
            </w:pPr>
            <w:r w:rsidRPr="00D80215">
              <w:rPr>
                <w:b/>
                <w:bCs/>
                <w:sz w:val="22"/>
                <w:szCs w:val="22"/>
              </w:rPr>
              <w:t>26,0</w:t>
            </w:r>
          </w:p>
        </w:tc>
      </w:tr>
      <w:tr w:rsidR="00F46DDF" w:rsidRPr="00D80215" w:rsidTr="00F46DDF">
        <w:trPr>
          <w:trHeight w:val="900"/>
        </w:trPr>
        <w:tc>
          <w:tcPr>
            <w:tcW w:w="45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rPr>
                <w:iCs/>
                <w:sz w:val="22"/>
                <w:szCs w:val="22"/>
              </w:rPr>
            </w:pPr>
            <w:r w:rsidRPr="00D80215">
              <w:rPr>
                <w:iCs/>
                <w:sz w:val="22"/>
                <w:szCs w:val="22"/>
              </w:rPr>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01</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13</w:t>
            </w:r>
          </w:p>
        </w:tc>
        <w:tc>
          <w:tcPr>
            <w:tcW w:w="50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89</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1</w:t>
            </w:r>
          </w:p>
        </w:tc>
        <w:tc>
          <w:tcPr>
            <w:tcW w:w="43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 </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 </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26,0</w:t>
            </w:r>
          </w:p>
        </w:tc>
      </w:tr>
      <w:tr w:rsidR="00F46DDF" w:rsidRPr="00D80215" w:rsidTr="00F46DDF">
        <w:trPr>
          <w:trHeight w:val="390"/>
        </w:trPr>
        <w:tc>
          <w:tcPr>
            <w:tcW w:w="4500" w:type="dxa"/>
            <w:tcBorders>
              <w:top w:val="single" w:sz="4" w:space="0" w:color="auto"/>
              <w:left w:val="single" w:sz="4" w:space="0" w:color="auto"/>
              <w:bottom w:val="single" w:sz="4" w:space="0" w:color="auto"/>
              <w:right w:val="single" w:sz="4" w:space="0" w:color="auto"/>
            </w:tcBorders>
            <w:shd w:val="clear" w:color="000000" w:fill="FFFFFF"/>
            <w:hideMark/>
          </w:tcPr>
          <w:p w:rsidR="00F46DDF" w:rsidRPr="00D80215" w:rsidRDefault="00F46DDF" w:rsidP="00F46DDF">
            <w:pPr>
              <w:rPr>
                <w:b/>
                <w:bCs/>
                <w:iCs/>
                <w:sz w:val="22"/>
                <w:szCs w:val="22"/>
              </w:rPr>
            </w:pPr>
            <w:r w:rsidRPr="00D80215">
              <w:rPr>
                <w:b/>
                <w:bCs/>
                <w:iCs/>
                <w:sz w:val="22"/>
                <w:szCs w:val="22"/>
              </w:rPr>
              <w:t>Расходы, связанные с муниципальным управлением</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01</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13</w:t>
            </w:r>
          </w:p>
        </w:tc>
        <w:tc>
          <w:tcPr>
            <w:tcW w:w="50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89</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1</w:t>
            </w:r>
          </w:p>
        </w:tc>
        <w:tc>
          <w:tcPr>
            <w:tcW w:w="43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00</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 </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26,0</w:t>
            </w:r>
          </w:p>
        </w:tc>
      </w:tr>
      <w:tr w:rsidR="00F46DDF" w:rsidRPr="00D80215" w:rsidTr="00F46DDF">
        <w:trPr>
          <w:trHeight w:val="630"/>
        </w:trPr>
        <w:tc>
          <w:tcPr>
            <w:tcW w:w="4500" w:type="dxa"/>
            <w:tcBorders>
              <w:top w:val="nil"/>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rPr>
                <w:sz w:val="22"/>
                <w:szCs w:val="22"/>
              </w:rPr>
            </w:pPr>
            <w:r w:rsidRPr="00D80215">
              <w:rPr>
                <w:sz w:val="22"/>
                <w:szCs w:val="22"/>
              </w:rPr>
              <w:t>Мероприятия по оценке недвижимости,признанию прав и регулированию отношений по муниципальной собственности</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01</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13</w:t>
            </w:r>
          </w:p>
        </w:tc>
        <w:tc>
          <w:tcPr>
            <w:tcW w:w="50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89</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1</w:t>
            </w:r>
          </w:p>
        </w:tc>
        <w:tc>
          <w:tcPr>
            <w:tcW w:w="43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00</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42200</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26,0</w:t>
            </w:r>
          </w:p>
        </w:tc>
      </w:tr>
      <w:tr w:rsidR="00F46DDF" w:rsidRPr="00D80215" w:rsidTr="00F46DDF">
        <w:trPr>
          <w:trHeight w:val="645"/>
        </w:trPr>
        <w:tc>
          <w:tcPr>
            <w:tcW w:w="4500" w:type="dxa"/>
            <w:tcBorders>
              <w:top w:val="nil"/>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rPr>
                <w:sz w:val="22"/>
                <w:szCs w:val="22"/>
              </w:rPr>
            </w:pPr>
            <w:r w:rsidRPr="00D80215">
              <w:rPr>
                <w:sz w:val="22"/>
                <w:szCs w:val="22"/>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922</w:t>
            </w:r>
          </w:p>
        </w:tc>
        <w:tc>
          <w:tcPr>
            <w:tcW w:w="439"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sz w:val="22"/>
                <w:szCs w:val="22"/>
              </w:rPr>
            </w:pPr>
            <w:r w:rsidRPr="00D80215">
              <w:rPr>
                <w:sz w:val="22"/>
                <w:szCs w:val="22"/>
              </w:rPr>
              <w:t>01</w:t>
            </w:r>
          </w:p>
        </w:tc>
        <w:tc>
          <w:tcPr>
            <w:tcW w:w="494"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sz w:val="22"/>
                <w:szCs w:val="22"/>
              </w:rPr>
            </w:pPr>
            <w:r w:rsidRPr="00D80215">
              <w:rPr>
                <w:sz w:val="22"/>
                <w:szCs w:val="22"/>
              </w:rPr>
              <w:t>13</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89</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1</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00</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42200</w:t>
            </w:r>
          </w:p>
        </w:tc>
        <w:tc>
          <w:tcPr>
            <w:tcW w:w="674" w:type="dxa"/>
            <w:gridSpan w:val="3"/>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sz w:val="22"/>
                <w:szCs w:val="22"/>
              </w:rPr>
            </w:pPr>
            <w:r w:rsidRPr="00D80215">
              <w:rPr>
                <w:sz w:val="22"/>
                <w:szCs w:val="22"/>
              </w:rPr>
              <w:t>244</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26,0</w:t>
            </w:r>
          </w:p>
        </w:tc>
      </w:tr>
      <w:tr w:rsidR="00F46DDF" w:rsidRPr="00D80215" w:rsidTr="00F46DDF">
        <w:trPr>
          <w:trHeight w:val="390"/>
        </w:trPr>
        <w:tc>
          <w:tcPr>
            <w:tcW w:w="4500" w:type="dxa"/>
            <w:tcBorders>
              <w:top w:val="nil"/>
              <w:left w:val="single" w:sz="4" w:space="0" w:color="auto"/>
              <w:bottom w:val="single" w:sz="4" w:space="0" w:color="auto"/>
              <w:right w:val="single" w:sz="4" w:space="0" w:color="auto"/>
            </w:tcBorders>
            <w:shd w:val="clear" w:color="000000" w:fill="FFFFFF"/>
            <w:hideMark/>
          </w:tcPr>
          <w:p w:rsidR="00F46DDF" w:rsidRPr="00D80215" w:rsidRDefault="00F46DDF" w:rsidP="00F46DDF">
            <w:pPr>
              <w:jc w:val="both"/>
              <w:rPr>
                <w:b/>
                <w:bCs/>
                <w:sz w:val="22"/>
                <w:szCs w:val="22"/>
              </w:rPr>
            </w:pPr>
            <w:r w:rsidRPr="00D80215">
              <w:rPr>
                <w:b/>
                <w:bCs/>
                <w:sz w:val="22"/>
                <w:szCs w:val="22"/>
              </w:rPr>
              <w:t xml:space="preserve">Национальная оборона </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922</w:t>
            </w:r>
          </w:p>
        </w:tc>
        <w:tc>
          <w:tcPr>
            <w:tcW w:w="439"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02</w:t>
            </w:r>
          </w:p>
        </w:tc>
        <w:tc>
          <w:tcPr>
            <w:tcW w:w="49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1080"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right"/>
              <w:rPr>
                <w:b/>
                <w:bCs/>
                <w:sz w:val="22"/>
                <w:szCs w:val="22"/>
              </w:rPr>
            </w:pPr>
            <w:r w:rsidRPr="00D80215">
              <w:rPr>
                <w:b/>
                <w:bCs/>
                <w:sz w:val="22"/>
                <w:szCs w:val="22"/>
              </w:rPr>
              <w:t>185,7</w:t>
            </w:r>
          </w:p>
        </w:tc>
      </w:tr>
      <w:tr w:rsidR="00F46DDF" w:rsidRPr="00D80215" w:rsidTr="00F46DDF">
        <w:trPr>
          <w:trHeight w:val="360"/>
        </w:trPr>
        <w:tc>
          <w:tcPr>
            <w:tcW w:w="4500" w:type="dxa"/>
            <w:tcBorders>
              <w:top w:val="nil"/>
              <w:left w:val="single" w:sz="4" w:space="0" w:color="auto"/>
              <w:bottom w:val="single" w:sz="4" w:space="0" w:color="auto"/>
              <w:right w:val="single" w:sz="4" w:space="0" w:color="auto"/>
            </w:tcBorders>
            <w:shd w:val="clear" w:color="000000" w:fill="FFFFFF"/>
            <w:hideMark/>
          </w:tcPr>
          <w:p w:rsidR="00F46DDF" w:rsidRPr="00D80215" w:rsidRDefault="00F46DDF" w:rsidP="00F46DDF">
            <w:pPr>
              <w:jc w:val="both"/>
              <w:rPr>
                <w:b/>
                <w:bCs/>
                <w:sz w:val="22"/>
                <w:szCs w:val="22"/>
              </w:rPr>
            </w:pPr>
            <w:r w:rsidRPr="00D80215">
              <w:rPr>
                <w:b/>
                <w:bCs/>
                <w:sz w:val="22"/>
                <w:szCs w:val="22"/>
              </w:rPr>
              <w:lastRenderedPageBreak/>
              <w:t>Мобилизационная и вневойсковая подготовка</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922</w:t>
            </w:r>
          </w:p>
        </w:tc>
        <w:tc>
          <w:tcPr>
            <w:tcW w:w="439"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02</w:t>
            </w:r>
          </w:p>
        </w:tc>
        <w:tc>
          <w:tcPr>
            <w:tcW w:w="494"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03</w:t>
            </w:r>
          </w:p>
        </w:tc>
        <w:tc>
          <w:tcPr>
            <w:tcW w:w="507"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360" w:type="dxa"/>
            <w:gridSpan w:val="2"/>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439"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867" w:type="dxa"/>
            <w:gridSpan w:val="2"/>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rPr>
                <w:b/>
                <w:bCs/>
                <w:sz w:val="22"/>
                <w:szCs w:val="22"/>
              </w:rPr>
            </w:pPr>
            <w:r w:rsidRPr="00D80215">
              <w:rPr>
                <w:b/>
                <w:bCs/>
                <w:sz w:val="22"/>
                <w:szCs w:val="22"/>
              </w:rPr>
              <w:t> </w:t>
            </w:r>
          </w:p>
        </w:tc>
        <w:tc>
          <w:tcPr>
            <w:tcW w:w="674" w:type="dxa"/>
            <w:gridSpan w:val="3"/>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b/>
                <w:bCs/>
                <w:sz w:val="22"/>
                <w:szCs w:val="22"/>
              </w:rPr>
            </w:pPr>
            <w:r w:rsidRPr="00D80215">
              <w:rPr>
                <w:b/>
                <w:bCs/>
                <w:sz w:val="22"/>
                <w:szCs w:val="22"/>
              </w:rPr>
              <w:t>185,7</w:t>
            </w:r>
          </w:p>
        </w:tc>
      </w:tr>
      <w:tr w:rsidR="00F46DDF" w:rsidRPr="00D80215" w:rsidTr="00F46DDF">
        <w:trPr>
          <w:trHeight w:val="870"/>
        </w:trPr>
        <w:tc>
          <w:tcPr>
            <w:tcW w:w="45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rPr>
                <w:iCs/>
                <w:sz w:val="22"/>
                <w:szCs w:val="22"/>
              </w:rPr>
            </w:pPr>
            <w:r w:rsidRPr="00D80215">
              <w:rPr>
                <w:iCs/>
                <w:sz w:val="22"/>
                <w:szCs w:val="22"/>
              </w:rPr>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02</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03</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89</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00</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185,7</w:t>
            </w:r>
          </w:p>
        </w:tc>
      </w:tr>
      <w:tr w:rsidR="00F46DDF" w:rsidRPr="00D80215" w:rsidTr="00F46DDF">
        <w:trPr>
          <w:trHeight w:val="570"/>
        </w:trPr>
        <w:tc>
          <w:tcPr>
            <w:tcW w:w="4500" w:type="dxa"/>
            <w:tcBorders>
              <w:top w:val="nil"/>
              <w:left w:val="single" w:sz="4" w:space="0" w:color="auto"/>
              <w:bottom w:val="single" w:sz="4" w:space="0" w:color="auto"/>
              <w:right w:val="single" w:sz="4" w:space="0" w:color="auto"/>
            </w:tcBorders>
            <w:shd w:val="clear" w:color="000000" w:fill="FFFFFF"/>
            <w:hideMark/>
          </w:tcPr>
          <w:p w:rsidR="00F46DDF" w:rsidRPr="00D80215" w:rsidRDefault="00F46DDF" w:rsidP="00F46DDF">
            <w:pPr>
              <w:rPr>
                <w:sz w:val="22"/>
                <w:szCs w:val="22"/>
              </w:rPr>
            </w:pPr>
            <w:r w:rsidRPr="00D80215">
              <w:rPr>
                <w:sz w:val="22"/>
                <w:szCs w:val="22"/>
              </w:rPr>
              <w:t>Расходы, источником финансового обеспечения которых являются межбюджетные трансферты, предоставляемые из федерального бюджета</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922</w:t>
            </w:r>
          </w:p>
        </w:tc>
        <w:tc>
          <w:tcPr>
            <w:tcW w:w="439"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sz w:val="22"/>
                <w:szCs w:val="22"/>
              </w:rPr>
            </w:pPr>
            <w:r w:rsidRPr="00D80215">
              <w:rPr>
                <w:sz w:val="22"/>
                <w:szCs w:val="22"/>
              </w:rPr>
              <w:t>02</w:t>
            </w:r>
          </w:p>
        </w:tc>
        <w:tc>
          <w:tcPr>
            <w:tcW w:w="494"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sz w:val="22"/>
                <w:szCs w:val="22"/>
              </w:rPr>
            </w:pPr>
            <w:r w:rsidRPr="00D80215">
              <w:rPr>
                <w:sz w:val="22"/>
                <w:szCs w:val="22"/>
              </w:rPr>
              <w:t>03</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89</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1</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00</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50000</w:t>
            </w:r>
          </w:p>
        </w:tc>
        <w:tc>
          <w:tcPr>
            <w:tcW w:w="674" w:type="dxa"/>
            <w:gridSpan w:val="3"/>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sz w:val="22"/>
                <w:szCs w:val="22"/>
              </w:rPr>
            </w:pPr>
            <w:r w:rsidRPr="00D80215">
              <w:rPr>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185,7</w:t>
            </w:r>
          </w:p>
        </w:tc>
      </w:tr>
      <w:tr w:rsidR="00F46DDF" w:rsidRPr="00D80215" w:rsidTr="00F46DDF">
        <w:trPr>
          <w:trHeight w:val="570"/>
        </w:trPr>
        <w:tc>
          <w:tcPr>
            <w:tcW w:w="4500" w:type="dxa"/>
            <w:tcBorders>
              <w:top w:val="nil"/>
              <w:left w:val="single" w:sz="4" w:space="0" w:color="auto"/>
              <w:bottom w:val="single" w:sz="4" w:space="0" w:color="auto"/>
              <w:right w:val="single" w:sz="4" w:space="0" w:color="auto"/>
            </w:tcBorders>
            <w:shd w:val="clear" w:color="000000" w:fill="FFFFFF"/>
            <w:hideMark/>
          </w:tcPr>
          <w:p w:rsidR="00F46DDF" w:rsidRPr="00D80215" w:rsidRDefault="00F46DDF" w:rsidP="00F46DDF">
            <w:pPr>
              <w:rPr>
                <w:sz w:val="22"/>
                <w:szCs w:val="22"/>
              </w:rPr>
            </w:pPr>
            <w:r w:rsidRPr="00D80215">
              <w:rPr>
                <w:sz w:val="22"/>
                <w:szCs w:val="22"/>
              </w:rPr>
              <w:t>Осуществление первичного воинского учета на территориях, где отсутствуют военные комиссариаты</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02</w:t>
            </w:r>
          </w:p>
        </w:tc>
        <w:tc>
          <w:tcPr>
            <w:tcW w:w="49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03</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89</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1</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00</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51180</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185,7</w:t>
            </w:r>
          </w:p>
        </w:tc>
      </w:tr>
      <w:tr w:rsidR="00F46DDF" w:rsidRPr="00D80215" w:rsidTr="00F46DDF">
        <w:trPr>
          <w:trHeight w:val="660"/>
        </w:trPr>
        <w:tc>
          <w:tcPr>
            <w:tcW w:w="4500" w:type="dxa"/>
            <w:tcBorders>
              <w:top w:val="nil"/>
              <w:left w:val="single" w:sz="4" w:space="0" w:color="auto"/>
              <w:bottom w:val="single" w:sz="4" w:space="0" w:color="auto"/>
              <w:right w:val="single" w:sz="4" w:space="0" w:color="auto"/>
            </w:tcBorders>
            <w:shd w:val="clear" w:color="000000" w:fill="FFFFFF"/>
            <w:hideMark/>
          </w:tcPr>
          <w:p w:rsidR="00F46DDF" w:rsidRPr="00D80215" w:rsidRDefault="00F46DDF" w:rsidP="00F46DDF">
            <w:pPr>
              <w:rPr>
                <w:sz w:val="22"/>
                <w:szCs w:val="22"/>
              </w:rPr>
            </w:pPr>
            <w:r w:rsidRPr="00D80215">
              <w:rPr>
                <w:sz w:val="22"/>
                <w:szCs w:val="22"/>
              </w:rPr>
              <w:t>Фонд оплаты труда государственных (муниципальных) органов и взносы по обязательному социальному страхованию</w:t>
            </w:r>
          </w:p>
        </w:tc>
        <w:tc>
          <w:tcPr>
            <w:tcW w:w="720"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02</w:t>
            </w:r>
          </w:p>
        </w:tc>
        <w:tc>
          <w:tcPr>
            <w:tcW w:w="49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03</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89</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1</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00</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51180</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121</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139,7</w:t>
            </w:r>
          </w:p>
        </w:tc>
      </w:tr>
      <w:tr w:rsidR="00F46DDF" w:rsidRPr="00D80215" w:rsidTr="00F46DDF">
        <w:trPr>
          <w:trHeight w:val="600"/>
        </w:trPr>
        <w:tc>
          <w:tcPr>
            <w:tcW w:w="4500" w:type="dxa"/>
            <w:tcBorders>
              <w:top w:val="single" w:sz="4" w:space="0" w:color="auto"/>
              <w:left w:val="single" w:sz="4" w:space="0" w:color="auto"/>
              <w:bottom w:val="single" w:sz="4" w:space="0" w:color="auto"/>
              <w:right w:val="single" w:sz="4" w:space="0" w:color="auto"/>
            </w:tcBorders>
            <w:shd w:val="clear" w:color="000000" w:fill="FFFFFF"/>
            <w:hideMark/>
          </w:tcPr>
          <w:p w:rsidR="00F46DDF" w:rsidRPr="00D80215" w:rsidRDefault="00F46DDF" w:rsidP="00F46DDF">
            <w:pPr>
              <w:rPr>
                <w:iCs/>
                <w:sz w:val="22"/>
                <w:szCs w:val="22"/>
              </w:rPr>
            </w:pPr>
            <w:r w:rsidRPr="00D80215">
              <w:rPr>
                <w:iCs/>
                <w:sz w:val="22"/>
                <w:szCs w:val="22"/>
              </w:rPr>
              <w:t>Взносы по обязательному социальному страхованию на выплаты денежного содержания и иные выплаты работникам</w:t>
            </w:r>
          </w:p>
        </w:tc>
        <w:tc>
          <w:tcPr>
            <w:tcW w:w="720"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02</w:t>
            </w:r>
          </w:p>
        </w:tc>
        <w:tc>
          <w:tcPr>
            <w:tcW w:w="49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03</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89</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1</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00</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51180</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129</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42,5</w:t>
            </w:r>
          </w:p>
        </w:tc>
      </w:tr>
      <w:tr w:rsidR="00F46DDF" w:rsidRPr="00D80215" w:rsidTr="00F46DDF">
        <w:trPr>
          <w:trHeight w:val="510"/>
        </w:trPr>
        <w:tc>
          <w:tcPr>
            <w:tcW w:w="4500" w:type="dxa"/>
            <w:tcBorders>
              <w:top w:val="single" w:sz="4" w:space="0" w:color="auto"/>
              <w:left w:val="single" w:sz="4" w:space="0" w:color="auto"/>
              <w:bottom w:val="single" w:sz="4" w:space="0" w:color="auto"/>
              <w:right w:val="single" w:sz="4" w:space="0" w:color="auto"/>
            </w:tcBorders>
            <w:shd w:val="clear" w:color="000000" w:fill="FFFFFF"/>
            <w:hideMark/>
          </w:tcPr>
          <w:p w:rsidR="00F46DDF" w:rsidRPr="00D80215" w:rsidRDefault="00F46DDF" w:rsidP="00F46DDF">
            <w:pPr>
              <w:rPr>
                <w:iCs/>
                <w:sz w:val="22"/>
                <w:szCs w:val="22"/>
              </w:rPr>
            </w:pPr>
            <w:r w:rsidRPr="00D80215">
              <w:rPr>
                <w:iCs/>
                <w:sz w:val="22"/>
                <w:szCs w:val="22"/>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02</w:t>
            </w:r>
          </w:p>
        </w:tc>
        <w:tc>
          <w:tcPr>
            <w:tcW w:w="49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03</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89</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1</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00</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51180</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244</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3,5</w:t>
            </w:r>
          </w:p>
        </w:tc>
      </w:tr>
      <w:tr w:rsidR="00F46DDF" w:rsidRPr="00D80215" w:rsidTr="00F46DDF">
        <w:trPr>
          <w:trHeight w:val="435"/>
        </w:trPr>
        <w:tc>
          <w:tcPr>
            <w:tcW w:w="4500" w:type="dxa"/>
            <w:tcBorders>
              <w:top w:val="nil"/>
              <w:left w:val="single" w:sz="4" w:space="0" w:color="auto"/>
              <w:bottom w:val="single" w:sz="4" w:space="0" w:color="auto"/>
              <w:right w:val="single" w:sz="4" w:space="0" w:color="auto"/>
            </w:tcBorders>
            <w:shd w:val="clear" w:color="000000" w:fill="FFFFFF"/>
            <w:hideMark/>
          </w:tcPr>
          <w:p w:rsidR="00F46DDF" w:rsidRPr="00D80215" w:rsidRDefault="00F46DDF" w:rsidP="00F46DDF">
            <w:pPr>
              <w:jc w:val="both"/>
              <w:rPr>
                <w:b/>
                <w:bCs/>
                <w:sz w:val="22"/>
                <w:szCs w:val="22"/>
              </w:rPr>
            </w:pPr>
            <w:r w:rsidRPr="00D80215">
              <w:rPr>
                <w:b/>
                <w:bCs/>
                <w:sz w:val="22"/>
                <w:szCs w:val="22"/>
              </w:rPr>
              <w:t>Национальная экономика</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04</w:t>
            </w:r>
          </w:p>
        </w:tc>
        <w:tc>
          <w:tcPr>
            <w:tcW w:w="49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507"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360" w:type="dxa"/>
            <w:gridSpan w:val="2"/>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439"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867" w:type="dxa"/>
            <w:gridSpan w:val="2"/>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b/>
                <w:bCs/>
                <w:sz w:val="22"/>
                <w:szCs w:val="22"/>
              </w:rPr>
            </w:pPr>
            <w:r w:rsidRPr="00D80215">
              <w:rPr>
                <w:b/>
                <w:bCs/>
                <w:sz w:val="22"/>
                <w:szCs w:val="22"/>
              </w:rPr>
              <w:t>328,2</w:t>
            </w:r>
          </w:p>
        </w:tc>
      </w:tr>
      <w:tr w:rsidR="00F46DDF" w:rsidRPr="00D80215" w:rsidTr="00F46DDF">
        <w:trPr>
          <w:trHeight w:val="330"/>
        </w:trPr>
        <w:tc>
          <w:tcPr>
            <w:tcW w:w="4500" w:type="dxa"/>
            <w:tcBorders>
              <w:top w:val="single" w:sz="4" w:space="0" w:color="auto"/>
              <w:left w:val="single" w:sz="4" w:space="0" w:color="auto"/>
              <w:bottom w:val="single" w:sz="4" w:space="0" w:color="auto"/>
              <w:right w:val="single" w:sz="4" w:space="0" w:color="auto"/>
            </w:tcBorders>
            <w:shd w:val="clear" w:color="000000" w:fill="FFFFFF"/>
            <w:hideMark/>
          </w:tcPr>
          <w:p w:rsidR="00F46DDF" w:rsidRPr="00D80215" w:rsidRDefault="00F46DDF" w:rsidP="00F46DDF">
            <w:pPr>
              <w:rPr>
                <w:b/>
                <w:bCs/>
                <w:sz w:val="22"/>
                <w:szCs w:val="22"/>
              </w:rPr>
            </w:pPr>
            <w:r w:rsidRPr="00D80215">
              <w:rPr>
                <w:b/>
                <w:bCs/>
                <w:sz w:val="22"/>
                <w:szCs w:val="22"/>
              </w:rPr>
              <w:t>Дорожное хозяйство (дорожные фонды)</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04</w:t>
            </w:r>
          </w:p>
        </w:tc>
        <w:tc>
          <w:tcPr>
            <w:tcW w:w="49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09</w:t>
            </w:r>
          </w:p>
        </w:tc>
        <w:tc>
          <w:tcPr>
            <w:tcW w:w="507"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360" w:type="dxa"/>
            <w:gridSpan w:val="2"/>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439"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867" w:type="dxa"/>
            <w:gridSpan w:val="2"/>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b/>
                <w:bCs/>
                <w:sz w:val="22"/>
                <w:szCs w:val="22"/>
              </w:rPr>
            </w:pPr>
            <w:r w:rsidRPr="00D80215">
              <w:rPr>
                <w:b/>
                <w:bCs/>
                <w:sz w:val="22"/>
                <w:szCs w:val="22"/>
              </w:rPr>
              <w:t>328,2</w:t>
            </w:r>
          </w:p>
        </w:tc>
      </w:tr>
      <w:tr w:rsidR="00F46DDF" w:rsidRPr="00D80215" w:rsidTr="00F46DDF">
        <w:trPr>
          <w:trHeight w:val="1170"/>
        </w:trPr>
        <w:tc>
          <w:tcPr>
            <w:tcW w:w="45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rPr>
                <w:b/>
                <w:bCs/>
                <w:iCs/>
                <w:sz w:val="22"/>
                <w:szCs w:val="22"/>
              </w:rPr>
            </w:pPr>
            <w:r w:rsidRPr="00D80215">
              <w:rPr>
                <w:b/>
                <w:bCs/>
                <w:iCs/>
                <w:sz w:val="22"/>
                <w:szCs w:val="22"/>
              </w:rPr>
              <w:t>Муниципальная  программа «Развитие автомобильных дорог в Большеелховском сельском поселении Лямбирского муниципального района Республики Мордовия на 2014-2018 годы »</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04</w:t>
            </w:r>
          </w:p>
        </w:tc>
        <w:tc>
          <w:tcPr>
            <w:tcW w:w="49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09</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13</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0</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 </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 </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328,2</w:t>
            </w:r>
          </w:p>
        </w:tc>
      </w:tr>
      <w:tr w:rsidR="00F46DDF" w:rsidRPr="00D80215" w:rsidTr="00F46DDF">
        <w:trPr>
          <w:trHeight w:val="945"/>
        </w:trPr>
        <w:tc>
          <w:tcPr>
            <w:tcW w:w="45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rPr>
                <w:b/>
                <w:bCs/>
                <w:iCs/>
                <w:sz w:val="22"/>
                <w:szCs w:val="22"/>
              </w:rPr>
            </w:pPr>
            <w:r w:rsidRPr="00D80215">
              <w:rPr>
                <w:b/>
                <w:bCs/>
                <w:iCs/>
                <w:sz w:val="22"/>
                <w:szCs w:val="22"/>
              </w:rPr>
              <w:t>Основное мероприятие "Обеспечение сохранности автомобильных дорог, искусственных сооружений на них на уровне, соответствующем категории дороги"</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04</w:t>
            </w:r>
          </w:p>
        </w:tc>
        <w:tc>
          <w:tcPr>
            <w:tcW w:w="49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09</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13</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01</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 </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328,2</w:t>
            </w:r>
          </w:p>
        </w:tc>
      </w:tr>
      <w:tr w:rsidR="00F46DDF" w:rsidRPr="00D80215" w:rsidTr="00F46DDF">
        <w:trPr>
          <w:trHeight w:val="675"/>
        </w:trPr>
        <w:tc>
          <w:tcPr>
            <w:tcW w:w="4500" w:type="dxa"/>
            <w:tcBorders>
              <w:top w:val="nil"/>
              <w:left w:val="single" w:sz="4" w:space="0" w:color="auto"/>
              <w:bottom w:val="single" w:sz="4" w:space="0" w:color="auto"/>
              <w:right w:val="single" w:sz="4" w:space="0" w:color="auto"/>
            </w:tcBorders>
            <w:shd w:val="clear" w:color="000000" w:fill="FFFFFF"/>
            <w:hideMark/>
          </w:tcPr>
          <w:p w:rsidR="00F46DDF" w:rsidRPr="00D80215" w:rsidRDefault="00F46DDF" w:rsidP="00F46DDF">
            <w:pPr>
              <w:rPr>
                <w:sz w:val="22"/>
                <w:szCs w:val="22"/>
              </w:rPr>
            </w:pPr>
            <w:r w:rsidRPr="00D80215">
              <w:rPr>
                <w:sz w:val="22"/>
                <w:szCs w:val="22"/>
              </w:rPr>
              <w:t>Мероприятия по реализации части полномочий по решению вопросов  местного значения в соответствии с заключенными соглашениями</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04</w:t>
            </w:r>
          </w:p>
        </w:tc>
        <w:tc>
          <w:tcPr>
            <w:tcW w:w="49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09</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13</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01</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44100</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328,2</w:t>
            </w:r>
          </w:p>
        </w:tc>
      </w:tr>
      <w:tr w:rsidR="00F46DDF" w:rsidRPr="00D80215" w:rsidTr="00F46DDF">
        <w:trPr>
          <w:trHeight w:val="2610"/>
        </w:trPr>
        <w:tc>
          <w:tcPr>
            <w:tcW w:w="4500" w:type="dxa"/>
            <w:tcBorders>
              <w:top w:val="single" w:sz="4" w:space="0" w:color="auto"/>
              <w:left w:val="single" w:sz="4" w:space="0" w:color="auto"/>
              <w:bottom w:val="single" w:sz="4" w:space="0" w:color="auto"/>
              <w:right w:val="single" w:sz="4" w:space="0" w:color="auto"/>
            </w:tcBorders>
            <w:shd w:val="clear" w:color="000000" w:fill="FFFFFF"/>
            <w:hideMark/>
          </w:tcPr>
          <w:p w:rsidR="00F46DDF" w:rsidRPr="00D80215" w:rsidRDefault="00F46DDF" w:rsidP="00F46DDF">
            <w:pPr>
              <w:rPr>
                <w:iCs/>
                <w:sz w:val="22"/>
                <w:szCs w:val="22"/>
              </w:rPr>
            </w:pPr>
            <w:r w:rsidRPr="00D80215">
              <w:rPr>
                <w:iCs/>
                <w:sz w:val="22"/>
                <w:szCs w:val="22"/>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04</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09</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13</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01</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44102</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328,2</w:t>
            </w:r>
          </w:p>
        </w:tc>
      </w:tr>
      <w:tr w:rsidR="00F46DDF" w:rsidRPr="00D80215" w:rsidTr="00F46DDF">
        <w:trPr>
          <w:trHeight w:val="578"/>
        </w:trPr>
        <w:tc>
          <w:tcPr>
            <w:tcW w:w="45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46DDF" w:rsidRPr="00D80215" w:rsidRDefault="00F46DDF" w:rsidP="00F46DDF">
            <w:pPr>
              <w:rPr>
                <w:iCs/>
                <w:sz w:val="22"/>
                <w:szCs w:val="22"/>
              </w:rPr>
            </w:pPr>
            <w:r w:rsidRPr="00D80215">
              <w:rPr>
                <w:iCs/>
                <w:sz w:val="22"/>
                <w:szCs w:val="22"/>
              </w:rPr>
              <w:lastRenderedPageBreak/>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04</w:t>
            </w:r>
          </w:p>
        </w:tc>
        <w:tc>
          <w:tcPr>
            <w:tcW w:w="49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09</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13</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01</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44102</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244</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328,2</w:t>
            </w:r>
          </w:p>
        </w:tc>
      </w:tr>
      <w:tr w:rsidR="00F46DDF" w:rsidRPr="00D80215" w:rsidTr="00F46DDF">
        <w:trPr>
          <w:trHeight w:val="300"/>
        </w:trPr>
        <w:tc>
          <w:tcPr>
            <w:tcW w:w="4500" w:type="dxa"/>
            <w:tcBorders>
              <w:top w:val="nil"/>
              <w:left w:val="single" w:sz="4" w:space="0" w:color="auto"/>
              <w:bottom w:val="single" w:sz="4" w:space="0" w:color="auto"/>
              <w:right w:val="single" w:sz="4" w:space="0" w:color="auto"/>
            </w:tcBorders>
            <w:shd w:val="clear" w:color="000000" w:fill="FFFFFF"/>
            <w:hideMark/>
          </w:tcPr>
          <w:p w:rsidR="00F46DDF" w:rsidRPr="00D80215" w:rsidRDefault="00F46DDF" w:rsidP="00F46DDF">
            <w:pPr>
              <w:rPr>
                <w:b/>
                <w:bCs/>
                <w:sz w:val="22"/>
                <w:szCs w:val="22"/>
              </w:rPr>
            </w:pPr>
            <w:r w:rsidRPr="00D80215">
              <w:rPr>
                <w:b/>
                <w:bCs/>
                <w:sz w:val="22"/>
                <w:szCs w:val="22"/>
              </w:rPr>
              <w:t>Национальная безопастность</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03</w:t>
            </w:r>
          </w:p>
        </w:tc>
        <w:tc>
          <w:tcPr>
            <w:tcW w:w="49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674" w:type="dxa"/>
            <w:gridSpan w:val="3"/>
            <w:tcBorders>
              <w:top w:val="single" w:sz="4" w:space="0" w:color="auto"/>
              <w:left w:val="single" w:sz="4" w:space="0" w:color="auto"/>
              <w:bottom w:val="single" w:sz="4" w:space="0" w:color="auto"/>
              <w:right w:val="nil"/>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b/>
                <w:bCs/>
                <w:sz w:val="22"/>
                <w:szCs w:val="22"/>
              </w:rPr>
            </w:pPr>
            <w:r w:rsidRPr="00D80215">
              <w:rPr>
                <w:b/>
                <w:bCs/>
                <w:sz w:val="22"/>
                <w:szCs w:val="22"/>
              </w:rPr>
              <w:t>26,7</w:t>
            </w:r>
          </w:p>
        </w:tc>
      </w:tr>
      <w:tr w:rsidR="00F46DDF" w:rsidRPr="00D80215" w:rsidTr="00F46DDF">
        <w:trPr>
          <w:trHeight w:val="600"/>
        </w:trPr>
        <w:tc>
          <w:tcPr>
            <w:tcW w:w="4500" w:type="dxa"/>
            <w:tcBorders>
              <w:top w:val="nil"/>
              <w:left w:val="nil"/>
              <w:bottom w:val="nil"/>
              <w:right w:val="nil"/>
            </w:tcBorders>
            <w:shd w:val="clear" w:color="000000" w:fill="FFFFFF"/>
            <w:vAlign w:val="bottom"/>
            <w:hideMark/>
          </w:tcPr>
          <w:p w:rsidR="00F46DDF" w:rsidRPr="00D80215" w:rsidRDefault="00F46DDF" w:rsidP="00F46DDF">
            <w:pPr>
              <w:rPr>
                <w:b/>
                <w:bCs/>
                <w:sz w:val="22"/>
                <w:szCs w:val="22"/>
              </w:rPr>
            </w:pPr>
            <w:r w:rsidRPr="00D80215">
              <w:rPr>
                <w:b/>
                <w:bCs/>
                <w:sz w:val="22"/>
                <w:szCs w:val="22"/>
              </w:rPr>
              <w:t>Защита населения и территории от чрезвычайных ситуаций природного и техногенного характера</w:t>
            </w:r>
          </w:p>
        </w:tc>
        <w:tc>
          <w:tcPr>
            <w:tcW w:w="720" w:type="dxa"/>
            <w:tcBorders>
              <w:top w:val="nil"/>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922</w:t>
            </w:r>
          </w:p>
        </w:tc>
        <w:tc>
          <w:tcPr>
            <w:tcW w:w="439"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03</w:t>
            </w:r>
          </w:p>
        </w:tc>
        <w:tc>
          <w:tcPr>
            <w:tcW w:w="494"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09</w:t>
            </w:r>
          </w:p>
        </w:tc>
        <w:tc>
          <w:tcPr>
            <w:tcW w:w="507"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 </w:t>
            </w:r>
          </w:p>
        </w:tc>
        <w:tc>
          <w:tcPr>
            <w:tcW w:w="360" w:type="dxa"/>
            <w:gridSpan w:val="2"/>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 </w:t>
            </w:r>
          </w:p>
        </w:tc>
        <w:tc>
          <w:tcPr>
            <w:tcW w:w="439"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 </w:t>
            </w:r>
          </w:p>
        </w:tc>
        <w:tc>
          <w:tcPr>
            <w:tcW w:w="867" w:type="dxa"/>
            <w:gridSpan w:val="2"/>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 </w:t>
            </w:r>
          </w:p>
        </w:tc>
        <w:tc>
          <w:tcPr>
            <w:tcW w:w="674" w:type="dxa"/>
            <w:gridSpan w:val="3"/>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b/>
                <w:bCs/>
                <w:sz w:val="22"/>
                <w:szCs w:val="22"/>
              </w:rPr>
            </w:pPr>
            <w:r w:rsidRPr="00D80215">
              <w:rPr>
                <w:b/>
                <w:bCs/>
                <w:sz w:val="22"/>
                <w:szCs w:val="22"/>
              </w:rPr>
              <w:t>26,7</w:t>
            </w:r>
          </w:p>
        </w:tc>
      </w:tr>
      <w:tr w:rsidR="00F46DDF" w:rsidRPr="00D80215" w:rsidTr="00F46DDF">
        <w:trPr>
          <w:trHeight w:val="1050"/>
        </w:trPr>
        <w:tc>
          <w:tcPr>
            <w:tcW w:w="45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46DDF" w:rsidRPr="00D80215" w:rsidRDefault="00F46DDF" w:rsidP="00F46DDF">
            <w:pPr>
              <w:rPr>
                <w:b/>
                <w:bCs/>
                <w:iCs/>
                <w:color w:val="404040"/>
                <w:sz w:val="22"/>
                <w:szCs w:val="22"/>
              </w:rPr>
            </w:pPr>
            <w:r w:rsidRPr="00D80215">
              <w:rPr>
                <w:b/>
                <w:bCs/>
                <w:iCs/>
                <w:color w:val="404040"/>
                <w:sz w:val="22"/>
                <w:szCs w:val="22"/>
              </w:rPr>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720"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922</w:t>
            </w:r>
          </w:p>
        </w:tc>
        <w:tc>
          <w:tcPr>
            <w:tcW w:w="439"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03</w:t>
            </w:r>
          </w:p>
        </w:tc>
        <w:tc>
          <w:tcPr>
            <w:tcW w:w="494"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09</w:t>
            </w:r>
          </w:p>
        </w:tc>
        <w:tc>
          <w:tcPr>
            <w:tcW w:w="507"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89</w:t>
            </w:r>
          </w:p>
        </w:tc>
        <w:tc>
          <w:tcPr>
            <w:tcW w:w="360" w:type="dxa"/>
            <w:gridSpan w:val="2"/>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1</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00</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 </w:t>
            </w:r>
          </w:p>
        </w:tc>
        <w:tc>
          <w:tcPr>
            <w:tcW w:w="674" w:type="dxa"/>
            <w:gridSpan w:val="3"/>
            <w:tcBorders>
              <w:top w:val="single" w:sz="4" w:space="0" w:color="auto"/>
              <w:left w:val="single" w:sz="4" w:space="0" w:color="auto"/>
              <w:bottom w:val="single" w:sz="4" w:space="0" w:color="auto"/>
              <w:right w:val="nil"/>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26,7</w:t>
            </w:r>
          </w:p>
        </w:tc>
      </w:tr>
      <w:tr w:rsidR="00F46DDF" w:rsidRPr="00D80215" w:rsidTr="00F46DDF">
        <w:trPr>
          <w:trHeight w:val="585"/>
        </w:trPr>
        <w:tc>
          <w:tcPr>
            <w:tcW w:w="45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46DDF" w:rsidRPr="00D80215" w:rsidRDefault="00F46DDF" w:rsidP="00F46DDF">
            <w:pPr>
              <w:rPr>
                <w:b/>
                <w:bCs/>
                <w:iCs/>
                <w:color w:val="404040"/>
                <w:sz w:val="22"/>
                <w:szCs w:val="22"/>
              </w:rPr>
            </w:pPr>
            <w:r w:rsidRPr="00D80215">
              <w:rPr>
                <w:b/>
                <w:bCs/>
                <w:iCs/>
                <w:color w:val="404040"/>
                <w:sz w:val="22"/>
                <w:szCs w:val="22"/>
              </w:rPr>
              <w:t>Прочие межбюджетные трансферты на осуществление противопаводковых мероприятий</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03</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09</w:t>
            </w:r>
          </w:p>
        </w:tc>
        <w:tc>
          <w:tcPr>
            <w:tcW w:w="50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89</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1</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00</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80190</w:t>
            </w:r>
          </w:p>
        </w:tc>
        <w:tc>
          <w:tcPr>
            <w:tcW w:w="674" w:type="dxa"/>
            <w:gridSpan w:val="3"/>
            <w:tcBorders>
              <w:top w:val="single" w:sz="4" w:space="0" w:color="auto"/>
              <w:left w:val="single" w:sz="4" w:space="0" w:color="auto"/>
              <w:bottom w:val="single" w:sz="4" w:space="0" w:color="auto"/>
              <w:right w:val="nil"/>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26,7</w:t>
            </w:r>
          </w:p>
        </w:tc>
      </w:tr>
      <w:tr w:rsidR="00F46DDF" w:rsidRPr="00D80215" w:rsidTr="00F46DDF">
        <w:trPr>
          <w:trHeight w:val="600"/>
        </w:trPr>
        <w:tc>
          <w:tcPr>
            <w:tcW w:w="4500" w:type="dxa"/>
            <w:tcBorders>
              <w:top w:val="single" w:sz="4" w:space="0" w:color="auto"/>
              <w:left w:val="single" w:sz="4" w:space="0" w:color="auto"/>
              <w:bottom w:val="single" w:sz="4" w:space="0" w:color="auto"/>
              <w:right w:val="single" w:sz="4" w:space="0" w:color="auto"/>
            </w:tcBorders>
            <w:shd w:val="clear" w:color="000000" w:fill="FFFFFF"/>
            <w:hideMark/>
          </w:tcPr>
          <w:p w:rsidR="00F46DDF" w:rsidRPr="00D80215" w:rsidRDefault="00F46DDF" w:rsidP="00F46DDF">
            <w:pPr>
              <w:rPr>
                <w:iCs/>
                <w:sz w:val="22"/>
                <w:szCs w:val="22"/>
              </w:rPr>
            </w:pPr>
            <w:r w:rsidRPr="00D80215">
              <w:rPr>
                <w:iCs/>
                <w:sz w:val="22"/>
                <w:szCs w:val="22"/>
              </w:rPr>
              <w:t>Прочая закупка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iCs/>
                <w:color w:val="404040"/>
                <w:sz w:val="22"/>
                <w:szCs w:val="22"/>
              </w:rPr>
            </w:pPr>
            <w:r w:rsidRPr="00D80215">
              <w:rPr>
                <w:iCs/>
                <w:color w:val="404040"/>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iCs/>
                <w:color w:val="404040"/>
                <w:sz w:val="22"/>
                <w:szCs w:val="22"/>
              </w:rPr>
            </w:pPr>
            <w:r w:rsidRPr="00D80215">
              <w:rPr>
                <w:iCs/>
                <w:color w:val="404040"/>
                <w:sz w:val="22"/>
                <w:szCs w:val="22"/>
              </w:rPr>
              <w:t>03</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iCs/>
                <w:color w:val="404040"/>
                <w:sz w:val="22"/>
                <w:szCs w:val="22"/>
              </w:rPr>
            </w:pPr>
            <w:r w:rsidRPr="00D80215">
              <w:rPr>
                <w:iCs/>
                <w:color w:val="404040"/>
                <w:sz w:val="22"/>
                <w:szCs w:val="22"/>
              </w:rPr>
              <w:t>09</w:t>
            </w:r>
          </w:p>
        </w:tc>
        <w:tc>
          <w:tcPr>
            <w:tcW w:w="50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iCs/>
                <w:color w:val="404040"/>
                <w:sz w:val="22"/>
                <w:szCs w:val="22"/>
              </w:rPr>
            </w:pPr>
            <w:r w:rsidRPr="00D80215">
              <w:rPr>
                <w:iCs/>
                <w:color w:val="404040"/>
                <w:sz w:val="22"/>
                <w:szCs w:val="22"/>
              </w:rPr>
              <w:t>89</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iCs/>
                <w:color w:val="404040"/>
                <w:sz w:val="22"/>
                <w:szCs w:val="22"/>
              </w:rPr>
            </w:pPr>
            <w:r w:rsidRPr="00D80215">
              <w:rPr>
                <w:iCs/>
                <w:color w:val="404040"/>
                <w:sz w:val="22"/>
                <w:szCs w:val="22"/>
              </w:rPr>
              <w:t>1</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00</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80190</w:t>
            </w:r>
          </w:p>
        </w:tc>
        <w:tc>
          <w:tcPr>
            <w:tcW w:w="674" w:type="dxa"/>
            <w:gridSpan w:val="3"/>
            <w:tcBorders>
              <w:top w:val="single" w:sz="4" w:space="0" w:color="auto"/>
              <w:left w:val="single" w:sz="4" w:space="0" w:color="auto"/>
              <w:bottom w:val="single" w:sz="4" w:space="0" w:color="auto"/>
              <w:right w:val="nil"/>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244</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26,7</w:t>
            </w:r>
          </w:p>
        </w:tc>
      </w:tr>
      <w:tr w:rsidR="00F46DDF" w:rsidRPr="00D80215" w:rsidTr="00F46DDF">
        <w:trPr>
          <w:trHeight w:val="405"/>
        </w:trPr>
        <w:tc>
          <w:tcPr>
            <w:tcW w:w="4500" w:type="dxa"/>
            <w:tcBorders>
              <w:top w:val="nil"/>
              <w:left w:val="single" w:sz="4" w:space="0" w:color="auto"/>
              <w:bottom w:val="single" w:sz="4" w:space="0" w:color="auto"/>
              <w:right w:val="single" w:sz="4" w:space="0" w:color="auto"/>
            </w:tcBorders>
            <w:shd w:val="clear" w:color="000000" w:fill="FFFFFF"/>
            <w:hideMark/>
          </w:tcPr>
          <w:p w:rsidR="00F46DDF" w:rsidRPr="00D80215" w:rsidRDefault="00F46DDF" w:rsidP="00F46DDF">
            <w:pPr>
              <w:jc w:val="both"/>
              <w:rPr>
                <w:b/>
                <w:bCs/>
                <w:sz w:val="22"/>
                <w:szCs w:val="22"/>
              </w:rPr>
            </w:pPr>
            <w:r w:rsidRPr="00D80215">
              <w:rPr>
                <w:b/>
                <w:bCs/>
                <w:sz w:val="22"/>
                <w:szCs w:val="22"/>
              </w:rPr>
              <w:t>Жилищно-коммунальное хозяйство</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05</w:t>
            </w:r>
          </w:p>
        </w:tc>
        <w:tc>
          <w:tcPr>
            <w:tcW w:w="49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507"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360" w:type="dxa"/>
            <w:gridSpan w:val="2"/>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867" w:type="dxa"/>
            <w:gridSpan w:val="2"/>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b/>
                <w:bCs/>
                <w:sz w:val="22"/>
                <w:szCs w:val="22"/>
              </w:rPr>
            </w:pPr>
            <w:r w:rsidRPr="00D80215">
              <w:rPr>
                <w:b/>
                <w:bCs/>
                <w:sz w:val="22"/>
                <w:szCs w:val="22"/>
              </w:rPr>
              <w:t>2 565,1</w:t>
            </w:r>
          </w:p>
        </w:tc>
      </w:tr>
      <w:tr w:rsidR="00F46DDF" w:rsidRPr="00D80215" w:rsidTr="00F46DDF">
        <w:trPr>
          <w:trHeight w:val="345"/>
        </w:trPr>
        <w:tc>
          <w:tcPr>
            <w:tcW w:w="4500" w:type="dxa"/>
            <w:tcBorders>
              <w:top w:val="single" w:sz="4" w:space="0" w:color="auto"/>
              <w:left w:val="single" w:sz="4" w:space="0" w:color="auto"/>
              <w:bottom w:val="single" w:sz="4" w:space="0" w:color="auto"/>
              <w:right w:val="single" w:sz="4" w:space="0" w:color="auto"/>
            </w:tcBorders>
            <w:shd w:val="clear" w:color="000000" w:fill="FFFFFF"/>
            <w:hideMark/>
          </w:tcPr>
          <w:p w:rsidR="00F46DDF" w:rsidRPr="00D80215" w:rsidRDefault="00F46DDF" w:rsidP="00F46DDF">
            <w:pPr>
              <w:rPr>
                <w:b/>
                <w:bCs/>
                <w:iCs/>
                <w:sz w:val="22"/>
                <w:szCs w:val="22"/>
              </w:rPr>
            </w:pPr>
            <w:r w:rsidRPr="00D80215">
              <w:rPr>
                <w:b/>
                <w:bCs/>
                <w:iCs/>
                <w:sz w:val="22"/>
                <w:szCs w:val="22"/>
              </w:rPr>
              <w:t>Жилищное хозяйство</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05</w:t>
            </w:r>
          </w:p>
        </w:tc>
        <w:tc>
          <w:tcPr>
            <w:tcW w:w="49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01</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b/>
                <w:bCs/>
                <w:sz w:val="22"/>
                <w:szCs w:val="22"/>
              </w:rPr>
            </w:pPr>
            <w:r w:rsidRPr="00D80215">
              <w:rPr>
                <w:b/>
                <w:bCs/>
                <w:sz w:val="22"/>
                <w:szCs w:val="22"/>
              </w:rPr>
              <w:t>463,6</w:t>
            </w:r>
          </w:p>
        </w:tc>
      </w:tr>
      <w:tr w:rsidR="00F46DDF" w:rsidRPr="00D80215" w:rsidTr="00F46DDF">
        <w:trPr>
          <w:trHeight w:val="840"/>
        </w:trPr>
        <w:tc>
          <w:tcPr>
            <w:tcW w:w="45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rPr>
                <w:iCs/>
                <w:sz w:val="22"/>
                <w:szCs w:val="22"/>
              </w:rPr>
            </w:pPr>
            <w:r w:rsidRPr="00D80215">
              <w:rPr>
                <w:iCs/>
                <w:sz w:val="22"/>
                <w:szCs w:val="22"/>
              </w:rPr>
              <w:t>Муниципальная комплексная программа развития систем коммунальной инфраструктуры Большеелховского сельского поселения Лямбирского муниципального района Республики Мордовия на 2015-2035 годы.</w:t>
            </w:r>
          </w:p>
        </w:tc>
        <w:tc>
          <w:tcPr>
            <w:tcW w:w="720"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922</w:t>
            </w:r>
          </w:p>
        </w:tc>
        <w:tc>
          <w:tcPr>
            <w:tcW w:w="439"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05</w:t>
            </w:r>
          </w:p>
        </w:tc>
        <w:tc>
          <w:tcPr>
            <w:tcW w:w="494"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01</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04</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w:t>
            </w:r>
          </w:p>
        </w:tc>
        <w:tc>
          <w:tcPr>
            <w:tcW w:w="439"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00</w:t>
            </w:r>
          </w:p>
        </w:tc>
        <w:tc>
          <w:tcPr>
            <w:tcW w:w="867" w:type="dxa"/>
            <w:gridSpan w:val="2"/>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116,4</w:t>
            </w:r>
          </w:p>
        </w:tc>
      </w:tr>
      <w:tr w:rsidR="00F46DDF" w:rsidRPr="00D80215" w:rsidTr="00F46DDF">
        <w:trPr>
          <w:trHeight w:val="765"/>
        </w:trPr>
        <w:tc>
          <w:tcPr>
            <w:tcW w:w="45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rPr>
                <w:iCs/>
                <w:sz w:val="22"/>
                <w:szCs w:val="22"/>
              </w:rPr>
            </w:pPr>
            <w:r w:rsidRPr="00D80215">
              <w:rPr>
                <w:iCs/>
                <w:sz w:val="22"/>
                <w:szCs w:val="22"/>
              </w:rPr>
              <w:t>Подпрограмма "Развитие жилищно-коммунальной сферы и повышение качаства предоставляемых услуг на территории Большеелховского сельского поселения Лямбирского муниципального района"</w:t>
            </w:r>
          </w:p>
        </w:tc>
        <w:tc>
          <w:tcPr>
            <w:tcW w:w="720"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922</w:t>
            </w:r>
          </w:p>
        </w:tc>
        <w:tc>
          <w:tcPr>
            <w:tcW w:w="439"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05</w:t>
            </w:r>
          </w:p>
        </w:tc>
        <w:tc>
          <w:tcPr>
            <w:tcW w:w="494"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01</w:t>
            </w:r>
          </w:p>
        </w:tc>
        <w:tc>
          <w:tcPr>
            <w:tcW w:w="507"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04</w:t>
            </w:r>
          </w:p>
        </w:tc>
        <w:tc>
          <w:tcPr>
            <w:tcW w:w="360" w:type="dxa"/>
            <w:gridSpan w:val="2"/>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0</w:t>
            </w:r>
          </w:p>
        </w:tc>
        <w:tc>
          <w:tcPr>
            <w:tcW w:w="439"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05</w:t>
            </w:r>
          </w:p>
        </w:tc>
        <w:tc>
          <w:tcPr>
            <w:tcW w:w="867" w:type="dxa"/>
            <w:gridSpan w:val="2"/>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116,4</w:t>
            </w:r>
          </w:p>
        </w:tc>
      </w:tr>
      <w:tr w:rsidR="00F46DDF" w:rsidRPr="00D80215" w:rsidTr="00F46DDF">
        <w:trPr>
          <w:trHeight w:val="555"/>
        </w:trPr>
        <w:tc>
          <w:tcPr>
            <w:tcW w:w="4500" w:type="dxa"/>
            <w:tcBorders>
              <w:top w:val="single" w:sz="4" w:space="0" w:color="auto"/>
              <w:left w:val="single" w:sz="4" w:space="0" w:color="auto"/>
              <w:bottom w:val="single" w:sz="4" w:space="0" w:color="auto"/>
              <w:right w:val="single" w:sz="4" w:space="0" w:color="auto"/>
            </w:tcBorders>
            <w:shd w:val="clear" w:color="000000" w:fill="FFFFFF"/>
            <w:hideMark/>
          </w:tcPr>
          <w:p w:rsidR="00F46DDF" w:rsidRPr="00D80215" w:rsidRDefault="00F46DDF" w:rsidP="00F46DDF">
            <w:pPr>
              <w:rPr>
                <w:iCs/>
                <w:sz w:val="22"/>
                <w:szCs w:val="22"/>
              </w:rPr>
            </w:pPr>
            <w:r w:rsidRPr="00D80215">
              <w:rPr>
                <w:iCs/>
                <w:sz w:val="22"/>
                <w:szCs w:val="22"/>
              </w:rPr>
              <w:t>Основное мероприятие "Своевременная оплата взносов на капитальный ремонт"</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922</w:t>
            </w:r>
          </w:p>
        </w:tc>
        <w:tc>
          <w:tcPr>
            <w:tcW w:w="439"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sz w:val="22"/>
                <w:szCs w:val="22"/>
              </w:rPr>
            </w:pPr>
            <w:r w:rsidRPr="00D80215">
              <w:rPr>
                <w:sz w:val="22"/>
                <w:szCs w:val="22"/>
              </w:rPr>
              <w:t>05</w:t>
            </w:r>
          </w:p>
        </w:tc>
        <w:tc>
          <w:tcPr>
            <w:tcW w:w="49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01</w:t>
            </w:r>
          </w:p>
        </w:tc>
        <w:tc>
          <w:tcPr>
            <w:tcW w:w="507"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04</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w:t>
            </w:r>
          </w:p>
        </w:tc>
        <w:tc>
          <w:tcPr>
            <w:tcW w:w="439"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05</w:t>
            </w:r>
          </w:p>
        </w:tc>
        <w:tc>
          <w:tcPr>
            <w:tcW w:w="867" w:type="dxa"/>
            <w:gridSpan w:val="2"/>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116,4</w:t>
            </w:r>
          </w:p>
        </w:tc>
      </w:tr>
      <w:tr w:rsidR="00F46DDF" w:rsidRPr="00D80215" w:rsidTr="00F46DDF">
        <w:trPr>
          <w:trHeight w:val="540"/>
        </w:trPr>
        <w:tc>
          <w:tcPr>
            <w:tcW w:w="4500" w:type="dxa"/>
            <w:tcBorders>
              <w:top w:val="single" w:sz="4" w:space="0" w:color="auto"/>
              <w:left w:val="single" w:sz="4" w:space="0" w:color="auto"/>
              <w:bottom w:val="single" w:sz="4" w:space="0" w:color="auto"/>
              <w:right w:val="single" w:sz="4" w:space="0" w:color="auto"/>
            </w:tcBorders>
            <w:shd w:val="clear" w:color="000000" w:fill="FFFFFF"/>
            <w:hideMark/>
          </w:tcPr>
          <w:p w:rsidR="00F46DDF" w:rsidRPr="00D80215" w:rsidRDefault="00F46DDF" w:rsidP="00F46DDF">
            <w:pPr>
              <w:rPr>
                <w:iCs/>
                <w:sz w:val="22"/>
                <w:szCs w:val="22"/>
              </w:rPr>
            </w:pPr>
            <w:r w:rsidRPr="00D80215">
              <w:rPr>
                <w:iCs/>
                <w:sz w:val="22"/>
                <w:szCs w:val="22"/>
              </w:rPr>
              <w:t>Мероприятия по реализации отдельных полномочий органов местного самоуправления</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922</w:t>
            </w:r>
          </w:p>
        </w:tc>
        <w:tc>
          <w:tcPr>
            <w:tcW w:w="439"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sz w:val="22"/>
                <w:szCs w:val="22"/>
              </w:rPr>
            </w:pPr>
            <w:r w:rsidRPr="00D80215">
              <w:rPr>
                <w:sz w:val="22"/>
                <w:szCs w:val="22"/>
              </w:rPr>
              <w:t>05</w:t>
            </w:r>
          </w:p>
        </w:tc>
        <w:tc>
          <w:tcPr>
            <w:tcW w:w="49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01</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04</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0</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05</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42000</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116,4</w:t>
            </w:r>
          </w:p>
        </w:tc>
      </w:tr>
      <w:tr w:rsidR="00F46DDF" w:rsidRPr="00D80215" w:rsidTr="00F46DDF">
        <w:trPr>
          <w:trHeight w:val="540"/>
        </w:trPr>
        <w:tc>
          <w:tcPr>
            <w:tcW w:w="45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rPr>
                <w:iCs/>
                <w:sz w:val="22"/>
                <w:szCs w:val="22"/>
              </w:rPr>
            </w:pPr>
            <w:r w:rsidRPr="00D80215">
              <w:rPr>
                <w:iCs/>
                <w:sz w:val="22"/>
                <w:szCs w:val="22"/>
              </w:rPr>
              <w:t>Взнос на капитальный ремонт общего имущества в многоквартирном доме</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922</w:t>
            </w:r>
          </w:p>
        </w:tc>
        <w:tc>
          <w:tcPr>
            <w:tcW w:w="439"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sz w:val="22"/>
                <w:szCs w:val="22"/>
              </w:rPr>
            </w:pPr>
            <w:r w:rsidRPr="00D80215">
              <w:rPr>
                <w:sz w:val="22"/>
                <w:szCs w:val="22"/>
              </w:rPr>
              <w:t>05</w:t>
            </w:r>
          </w:p>
        </w:tc>
        <w:tc>
          <w:tcPr>
            <w:tcW w:w="49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01</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04</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0</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05</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42360</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116,4</w:t>
            </w:r>
          </w:p>
        </w:tc>
      </w:tr>
      <w:tr w:rsidR="00F46DDF" w:rsidRPr="00D80215" w:rsidTr="00F46DDF">
        <w:trPr>
          <w:trHeight w:val="540"/>
        </w:trPr>
        <w:tc>
          <w:tcPr>
            <w:tcW w:w="45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rPr>
                <w:iCs/>
                <w:sz w:val="22"/>
                <w:szCs w:val="22"/>
              </w:rPr>
            </w:pPr>
            <w:r w:rsidRPr="00D80215">
              <w:rPr>
                <w:iCs/>
                <w:sz w:val="22"/>
                <w:szCs w:val="22"/>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05</w:t>
            </w:r>
          </w:p>
        </w:tc>
        <w:tc>
          <w:tcPr>
            <w:tcW w:w="49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01</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04</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05</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42360</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244</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116,4</w:t>
            </w:r>
          </w:p>
        </w:tc>
      </w:tr>
      <w:tr w:rsidR="00F46DDF" w:rsidRPr="00D80215" w:rsidTr="00F46DDF">
        <w:trPr>
          <w:trHeight w:val="870"/>
        </w:trPr>
        <w:tc>
          <w:tcPr>
            <w:tcW w:w="4500" w:type="dxa"/>
            <w:tcBorders>
              <w:top w:val="single" w:sz="4" w:space="0" w:color="auto"/>
              <w:left w:val="single" w:sz="4" w:space="0" w:color="auto"/>
              <w:bottom w:val="single" w:sz="4" w:space="0" w:color="auto"/>
              <w:right w:val="single" w:sz="4" w:space="0" w:color="auto"/>
            </w:tcBorders>
            <w:shd w:val="clear" w:color="000000" w:fill="FFFFFF"/>
            <w:hideMark/>
          </w:tcPr>
          <w:p w:rsidR="00F46DDF" w:rsidRPr="00D80215" w:rsidRDefault="00F46DDF" w:rsidP="00F46DDF">
            <w:pPr>
              <w:rPr>
                <w:iCs/>
                <w:sz w:val="22"/>
                <w:szCs w:val="22"/>
              </w:rPr>
            </w:pPr>
            <w:r w:rsidRPr="00D80215">
              <w:rPr>
                <w:iCs/>
                <w:sz w:val="22"/>
                <w:szCs w:val="22"/>
              </w:rPr>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720"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922</w:t>
            </w:r>
          </w:p>
        </w:tc>
        <w:tc>
          <w:tcPr>
            <w:tcW w:w="439"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sz w:val="22"/>
                <w:szCs w:val="22"/>
              </w:rPr>
            </w:pPr>
            <w:r w:rsidRPr="00D80215">
              <w:rPr>
                <w:sz w:val="22"/>
                <w:szCs w:val="22"/>
              </w:rPr>
              <w:t>05</w:t>
            </w:r>
          </w:p>
        </w:tc>
        <w:tc>
          <w:tcPr>
            <w:tcW w:w="49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01</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89</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1</w:t>
            </w:r>
          </w:p>
        </w:tc>
        <w:tc>
          <w:tcPr>
            <w:tcW w:w="439"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00</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 </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2,0</w:t>
            </w:r>
          </w:p>
        </w:tc>
      </w:tr>
      <w:tr w:rsidR="00F46DDF" w:rsidRPr="00D80215" w:rsidTr="00F46DDF">
        <w:trPr>
          <w:trHeight w:val="825"/>
        </w:trPr>
        <w:tc>
          <w:tcPr>
            <w:tcW w:w="4500" w:type="dxa"/>
            <w:tcBorders>
              <w:top w:val="single" w:sz="4" w:space="0" w:color="auto"/>
              <w:left w:val="single" w:sz="4" w:space="0" w:color="auto"/>
              <w:bottom w:val="single" w:sz="4" w:space="0" w:color="auto"/>
              <w:right w:val="single" w:sz="4" w:space="0" w:color="auto"/>
            </w:tcBorders>
            <w:shd w:val="clear" w:color="000000" w:fill="FFFFFF"/>
            <w:hideMark/>
          </w:tcPr>
          <w:p w:rsidR="00F46DDF" w:rsidRPr="00D80215" w:rsidRDefault="00F46DDF" w:rsidP="00F46DDF">
            <w:pPr>
              <w:rPr>
                <w:iCs/>
                <w:sz w:val="22"/>
                <w:szCs w:val="22"/>
              </w:rPr>
            </w:pPr>
            <w:r w:rsidRPr="00D80215">
              <w:rPr>
                <w:iCs/>
                <w:sz w:val="22"/>
                <w:szCs w:val="22"/>
              </w:rPr>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922</w:t>
            </w:r>
          </w:p>
        </w:tc>
        <w:tc>
          <w:tcPr>
            <w:tcW w:w="439"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sz w:val="22"/>
                <w:szCs w:val="22"/>
              </w:rPr>
            </w:pPr>
            <w:r w:rsidRPr="00D80215">
              <w:rPr>
                <w:sz w:val="22"/>
                <w:szCs w:val="22"/>
              </w:rPr>
              <w:t>05</w:t>
            </w:r>
          </w:p>
        </w:tc>
        <w:tc>
          <w:tcPr>
            <w:tcW w:w="49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01</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89</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1</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00</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44000</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2,0</w:t>
            </w:r>
          </w:p>
        </w:tc>
      </w:tr>
      <w:tr w:rsidR="00F46DDF" w:rsidRPr="00D80215" w:rsidTr="00F46DDF">
        <w:trPr>
          <w:trHeight w:val="1980"/>
        </w:trPr>
        <w:tc>
          <w:tcPr>
            <w:tcW w:w="45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rPr>
                <w:iCs/>
                <w:sz w:val="22"/>
                <w:szCs w:val="22"/>
              </w:rPr>
            </w:pPr>
            <w:r w:rsidRPr="00D80215">
              <w:rPr>
                <w:iCs/>
                <w:sz w:val="22"/>
                <w:szCs w:val="22"/>
              </w:rPr>
              <w:lastRenderedPageBreak/>
              <w:t>Осуществление полномочий по обеспечению проживающих в поселении и нуждающихся в жилых помещениях малоимущих граждан жилыми помещениями, организации строительства и содержания муниципального жилищного фонда, созданию условий для жилищного строительства, осуществлению муниципального жилищного контроля, а также иных полномочий органов местного самоуправления в соответствии с жилищным законодательством</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922</w:t>
            </w:r>
          </w:p>
        </w:tc>
        <w:tc>
          <w:tcPr>
            <w:tcW w:w="439"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sz w:val="22"/>
                <w:szCs w:val="22"/>
              </w:rPr>
            </w:pPr>
            <w:r w:rsidRPr="00D80215">
              <w:rPr>
                <w:sz w:val="22"/>
                <w:szCs w:val="22"/>
              </w:rPr>
              <w:t>05</w:t>
            </w:r>
          </w:p>
        </w:tc>
        <w:tc>
          <w:tcPr>
            <w:tcW w:w="49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01</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89</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1</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00</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44103</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2,0</w:t>
            </w:r>
          </w:p>
        </w:tc>
      </w:tr>
      <w:tr w:rsidR="00F46DDF" w:rsidRPr="00D80215" w:rsidTr="00F46DDF">
        <w:trPr>
          <w:trHeight w:val="540"/>
        </w:trPr>
        <w:tc>
          <w:tcPr>
            <w:tcW w:w="45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rPr>
                <w:iCs/>
                <w:sz w:val="22"/>
                <w:szCs w:val="22"/>
              </w:rPr>
            </w:pPr>
            <w:r w:rsidRPr="00D80215">
              <w:rPr>
                <w:iCs/>
                <w:sz w:val="22"/>
                <w:szCs w:val="22"/>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05</w:t>
            </w:r>
          </w:p>
        </w:tc>
        <w:tc>
          <w:tcPr>
            <w:tcW w:w="49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01</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89</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1</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00</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44103</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244</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2,0</w:t>
            </w:r>
          </w:p>
        </w:tc>
      </w:tr>
      <w:tr w:rsidR="00F46DDF" w:rsidRPr="00D80215" w:rsidTr="00F46DDF">
        <w:trPr>
          <w:trHeight w:val="540"/>
        </w:trPr>
        <w:tc>
          <w:tcPr>
            <w:tcW w:w="45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46DDF" w:rsidRPr="00D80215" w:rsidRDefault="00F46DDF" w:rsidP="00F46DDF">
            <w:pPr>
              <w:rPr>
                <w:b/>
                <w:bCs/>
                <w:iCs/>
                <w:color w:val="404040"/>
                <w:sz w:val="22"/>
                <w:szCs w:val="22"/>
              </w:rPr>
            </w:pPr>
            <w:r w:rsidRPr="00D80215">
              <w:rPr>
                <w:b/>
                <w:bCs/>
                <w:iCs/>
                <w:color w:val="404040"/>
                <w:sz w:val="22"/>
                <w:szCs w:val="22"/>
              </w:rPr>
              <w:t>Муниципальная программа Повышения эффективности управления муниципальными финансами в Большеелховском сельском поселении Лямбирского муниципального района Республики Мордовия на период до 2022 года</w:t>
            </w:r>
          </w:p>
        </w:tc>
        <w:tc>
          <w:tcPr>
            <w:tcW w:w="720"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922</w:t>
            </w:r>
          </w:p>
        </w:tc>
        <w:tc>
          <w:tcPr>
            <w:tcW w:w="439"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05</w:t>
            </w:r>
          </w:p>
        </w:tc>
        <w:tc>
          <w:tcPr>
            <w:tcW w:w="49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01</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17</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w:t>
            </w:r>
          </w:p>
        </w:tc>
        <w:tc>
          <w:tcPr>
            <w:tcW w:w="439"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 </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 </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345,2</w:t>
            </w:r>
          </w:p>
        </w:tc>
      </w:tr>
      <w:tr w:rsidR="00F46DDF" w:rsidRPr="00D80215" w:rsidTr="00F46DDF">
        <w:trPr>
          <w:trHeight w:val="540"/>
        </w:trPr>
        <w:tc>
          <w:tcPr>
            <w:tcW w:w="45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46DDF" w:rsidRPr="00D80215" w:rsidRDefault="00F46DDF" w:rsidP="00F46DDF">
            <w:pPr>
              <w:rPr>
                <w:b/>
                <w:bCs/>
                <w:iCs/>
                <w:color w:val="404040"/>
                <w:sz w:val="22"/>
                <w:szCs w:val="22"/>
              </w:rPr>
            </w:pPr>
            <w:r w:rsidRPr="00D80215">
              <w:rPr>
                <w:b/>
                <w:bCs/>
                <w:iCs/>
                <w:color w:val="404040"/>
                <w:sz w:val="22"/>
                <w:szCs w:val="22"/>
              </w:rPr>
              <w:t>Подпрограмма "Повышение эффективности межбюджетных отношений"</w:t>
            </w:r>
          </w:p>
        </w:tc>
        <w:tc>
          <w:tcPr>
            <w:tcW w:w="720"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922</w:t>
            </w:r>
          </w:p>
        </w:tc>
        <w:tc>
          <w:tcPr>
            <w:tcW w:w="439"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05</w:t>
            </w:r>
          </w:p>
        </w:tc>
        <w:tc>
          <w:tcPr>
            <w:tcW w:w="49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01</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17</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3</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 </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 </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345,2</w:t>
            </w:r>
          </w:p>
        </w:tc>
      </w:tr>
      <w:tr w:rsidR="00F46DDF" w:rsidRPr="00D80215" w:rsidTr="00F46DDF">
        <w:trPr>
          <w:trHeight w:val="540"/>
        </w:trPr>
        <w:tc>
          <w:tcPr>
            <w:tcW w:w="45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46DDF" w:rsidRPr="00D80215" w:rsidRDefault="00F46DDF" w:rsidP="00F46DDF">
            <w:pPr>
              <w:rPr>
                <w:b/>
                <w:bCs/>
                <w:iCs/>
                <w:color w:val="404040"/>
                <w:sz w:val="22"/>
                <w:szCs w:val="22"/>
              </w:rPr>
            </w:pPr>
            <w:r w:rsidRPr="00D80215">
              <w:rPr>
                <w:b/>
                <w:bCs/>
                <w:iCs/>
                <w:color w:val="404040"/>
                <w:sz w:val="22"/>
                <w:szCs w:val="22"/>
              </w:rPr>
              <w:t>Основное мероприятие "Выравнивание бюджетной обеспеченности Большеелховского сельского поселения Лямбирского муниципального района"</w:t>
            </w:r>
          </w:p>
        </w:tc>
        <w:tc>
          <w:tcPr>
            <w:tcW w:w="720"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922</w:t>
            </w:r>
          </w:p>
        </w:tc>
        <w:tc>
          <w:tcPr>
            <w:tcW w:w="439"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05</w:t>
            </w:r>
          </w:p>
        </w:tc>
        <w:tc>
          <w:tcPr>
            <w:tcW w:w="49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01</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17</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3</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03</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 </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345,2</w:t>
            </w:r>
          </w:p>
        </w:tc>
      </w:tr>
      <w:tr w:rsidR="00F46DDF" w:rsidRPr="00D80215" w:rsidTr="00F46DDF">
        <w:trPr>
          <w:trHeight w:val="540"/>
        </w:trPr>
        <w:tc>
          <w:tcPr>
            <w:tcW w:w="45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46DDF" w:rsidRPr="00D80215" w:rsidRDefault="00F46DDF" w:rsidP="00F46DDF">
            <w:pPr>
              <w:rPr>
                <w:b/>
                <w:bCs/>
                <w:iCs/>
                <w:color w:val="404040"/>
                <w:sz w:val="22"/>
                <w:szCs w:val="22"/>
              </w:rPr>
            </w:pPr>
            <w:r w:rsidRPr="00D80215">
              <w:rPr>
                <w:b/>
                <w:bCs/>
                <w:iCs/>
                <w:color w:val="404040"/>
                <w:sz w:val="22"/>
                <w:szCs w:val="22"/>
              </w:rPr>
              <w:t>Дотации на выравнивание бюджетной обеспеченности муниципальных образований</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05</w:t>
            </w:r>
          </w:p>
        </w:tc>
        <w:tc>
          <w:tcPr>
            <w:tcW w:w="49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01</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17</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3</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03</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75000</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345,2</w:t>
            </w:r>
          </w:p>
        </w:tc>
      </w:tr>
      <w:tr w:rsidR="00F46DDF" w:rsidRPr="00D80215" w:rsidTr="00F46DDF">
        <w:trPr>
          <w:trHeight w:val="540"/>
        </w:trPr>
        <w:tc>
          <w:tcPr>
            <w:tcW w:w="45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46DDF" w:rsidRPr="00D80215" w:rsidRDefault="00F46DDF" w:rsidP="00F46DDF">
            <w:pPr>
              <w:rPr>
                <w:b/>
                <w:bCs/>
                <w:iCs/>
                <w:color w:val="404040"/>
                <w:sz w:val="22"/>
                <w:szCs w:val="22"/>
              </w:rPr>
            </w:pPr>
            <w:r w:rsidRPr="00D80215">
              <w:rPr>
                <w:b/>
                <w:bCs/>
                <w:iCs/>
                <w:color w:val="404040"/>
                <w:sz w:val="22"/>
                <w:szCs w:val="22"/>
              </w:rPr>
              <w:t>Дотации на выравнивание бюджетной обеспеченности поселений</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05</w:t>
            </w:r>
          </w:p>
        </w:tc>
        <w:tc>
          <w:tcPr>
            <w:tcW w:w="49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01</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17</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3</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03</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75100</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345,2</w:t>
            </w:r>
          </w:p>
        </w:tc>
      </w:tr>
      <w:tr w:rsidR="00F46DDF" w:rsidRPr="00D80215" w:rsidTr="00F46DDF">
        <w:trPr>
          <w:trHeight w:val="540"/>
        </w:trPr>
        <w:tc>
          <w:tcPr>
            <w:tcW w:w="45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rPr>
                <w:iCs/>
                <w:sz w:val="22"/>
                <w:szCs w:val="22"/>
              </w:rPr>
            </w:pPr>
            <w:r w:rsidRPr="00D80215">
              <w:rPr>
                <w:iCs/>
                <w:sz w:val="22"/>
                <w:szCs w:val="22"/>
              </w:rPr>
              <w:t>Прочая закупка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iCs/>
                <w:color w:val="404040"/>
                <w:sz w:val="22"/>
                <w:szCs w:val="22"/>
              </w:rPr>
            </w:pPr>
            <w:r w:rsidRPr="00D80215">
              <w:rPr>
                <w:iCs/>
                <w:color w:val="404040"/>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iCs/>
                <w:color w:val="404040"/>
                <w:sz w:val="22"/>
                <w:szCs w:val="22"/>
              </w:rPr>
            </w:pPr>
            <w:r w:rsidRPr="00D80215">
              <w:rPr>
                <w:iCs/>
                <w:color w:val="404040"/>
                <w:sz w:val="22"/>
                <w:szCs w:val="22"/>
              </w:rPr>
              <w:t>05</w:t>
            </w:r>
          </w:p>
        </w:tc>
        <w:tc>
          <w:tcPr>
            <w:tcW w:w="49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01</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17</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3</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03</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75100</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244</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345,2</w:t>
            </w:r>
          </w:p>
        </w:tc>
      </w:tr>
      <w:tr w:rsidR="00F46DDF" w:rsidRPr="00D80215" w:rsidTr="00F46DDF">
        <w:trPr>
          <w:trHeight w:val="600"/>
        </w:trPr>
        <w:tc>
          <w:tcPr>
            <w:tcW w:w="4500" w:type="dxa"/>
            <w:tcBorders>
              <w:top w:val="single" w:sz="4" w:space="0" w:color="auto"/>
              <w:left w:val="single" w:sz="4" w:space="0" w:color="auto"/>
              <w:bottom w:val="single" w:sz="4" w:space="0" w:color="auto"/>
              <w:right w:val="single" w:sz="4" w:space="0" w:color="auto"/>
            </w:tcBorders>
            <w:shd w:val="clear" w:color="000000" w:fill="FFFFFF"/>
            <w:hideMark/>
          </w:tcPr>
          <w:p w:rsidR="00F46DDF" w:rsidRPr="00D80215" w:rsidRDefault="00F46DDF" w:rsidP="00F46DDF">
            <w:pPr>
              <w:rPr>
                <w:b/>
                <w:bCs/>
                <w:sz w:val="22"/>
                <w:szCs w:val="22"/>
              </w:rPr>
            </w:pPr>
            <w:r w:rsidRPr="00D80215">
              <w:rPr>
                <w:b/>
                <w:bCs/>
                <w:sz w:val="22"/>
                <w:szCs w:val="22"/>
              </w:rPr>
              <w:t>Коммунальное хозяйство</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05</w:t>
            </w:r>
          </w:p>
        </w:tc>
        <w:tc>
          <w:tcPr>
            <w:tcW w:w="49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02</w:t>
            </w:r>
          </w:p>
        </w:tc>
        <w:tc>
          <w:tcPr>
            <w:tcW w:w="507"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360" w:type="dxa"/>
            <w:gridSpan w:val="2"/>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867" w:type="dxa"/>
            <w:gridSpan w:val="2"/>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b/>
                <w:bCs/>
                <w:sz w:val="22"/>
                <w:szCs w:val="22"/>
              </w:rPr>
            </w:pPr>
            <w:r w:rsidRPr="00D80215">
              <w:rPr>
                <w:b/>
                <w:bCs/>
                <w:sz w:val="22"/>
                <w:szCs w:val="22"/>
              </w:rPr>
              <w:t>9,0</w:t>
            </w:r>
          </w:p>
        </w:tc>
      </w:tr>
      <w:tr w:rsidR="00F46DDF" w:rsidRPr="00D80215" w:rsidTr="00F46DDF">
        <w:trPr>
          <w:trHeight w:val="915"/>
        </w:trPr>
        <w:tc>
          <w:tcPr>
            <w:tcW w:w="4500" w:type="dxa"/>
            <w:tcBorders>
              <w:top w:val="single" w:sz="4" w:space="0" w:color="auto"/>
              <w:left w:val="single" w:sz="4" w:space="0" w:color="auto"/>
              <w:bottom w:val="single" w:sz="4" w:space="0" w:color="auto"/>
              <w:right w:val="single" w:sz="4" w:space="0" w:color="auto"/>
            </w:tcBorders>
            <w:shd w:val="clear" w:color="000000" w:fill="FFFFFF"/>
            <w:hideMark/>
          </w:tcPr>
          <w:p w:rsidR="00F46DDF" w:rsidRPr="00D80215" w:rsidRDefault="00F46DDF" w:rsidP="00F46DDF">
            <w:pPr>
              <w:rPr>
                <w:iCs/>
                <w:sz w:val="22"/>
                <w:szCs w:val="22"/>
              </w:rPr>
            </w:pPr>
            <w:r w:rsidRPr="00D80215">
              <w:rPr>
                <w:iCs/>
                <w:sz w:val="22"/>
                <w:szCs w:val="22"/>
              </w:rPr>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720"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922</w:t>
            </w:r>
          </w:p>
        </w:tc>
        <w:tc>
          <w:tcPr>
            <w:tcW w:w="439"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sz w:val="22"/>
                <w:szCs w:val="22"/>
              </w:rPr>
            </w:pPr>
            <w:r w:rsidRPr="00D80215">
              <w:rPr>
                <w:sz w:val="22"/>
                <w:szCs w:val="22"/>
              </w:rPr>
              <w:t>05</w:t>
            </w:r>
          </w:p>
        </w:tc>
        <w:tc>
          <w:tcPr>
            <w:tcW w:w="494"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sz w:val="22"/>
                <w:szCs w:val="22"/>
              </w:rPr>
            </w:pPr>
            <w:r w:rsidRPr="00D80215">
              <w:rPr>
                <w:sz w:val="22"/>
                <w:szCs w:val="22"/>
              </w:rPr>
              <w:t>02</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89</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 </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 </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9,0</w:t>
            </w:r>
          </w:p>
        </w:tc>
      </w:tr>
      <w:tr w:rsidR="00F46DDF" w:rsidRPr="00D80215" w:rsidTr="00F46DDF">
        <w:trPr>
          <w:trHeight w:val="765"/>
        </w:trPr>
        <w:tc>
          <w:tcPr>
            <w:tcW w:w="4500" w:type="dxa"/>
            <w:tcBorders>
              <w:top w:val="nil"/>
              <w:left w:val="single" w:sz="4" w:space="0" w:color="auto"/>
              <w:bottom w:val="single" w:sz="4" w:space="0" w:color="auto"/>
              <w:right w:val="single" w:sz="4" w:space="0" w:color="auto"/>
            </w:tcBorders>
            <w:shd w:val="clear" w:color="000000" w:fill="FFFFFF"/>
            <w:hideMark/>
          </w:tcPr>
          <w:p w:rsidR="00F46DDF" w:rsidRPr="00D80215" w:rsidRDefault="00F46DDF" w:rsidP="00F46DDF">
            <w:pPr>
              <w:rPr>
                <w:sz w:val="22"/>
                <w:szCs w:val="22"/>
              </w:rPr>
            </w:pPr>
            <w:r w:rsidRPr="00D80215">
              <w:rPr>
                <w:sz w:val="22"/>
                <w:szCs w:val="22"/>
              </w:rPr>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720"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922</w:t>
            </w:r>
          </w:p>
        </w:tc>
        <w:tc>
          <w:tcPr>
            <w:tcW w:w="439"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sz w:val="22"/>
                <w:szCs w:val="22"/>
              </w:rPr>
            </w:pPr>
            <w:r w:rsidRPr="00D80215">
              <w:rPr>
                <w:sz w:val="22"/>
                <w:szCs w:val="22"/>
              </w:rPr>
              <w:t>05</w:t>
            </w:r>
          </w:p>
        </w:tc>
        <w:tc>
          <w:tcPr>
            <w:tcW w:w="494"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sz w:val="22"/>
                <w:szCs w:val="22"/>
              </w:rPr>
            </w:pPr>
            <w:r w:rsidRPr="00D80215">
              <w:rPr>
                <w:sz w:val="22"/>
                <w:szCs w:val="22"/>
              </w:rPr>
              <w:t>02</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89</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1</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 </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 </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9,0</w:t>
            </w:r>
          </w:p>
        </w:tc>
      </w:tr>
      <w:tr w:rsidR="00F46DDF" w:rsidRPr="00D80215" w:rsidTr="00F46DDF">
        <w:trPr>
          <w:trHeight w:val="345"/>
        </w:trPr>
        <w:tc>
          <w:tcPr>
            <w:tcW w:w="45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rPr>
                <w:iCs/>
                <w:sz w:val="22"/>
                <w:szCs w:val="22"/>
              </w:rPr>
            </w:pPr>
            <w:r w:rsidRPr="00D80215">
              <w:rPr>
                <w:iCs/>
                <w:sz w:val="22"/>
                <w:szCs w:val="22"/>
              </w:rPr>
              <w:t>Мероприятия в области коммунального хозяйства</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05</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02</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89</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1</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00</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44000</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9,0</w:t>
            </w:r>
          </w:p>
        </w:tc>
      </w:tr>
      <w:tr w:rsidR="00F46DDF" w:rsidRPr="00D80215" w:rsidTr="00F46DDF">
        <w:trPr>
          <w:trHeight w:val="1095"/>
        </w:trPr>
        <w:tc>
          <w:tcPr>
            <w:tcW w:w="45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rPr>
                <w:iCs/>
                <w:sz w:val="22"/>
                <w:szCs w:val="22"/>
              </w:rPr>
            </w:pPr>
            <w:r w:rsidRPr="00D80215">
              <w:rPr>
                <w:iCs/>
                <w:sz w:val="22"/>
                <w:szCs w:val="22"/>
              </w:rPr>
              <w:t xml:space="preserve">Осуществление полномочий по организации в границах поселения электро-, тепло-, газо- и водоснабжения населения, водоотведения, снабжения населения топливом в пределах </w:t>
            </w:r>
            <w:r w:rsidRPr="00D80215">
              <w:rPr>
                <w:iCs/>
                <w:sz w:val="22"/>
                <w:szCs w:val="22"/>
              </w:rPr>
              <w:lastRenderedPageBreak/>
              <w:t>полномочий, установленных законодательством Российской Федерации</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lastRenderedPageBreak/>
              <w:t>922</w:t>
            </w:r>
          </w:p>
        </w:tc>
        <w:tc>
          <w:tcPr>
            <w:tcW w:w="439"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sz w:val="22"/>
                <w:szCs w:val="22"/>
              </w:rPr>
            </w:pPr>
            <w:r w:rsidRPr="00D80215">
              <w:rPr>
                <w:sz w:val="22"/>
                <w:szCs w:val="22"/>
              </w:rPr>
              <w:t>05</w:t>
            </w:r>
          </w:p>
        </w:tc>
        <w:tc>
          <w:tcPr>
            <w:tcW w:w="494"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sz w:val="22"/>
                <w:szCs w:val="22"/>
              </w:rPr>
            </w:pPr>
            <w:r w:rsidRPr="00D80215">
              <w:rPr>
                <w:sz w:val="22"/>
                <w:szCs w:val="22"/>
              </w:rPr>
              <w:t>02</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89</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1</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00</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44101</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9,0</w:t>
            </w:r>
          </w:p>
        </w:tc>
      </w:tr>
      <w:tr w:rsidR="00F46DDF" w:rsidRPr="00D80215" w:rsidTr="00F46DDF">
        <w:trPr>
          <w:trHeight w:val="630"/>
        </w:trPr>
        <w:tc>
          <w:tcPr>
            <w:tcW w:w="45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rPr>
                <w:iCs/>
                <w:sz w:val="22"/>
                <w:szCs w:val="22"/>
              </w:rPr>
            </w:pPr>
            <w:r w:rsidRPr="00D80215">
              <w:rPr>
                <w:iCs/>
                <w:sz w:val="22"/>
                <w:szCs w:val="22"/>
              </w:rPr>
              <w:lastRenderedPageBreak/>
              <w:t>Прочая закупка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iCs/>
                <w:color w:val="404040"/>
                <w:sz w:val="22"/>
                <w:szCs w:val="22"/>
              </w:rPr>
            </w:pPr>
            <w:r w:rsidRPr="00D80215">
              <w:rPr>
                <w:iCs/>
                <w:color w:val="404040"/>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05</w:t>
            </w:r>
          </w:p>
        </w:tc>
        <w:tc>
          <w:tcPr>
            <w:tcW w:w="49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02</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89</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1</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00</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44101</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244</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9,0</w:t>
            </w:r>
          </w:p>
        </w:tc>
      </w:tr>
      <w:tr w:rsidR="00F46DDF" w:rsidRPr="00D80215" w:rsidTr="00F46DDF">
        <w:trPr>
          <w:trHeight w:val="615"/>
        </w:trPr>
        <w:tc>
          <w:tcPr>
            <w:tcW w:w="4500" w:type="dxa"/>
            <w:tcBorders>
              <w:top w:val="nil"/>
              <w:left w:val="single" w:sz="4" w:space="0" w:color="auto"/>
              <w:bottom w:val="single" w:sz="4" w:space="0" w:color="auto"/>
              <w:right w:val="single" w:sz="4" w:space="0" w:color="auto"/>
            </w:tcBorders>
            <w:shd w:val="clear" w:color="000000" w:fill="FFFFFF"/>
            <w:hideMark/>
          </w:tcPr>
          <w:p w:rsidR="00F46DDF" w:rsidRPr="00D80215" w:rsidRDefault="00F46DDF" w:rsidP="00F46DDF">
            <w:pPr>
              <w:rPr>
                <w:b/>
                <w:bCs/>
                <w:sz w:val="22"/>
                <w:szCs w:val="22"/>
              </w:rPr>
            </w:pPr>
            <w:r w:rsidRPr="00D80215">
              <w:rPr>
                <w:b/>
                <w:bCs/>
                <w:sz w:val="22"/>
                <w:szCs w:val="22"/>
              </w:rPr>
              <w:t>Мероприятия по благоустройству территорий городских округов и поселений</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922</w:t>
            </w:r>
          </w:p>
        </w:tc>
        <w:tc>
          <w:tcPr>
            <w:tcW w:w="439"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05</w:t>
            </w:r>
          </w:p>
        </w:tc>
        <w:tc>
          <w:tcPr>
            <w:tcW w:w="494"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03</w:t>
            </w:r>
          </w:p>
        </w:tc>
        <w:tc>
          <w:tcPr>
            <w:tcW w:w="507"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360" w:type="dxa"/>
            <w:gridSpan w:val="2"/>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867" w:type="dxa"/>
            <w:gridSpan w:val="2"/>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674" w:type="dxa"/>
            <w:gridSpan w:val="3"/>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1080"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2092,50</w:t>
            </w:r>
          </w:p>
        </w:tc>
      </w:tr>
      <w:tr w:rsidR="00F46DDF" w:rsidRPr="00D80215" w:rsidTr="00F46DDF">
        <w:trPr>
          <w:trHeight w:val="330"/>
        </w:trPr>
        <w:tc>
          <w:tcPr>
            <w:tcW w:w="4500" w:type="dxa"/>
            <w:tcBorders>
              <w:top w:val="nil"/>
              <w:left w:val="single" w:sz="4" w:space="0" w:color="auto"/>
              <w:bottom w:val="single" w:sz="4" w:space="0" w:color="auto"/>
              <w:right w:val="single" w:sz="4" w:space="0" w:color="auto"/>
            </w:tcBorders>
            <w:shd w:val="clear" w:color="000000" w:fill="FFFFFF"/>
            <w:hideMark/>
          </w:tcPr>
          <w:p w:rsidR="00F46DDF" w:rsidRPr="00D80215" w:rsidRDefault="00F46DDF" w:rsidP="00F46DDF">
            <w:pPr>
              <w:rPr>
                <w:b/>
                <w:bCs/>
                <w:sz w:val="22"/>
                <w:szCs w:val="22"/>
              </w:rPr>
            </w:pPr>
            <w:r w:rsidRPr="00D80215">
              <w:rPr>
                <w:b/>
                <w:bCs/>
                <w:sz w:val="22"/>
                <w:szCs w:val="22"/>
              </w:rPr>
              <w:t>Уличное освещение</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05</w:t>
            </w:r>
          </w:p>
        </w:tc>
        <w:tc>
          <w:tcPr>
            <w:tcW w:w="49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03</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b/>
                <w:bCs/>
                <w:sz w:val="22"/>
                <w:szCs w:val="22"/>
              </w:rPr>
            </w:pPr>
            <w:r w:rsidRPr="00D80215">
              <w:rPr>
                <w:b/>
                <w:bCs/>
                <w:sz w:val="22"/>
                <w:szCs w:val="22"/>
              </w:rPr>
              <w:t>980,0</w:t>
            </w:r>
          </w:p>
        </w:tc>
      </w:tr>
      <w:tr w:rsidR="00F46DDF" w:rsidRPr="00D80215" w:rsidTr="00F46DDF">
        <w:trPr>
          <w:trHeight w:val="1155"/>
        </w:trPr>
        <w:tc>
          <w:tcPr>
            <w:tcW w:w="4500" w:type="dxa"/>
            <w:tcBorders>
              <w:top w:val="nil"/>
              <w:left w:val="single" w:sz="4" w:space="0" w:color="auto"/>
              <w:bottom w:val="single" w:sz="4" w:space="0" w:color="auto"/>
              <w:right w:val="single" w:sz="4" w:space="0" w:color="auto"/>
            </w:tcBorders>
            <w:shd w:val="clear" w:color="000000" w:fill="FFFFFF"/>
            <w:vAlign w:val="center"/>
            <w:hideMark/>
          </w:tcPr>
          <w:p w:rsidR="00F46DDF" w:rsidRPr="00D80215" w:rsidRDefault="00F46DDF" w:rsidP="00F46DDF">
            <w:pPr>
              <w:rPr>
                <w:b/>
                <w:bCs/>
                <w:color w:val="404040"/>
                <w:sz w:val="22"/>
                <w:szCs w:val="22"/>
              </w:rPr>
            </w:pPr>
            <w:r w:rsidRPr="00D80215">
              <w:rPr>
                <w:b/>
                <w:bCs/>
                <w:color w:val="404040"/>
                <w:sz w:val="22"/>
                <w:szCs w:val="22"/>
              </w:rPr>
              <w:t>Муниципальная программа Повышения эффективности управления муниципальными финансами в Большеелховском сельском поселении Лямбирского муниципального района Республики Мордовия на период до 2022 года</w:t>
            </w:r>
          </w:p>
        </w:tc>
        <w:tc>
          <w:tcPr>
            <w:tcW w:w="720"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922</w:t>
            </w:r>
          </w:p>
        </w:tc>
        <w:tc>
          <w:tcPr>
            <w:tcW w:w="439"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05</w:t>
            </w:r>
          </w:p>
        </w:tc>
        <w:tc>
          <w:tcPr>
            <w:tcW w:w="494"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03</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17</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w:t>
            </w:r>
          </w:p>
        </w:tc>
        <w:tc>
          <w:tcPr>
            <w:tcW w:w="439"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 </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 </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410,5</w:t>
            </w:r>
          </w:p>
        </w:tc>
      </w:tr>
      <w:tr w:rsidR="00F46DDF" w:rsidRPr="00D80215" w:rsidTr="00F46DDF">
        <w:trPr>
          <w:trHeight w:val="765"/>
        </w:trPr>
        <w:tc>
          <w:tcPr>
            <w:tcW w:w="45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46DDF" w:rsidRPr="00D80215" w:rsidRDefault="00F46DDF" w:rsidP="00F46DDF">
            <w:pPr>
              <w:rPr>
                <w:b/>
                <w:bCs/>
                <w:iCs/>
                <w:color w:val="404040"/>
                <w:sz w:val="22"/>
                <w:szCs w:val="22"/>
              </w:rPr>
            </w:pPr>
            <w:r w:rsidRPr="00D80215">
              <w:rPr>
                <w:b/>
                <w:bCs/>
                <w:iCs/>
                <w:color w:val="404040"/>
                <w:sz w:val="22"/>
                <w:szCs w:val="22"/>
              </w:rPr>
              <w:t>Подпрограмма "Повышение эффективности межбюджетных отношений"</w:t>
            </w:r>
          </w:p>
        </w:tc>
        <w:tc>
          <w:tcPr>
            <w:tcW w:w="720"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922</w:t>
            </w:r>
          </w:p>
        </w:tc>
        <w:tc>
          <w:tcPr>
            <w:tcW w:w="439"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05</w:t>
            </w:r>
          </w:p>
        </w:tc>
        <w:tc>
          <w:tcPr>
            <w:tcW w:w="494"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03</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17</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3</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 </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 </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410,5</w:t>
            </w:r>
          </w:p>
        </w:tc>
      </w:tr>
      <w:tr w:rsidR="00F46DDF" w:rsidRPr="00D80215" w:rsidTr="00F46DDF">
        <w:trPr>
          <w:trHeight w:val="825"/>
        </w:trPr>
        <w:tc>
          <w:tcPr>
            <w:tcW w:w="45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46DDF" w:rsidRPr="00D80215" w:rsidRDefault="00F46DDF" w:rsidP="00F46DDF">
            <w:pPr>
              <w:rPr>
                <w:b/>
                <w:bCs/>
                <w:iCs/>
                <w:color w:val="404040"/>
                <w:sz w:val="22"/>
                <w:szCs w:val="22"/>
              </w:rPr>
            </w:pPr>
            <w:r w:rsidRPr="00D80215">
              <w:rPr>
                <w:b/>
                <w:bCs/>
                <w:iCs/>
                <w:color w:val="404040"/>
                <w:sz w:val="22"/>
                <w:szCs w:val="22"/>
              </w:rPr>
              <w:t>Основное мероприятие "Выравнивание бюджетной обеспеченности Большеелховского сельского поселения Лямбирского муниципального района"</w:t>
            </w:r>
          </w:p>
        </w:tc>
        <w:tc>
          <w:tcPr>
            <w:tcW w:w="720"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922</w:t>
            </w:r>
          </w:p>
        </w:tc>
        <w:tc>
          <w:tcPr>
            <w:tcW w:w="439"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05</w:t>
            </w:r>
          </w:p>
        </w:tc>
        <w:tc>
          <w:tcPr>
            <w:tcW w:w="494"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03</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17</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3</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03</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 </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410,5</w:t>
            </w:r>
          </w:p>
        </w:tc>
      </w:tr>
      <w:tr w:rsidR="00F46DDF" w:rsidRPr="00D80215" w:rsidTr="00F46DDF">
        <w:trPr>
          <w:trHeight w:val="720"/>
        </w:trPr>
        <w:tc>
          <w:tcPr>
            <w:tcW w:w="45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46DDF" w:rsidRPr="00D80215" w:rsidRDefault="00F46DDF" w:rsidP="00F46DDF">
            <w:pPr>
              <w:rPr>
                <w:b/>
                <w:bCs/>
                <w:iCs/>
                <w:color w:val="404040"/>
                <w:sz w:val="22"/>
                <w:szCs w:val="22"/>
              </w:rPr>
            </w:pPr>
            <w:r w:rsidRPr="00D80215">
              <w:rPr>
                <w:b/>
                <w:bCs/>
                <w:iCs/>
                <w:color w:val="404040"/>
                <w:sz w:val="22"/>
                <w:szCs w:val="22"/>
              </w:rPr>
              <w:t>Дотации на выравнивание бюджетной обеспеченности муниципальных образований</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05</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03</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17</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3</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03</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75000</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410,5</w:t>
            </w:r>
          </w:p>
        </w:tc>
      </w:tr>
      <w:tr w:rsidR="00F46DDF" w:rsidRPr="00D80215" w:rsidTr="00F46DDF">
        <w:trPr>
          <w:trHeight w:val="480"/>
        </w:trPr>
        <w:tc>
          <w:tcPr>
            <w:tcW w:w="45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46DDF" w:rsidRPr="00D80215" w:rsidRDefault="00F46DDF" w:rsidP="00F46DDF">
            <w:pPr>
              <w:rPr>
                <w:b/>
                <w:bCs/>
                <w:iCs/>
                <w:color w:val="404040"/>
                <w:sz w:val="22"/>
                <w:szCs w:val="22"/>
              </w:rPr>
            </w:pPr>
            <w:r w:rsidRPr="00D80215">
              <w:rPr>
                <w:b/>
                <w:bCs/>
                <w:iCs/>
                <w:color w:val="404040"/>
                <w:sz w:val="22"/>
                <w:szCs w:val="22"/>
              </w:rPr>
              <w:t>Дотации на выравнивание бюджетной обеспеченности поселений</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05</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03</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17</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3</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03</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75100</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410,5</w:t>
            </w:r>
          </w:p>
        </w:tc>
      </w:tr>
      <w:tr w:rsidR="00F46DDF" w:rsidRPr="00D80215" w:rsidTr="00F46DDF">
        <w:trPr>
          <w:trHeight w:val="480"/>
        </w:trPr>
        <w:tc>
          <w:tcPr>
            <w:tcW w:w="45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46DDF" w:rsidRPr="00D80215" w:rsidRDefault="00F46DDF" w:rsidP="00F46DDF">
            <w:pPr>
              <w:rPr>
                <w:iCs/>
                <w:color w:val="404040"/>
                <w:sz w:val="22"/>
                <w:szCs w:val="22"/>
              </w:rPr>
            </w:pPr>
            <w:r w:rsidRPr="00D80215">
              <w:rPr>
                <w:iCs/>
                <w:color w:val="404040"/>
                <w:sz w:val="22"/>
                <w:szCs w:val="22"/>
              </w:rPr>
              <w:t>Прочая закупка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iCs/>
                <w:color w:val="404040"/>
                <w:sz w:val="22"/>
                <w:szCs w:val="22"/>
              </w:rPr>
            </w:pPr>
            <w:r w:rsidRPr="00D80215">
              <w:rPr>
                <w:iCs/>
                <w:color w:val="404040"/>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iCs/>
                <w:color w:val="404040"/>
                <w:sz w:val="22"/>
                <w:szCs w:val="22"/>
              </w:rPr>
            </w:pPr>
            <w:r w:rsidRPr="00D80215">
              <w:rPr>
                <w:iCs/>
                <w:color w:val="404040"/>
                <w:sz w:val="22"/>
                <w:szCs w:val="22"/>
              </w:rPr>
              <w:t>05</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iCs/>
                <w:color w:val="404040"/>
                <w:sz w:val="22"/>
                <w:szCs w:val="22"/>
              </w:rPr>
            </w:pPr>
            <w:r w:rsidRPr="00D80215">
              <w:rPr>
                <w:iCs/>
                <w:color w:val="404040"/>
                <w:sz w:val="22"/>
                <w:szCs w:val="22"/>
              </w:rPr>
              <w:t>03</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17</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3</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03</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75100</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244</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410,5</w:t>
            </w:r>
          </w:p>
        </w:tc>
      </w:tr>
      <w:tr w:rsidR="00F46DDF" w:rsidRPr="00D80215" w:rsidTr="00F46DDF">
        <w:trPr>
          <w:trHeight w:val="990"/>
        </w:trPr>
        <w:tc>
          <w:tcPr>
            <w:tcW w:w="4500" w:type="dxa"/>
            <w:tcBorders>
              <w:top w:val="single" w:sz="4" w:space="0" w:color="auto"/>
              <w:left w:val="single" w:sz="4" w:space="0" w:color="auto"/>
              <w:bottom w:val="single" w:sz="4" w:space="0" w:color="auto"/>
              <w:right w:val="single" w:sz="4" w:space="0" w:color="auto"/>
            </w:tcBorders>
            <w:shd w:val="clear" w:color="000000" w:fill="FFFFFF"/>
            <w:hideMark/>
          </w:tcPr>
          <w:p w:rsidR="00F46DDF" w:rsidRPr="00D80215" w:rsidRDefault="00F46DDF" w:rsidP="00F46DDF">
            <w:pPr>
              <w:rPr>
                <w:b/>
                <w:bCs/>
                <w:sz w:val="22"/>
                <w:szCs w:val="22"/>
              </w:rPr>
            </w:pPr>
            <w:r w:rsidRPr="00D80215">
              <w:rPr>
                <w:b/>
                <w:bCs/>
                <w:sz w:val="22"/>
                <w:szCs w:val="22"/>
              </w:rPr>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05</w:t>
            </w:r>
          </w:p>
        </w:tc>
        <w:tc>
          <w:tcPr>
            <w:tcW w:w="49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03</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89</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0</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 </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 </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569,5</w:t>
            </w:r>
          </w:p>
        </w:tc>
      </w:tr>
      <w:tr w:rsidR="00F46DDF" w:rsidRPr="00D80215" w:rsidTr="00F46DDF">
        <w:trPr>
          <w:trHeight w:val="795"/>
        </w:trPr>
        <w:tc>
          <w:tcPr>
            <w:tcW w:w="4500" w:type="dxa"/>
            <w:tcBorders>
              <w:top w:val="single" w:sz="4" w:space="0" w:color="auto"/>
              <w:left w:val="single" w:sz="4" w:space="0" w:color="auto"/>
              <w:bottom w:val="single" w:sz="4" w:space="0" w:color="auto"/>
              <w:right w:val="single" w:sz="4" w:space="0" w:color="auto"/>
            </w:tcBorders>
            <w:shd w:val="clear" w:color="000000" w:fill="FFFFFF"/>
            <w:hideMark/>
          </w:tcPr>
          <w:p w:rsidR="00F46DDF" w:rsidRPr="00D80215" w:rsidRDefault="00F46DDF" w:rsidP="00F46DDF">
            <w:pPr>
              <w:rPr>
                <w:iCs/>
                <w:sz w:val="22"/>
                <w:szCs w:val="22"/>
              </w:rPr>
            </w:pPr>
            <w:r w:rsidRPr="00D80215">
              <w:rPr>
                <w:iCs/>
                <w:sz w:val="22"/>
                <w:szCs w:val="22"/>
              </w:rPr>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Мордовия.Благоустройство территории Большеелховского сельского поселения</w:t>
            </w:r>
          </w:p>
        </w:tc>
        <w:tc>
          <w:tcPr>
            <w:tcW w:w="720"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922</w:t>
            </w:r>
          </w:p>
        </w:tc>
        <w:tc>
          <w:tcPr>
            <w:tcW w:w="439"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sz w:val="22"/>
                <w:szCs w:val="22"/>
              </w:rPr>
            </w:pPr>
            <w:r w:rsidRPr="00D80215">
              <w:rPr>
                <w:sz w:val="22"/>
                <w:szCs w:val="22"/>
              </w:rPr>
              <w:t>05</w:t>
            </w:r>
          </w:p>
        </w:tc>
        <w:tc>
          <w:tcPr>
            <w:tcW w:w="494"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sz w:val="22"/>
                <w:szCs w:val="22"/>
              </w:rPr>
            </w:pPr>
            <w:r w:rsidRPr="00D80215">
              <w:rPr>
                <w:sz w:val="22"/>
                <w:szCs w:val="22"/>
              </w:rPr>
              <w:t>03</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89</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1</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 </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 </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569,5</w:t>
            </w:r>
          </w:p>
        </w:tc>
      </w:tr>
      <w:tr w:rsidR="00F46DDF" w:rsidRPr="00D80215" w:rsidTr="00F46DDF">
        <w:trPr>
          <w:trHeight w:val="375"/>
        </w:trPr>
        <w:tc>
          <w:tcPr>
            <w:tcW w:w="45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rPr>
                <w:iCs/>
                <w:sz w:val="22"/>
                <w:szCs w:val="22"/>
              </w:rPr>
            </w:pPr>
            <w:r w:rsidRPr="00D80215">
              <w:rPr>
                <w:iCs/>
                <w:sz w:val="22"/>
                <w:szCs w:val="22"/>
              </w:rPr>
              <w:t>Мероприятия по уличному освещеню</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922</w:t>
            </w:r>
          </w:p>
        </w:tc>
        <w:tc>
          <w:tcPr>
            <w:tcW w:w="439"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sz w:val="22"/>
                <w:szCs w:val="22"/>
              </w:rPr>
            </w:pPr>
            <w:r w:rsidRPr="00D80215">
              <w:rPr>
                <w:sz w:val="22"/>
                <w:szCs w:val="22"/>
              </w:rPr>
              <w:t>05</w:t>
            </w:r>
          </w:p>
        </w:tc>
        <w:tc>
          <w:tcPr>
            <w:tcW w:w="494"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sz w:val="22"/>
                <w:szCs w:val="22"/>
              </w:rPr>
            </w:pPr>
            <w:r w:rsidRPr="00D80215">
              <w:rPr>
                <w:sz w:val="22"/>
                <w:szCs w:val="22"/>
              </w:rPr>
              <w:t>03</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89</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1</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00</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43000</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569,5</w:t>
            </w:r>
          </w:p>
        </w:tc>
      </w:tr>
      <w:tr w:rsidR="00F46DDF" w:rsidRPr="00D80215" w:rsidTr="00F46DDF">
        <w:trPr>
          <w:trHeight w:val="390"/>
        </w:trPr>
        <w:tc>
          <w:tcPr>
            <w:tcW w:w="45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rPr>
                <w:iCs/>
                <w:sz w:val="22"/>
                <w:szCs w:val="22"/>
              </w:rPr>
            </w:pPr>
            <w:r w:rsidRPr="00D80215">
              <w:rPr>
                <w:iCs/>
                <w:sz w:val="22"/>
                <w:szCs w:val="22"/>
              </w:rPr>
              <w:t>Уличное освещение</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922</w:t>
            </w:r>
          </w:p>
        </w:tc>
        <w:tc>
          <w:tcPr>
            <w:tcW w:w="439"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sz w:val="22"/>
                <w:szCs w:val="22"/>
              </w:rPr>
            </w:pPr>
            <w:r w:rsidRPr="00D80215">
              <w:rPr>
                <w:sz w:val="22"/>
                <w:szCs w:val="22"/>
              </w:rPr>
              <w:t>05</w:t>
            </w:r>
          </w:p>
        </w:tc>
        <w:tc>
          <w:tcPr>
            <w:tcW w:w="494"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sz w:val="22"/>
                <w:szCs w:val="22"/>
              </w:rPr>
            </w:pPr>
            <w:r w:rsidRPr="00D80215">
              <w:rPr>
                <w:sz w:val="22"/>
                <w:szCs w:val="22"/>
              </w:rPr>
              <w:t>03</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89</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1</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00</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43010</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569,5</w:t>
            </w:r>
          </w:p>
        </w:tc>
      </w:tr>
      <w:tr w:rsidR="00F46DDF" w:rsidRPr="00D80215" w:rsidTr="00F46DDF">
        <w:trPr>
          <w:trHeight w:val="600"/>
        </w:trPr>
        <w:tc>
          <w:tcPr>
            <w:tcW w:w="45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rPr>
                <w:iCs/>
                <w:sz w:val="22"/>
                <w:szCs w:val="22"/>
              </w:rPr>
            </w:pPr>
            <w:r w:rsidRPr="00D80215">
              <w:rPr>
                <w:iCs/>
                <w:sz w:val="22"/>
                <w:szCs w:val="22"/>
              </w:rPr>
              <w:t>Прочая закупка товаров, работ и услуг для обеспечения государственных (муниципальных) нужд</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iCs/>
                <w:color w:val="404040"/>
                <w:sz w:val="22"/>
                <w:szCs w:val="22"/>
              </w:rPr>
            </w:pPr>
            <w:r w:rsidRPr="00D80215">
              <w:rPr>
                <w:iCs/>
                <w:color w:val="404040"/>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05</w:t>
            </w:r>
          </w:p>
        </w:tc>
        <w:tc>
          <w:tcPr>
            <w:tcW w:w="49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03</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89</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1</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00</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43010</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244</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569,5</w:t>
            </w:r>
          </w:p>
        </w:tc>
      </w:tr>
      <w:tr w:rsidR="00F46DDF" w:rsidRPr="00D80215" w:rsidTr="00F46DDF">
        <w:trPr>
          <w:trHeight w:val="570"/>
        </w:trPr>
        <w:tc>
          <w:tcPr>
            <w:tcW w:w="4500" w:type="dxa"/>
            <w:tcBorders>
              <w:top w:val="nil"/>
              <w:left w:val="single" w:sz="4" w:space="0" w:color="auto"/>
              <w:bottom w:val="single" w:sz="4" w:space="0" w:color="auto"/>
              <w:right w:val="single" w:sz="4" w:space="0" w:color="auto"/>
            </w:tcBorders>
            <w:shd w:val="clear" w:color="000000" w:fill="FFFFFF"/>
            <w:hideMark/>
          </w:tcPr>
          <w:p w:rsidR="00F46DDF" w:rsidRPr="00D80215" w:rsidRDefault="00F46DDF" w:rsidP="00F46DDF">
            <w:pPr>
              <w:rPr>
                <w:b/>
                <w:bCs/>
                <w:sz w:val="22"/>
                <w:szCs w:val="22"/>
              </w:rPr>
            </w:pPr>
            <w:r w:rsidRPr="00D80215">
              <w:rPr>
                <w:b/>
                <w:bCs/>
                <w:sz w:val="22"/>
                <w:szCs w:val="22"/>
              </w:rPr>
              <w:t>Прочие мероприятия по благоустройству городских округов и поселений</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05</w:t>
            </w:r>
          </w:p>
        </w:tc>
        <w:tc>
          <w:tcPr>
            <w:tcW w:w="49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03</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b/>
                <w:bCs/>
                <w:sz w:val="22"/>
                <w:szCs w:val="22"/>
              </w:rPr>
            </w:pPr>
            <w:r w:rsidRPr="00D80215">
              <w:rPr>
                <w:b/>
                <w:bCs/>
                <w:sz w:val="22"/>
                <w:szCs w:val="22"/>
              </w:rPr>
              <w:t>1 112,5</w:t>
            </w:r>
          </w:p>
        </w:tc>
      </w:tr>
      <w:tr w:rsidR="00F46DDF" w:rsidRPr="00D80215" w:rsidTr="00F46DDF">
        <w:trPr>
          <w:trHeight w:val="1230"/>
        </w:trPr>
        <w:tc>
          <w:tcPr>
            <w:tcW w:w="45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rPr>
                <w:b/>
                <w:bCs/>
                <w:sz w:val="22"/>
                <w:szCs w:val="22"/>
              </w:rPr>
            </w:pPr>
            <w:r w:rsidRPr="00D80215">
              <w:rPr>
                <w:b/>
                <w:bCs/>
                <w:sz w:val="22"/>
                <w:szCs w:val="22"/>
              </w:rPr>
              <w:lastRenderedPageBreak/>
              <w:t>Муниципальная программа «Формирование современной городской среды на территории Большеелховского сельского поселения Лямбирского муниципального района Республики Мордовия» на 2018-2022 годы</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05</w:t>
            </w:r>
          </w:p>
        </w:tc>
        <w:tc>
          <w:tcPr>
            <w:tcW w:w="49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03</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04</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b/>
                <w:bCs/>
                <w:sz w:val="22"/>
                <w:szCs w:val="22"/>
              </w:rPr>
            </w:pPr>
            <w:r w:rsidRPr="00D80215">
              <w:rPr>
                <w:b/>
                <w:bCs/>
                <w:sz w:val="22"/>
                <w:szCs w:val="22"/>
              </w:rPr>
              <w:t>846,1</w:t>
            </w:r>
          </w:p>
        </w:tc>
      </w:tr>
      <w:tr w:rsidR="00F46DDF" w:rsidRPr="00D80215" w:rsidTr="00F46DDF">
        <w:trPr>
          <w:trHeight w:val="435"/>
        </w:trPr>
        <w:tc>
          <w:tcPr>
            <w:tcW w:w="45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rPr>
                <w:iCs/>
                <w:sz w:val="22"/>
                <w:szCs w:val="22"/>
              </w:rPr>
            </w:pPr>
            <w:r w:rsidRPr="00D80215">
              <w:rPr>
                <w:iCs/>
                <w:sz w:val="22"/>
                <w:szCs w:val="22"/>
              </w:rPr>
              <w:t>Основное мероприятие «Формирование современной городской среды»</w:t>
            </w:r>
          </w:p>
        </w:tc>
        <w:tc>
          <w:tcPr>
            <w:tcW w:w="720"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922</w:t>
            </w:r>
          </w:p>
        </w:tc>
        <w:tc>
          <w:tcPr>
            <w:tcW w:w="439"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05</w:t>
            </w:r>
          </w:p>
        </w:tc>
        <w:tc>
          <w:tcPr>
            <w:tcW w:w="494"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03</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04</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0</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 </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 </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846,1</w:t>
            </w:r>
          </w:p>
        </w:tc>
      </w:tr>
      <w:tr w:rsidR="00F46DDF" w:rsidRPr="00D80215" w:rsidTr="00F46DDF">
        <w:trPr>
          <w:trHeight w:val="660"/>
        </w:trPr>
        <w:tc>
          <w:tcPr>
            <w:tcW w:w="45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rPr>
                <w:iCs/>
                <w:sz w:val="22"/>
                <w:szCs w:val="22"/>
              </w:rPr>
            </w:pPr>
            <w:r w:rsidRPr="00D80215">
              <w:rPr>
                <w:iCs/>
                <w:sz w:val="22"/>
                <w:szCs w:val="22"/>
              </w:rPr>
              <w:t xml:space="preserve">Субсидии на софинансирование мероприятий по формированию современной городской среды за счет средств федерального бюджета </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922</w:t>
            </w:r>
          </w:p>
        </w:tc>
        <w:tc>
          <w:tcPr>
            <w:tcW w:w="439"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sz w:val="22"/>
                <w:szCs w:val="22"/>
              </w:rPr>
            </w:pPr>
            <w:r w:rsidRPr="00D80215">
              <w:rPr>
                <w:sz w:val="22"/>
                <w:szCs w:val="22"/>
              </w:rPr>
              <w:t>05</w:t>
            </w:r>
          </w:p>
        </w:tc>
        <w:tc>
          <w:tcPr>
            <w:tcW w:w="494"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sz w:val="22"/>
                <w:szCs w:val="22"/>
              </w:rPr>
            </w:pPr>
            <w:r w:rsidRPr="00D80215">
              <w:rPr>
                <w:sz w:val="22"/>
                <w:szCs w:val="22"/>
              </w:rPr>
              <w:t>03</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04</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01</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L5550</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846,1</w:t>
            </w:r>
          </w:p>
        </w:tc>
      </w:tr>
      <w:tr w:rsidR="00F46DDF" w:rsidRPr="00D80215" w:rsidTr="00F46DDF">
        <w:trPr>
          <w:trHeight w:val="675"/>
        </w:trPr>
        <w:tc>
          <w:tcPr>
            <w:tcW w:w="45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rPr>
                <w:iCs/>
                <w:sz w:val="22"/>
                <w:szCs w:val="22"/>
              </w:rPr>
            </w:pPr>
            <w:r w:rsidRPr="00D80215">
              <w:rPr>
                <w:iCs/>
                <w:sz w:val="22"/>
                <w:szCs w:val="22"/>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05</w:t>
            </w:r>
          </w:p>
        </w:tc>
        <w:tc>
          <w:tcPr>
            <w:tcW w:w="49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03</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04</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01</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L5550</w:t>
            </w:r>
          </w:p>
        </w:tc>
        <w:tc>
          <w:tcPr>
            <w:tcW w:w="674" w:type="dxa"/>
            <w:gridSpan w:val="3"/>
            <w:tcBorders>
              <w:top w:val="nil"/>
              <w:left w:val="nil"/>
              <w:bottom w:val="nil"/>
              <w:right w:val="nil"/>
            </w:tcBorders>
            <w:shd w:val="clear" w:color="000000" w:fill="FFFFFF"/>
            <w:noWrap/>
            <w:vAlign w:val="bottom"/>
            <w:hideMark/>
          </w:tcPr>
          <w:p w:rsidR="00F46DDF" w:rsidRPr="00D80215" w:rsidRDefault="00F46DDF" w:rsidP="00F46DDF">
            <w:pPr>
              <w:jc w:val="right"/>
              <w:rPr>
                <w:iCs/>
                <w:sz w:val="22"/>
                <w:szCs w:val="22"/>
              </w:rPr>
            </w:pPr>
            <w:r w:rsidRPr="00D80215">
              <w:rPr>
                <w:iCs/>
                <w:sz w:val="22"/>
                <w:szCs w:val="22"/>
              </w:rPr>
              <w:t>244</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846,1</w:t>
            </w:r>
          </w:p>
        </w:tc>
      </w:tr>
      <w:tr w:rsidR="00F46DDF" w:rsidRPr="00D80215" w:rsidTr="00F46DDF">
        <w:trPr>
          <w:trHeight w:val="930"/>
        </w:trPr>
        <w:tc>
          <w:tcPr>
            <w:tcW w:w="4500" w:type="dxa"/>
            <w:tcBorders>
              <w:top w:val="single" w:sz="4" w:space="0" w:color="auto"/>
              <w:left w:val="single" w:sz="4" w:space="0" w:color="auto"/>
              <w:bottom w:val="single" w:sz="4" w:space="0" w:color="auto"/>
              <w:right w:val="single" w:sz="4" w:space="0" w:color="auto"/>
            </w:tcBorders>
            <w:shd w:val="clear" w:color="000000" w:fill="FFFFFF"/>
            <w:hideMark/>
          </w:tcPr>
          <w:p w:rsidR="00F46DDF" w:rsidRPr="00D80215" w:rsidRDefault="00F46DDF" w:rsidP="00F46DDF">
            <w:pPr>
              <w:rPr>
                <w:iCs/>
                <w:sz w:val="22"/>
                <w:szCs w:val="22"/>
              </w:rPr>
            </w:pPr>
            <w:r w:rsidRPr="00D80215">
              <w:rPr>
                <w:iCs/>
                <w:sz w:val="22"/>
                <w:szCs w:val="22"/>
              </w:rPr>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720"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05</w:t>
            </w:r>
          </w:p>
        </w:tc>
        <w:tc>
          <w:tcPr>
            <w:tcW w:w="49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03</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89</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 </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 </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266,4</w:t>
            </w:r>
          </w:p>
        </w:tc>
      </w:tr>
      <w:tr w:rsidR="00F46DDF" w:rsidRPr="00D80215" w:rsidTr="00F46DDF">
        <w:trPr>
          <w:trHeight w:val="900"/>
        </w:trPr>
        <w:tc>
          <w:tcPr>
            <w:tcW w:w="4500" w:type="dxa"/>
            <w:tcBorders>
              <w:top w:val="single" w:sz="4" w:space="0" w:color="auto"/>
              <w:left w:val="single" w:sz="4" w:space="0" w:color="auto"/>
              <w:bottom w:val="single" w:sz="4" w:space="0" w:color="auto"/>
              <w:right w:val="single" w:sz="4" w:space="0" w:color="auto"/>
            </w:tcBorders>
            <w:shd w:val="clear" w:color="000000" w:fill="FFFFFF"/>
            <w:hideMark/>
          </w:tcPr>
          <w:p w:rsidR="00F46DDF" w:rsidRPr="00D80215" w:rsidRDefault="00F46DDF" w:rsidP="00F46DDF">
            <w:pPr>
              <w:rPr>
                <w:iCs/>
                <w:sz w:val="22"/>
                <w:szCs w:val="22"/>
              </w:rPr>
            </w:pPr>
            <w:r w:rsidRPr="00D80215">
              <w:rPr>
                <w:iCs/>
                <w:sz w:val="22"/>
                <w:szCs w:val="22"/>
              </w:rPr>
              <w:t>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720"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05</w:t>
            </w:r>
          </w:p>
        </w:tc>
        <w:tc>
          <w:tcPr>
            <w:tcW w:w="49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03</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89</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1</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 </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 </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266,4</w:t>
            </w:r>
          </w:p>
        </w:tc>
      </w:tr>
      <w:tr w:rsidR="00F46DDF" w:rsidRPr="00D80215" w:rsidTr="00F46DDF">
        <w:trPr>
          <w:trHeight w:val="420"/>
        </w:trPr>
        <w:tc>
          <w:tcPr>
            <w:tcW w:w="45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rPr>
                <w:iCs/>
                <w:sz w:val="22"/>
                <w:szCs w:val="22"/>
              </w:rPr>
            </w:pPr>
            <w:r w:rsidRPr="00D80215">
              <w:rPr>
                <w:iCs/>
                <w:sz w:val="22"/>
                <w:szCs w:val="22"/>
              </w:rPr>
              <w:t>Мероприятия в области коммунального хозяйства</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05</w:t>
            </w:r>
          </w:p>
        </w:tc>
        <w:tc>
          <w:tcPr>
            <w:tcW w:w="49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03</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89</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1</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00</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44000</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266,4</w:t>
            </w:r>
          </w:p>
        </w:tc>
      </w:tr>
      <w:tr w:rsidR="00F46DDF" w:rsidRPr="00D80215" w:rsidTr="00F46DDF">
        <w:trPr>
          <w:trHeight w:val="705"/>
        </w:trPr>
        <w:tc>
          <w:tcPr>
            <w:tcW w:w="45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rPr>
                <w:iCs/>
                <w:sz w:val="22"/>
                <w:szCs w:val="22"/>
              </w:rPr>
            </w:pPr>
            <w:r w:rsidRPr="00D80215">
              <w:rPr>
                <w:iCs/>
                <w:sz w:val="22"/>
                <w:szCs w:val="22"/>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05</w:t>
            </w:r>
          </w:p>
        </w:tc>
        <w:tc>
          <w:tcPr>
            <w:tcW w:w="49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03</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89</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1</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00</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43040</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244</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258,4</w:t>
            </w:r>
          </w:p>
        </w:tc>
      </w:tr>
      <w:tr w:rsidR="00F46DDF" w:rsidRPr="00D80215" w:rsidTr="00F46DDF">
        <w:trPr>
          <w:trHeight w:val="1410"/>
        </w:trPr>
        <w:tc>
          <w:tcPr>
            <w:tcW w:w="45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rPr>
                <w:iCs/>
                <w:sz w:val="22"/>
                <w:szCs w:val="22"/>
              </w:rPr>
            </w:pPr>
            <w:r w:rsidRPr="00D80215">
              <w:rPr>
                <w:iCs/>
                <w:sz w:val="22"/>
                <w:szCs w:val="22"/>
              </w:rPr>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05</w:t>
            </w:r>
          </w:p>
        </w:tc>
        <w:tc>
          <w:tcPr>
            <w:tcW w:w="49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03</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89</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1</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00</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44104</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4,0</w:t>
            </w:r>
          </w:p>
        </w:tc>
      </w:tr>
      <w:tr w:rsidR="00F46DDF" w:rsidRPr="00D80215" w:rsidTr="00F46DDF">
        <w:trPr>
          <w:trHeight w:val="735"/>
        </w:trPr>
        <w:tc>
          <w:tcPr>
            <w:tcW w:w="45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rPr>
                <w:iCs/>
                <w:sz w:val="22"/>
                <w:szCs w:val="22"/>
              </w:rPr>
            </w:pPr>
            <w:r w:rsidRPr="00D80215">
              <w:rPr>
                <w:iCs/>
                <w:sz w:val="22"/>
                <w:szCs w:val="22"/>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05</w:t>
            </w:r>
          </w:p>
        </w:tc>
        <w:tc>
          <w:tcPr>
            <w:tcW w:w="49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03</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89</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1</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00</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44104</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244</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4,0</w:t>
            </w:r>
          </w:p>
        </w:tc>
      </w:tr>
      <w:tr w:rsidR="00F46DDF" w:rsidRPr="00D80215" w:rsidTr="00F46DDF">
        <w:trPr>
          <w:trHeight w:val="870"/>
        </w:trPr>
        <w:tc>
          <w:tcPr>
            <w:tcW w:w="45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rPr>
                <w:iCs/>
                <w:sz w:val="22"/>
                <w:szCs w:val="22"/>
              </w:rPr>
            </w:pPr>
            <w:r w:rsidRPr="00D80215">
              <w:rPr>
                <w:iCs/>
                <w:sz w:val="22"/>
                <w:szCs w:val="22"/>
              </w:rPr>
              <w:t>Осуществление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05</w:t>
            </w:r>
          </w:p>
        </w:tc>
        <w:tc>
          <w:tcPr>
            <w:tcW w:w="49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03</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89</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1</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00</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44106</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4,0</w:t>
            </w:r>
          </w:p>
        </w:tc>
      </w:tr>
      <w:tr w:rsidR="00F46DDF" w:rsidRPr="00D80215" w:rsidTr="00F46DDF">
        <w:trPr>
          <w:trHeight w:val="780"/>
        </w:trPr>
        <w:tc>
          <w:tcPr>
            <w:tcW w:w="45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rPr>
                <w:iCs/>
                <w:sz w:val="22"/>
                <w:szCs w:val="22"/>
              </w:rPr>
            </w:pPr>
            <w:r w:rsidRPr="00D80215">
              <w:rPr>
                <w:iCs/>
                <w:sz w:val="22"/>
                <w:szCs w:val="22"/>
              </w:rPr>
              <w:t>Прочая закупка товаров, работ и услуг для обеспечения государственных (муниципальных) нужд</w:t>
            </w:r>
          </w:p>
        </w:tc>
        <w:tc>
          <w:tcPr>
            <w:tcW w:w="720"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05</w:t>
            </w:r>
          </w:p>
        </w:tc>
        <w:tc>
          <w:tcPr>
            <w:tcW w:w="49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03</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89</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1</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00</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44106</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244</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4,0</w:t>
            </w:r>
          </w:p>
        </w:tc>
      </w:tr>
      <w:tr w:rsidR="00F46DDF" w:rsidRPr="00D80215" w:rsidTr="00F46DDF">
        <w:trPr>
          <w:trHeight w:val="390"/>
        </w:trPr>
        <w:tc>
          <w:tcPr>
            <w:tcW w:w="4500" w:type="dxa"/>
            <w:tcBorders>
              <w:top w:val="nil"/>
              <w:left w:val="single" w:sz="4" w:space="0" w:color="auto"/>
              <w:bottom w:val="single" w:sz="4" w:space="0" w:color="auto"/>
              <w:right w:val="single" w:sz="4" w:space="0" w:color="auto"/>
            </w:tcBorders>
            <w:shd w:val="clear" w:color="000000" w:fill="FFFFFF"/>
            <w:hideMark/>
          </w:tcPr>
          <w:p w:rsidR="00F46DDF" w:rsidRPr="00D80215" w:rsidRDefault="00F46DDF" w:rsidP="00F46DDF">
            <w:pPr>
              <w:jc w:val="both"/>
              <w:rPr>
                <w:b/>
                <w:bCs/>
                <w:sz w:val="22"/>
                <w:szCs w:val="22"/>
              </w:rPr>
            </w:pPr>
            <w:r w:rsidRPr="00D80215">
              <w:rPr>
                <w:b/>
                <w:bCs/>
                <w:sz w:val="22"/>
                <w:szCs w:val="22"/>
              </w:rPr>
              <w:t xml:space="preserve">Культура и кинематография </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08</w:t>
            </w:r>
          </w:p>
        </w:tc>
        <w:tc>
          <w:tcPr>
            <w:tcW w:w="49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1080"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right"/>
              <w:rPr>
                <w:b/>
                <w:bCs/>
                <w:sz w:val="22"/>
                <w:szCs w:val="22"/>
              </w:rPr>
            </w:pPr>
            <w:r w:rsidRPr="00D80215">
              <w:rPr>
                <w:b/>
                <w:bCs/>
                <w:sz w:val="22"/>
                <w:szCs w:val="22"/>
              </w:rPr>
              <w:t>2 427,2</w:t>
            </w:r>
          </w:p>
        </w:tc>
      </w:tr>
      <w:tr w:rsidR="00F46DDF" w:rsidRPr="00D80215" w:rsidTr="00F46DDF">
        <w:trPr>
          <w:trHeight w:val="600"/>
        </w:trPr>
        <w:tc>
          <w:tcPr>
            <w:tcW w:w="4500" w:type="dxa"/>
            <w:tcBorders>
              <w:top w:val="nil"/>
              <w:left w:val="single" w:sz="4" w:space="0" w:color="auto"/>
              <w:bottom w:val="single" w:sz="4" w:space="0" w:color="auto"/>
              <w:right w:val="single" w:sz="4" w:space="0" w:color="auto"/>
            </w:tcBorders>
            <w:shd w:val="clear" w:color="000000" w:fill="FFFFFF"/>
            <w:hideMark/>
          </w:tcPr>
          <w:p w:rsidR="00F46DDF" w:rsidRPr="00D80215" w:rsidRDefault="00F46DDF" w:rsidP="00F46DDF">
            <w:pPr>
              <w:jc w:val="both"/>
              <w:rPr>
                <w:b/>
                <w:bCs/>
                <w:sz w:val="22"/>
                <w:szCs w:val="22"/>
              </w:rPr>
            </w:pPr>
            <w:r w:rsidRPr="00D80215">
              <w:rPr>
                <w:b/>
                <w:bCs/>
                <w:sz w:val="22"/>
                <w:szCs w:val="22"/>
              </w:rPr>
              <w:t>Учреждения культуры и мероприятия в сфере культуры и кинематографии</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08</w:t>
            </w:r>
          </w:p>
        </w:tc>
        <w:tc>
          <w:tcPr>
            <w:tcW w:w="49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01</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1080"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right"/>
              <w:rPr>
                <w:b/>
                <w:bCs/>
                <w:sz w:val="22"/>
                <w:szCs w:val="22"/>
              </w:rPr>
            </w:pPr>
            <w:r w:rsidRPr="00D80215">
              <w:rPr>
                <w:b/>
                <w:bCs/>
                <w:sz w:val="22"/>
                <w:szCs w:val="22"/>
              </w:rPr>
              <w:t>2 427,2</w:t>
            </w:r>
          </w:p>
        </w:tc>
      </w:tr>
      <w:tr w:rsidR="00F46DDF" w:rsidRPr="00D80215" w:rsidTr="00F46DDF">
        <w:trPr>
          <w:trHeight w:val="1020"/>
        </w:trPr>
        <w:tc>
          <w:tcPr>
            <w:tcW w:w="45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rPr>
                <w:iCs/>
                <w:sz w:val="22"/>
                <w:szCs w:val="22"/>
              </w:rPr>
            </w:pPr>
            <w:r w:rsidRPr="00D80215">
              <w:rPr>
                <w:iCs/>
                <w:sz w:val="22"/>
                <w:szCs w:val="22"/>
              </w:rPr>
              <w:lastRenderedPageBreak/>
              <w:t>Муниципальная  программа "Развитие сферы культуры в Большеелховском сельском поселении Лямбирского муниципального района Республики Мордовия" на 2016-2018</w:t>
            </w:r>
            <w:r w:rsidR="00B80811">
              <w:rPr>
                <w:iCs/>
                <w:sz w:val="22"/>
                <w:szCs w:val="22"/>
              </w:rPr>
              <w:t xml:space="preserve"> </w:t>
            </w:r>
            <w:r w:rsidRPr="00D80215">
              <w:rPr>
                <w:iCs/>
                <w:sz w:val="22"/>
                <w:szCs w:val="22"/>
              </w:rPr>
              <w:t>гг.</w:t>
            </w:r>
          </w:p>
        </w:tc>
        <w:tc>
          <w:tcPr>
            <w:tcW w:w="720"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922</w:t>
            </w:r>
          </w:p>
        </w:tc>
        <w:tc>
          <w:tcPr>
            <w:tcW w:w="439"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08</w:t>
            </w:r>
          </w:p>
        </w:tc>
        <w:tc>
          <w:tcPr>
            <w:tcW w:w="494"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01</w:t>
            </w:r>
          </w:p>
        </w:tc>
        <w:tc>
          <w:tcPr>
            <w:tcW w:w="507"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05</w:t>
            </w:r>
          </w:p>
        </w:tc>
        <w:tc>
          <w:tcPr>
            <w:tcW w:w="360" w:type="dxa"/>
            <w:gridSpan w:val="2"/>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0</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 </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 </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2 427,2</w:t>
            </w:r>
          </w:p>
        </w:tc>
      </w:tr>
      <w:tr w:rsidR="00F46DDF" w:rsidRPr="00D80215" w:rsidTr="00F46DDF">
        <w:trPr>
          <w:trHeight w:val="390"/>
        </w:trPr>
        <w:tc>
          <w:tcPr>
            <w:tcW w:w="45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rPr>
                <w:iCs/>
                <w:sz w:val="22"/>
                <w:szCs w:val="22"/>
              </w:rPr>
            </w:pPr>
            <w:r w:rsidRPr="00D80215">
              <w:rPr>
                <w:iCs/>
                <w:sz w:val="22"/>
                <w:szCs w:val="22"/>
              </w:rPr>
              <w:t>Подпрограмма "Развитие. Творчество"</w:t>
            </w:r>
          </w:p>
        </w:tc>
        <w:tc>
          <w:tcPr>
            <w:tcW w:w="720"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922</w:t>
            </w:r>
          </w:p>
        </w:tc>
        <w:tc>
          <w:tcPr>
            <w:tcW w:w="439"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08</w:t>
            </w:r>
          </w:p>
        </w:tc>
        <w:tc>
          <w:tcPr>
            <w:tcW w:w="494"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01</w:t>
            </w:r>
          </w:p>
        </w:tc>
        <w:tc>
          <w:tcPr>
            <w:tcW w:w="507"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05</w:t>
            </w:r>
          </w:p>
        </w:tc>
        <w:tc>
          <w:tcPr>
            <w:tcW w:w="360" w:type="dxa"/>
            <w:gridSpan w:val="2"/>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1</w:t>
            </w:r>
          </w:p>
        </w:tc>
        <w:tc>
          <w:tcPr>
            <w:tcW w:w="439"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 </w:t>
            </w:r>
          </w:p>
        </w:tc>
        <w:tc>
          <w:tcPr>
            <w:tcW w:w="867" w:type="dxa"/>
            <w:gridSpan w:val="2"/>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 </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2 427,2</w:t>
            </w:r>
          </w:p>
        </w:tc>
      </w:tr>
      <w:tr w:rsidR="00F46DDF" w:rsidRPr="00D80215" w:rsidTr="00F46DDF">
        <w:trPr>
          <w:trHeight w:val="390"/>
        </w:trPr>
        <w:tc>
          <w:tcPr>
            <w:tcW w:w="45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rPr>
                <w:iCs/>
                <w:sz w:val="22"/>
                <w:szCs w:val="22"/>
              </w:rPr>
            </w:pPr>
            <w:r w:rsidRPr="00D80215">
              <w:rPr>
                <w:iCs/>
                <w:sz w:val="22"/>
                <w:szCs w:val="22"/>
              </w:rPr>
              <w:t xml:space="preserve">Основное мероприятие"Развитие исполнительных искусств" </w:t>
            </w:r>
          </w:p>
        </w:tc>
        <w:tc>
          <w:tcPr>
            <w:tcW w:w="720"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922</w:t>
            </w:r>
          </w:p>
        </w:tc>
        <w:tc>
          <w:tcPr>
            <w:tcW w:w="439"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08</w:t>
            </w:r>
          </w:p>
        </w:tc>
        <w:tc>
          <w:tcPr>
            <w:tcW w:w="494"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01</w:t>
            </w:r>
          </w:p>
        </w:tc>
        <w:tc>
          <w:tcPr>
            <w:tcW w:w="507"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05</w:t>
            </w:r>
          </w:p>
        </w:tc>
        <w:tc>
          <w:tcPr>
            <w:tcW w:w="360" w:type="dxa"/>
            <w:gridSpan w:val="2"/>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1</w:t>
            </w:r>
          </w:p>
        </w:tc>
        <w:tc>
          <w:tcPr>
            <w:tcW w:w="439"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01</w:t>
            </w:r>
          </w:p>
        </w:tc>
        <w:tc>
          <w:tcPr>
            <w:tcW w:w="867" w:type="dxa"/>
            <w:gridSpan w:val="2"/>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 </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2 427,2</w:t>
            </w:r>
          </w:p>
        </w:tc>
      </w:tr>
      <w:tr w:rsidR="00F46DDF" w:rsidRPr="00D80215" w:rsidTr="00F46DDF">
        <w:trPr>
          <w:trHeight w:val="750"/>
        </w:trPr>
        <w:tc>
          <w:tcPr>
            <w:tcW w:w="45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rPr>
                <w:iCs/>
                <w:sz w:val="22"/>
                <w:szCs w:val="22"/>
              </w:rPr>
            </w:pPr>
            <w:r w:rsidRPr="00D80215">
              <w:rPr>
                <w:iCs/>
                <w:sz w:val="22"/>
                <w:szCs w:val="22"/>
              </w:rPr>
              <w:t>Расходы на обеспечение деятельности  (оказание услуг) муниципальных учреждений Республики Мордовия</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08</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01</w:t>
            </w:r>
          </w:p>
        </w:tc>
        <w:tc>
          <w:tcPr>
            <w:tcW w:w="50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05</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1</w:t>
            </w:r>
          </w:p>
        </w:tc>
        <w:tc>
          <w:tcPr>
            <w:tcW w:w="43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01</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61000</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2 427,2</w:t>
            </w:r>
          </w:p>
        </w:tc>
      </w:tr>
      <w:tr w:rsidR="00F46DDF" w:rsidRPr="00D80215" w:rsidTr="00F46DDF">
        <w:trPr>
          <w:trHeight w:val="705"/>
        </w:trPr>
        <w:tc>
          <w:tcPr>
            <w:tcW w:w="45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rPr>
                <w:iCs/>
                <w:sz w:val="22"/>
                <w:szCs w:val="22"/>
              </w:rPr>
            </w:pPr>
            <w:r w:rsidRPr="00D80215">
              <w:rPr>
                <w:iCs/>
                <w:sz w:val="22"/>
                <w:szCs w:val="22"/>
              </w:rPr>
              <w:t>Дворцы и дома культуры, другие учреждения культуры и средств массовой информации</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08</w:t>
            </w:r>
          </w:p>
        </w:tc>
        <w:tc>
          <w:tcPr>
            <w:tcW w:w="49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01</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05</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1</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01</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61140</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1 302,3</w:t>
            </w:r>
          </w:p>
        </w:tc>
      </w:tr>
      <w:tr w:rsidR="00F46DDF" w:rsidRPr="00D80215" w:rsidTr="00F46DDF">
        <w:trPr>
          <w:trHeight w:val="705"/>
        </w:trPr>
        <w:tc>
          <w:tcPr>
            <w:tcW w:w="45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rPr>
                <w:iCs/>
                <w:sz w:val="22"/>
                <w:szCs w:val="22"/>
              </w:rPr>
            </w:pPr>
            <w:r w:rsidRPr="00D80215">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720"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08</w:t>
            </w:r>
          </w:p>
        </w:tc>
        <w:tc>
          <w:tcPr>
            <w:tcW w:w="49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01</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05</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1</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01</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61140</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540</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1 302,3</w:t>
            </w:r>
          </w:p>
        </w:tc>
      </w:tr>
      <w:tr w:rsidR="00F46DDF" w:rsidRPr="00D80215" w:rsidTr="00F46DDF">
        <w:trPr>
          <w:trHeight w:val="825"/>
        </w:trPr>
        <w:tc>
          <w:tcPr>
            <w:tcW w:w="4500" w:type="dxa"/>
            <w:tcBorders>
              <w:top w:val="nil"/>
              <w:left w:val="single" w:sz="4" w:space="0" w:color="auto"/>
              <w:bottom w:val="single" w:sz="4" w:space="0" w:color="auto"/>
              <w:right w:val="single" w:sz="4" w:space="0" w:color="auto"/>
            </w:tcBorders>
            <w:shd w:val="clear" w:color="000000" w:fill="FFFFFF"/>
            <w:hideMark/>
          </w:tcPr>
          <w:p w:rsidR="00F46DDF" w:rsidRPr="00D80215" w:rsidRDefault="00F46DDF" w:rsidP="00F46DDF">
            <w:pPr>
              <w:rPr>
                <w:b/>
                <w:bCs/>
                <w:sz w:val="22"/>
                <w:szCs w:val="22"/>
              </w:rPr>
            </w:pPr>
            <w:r w:rsidRPr="00D80215">
              <w:rPr>
                <w:b/>
                <w:bCs/>
                <w:sz w:val="22"/>
                <w:szCs w:val="22"/>
              </w:rPr>
              <w:t>Учреждения культуры и мероприятия в сфере культуры и кинематографии</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08</w:t>
            </w:r>
          </w:p>
        </w:tc>
        <w:tc>
          <w:tcPr>
            <w:tcW w:w="49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01</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 </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 </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 </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1080"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right"/>
              <w:rPr>
                <w:b/>
                <w:bCs/>
                <w:sz w:val="22"/>
                <w:szCs w:val="22"/>
              </w:rPr>
            </w:pPr>
            <w:r w:rsidRPr="00D80215">
              <w:rPr>
                <w:b/>
                <w:bCs/>
                <w:sz w:val="22"/>
                <w:szCs w:val="22"/>
              </w:rPr>
              <w:t>1 124,9</w:t>
            </w:r>
          </w:p>
        </w:tc>
      </w:tr>
      <w:tr w:rsidR="00F46DDF" w:rsidRPr="00D80215" w:rsidTr="00F46DDF">
        <w:trPr>
          <w:trHeight w:val="825"/>
        </w:trPr>
        <w:tc>
          <w:tcPr>
            <w:tcW w:w="4500" w:type="dxa"/>
            <w:tcBorders>
              <w:top w:val="nil"/>
              <w:left w:val="single" w:sz="4" w:space="0" w:color="auto"/>
              <w:bottom w:val="single" w:sz="4" w:space="0" w:color="auto"/>
              <w:right w:val="single" w:sz="4" w:space="0" w:color="auto"/>
            </w:tcBorders>
            <w:shd w:val="clear" w:color="000000" w:fill="FFFFFF"/>
            <w:hideMark/>
          </w:tcPr>
          <w:p w:rsidR="00F46DDF" w:rsidRPr="00D80215" w:rsidRDefault="00F46DDF" w:rsidP="00F46DDF">
            <w:pPr>
              <w:rPr>
                <w:b/>
                <w:bCs/>
                <w:sz w:val="22"/>
                <w:szCs w:val="22"/>
              </w:rPr>
            </w:pPr>
            <w:r w:rsidRPr="00D80215">
              <w:rPr>
                <w:b/>
                <w:bCs/>
                <w:sz w:val="22"/>
                <w:szCs w:val="22"/>
              </w:rPr>
              <w:t>Муниципальная  программа "Развитие сферы культуры в Большеелховском сельском поселении Лямбирского муниципального района Республики Мордовия" на 2016-2018</w:t>
            </w:r>
            <w:r w:rsidR="00B80811">
              <w:rPr>
                <w:b/>
                <w:bCs/>
                <w:sz w:val="22"/>
                <w:szCs w:val="22"/>
              </w:rPr>
              <w:t xml:space="preserve"> </w:t>
            </w:r>
            <w:r w:rsidRPr="00D80215">
              <w:rPr>
                <w:b/>
                <w:bCs/>
                <w:sz w:val="22"/>
                <w:szCs w:val="22"/>
              </w:rPr>
              <w:t>гг.</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08</w:t>
            </w:r>
          </w:p>
        </w:tc>
        <w:tc>
          <w:tcPr>
            <w:tcW w:w="49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01</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 </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 </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 </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b/>
                <w:bCs/>
                <w:sz w:val="22"/>
                <w:szCs w:val="22"/>
              </w:rPr>
            </w:pPr>
            <w:r w:rsidRPr="00D80215">
              <w:rPr>
                <w:b/>
                <w:bCs/>
                <w:sz w:val="22"/>
                <w:szCs w:val="22"/>
              </w:rPr>
              <w:t>1 124,9</w:t>
            </w:r>
          </w:p>
        </w:tc>
      </w:tr>
      <w:tr w:rsidR="00F46DDF" w:rsidRPr="00D80215" w:rsidTr="00F46DDF">
        <w:trPr>
          <w:trHeight w:val="825"/>
        </w:trPr>
        <w:tc>
          <w:tcPr>
            <w:tcW w:w="45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rPr>
                <w:b/>
                <w:bCs/>
                <w:iCs/>
                <w:sz w:val="22"/>
                <w:szCs w:val="22"/>
              </w:rPr>
            </w:pPr>
            <w:r w:rsidRPr="00D80215">
              <w:rPr>
                <w:b/>
                <w:bCs/>
                <w:iCs/>
                <w:sz w:val="22"/>
                <w:szCs w:val="22"/>
              </w:rPr>
              <w:t>Муниципальная  программа "Развитие сферы культуры в Большеелховском сельском поселении Лямбирского муниципального района Республики Мордовия" на 2016-2018</w:t>
            </w:r>
            <w:r w:rsidR="00B80811">
              <w:rPr>
                <w:b/>
                <w:bCs/>
                <w:iCs/>
                <w:sz w:val="22"/>
                <w:szCs w:val="22"/>
              </w:rPr>
              <w:t xml:space="preserve"> </w:t>
            </w:r>
            <w:r w:rsidRPr="00D80215">
              <w:rPr>
                <w:b/>
                <w:bCs/>
                <w:iCs/>
                <w:sz w:val="22"/>
                <w:szCs w:val="22"/>
              </w:rPr>
              <w:t>гг.</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b/>
                <w:bCs/>
                <w:iCs/>
                <w:sz w:val="22"/>
                <w:szCs w:val="22"/>
              </w:rPr>
            </w:pPr>
            <w:r w:rsidRPr="00D80215">
              <w:rPr>
                <w:b/>
                <w:bCs/>
                <w:iCs/>
                <w:sz w:val="22"/>
                <w:szCs w:val="22"/>
              </w:rPr>
              <w:t>08</w:t>
            </w:r>
          </w:p>
        </w:tc>
        <w:tc>
          <w:tcPr>
            <w:tcW w:w="49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b/>
                <w:bCs/>
                <w:iCs/>
                <w:sz w:val="22"/>
                <w:szCs w:val="22"/>
              </w:rPr>
            </w:pPr>
            <w:r w:rsidRPr="00D80215">
              <w:rPr>
                <w:b/>
                <w:bCs/>
                <w:iCs/>
                <w:sz w:val="22"/>
                <w:szCs w:val="22"/>
              </w:rPr>
              <w:t>01</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05</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0</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 </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1 124,9</w:t>
            </w:r>
          </w:p>
        </w:tc>
      </w:tr>
      <w:tr w:rsidR="00F46DDF" w:rsidRPr="00D80215" w:rsidTr="00F46DDF">
        <w:trPr>
          <w:trHeight w:val="630"/>
        </w:trPr>
        <w:tc>
          <w:tcPr>
            <w:tcW w:w="45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rPr>
                <w:iCs/>
                <w:sz w:val="22"/>
                <w:szCs w:val="22"/>
              </w:rPr>
            </w:pPr>
            <w:r w:rsidRPr="00D80215">
              <w:rPr>
                <w:iCs/>
                <w:sz w:val="22"/>
                <w:szCs w:val="22"/>
              </w:rPr>
              <w:t>Расходы на обеспечение деятельности  (оказание услуг) муниципальных учреждений Республики Мордовия</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08</w:t>
            </w:r>
          </w:p>
        </w:tc>
        <w:tc>
          <w:tcPr>
            <w:tcW w:w="49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01</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05</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0</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00</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61000</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1 124,9</w:t>
            </w:r>
          </w:p>
        </w:tc>
      </w:tr>
      <w:tr w:rsidR="00F46DDF" w:rsidRPr="00D80215" w:rsidTr="00F46DDF">
        <w:trPr>
          <w:trHeight w:val="690"/>
        </w:trPr>
        <w:tc>
          <w:tcPr>
            <w:tcW w:w="4500" w:type="dxa"/>
            <w:tcBorders>
              <w:top w:val="single" w:sz="4" w:space="0" w:color="auto"/>
              <w:left w:val="single" w:sz="4" w:space="0" w:color="auto"/>
              <w:bottom w:val="single" w:sz="4" w:space="0" w:color="auto"/>
              <w:right w:val="single" w:sz="4" w:space="0" w:color="auto"/>
            </w:tcBorders>
            <w:shd w:val="clear" w:color="000000" w:fill="FFFFFF"/>
            <w:hideMark/>
          </w:tcPr>
          <w:p w:rsidR="00F46DDF" w:rsidRPr="00D80215" w:rsidRDefault="00F46DDF" w:rsidP="00F46DDF">
            <w:pPr>
              <w:rPr>
                <w:iCs/>
                <w:sz w:val="22"/>
                <w:szCs w:val="22"/>
              </w:rPr>
            </w:pPr>
            <w:r w:rsidRPr="00D80215">
              <w:rPr>
                <w:iCs/>
                <w:sz w:val="22"/>
                <w:szCs w:val="22"/>
              </w:rPr>
              <w:t>Дворцы и дома культуры, другие учреждения культуры и средств массовой информации</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08</w:t>
            </w:r>
          </w:p>
        </w:tc>
        <w:tc>
          <w:tcPr>
            <w:tcW w:w="49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01</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05</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1</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01</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61140</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1 124,9</w:t>
            </w:r>
          </w:p>
        </w:tc>
      </w:tr>
      <w:tr w:rsidR="00F46DDF" w:rsidRPr="00D80215" w:rsidTr="00F46DDF">
        <w:trPr>
          <w:trHeight w:val="825"/>
        </w:trPr>
        <w:tc>
          <w:tcPr>
            <w:tcW w:w="45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rPr>
                <w:iCs/>
                <w:sz w:val="22"/>
                <w:szCs w:val="22"/>
              </w:rPr>
            </w:pPr>
            <w:r w:rsidRPr="00D80215">
              <w:rPr>
                <w:iCs/>
                <w:sz w:val="22"/>
                <w:szCs w:val="22"/>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720"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08</w:t>
            </w:r>
          </w:p>
        </w:tc>
        <w:tc>
          <w:tcPr>
            <w:tcW w:w="49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01</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05</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1</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01</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61140</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611</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1 124,9</w:t>
            </w:r>
          </w:p>
        </w:tc>
      </w:tr>
      <w:tr w:rsidR="00F46DDF" w:rsidRPr="00D80215" w:rsidTr="00F46DDF">
        <w:trPr>
          <w:trHeight w:val="555"/>
        </w:trPr>
        <w:tc>
          <w:tcPr>
            <w:tcW w:w="4500" w:type="dxa"/>
            <w:tcBorders>
              <w:top w:val="nil"/>
              <w:left w:val="single" w:sz="4" w:space="0" w:color="auto"/>
              <w:bottom w:val="single" w:sz="4" w:space="0" w:color="auto"/>
              <w:right w:val="single" w:sz="4" w:space="0" w:color="auto"/>
            </w:tcBorders>
            <w:shd w:val="clear" w:color="000000" w:fill="FFFFFF"/>
            <w:hideMark/>
          </w:tcPr>
          <w:p w:rsidR="00F46DDF" w:rsidRPr="00D80215" w:rsidRDefault="00F46DDF" w:rsidP="00F46DDF">
            <w:pPr>
              <w:jc w:val="both"/>
              <w:rPr>
                <w:b/>
                <w:bCs/>
                <w:sz w:val="22"/>
                <w:szCs w:val="22"/>
              </w:rPr>
            </w:pPr>
            <w:r w:rsidRPr="00D80215">
              <w:rPr>
                <w:b/>
                <w:bCs/>
                <w:sz w:val="22"/>
                <w:szCs w:val="22"/>
              </w:rPr>
              <w:t>Социальная политика</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10</w:t>
            </w:r>
          </w:p>
        </w:tc>
        <w:tc>
          <w:tcPr>
            <w:tcW w:w="49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1080"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right"/>
              <w:rPr>
                <w:b/>
                <w:bCs/>
                <w:sz w:val="22"/>
                <w:szCs w:val="22"/>
              </w:rPr>
            </w:pPr>
            <w:r w:rsidRPr="00D80215">
              <w:rPr>
                <w:b/>
                <w:bCs/>
                <w:sz w:val="22"/>
                <w:szCs w:val="22"/>
              </w:rPr>
              <w:t>61,0</w:t>
            </w:r>
          </w:p>
        </w:tc>
      </w:tr>
      <w:tr w:rsidR="00F46DDF" w:rsidRPr="00D80215" w:rsidTr="00F46DDF">
        <w:trPr>
          <w:trHeight w:val="255"/>
        </w:trPr>
        <w:tc>
          <w:tcPr>
            <w:tcW w:w="45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rPr>
                <w:b/>
                <w:bCs/>
                <w:sz w:val="22"/>
                <w:szCs w:val="22"/>
              </w:rPr>
            </w:pPr>
            <w:r w:rsidRPr="00D80215">
              <w:rPr>
                <w:b/>
                <w:bCs/>
                <w:sz w:val="22"/>
                <w:szCs w:val="22"/>
              </w:rPr>
              <w:t>Пенсионное обеспечение</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sz w:val="22"/>
                <w:szCs w:val="22"/>
              </w:rPr>
            </w:pPr>
            <w:r w:rsidRPr="00D80215">
              <w:rPr>
                <w:b/>
                <w:bCs/>
                <w:sz w:val="22"/>
                <w:szCs w:val="22"/>
              </w:rPr>
              <w:t>10</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sz w:val="22"/>
                <w:szCs w:val="22"/>
              </w:rPr>
            </w:pPr>
            <w:r w:rsidRPr="00D80215">
              <w:rPr>
                <w:b/>
                <w:bCs/>
                <w:sz w:val="22"/>
                <w:szCs w:val="22"/>
              </w:rPr>
              <w:t>01</w:t>
            </w:r>
          </w:p>
        </w:tc>
        <w:tc>
          <w:tcPr>
            <w:tcW w:w="50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sz w:val="22"/>
                <w:szCs w:val="22"/>
              </w:rPr>
            </w:pPr>
            <w:r w:rsidRPr="00D80215">
              <w:rPr>
                <w:b/>
                <w:bCs/>
                <w:sz w:val="22"/>
                <w:szCs w:val="22"/>
              </w:rPr>
              <w:t> </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sz w:val="22"/>
                <w:szCs w:val="22"/>
              </w:rPr>
            </w:pPr>
            <w:r w:rsidRPr="00D80215">
              <w:rPr>
                <w:b/>
                <w:bCs/>
                <w:sz w:val="22"/>
                <w:szCs w:val="22"/>
              </w:rPr>
              <w:t> </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sz w:val="22"/>
                <w:szCs w:val="22"/>
              </w:rPr>
            </w:pPr>
            <w:r w:rsidRPr="00D80215">
              <w:rPr>
                <w:b/>
                <w:bCs/>
                <w:sz w:val="22"/>
                <w:szCs w:val="22"/>
              </w:rPr>
              <w:t> </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rPr>
                <w:b/>
                <w:bCs/>
                <w:sz w:val="22"/>
                <w:szCs w:val="22"/>
              </w:rPr>
            </w:pPr>
            <w:r w:rsidRPr="00D80215">
              <w:rPr>
                <w:b/>
                <w:bCs/>
                <w:sz w:val="22"/>
                <w:szCs w:val="22"/>
              </w:rPr>
              <w:t> </w:t>
            </w:r>
          </w:p>
        </w:tc>
        <w:tc>
          <w:tcPr>
            <w:tcW w:w="1080"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right"/>
              <w:rPr>
                <w:b/>
                <w:bCs/>
                <w:sz w:val="22"/>
                <w:szCs w:val="22"/>
              </w:rPr>
            </w:pPr>
            <w:r w:rsidRPr="00D80215">
              <w:rPr>
                <w:b/>
                <w:bCs/>
                <w:sz w:val="22"/>
                <w:szCs w:val="22"/>
              </w:rPr>
              <w:t>61,0</w:t>
            </w:r>
          </w:p>
        </w:tc>
      </w:tr>
      <w:tr w:rsidR="00F46DDF" w:rsidRPr="00D80215" w:rsidTr="00F46DDF">
        <w:trPr>
          <w:trHeight w:val="765"/>
        </w:trPr>
        <w:tc>
          <w:tcPr>
            <w:tcW w:w="45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rPr>
                <w:iCs/>
                <w:sz w:val="22"/>
                <w:szCs w:val="22"/>
              </w:rPr>
            </w:pPr>
            <w:r w:rsidRPr="00D80215">
              <w:rPr>
                <w:iCs/>
                <w:sz w:val="22"/>
                <w:szCs w:val="22"/>
              </w:rPr>
              <w:t>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iCs/>
                <w:sz w:val="22"/>
                <w:szCs w:val="22"/>
              </w:rPr>
            </w:pPr>
            <w:r w:rsidRPr="00D80215">
              <w:rPr>
                <w:iCs/>
                <w:sz w:val="22"/>
                <w:szCs w:val="22"/>
              </w:rPr>
              <w:t>10</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iCs/>
                <w:sz w:val="22"/>
                <w:szCs w:val="22"/>
              </w:rPr>
            </w:pPr>
            <w:r w:rsidRPr="00D80215">
              <w:rPr>
                <w:iCs/>
                <w:sz w:val="22"/>
                <w:szCs w:val="22"/>
              </w:rPr>
              <w:t>01</w:t>
            </w:r>
          </w:p>
        </w:tc>
        <w:tc>
          <w:tcPr>
            <w:tcW w:w="50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iCs/>
                <w:sz w:val="22"/>
                <w:szCs w:val="22"/>
              </w:rPr>
            </w:pPr>
            <w:r w:rsidRPr="00D80215">
              <w:rPr>
                <w:iCs/>
                <w:sz w:val="22"/>
                <w:szCs w:val="22"/>
              </w:rPr>
              <w:t>89</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iCs/>
                <w:sz w:val="22"/>
                <w:szCs w:val="22"/>
              </w:rPr>
            </w:pPr>
            <w:r w:rsidRPr="00D80215">
              <w:rPr>
                <w:iCs/>
                <w:sz w:val="22"/>
                <w:szCs w:val="22"/>
              </w:rPr>
              <w:t> </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 </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iCs/>
                <w:sz w:val="22"/>
                <w:szCs w:val="22"/>
              </w:rPr>
            </w:pPr>
            <w:r w:rsidRPr="00D80215">
              <w:rPr>
                <w:iCs/>
                <w:sz w:val="22"/>
                <w:szCs w:val="22"/>
              </w:rPr>
              <w:t> </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rPr>
                <w:b/>
                <w:bCs/>
                <w:iCs/>
                <w:sz w:val="22"/>
                <w:szCs w:val="22"/>
              </w:rPr>
            </w:pPr>
            <w:r w:rsidRPr="00D80215">
              <w:rPr>
                <w:b/>
                <w:bCs/>
                <w:i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61,0</w:t>
            </w:r>
          </w:p>
        </w:tc>
      </w:tr>
      <w:tr w:rsidR="00F46DDF" w:rsidRPr="00D80215" w:rsidTr="00F46DDF">
        <w:trPr>
          <w:trHeight w:val="765"/>
        </w:trPr>
        <w:tc>
          <w:tcPr>
            <w:tcW w:w="45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rPr>
                <w:iCs/>
                <w:sz w:val="22"/>
                <w:szCs w:val="22"/>
              </w:rPr>
            </w:pPr>
            <w:r w:rsidRPr="00D80215">
              <w:rPr>
                <w:iCs/>
                <w:sz w:val="22"/>
                <w:szCs w:val="22"/>
              </w:rPr>
              <w:t>Непрограммные расходы в рамках обеспечения деятельности главных распорядителей бюджетных средств Большеелхо</w:t>
            </w:r>
            <w:r w:rsidR="002F1B3D">
              <w:rPr>
                <w:iCs/>
                <w:sz w:val="22"/>
                <w:szCs w:val="22"/>
              </w:rPr>
              <w:t>в</w:t>
            </w:r>
            <w:r w:rsidRPr="00D80215">
              <w:rPr>
                <w:iCs/>
                <w:sz w:val="22"/>
                <w:szCs w:val="22"/>
              </w:rPr>
              <w:t>ского сельского поселения Лямбирского муниципального района Республики Мордовия</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iCs/>
                <w:sz w:val="22"/>
                <w:szCs w:val="22"/>
              </w:rPr>
            </w:pPr>
            <w:r w:rsidRPr="00D80215">
              <w:rPr>
                <w:iCs/>
                <w:sz w:val="22"/>
                <w:szCs w:val="22"/>
              </w:rPr>
              <w:t>10</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iCs/>
                <w:sz w:val="22"/>
                <w:szCs w:val="22"/>
              </w:rPr>
            </w:pPr>
            <w:r w:rsidRPr="00D80215">
              <w:rPr>
                <w:iCs/>
                <w:sz w:val="22"/>
                <w:szCs w:val="22"/>
              </w:rPr>
              <w:t>01</w:t>
            </w:r>
          </w:p>
        </w:tc>
        <w:tc>
          <w:tcPr>
            <w:tcW w:w="50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iCs/>
                <w:sz w:val="22"/>
                <w:szCs w:val="22"/>
              </w:rPr>
            </w:pPr>
            <w:r w:rsidRPr="00D80215">
              <w:rPr>
                <w:iCs/>
                <w:sz w:val="22"/>
                <w:szCs w:val="22"/>
              </w:rPr>
              <w:t>89</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0</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 </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61,0</w:t>
            </w:r>
          </w:p>
        </w:tc>
      </w:tr>
      <w:tr w:rsidR="00F46DDF" w:rsidRPr="00D80215" w:rsidTr="00F46DDF">
        <w:trPr>
          <w:trHeight w:val="510"/>
        </w:trPr>
        <w:tc>
          <w:tcPr>
            <w:tcW w:w="45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rPr>
                <w:iCs/>
                <w:sz w:val="22"/>
                <w:szCs w:val="22"/>
              </w:rPr>
            </w:pPr>
            <w:r w:rsidRPr="00D80215">
              <w:rPr>
                <w:iCs/>
                <w:sz w:val="22"/>
                <w:szCs w:val="22"/>
              </w:rPr>
              <w:lastRenderedPageBreak/>
              <w:t>Иные меры социальной поддержки граждан, кроме публичных нормативных обязательств</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10</w:t>
            </w:r>
          </w:p>
        </w:tc>
        <w:tc>
          <w:tcPr>
            <w:tcW w:w="49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01</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89</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1</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00</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03000</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 </w:t>
            </w:r>
          </w:p>
        </w:tc>
        <w:tc>
          <w:tcPr>
            <w:tcW w:w="1080"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right"/>
              <w:rPr>
                <w:sz w:val="22"/>
                <w:szCs w:val="22"/>
              </w:rPr>
            </w:pPr>
            <w:r w:rsidRPr="00D80215">
              <w:rPr>
                <w:sz w:val="22"/>
                <w:szCs w:val="22"/>
              </w:rPr>
              <w:t>61,0</w:t>
            </w:r>
          </w:p>
        </w:tc>
      </w:tr>
      <w:tr w:rsidR="00F46DDF" w:rsidRPr="00D80215" w:rsidTr="00F46DDF">
        <w:trPr>
          <w:trHeight w:val="675"/>
        </w:trPr>
        <w:tc>
          <w:tcPr>
            <w:tcW w:w="45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rPr>
                <w:iCs/>
                <w:sz w:val="22"/>
                <w:szCs w:val="22"/>
              </w:rPr>
            </w:pPr>
            <w:r w:rsidRPr="00D80215">
              <w:rPr>
                <w:iCs/>
                <w:sz w:val="22"/>
                <w:szCs w:val="22"/>
              </w:rPr>
              <w:t>Доплаты к пенсиям муниципальных служащих Большеелховского сельского поселения Лямбирского муниципального района Республики Мордовия</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10</w:t>
            </w:r>
          </w:p>
        </w:tc>
        <w:tc>
          <w:tcPr>
            <w:tcW w:w="49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01</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89</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1</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00</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03010</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 </w:t>
            </w:r>
          </w:p>
        </w:tc>
        <w:tc>
          <w:tcPr>
            <w:tcW w:w="1080"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right"/>
              <w:rPr>
                <w:sz w:val="22"/>
                <w:szCs w:val="22"/>
              </w:rPr>
            </w:pPr>
            <w:r w:rsidRPr="00D80215">
              <w:rPr>
                <w:sz w:val="22"/>
                <w:szCs w:val="22"/>
              </w:rPr>
              <w:t>61,0</w:t>
            </w:r>
          </w:p>
        </w:tc>
      </w:tr>
      <w:tr w:rsidR="00F46DDF" w:rsidRPr="00D80215" w:rsidTr="00F46DDF">
        <w:trPr>
          <w:trHeight w:val="255"/>
        </w:trPr>
        <w:tc>
          <w:tcPr>
            <w:tcW w:w="450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rPr>
                <w:iCs/>
                <w:sz w:val="22"/>
                <w:szCs w:val="22"/>
              </w:rPr>
            </w:pPr>
            <w:r w:rsidRPr="00D80215">
              <w:rPr>
                <w:iCs/>
                <w:sz w:val="22"/>
                <w:szCs w:val="22"/>
              </w:rPr>
              <w:t>Иные пенсии, социальные доплаты к пенсиям</w:t>
            </w:r>
          </w:p>
        </w:tc>
        <w:tc>
          <w:tcPr>
            <w:tcW w:w="720"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10</w:t>
            </w:r>
          </w:p>
        </w:tc>
        <w:tc>
          <w:tcPr>
            <w:tcW w:w="49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01</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89</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1</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00</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03010</w:t>
            </w:r>
          </w:p>
        </w:tc>
        <w:tc>
          <w:tcPr>
            <w:tcW w:w="674" w:type="dxa"/>
            <w:gridSpan w:val="3"/>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sz w:val="22"/>
                <w:szCs w:val="22"/>
              </w:rPr>
            </w:pPr>
            <w:r w:rsidRPr="00D80215">
              <w:rPr>
                <w:sz w:val="22"/>
                <w:szCs w:val="22"/>
              </w:rPr>
              <w:t>312</w:t>
            </w:r>
          </w:p>
        </w:tc>
        <w:tc>
          <w:tcPr>
            <w:tcW w:w="1080"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right"/>
              <w:rPr>
                <w:sz w:val="22"/>
                <w:szCs w:val="22"/>
              </w:rPr>
            </w:pPr>
            <w:r w:rsidRPr="00D80215">
              <w:rPr>
                <w:sz w:val="22"/>
                <w:szCs w:val="22"/>
              </w:rPr>
              <w:t>61,0</w:t>
            </w:r>
          </w:p>
        </w:tc>
      </w:tr>
      <w:tr w:rsidR="00F46DDF" w:rsidRPr="00D80215" w:rsidTr="00F46DDF">
        <w:trPr>
          <w:trHeight w:val="255"/>
        </w:trPr>
        <w:tc>
          <w:tcPr>
            <w:tcW w:w="4500" w:type="dxa"/>
            <w:tcBorders>
              <w:top w:val="single" w:sz="4" w:space="0" w:color="auto"/>
              <w:left w:val="single" w:sz="4" w:space="0" w:color="auto"/>
              <w:bottom w:val="single" w:sz="4" w:space="0" w:color="auto"/>
              <w:right w:val="single" w:sz="4" w:space="0" w:color="auto"/>
            </w:tcBorders>
            <w:shd w:val="clear" w:color="000000" w:fill="FFFFFF"/>
            <w:hideMark/>
          </w:tcPr>
          <w:p w:rsidR="00F46DDF" w:rsidRPr="00D80215" w:rsidRDefault="00F46DDF" w:rsidP="00F46DDF">
            <w:pPr>
              <w:rPr>
                <w:b/>
                <w:bCs/>
                <w:sz w:val="22"/>
                <w:szCs w:val="22"/>
              </w:rPr>
            </w:pPr>
            <w:r w:rsidRPr="00D80215">
              <w:rPr>
                <w:b/>
                <w:bCs/>
                <w:sz w:val="22"/>
                <w:szCs w:val="22"/>
              </w:rPr>
              <w:t xml:space="preserve">Обслуживание государственного и муниципального долга </w:t>
            </w:r>
          </w:p>
        </w:tc>
        <w:tc>
          <w:tcPr>
            <w:tcW w:w="7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iCs/>
                <w:sz w:val="22"/>
                <w:szCs w:val="22"/>
              </w:rPr>
            </w:pPr>
            <w:r w:rsidRPr="00D80215">
              <w:rPr>
                <w:b/>
                <w:bCs/>
                <w:iCs/>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13</w:t>
            </w:r>
          </w:p>
        </w:tc>
        <w:tc>
          <w:tcPr>
            <w:tcW w:w="49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b/>
                <w:bCs/>
                <w:sz w:val="22"/>
                <w:szCs w:val="22"/>
              </w:rPr>
            </w:pPr>
            <w:r w:rsidRPr="00D80215">
              <w:rPr>
                <w:b/>
                <w:bCs/>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b/>
                <w:bCs/>
                <w:sz w:val="22"/>
                <w:szCs w:val="22"/>
              </w:rPr>
            </w:pPr>
            <w:r w:rsidRPr="00D80215">
              <w:rPr>
                <w:b/>
                <w:bCs/>
                <w:sz w:val="22"/>
                <w:szCs w:val="22"/>
              </w:rPr>
              <w:t>1,2</w:t>
            </w:r>
          </w:p>
        </w:tc>
      </w:tr>
      <w:tr w:rsidR="00F46DDF" w:rsidRPr="00D80215" w:rsidTr="00F46DDF">
        <w:trPr>
          <w:trHeight w:val="255"/>
        </w:trPr>
        <w:tc>
          <w:tcPr>
            <w:tcW w:w="4500" w:type="dxa"/>
            <w:tcBorders>
              <w:top w:val="nil"/>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rPr>
                <w:sz w:val="22"/>
                <w:szCs w:val="22"/>
              </w:rPr>
            </w:pPr>
            <w:r w:rsidRPr="00D80215">
              <w:rPr>
                <w:sz w:val="22"/>
                <w:szCs w:val="22"/>
              </w:rPr>
              <w:t xml:space="preserve">Обслуживание внутреннего государственного и муниципального долга </w:t>
            </w:r>
          </w:p>
        </w:tc>
        <w:tc>
          <w:tcPr>
            <w:tcW w:w="720"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922</w:t>
            </w:r>
          </w:p>
        </w:tc>
        <w:tc>
          <w:tcPr>
            <w:tcW w:w="439"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13</w:t>
            </w:r>
          </w:p>
        </w:tc>
        <w:tc>
          <w:tcPr>
            <w:tcW w:w="494"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01</w:t>
            </w:r>
          </w:p>
        </w:tc>
        <w:tc>
          <w:tcPr>
            <w:tcW w:w="507"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 </w:t>
            </w:r>
          </w:p>
        </w:tc>
        <w:tc>
          <w:tcPr>
            <w:tcW w:w="360" w:type="dxa"/>
            <w:gridSpan w:val="2"/>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 </w:t>
            </w:r>
          </w:p>
        </w:tc>
        <w:tc>
          <w:tcPr>
            <w:tcW w:w="439"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 </w:t>
            </w:r>
          </w:p>
        </w:tc>
        <w:tc>
          <w:tcPr>
            <w:tcW w:w="867" w:type="dxa"/>
            <w:gridSpan w:val="2"/>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 </w:t>
            </w:r>
          </w:p>
        </w:tc>
        <w:tc>
          <w:tcPr>
            <w:tcW w:w="674" w:type="dxa"/>
            <w:gridSpan w:val="3"/>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b/>
                <w:bCs/>
                <w:sz w:val="22"/>
                <w:szCs w:val="22"/>
              </w:rPr>
            </w:pPr>
            <w:r w:rsidRPr="00D80215">
              <w:rPr>
                <w:b/>
                <w:bCs/>
                <w:sz w:val="22"/>
                <w:szCs w:val="22"/>
              </w:rPr>
              <w:t>1,2</w:t>
            </w:r>
          </w:p>
        </w:tc>
      </w:tr>
      <w:tr w:rsidR="00F46DDF" w:rsidRPr="00D80215" w:rsidTr="00F46DDF">
        <w:trPr>
          <w:trHeight w:val="765"/>
        </w:trPr>
        <w:tc>
          <w:tcPr>
            <w:tcW w:w="4500" w:type="dxa"/>
            <w:tcBorders>
              <w:top w:val="nil"/>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rPr>
                <w:sz w:val="22"/>
                <w:szCs w:val="22"/>
              </w:rPr>
            </w:pPr>
            <w:r w:rsidRPr="00D80215">
              <w:rPr>
                <w:sz w:val="22"/>
                <w:szCs w:val="22"/>
              </w:rPr>
              <w:t>Муниципальная программа повышения Эффективности управления муниципальными финансами в Большеелховском сельском поселении Лямбирского муниципального района Республики Мордовия</w:t>
            </w:r>
          </w:p>
        </w:tc>
        <w:tc>
          <w:tcPr>
            <w:tcW w:w="720"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922</w:t>
            </w:r>
          </w:p>
        </w:tc>
        <w:tc>
          <w:tcPr>
            <w:tcW w:w="439"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13</w:t>
            </w:r>
          </w:p>
        </w:tc>
        <w:tc>
          <w:tcPr>
            <w:tcW w:w="494"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01</w:t>
            </w:r>
          </w:p>
        </w:tc>
        <w:tc>
          <w:tcPr>
            <w:tcW w:w="507"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17</w:t>
            </w:r>
          </w:p>
        </w:tc>
        <w:tc>
          <w:tcPr>
            <w:tcW w:w="360" w:type="dxa"/>
            <w:gridSpan w:val="2"/>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0</w:t>
            </w:r>
          </w:p>
        </w:tc>
        <w:tc>
          <w:tcPr>
            <w:tcW w:w="439"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 </w:t>
            </w:r>
          </w:p>
        </w:tc>
        <w:tc>
          <w:tcPr>
            <w:tcW w:w="867" w:type="dxa"/>
            <w:gridSpan w:val="2"/>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 </w:t>
            </w:r>
          </w:p>
        </w:tc>
        <w:tc>
          <w:tcPr>
            <w:tcW w:w="674" w:type="dxa"/>
            <w:gridSpan w:val="3"/>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1,2</w:t>
            </w:r>
          </w:p>
        </w:tc>
      </w:tr>
      <w:tr w:rsidR="00F46DDF" w:rsidRPr="00D80215" w:rsidTr="00F46DDF">
        <w:trPr>
          <w:trHeight w:val="255"/>
        </w:trPr>
        <w:tc>
          <w:tcPr>
            <w:tcW w:w="4500" w:type="dxa"/>
            <w:tcBorders>
              <w:top w:val="nil"/>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rPr>
                <w:sz w:val="22"/>
                <w:szCs w:val="22"/>
              </w:rPr>
            </w:pPr>
            <w:r w:rsidRPr="00D80215">
              <w:rPr>
                <w:sz w:val="22"/>
                <w:szCs w:val="22"/>
              </w:rPr>
              <w:t>Подпрограмма "Управление муниципальным долгом"</w:t>
            </w:r>
          </w:p>
        </w:tc>
        <w:tc>
          <w:tcPr>
            <w:tcW w:w="720"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922</w:t>
            </w:r>
          </w:p>
        </w:tc>
        <w:tc>
          <w:tcPr>
            <w:tcW w:w="439"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13</w:t>
            </w:r>
          </w:p>
        </w:tc>
        <w:tc>
          <w:tcPr>
            <w:tcW w:w="494"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01</w:t>
            </w:r>
          </w:p>
        </w:tc>
        <w:tc>
          <w:tcPr>
            <w:tcW w:w="507"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17</w:t>
            </w:r>
          </w:p>
        </w:tc>
        <w:tc>
          <w:tcPr>
            <w:tcW w:w="360" w:type="dxa"/>
            <w:gridSpan w:val="2"/>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2</w:t>
            </w:r>
          </w:p>
        </w:tc>
        <w:tc>
          <w:tcPr>
            <w:tcW w:w="439"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 </w:t>
            </w:r>
          </w:p>
        </w:tc>
        <w:tc>
          <w:tcPr>
            <w:tcW w:w="867" w:type="dxa"/>
            <w:gridSpan w:val="2"/>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 </w:t>
            </w:r>
          </w:p>
        </w:tc>
        <w:tc>
          <w:tcPr>
            <w:tcW w:w="674" w:type="dxa"/>
            <w:gridSpan w:val="3"/>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1,2</w:t>
            </w:r>
          </w:p>
        </w:tc>
      </w:tr>
      <w:tr w:rsidR="00F46DDF" w:rsidRPr="00D80215" w:rsidTr="00F46DDF">
        <w:trPr>
          <w:trHeight w:val="765"/>
        </w:trPr>
        <w:tc>
          <w:tcPr>
            <w:tcW w:w="4500" w:type="dxa"/>
            <w:tcBorders>
              <w:top w:val="nil"/>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rPr>
                <w:sz w:val="22"/>
                <w:szCs w:val="22"/>
              </w:rPr>
            </w:pPr>
            <w:r w:rsidRPr="00D80215">
              <w:rPr>
                <w:sz w:val="22"/>
                <w:szCs w:val="22"/>
              </w:rPr>
              <w:t>Основное мероприятие "Обеспечение своевременности исполнения долговых обязательств Большеелховского сельского поселения Лямбирского муниципального района Республики Мордовия"</w:t>
            </w:r>
          </w:p>
        </w:tc>
        <w:tc>
          <w:tcPr>
            <w:tcW w:w="720"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922</w:t>
            </w:r>
          </w:p>
        </w:tc>
        <w:tc>
          <w:tcPr>
            <w:tcW w:w="439"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13</w:t>
            </w:r>
          </w:p>
        </w:tc>
        <w:tc>
          <w:tcPr>
            <w:tcW w:w="494"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01</w:t>
            </w:r>
          </w:p>
        </w:tc>
        <w:tc>
          <w:tcPr>
            <w:tcW w:w="507"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17</w:t>
            </w:r>
          </w:p>
        </w:tc>
        <w:tc>
          <w:tcPr>
            <w:tcW w:w="360" w:type="dxa"/>
            <w:gridSpan w:val="2"/>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2</w:t>
            </w:r>
          </w:p>
        </w:tc>
        <w:tc>
          <w:tcPr>
            <w:tcW w:w="439"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02</w:t>
            </w:r>
          </w:p>
        </w:tc>
        <w:tc>
          <w:tcPr>
            <w:tcW w:w="867" w:type="dxa"/>
            <w:gridSpan w:val="2"/>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 </w:t>
            </w:r>
          </w:p>
        </w:tc>
        <w:tc>
          <w:tcPr>
            <w:tcW w:w="674" w:type="dxa"/>
            <w:gridSpan w:val="3"/>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right"/>
              <w:rPr>
                <w:iCs/>
                <w:sz w:val="22"/>
                <w:szCs w:val="22"/>
              </w:rPr>
            </w:pPr>
            <w:r w:rsidRPr="00D80215">
              <w:rPr>
                <w:iCs/>
                <w:sz w:val="22"/>
                <w:szCs w:val="22"/>
              </w:rPr>
              <w:t>1,2</w:t>
            </w:r>
          </w:p>
        </w:tc>
      </w:tr>
      <w:tr w:rsidR="00F46DDF" w:rsidRPr="00D80215" w:rsidTr="00F46DDF">
        <w:trPr>
          <w:trHeight w:val="255"/>
        </w:trPr>
        <w:tc>
          <w:tcPr>
            <w:tcW w:w="4500" w:type="dxa"/>
            <w:tcBorders>
              <w:top w:val="nil"/>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rPr>
                <w:sz w:val="22"/>
                <w:szCs w:val="22"/>
              </w:rPr>
            </w:pPr>
            <w:r w:rsidRPr="00D80215">
              <w:rPr>
                <w:sz w:val="22"/>
                <w:szCs w:val="22"/>
              </w:rPr>
              <w:t>Расходы, связанные с муниципальным управлением</w:t>
            </w:r>
          </w:p>
        </w:tc>
        <w:tc>
          <w:tcPr>
            <w:tcW w:w="720"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922</w:t>
            </w:r>
          </w:p>
        </w:tc>
        <w:tc>
          <w:tcPr>
            <w:tcW w:w="439"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13</w:t>
            </w:r>
          </w:p>
        </w:tc>
        <w:tc>
          <w:tcPr>
            <w:tcW w:w="494"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01</w:t>
            </w:r>
          </w:p>
        </w:tc>
        <w:tc>
          <w:tcPr>
            <w:tcW w:w="507"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17</w:t>
            </w:r>
          </w:p>
        </w:tc>
        <w:tc>
          <w:tcPr>
            <w:tcW w:w="360" w:type="dxa"/>
            <w:gridSpan w:val="2"/>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2</w:t>
            </w:r>
          </w:p>
        </w:tc>
        <w:tc>
          <w:tcPr>
            <w:tcW w:w="439"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02</w:t>
            </w:r>
          </w:p>
        </w:tc>
        <w:tc>
          <w:tcPr>
            <w:tcW w:w="867" w:type="dxa"/>
            <w:gridSpan w:val="2"/>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 </w:t>
            </w:r>
          </w:p>
        </w:tc>
        <w:tc>
          <w:tcPr>
            <w:tcW w:w="674" w:type="dxa"/>
            <w:gridSpan w:val="3"/>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color w:val="404040"/>
                <w:sz w:val="22"/>
                <w:szCs w:val="22"/>
              </w:rPr>
            </w:pPr>
            <w:r w:rsidRPr="00D80215">
              <w:rPr>
                <w:b/>
                <w:bCs/>
                <w:color w:val="404040"/>
                <w:sz w:val="22"/>
                <w:szCs w:val="22"/>
              </w:rPr>
              <w:t> </w:t>
            </w:r>
          </w:p>
        </w:tc>
        <w:tc>
          <w:tcPr>
            <w:tcW w:w="1080"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right"/>
              <w:rPr>
                <w:sz w:val="22"/>
                <w:szCs w:val="22"/>
              </w:rPr>
            </w:pPr>
            <w:r w:rsidRPr="00D80215">
              <w:rPr>
                <w:sz w:val="22"/>
                <w:szCs w:val="22"/>
              </w:rPr>
              <w:t>1,2</w:t>
            </w:r>
          </w:p>
        </w:tc>
      </w:tr>
      <w:tr w:rsidR="00F46DDF" w:rsidRPr="00D80215" w:rsidTr="00F46DDF">
        <w:trPr>
          <w:trHeight w:val="255"/>
        </w:trPr>
        <w:tc>
          <w:tcPr>
            <w:tcW w:w="4500" w:type="dxa"/>
            <w:tcBorders>
              <w:top w:val="nil"/>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rPr>
                <w:sz w:val="22"/>
                <w:szCs w:val="22"/>
              </w:rPr>
            </w:pPr>
            <w:r w:rsidRPr="00D80215">
              <w:rPr>
                <w:sz w:val="22"/>
                <w:szCs w:val="22"/>
              </w:rPr>
              <w:t>Процентные платежи по муниципальному долгу</w:t>
            </w:r>
          </w:p>
        </w:tc>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13</w:t>
            </w:r>
          </w:p>
        </w:tc>
        <w:tc>
          <w:tcPr>
            <w:tcW w:w="49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01</w:t>
            </w:r>
          </w:p>
        </w:tc>
        <w:tc>
          <w:tcPr>
            <w:tcW w:w="50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17</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2</w:t>
            </w:r>
          </w:p>
        </w:tc>
        <w:tc>
          <w:tcPr>
            <w:tcW w:w="43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02</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41240</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46DDF" w:rsidRPr="00D80215" w:rsidRDefault="00F46DDF" w:rsidP="00F46DDF">
            <w:pPr>
              <w:jc w:val="center"/>
              <w:rPr>
                <w:b/>
                <w:bCs/>
                <w:iCs/>
                <w:color w:val="404040"/>
                <w:sz w:val="22"/>
                <w:szCs w:val="22"/>
              </w:rPr>
            </w:pPr>
            <w:r w:rsidRPr="00D80215">
              <w:rPr>
                <w:b/>
                <w:bCs/>
                <w:iCs/>
                <w:color w:val="404040"/>
                <w:sz w:val="22"/>
                <w:szCs w:val="22"/>
              </w:rPr>
              <w:t> </w:t>
            </w:r>
          </w:p>
        </w:tc>
        <w:tc>
          <w:tcPr>
            <w:tcW w:w="1080"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right"/>
              <w:rPr>
                <w:sz w:val="22"/>
                <w:szCs w:val="22"/>
              </w:rPr>
            </w:pPr>
            <w:r w:rsidRPr="00D80215">
              <w:rPr>
                <w:sz w:val="22"/>
                <w:szCs w:val="22"/>
              </w:rPr>
              <w:t>1,2</w:t>
            </w:r>
          </w:p>
        </w:tc>
      </w:tr>
      <w:tr w:rsidR="00F46DDF" w:rsidRPr="00D80215" w:rsidTr="00F46DDF">
        <w:trPr>
          <w:trHeight w:val="255"/>
        </w:trPr>
        <w:tc>
          <w:tcPr>
            <w:tcW w:w="4500" w:type="dxa"/>
            <w:tcBorders>
              <w:top w:val="nil"/>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rPr>
                <w:sz w:val="22"/>
                <w:szCs w:val="22"/>
              </w:rPr>
            </w:pPr>
            <w:r w:rsidRPr="00D80215">
              <w:rPr>
                <w:sz w:val="22"/>
                <w:szCs w:val="22"/>
              </w:rPr>
              <w:t>Обслуживание муниципального долга</w:t>
            </w:r>
          </w:p>
        </w:tc>
        <w:tc>
          <w:tcPr>
            <w:tcW w:w="720" w:type="dxa"/>
            <w:tcBorders>
              <w:top w:val="nil"/>
              <w:left w:val="nil"/>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922</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13</w:t>
            </w:r>
          </w:p>
        </w:tc>
        <w:tc>
          <w:tcPr>
            <w:tcW w:w="49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01</w:t>
            </w:r>
          </w:p>
        </w:tc>
        <w:tc>
          <w:tcPr>
            <w:tcW w:w="507"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17</w:t>
            </w:r>
          </w:p>
        </w:tc>
        <w:tc>
          <w:tcPr>
            <w:tcW w:w="36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2</w:t>
            </w:r>
          </w:p>
        </w:tc>
        <w:tc>
          <w:tcPr>
            <w:tcW w:w="43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02</w:t>
            </w:r>
          </w:p>
        </w:tc>
        <w:tc>
          <w:tcPr>
            <w:tcW w:w="86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41240</w:t>
            </w:r>
          </w:p>
        </w:tc>
        <w:tc>
          <w:tcPr>
            <w:tcW w:w="674" w:type="dxa"/>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F46DDF" w:rsidRPr="00D80215" w:rsidRDefault="00F46DDF" w:rsidP="00F46DDF">
            <w:pPr>
              <w:jc w:val="center"/>
              <w:rPr>
                <w:iCs/>
                <w:sz w:val="22"/>
                <w:szCs w:val="22"/>
              </w:rPr>
            </w:pPr>
            <w:r w:rsidRPr="00D80215">
              <w:rPr>
                <w:iCs/>
                <w:sz w:val="22"/>
                <w:szCs w:val="22"/>
              </w:rPr>
              <w:t>730</w:t>
            </w:r>
          </w:p>
        </w:tc>
        <w:tc>
          <w:tcPr>
            <w:tcW w:w="1080" w:type="dxa"/>
            <w:tcBorders>
              <w:top w:val="nil"/>
              <w:left w:val="nil"/>
              <w:bottom w:val="single" w:sz="4" w:space="0" w:color="auto"/>
              <w:right w:val="single" w:sz="4" w:space="0" w:color="auto"/>
            </w:tcBorders>
            <w:shd w:val="clear" w:color="000000" w:fill="FFFFFF"/>
            <w:noWrap/>
            <w:vAlign w:val="bottom"/>
            <w:hideMark/>
          </w:tcPr>
          <w:p w:rsidR="00F46DDF" w:rsidRPr="00D80215" w:rsidRDefault="00F46DDF" w:rsidP="00F46DDF">
            <w:pPr>
              <w:jc w:val="right"/>
              <w:rPr>
                <w:sz w:val="22"/>
                <w:szCs w:val="22"/>
              </w:rPr>
            </w:pPr>
            <w:r w:rsidRPr="00D80215">
              <w:rPr>
                <w:sz w:val="22"/>
                <w:szCs w:val="22"/>
              </w:rPr>
              <w:t>1,2</w:t>
            </w:r>
          </w:p>
        </w:tc>
      </w:tr>
    </w:tbl>
    <w:p w:rsidR="00D80215" w:rsidRDefault="00D80215" w:rsidP="00F46DDF">
      <w:pPr>
        <w:tabs>
          <w:tab w:val="left" w:pos="4540"/>
        </w:tabs>
        <w:rPr>
          <w:sz w:val="28"/>
          <w:szCs w:val="28"/>
        </w:rPr>
      </w:pPr>
    </w:p>
    <w:p w:rsidR="00D80215" w:rsidRPr="00D80215" w:rsidRDefault="00D80215" w:rsidP="00D80215">
      <w:pPr>
        <w:rPr>
          <w:sz w:val="28"/>
          <w:szCs w:val="28"/>
        </w:rPr>
      </w:pPr>
    </w:p>
    <w:p w:rsidR="00D80215" w:rsidRPr="00D80215" w:rsidRDefault="00D80215" w:rsidP="00D80215">
      <w:pPr>
        <w:rPr>
          <w:sz w:val="28"/>
          <w:szCs w:val="28"/>
        </w:rPr>
      </w:pPr>
    </w:p>
    <w:p w:rsidR="00D80215" w:rsidRPr="00D80215" w:rsidRDefault="00D80215" w:rsidP="00D80215">
      <w:pPr>
        <w:rPr>
          <w:sz w:val="28"/>
          <w:szCs w:val="28"/>
        </w:rPr>
      </w:pPr>
    </w:p>
    <w:p w:rsidR="00D80215" w:rsidRPr="00D80215" w:rsidRDefault="00D80215" w:rsidP="00D80215">
      <w:pPr>
        <w:rPr>
          <w:sz w:val="28"/>
          <w:szCs w:val="28"/>
        </w:rPr>
      </w:pPr>
    </w:p>
    <w:p w:rsidR="00D80215" w:rsidRPr="00D80215" w:rsidRDefault="00D80215" w:rsidP="00D80215">
      <w:pPr>
        <w:rPr>
          <w:sz w:val="28"/>
          <w:szCs w:val="28"/>
        </w:rPr>
      </w:pPr>
    </w:p>
    <w:p w:rsidR="00D80215" w:rsidRPr="00D80215" w:rsidRDefault="00D80215" w:rsidP="00D80215">
      <w:pPr>
        <w:rPr>
          <w:sz w:val="28"/>
          <w:szCs w:val="28"/>
        </w:rPr>
      </w:pPr>
    </w:p>
    <w:p w:rsidR="00D80215" w:rsidRPr="00D80215" w:rsidRDefault="00D80215" w:rsidP="00D80215">
      <w:pPr>
        <w:rPr>
          <w:sz w:val="28"/>
          <w:szCs w:val="28"/>
        </w:rPr>
      </w:pPr>
    </w:p>
    <w:p w:rsidR="00D80215" w:rsidRPr="00D80215" w:rsidRDefault="00D80215" w:rsidP="00D80215">
      <w:pPr>
        <w:rPr>
          <w:sz w:val="28"/>
          <w:szCs w:val="28"/>
        </w:rPr>
      </w:pPr>
    </w:p>
    <w:p w:rsidR="00D80215" w:rsidRPr="00D80215" w:rsidRDefault="00D80215" w:rsidP="00D80215">
      <w:pPr>
        <w:rPr>
          <w:sz w:val="28"/>
          <w:szCs w:val="28"/>
        </w:rPr>
      </w:pPr>
    </w:p>
    <w:p w:rsidR="00D80215" w:rsidRPr="00D80215" w:rsidRDefault="00D80215" w:rsidP="00D80215">
      <w:pPr>
        <w:rPr>
          <w:sz w:val="28"/>
          <w:szCs w:val="28"/>
        </w:rPr>
      </w:pPr>
    </w:p>
    <w:p w:rsidR="00D80215" w:rsidRPr="00D80215" w:rsidRDefault="00D80215" w:rsidP="00D80215">
      <w:pPr>
        <w:rPr>
          <w:sz w:val="28"/>
          <w:szCs w:val="28"/>
        </w:rPr>
      </w:pPr>
    </w:p>
    <w:p w:rsidR="00D80215" w:rsidRPr="00D80215" w:rsidRDefault="00D80215" w:rsidP="00D80215">
      <w:pPr>
        <w:rPr>
          <w:sz w:val="28"/>
          <w:szCs w:val="28"/>
        </w:rPr>
      </w:pPr>
    </w:p>
    <w:p w:rsidR="00D80215" w:rsidRPr="00D80215" w:rsidRDefault="00D80215" w:rsidP="00D80215">
      <w:pPr>
        <w:rPr>
          <w:sz w:val="28"/>
          <w:szCs w:val="28"/>
        </w:rPr>
      </w:pPr>
    </w:p>
    <w:p w:rsidR="00D80215" w:rsidRPr="00D80215" w:rsidRDefault="00D80215" w:rsidP="00D80215">
      <w:pPr>
        <w:rPr>
          <w:sz w:val="28"/>
          <w:szCs w:val="28"/>
        </w:rPr>
      </w:pPr>
    </w:p>
    <w:p w:rsidR="00D80215" w:rsidRPr="00D80215" w:rsidRDefault="00D80215" w:rsidP="00D80215">
      <w:pPr>
        <w:rPr>
          <w:sz w:val="28"/>
          <w:szCs w:val="28"/>
        </w:rPr>
      </w:pPr>
    </w:p>
    <w:p w:rsidR="00D80215" w:rsidRDefault="00D80215" w:rsidP="00D80215">
      <w:pPr>
        <w:rPr>
          <w:sz w:val="28"/>
          <w:szCs w:val="28"/>
        </w:rPr>
      </w:pPr>
    </w:p>
    <w:p w:rsidR="00D80215" w:rsidRDefault="00D80215" w:rsidP="00D80215">
      <w:pPr>
        <w:rPr>
          <w:sz w:val="28"/>
          <w:szCs w:val="28"/>
        </w:rPr>
      </w:pPr>
    </w:p>
    <w:p w:rsidR="001B13D2" w:rsidRDefault="00D80215" w:rsidP="00D80215">
      <w:pPr>
        <w:tabs>
          <w:tab w:val="left" w:pos="7912"/>
        </w:tabs>
        <w:rPr>
          <w:sz w:val="28"/>
          <w:szCs w:val="28"/>
        </w:rPr>
      </w:pPr>
      <w:r>
        <w:rPr>
          <w:sz w:val="28"/>
          <w:szCs w:val="28"/>
        </w:rPr>
        <w:tab/>
      </w:r>
    </w:p>
    <w:p w:rsidR="00D80215" w:rsidRDefault="00D80215" w:rsidP="00D80215">
      <w:pPr>
        <w:tabs>
          <w:tab w:val="left" w:pos="7912"/>
        </w:tabs>
        <w:rPr>
          <w:sz w:val="28"/>
          <w:szCs w:val="28"/>
        </w:rPr>
      </w:pPr>
    </w:p>
    <w:p w:rsidR="00D80215" w:rsidRDefault="00D80215" w:rsidP="00D80215">
      <w:pPr>
        <w:tabs>
          <w:tab w:val="left" w:pos="7912"/>
        </w:tabs>
        <w:rPr>
          <w:sz w:val="28"/>
          <w:szCs w:val="28"/>
        </w:rPr>
      </w:pPr>
    </w:p>
    <w:p w:rsidR="00D80215" w:rsidRPr="005B185A" w:rsidRDefault="00D80215" w:rsidP="00D80215">
      <w:pPr>
        <w:widowControl w:val="0"/>
        <w:ind w:left="5387"/>
        <w:jc w:val="both"/>
        <w:rPr>
          <w:sz w:val="28"/>
          <w:szCs w:val="28"/>
        </w:rPr>
      </w:pPr>
      <w:r w:rsidRPr="005B185A">
        <w:rPr>
          <w:sz w:val="28"/>
          <w:szCs w:val="28"/>
        </w:rPr>
        <w:lastRenderedPageBreak/>
        <w:t>Приложение</w:t>
      </w:r>
      <w:r>
        <w:rPr>
          <w:sz w:val="28"/>
          <w:szCs w:val="28"/>
        </w:rPr>
        <w:t xml:space="preserve"> 4</w:t>
      </w:r>
    </w:p>
    <w:p w:rsidR="00D80215" w:rsidRPr="005B185A" w:rsidRDefault="00D80215" w:rsidP="00D80215">
      <w:pPr>
        <w:widowControl w:val="0"/>
        <w:ind w:left="5387"/>
        <w:jc w:val="both"/>
        <w:rPr>
          <w:sz w:val="28"/>
          <w:szCs w:val="28"/>
        </w:rPr>
      </w:pPr>
      <w:r w:rsidRPr="005B185A">
        <w:rPr>
          <w:sz w:val="28"/>
          <w:szCs w:val="28"/>
        </w:rPr>
        <w:t>к решению Совета депутатов</w:t>
      </w:r>
    </w:p>
    <w:p w:rsidR="00D80215" w:rsidRDefault="00D80215" w:rsidP="00D80215">
      <w:pPr>
        <w:widowControl w:val="0"/>
        <w:ind w:left="5387"/>
        <w:jc w:val="both"/>
        <w:rPr>
          <w:sz w:val="28"/>
          <w:szCs w:val="28"/>
        </w:rPr>
      </w:pPr>
      <w:r w:rsidRPr="005B185A">
        <w:rPr>
          <w:sz w:val="28"/>
          <w:szCs w:val="28"/>
        </w:rPr>
        <w:t>Большеелховского сельского поселения</w:t>
      </w:r>
    </w:p>
    <w:p w:rsidR="00D80215" w:rsidRPr="00563A7C" w:rsidRDefault="00D80215" w:rsidP="00D80215">
      <w:pPr>
        <w:widowControl w:val="0"/>
        <w:ind w:left="5387"/>
        <w:jc w:val="both"/>
        <w:rPr>
          <w:sz w:val="28"/>
          <w:szCs w:val="28"/>
        </w:rPr>
      </w:pPr>
      <w:r w:rsidRPr="00563A7C">
        <w:rPr>
          <w:sz w:val="28"/>
          <w:szCs w:val="28"/>
        </w:rPr>
        <w:t>Лямбирского муниципального района</w:t>
      </w:r>
    </w:p>
    <w:p w:rsidR="00D80215" w:rsidRPr="005B185A" w:rsidRDefault="00D80215" w:rsidP="00D80215">
      <w:pPr>
        <w:widowControl w:val="0"/>
        <w:ind w:left="5387"/>
        <w:jc w:val="both"/>
        <w:rPr>
          <w:sz w:val="28"/>
          <w:szCs w:val="28"/>
        </w:rPr>
      </w:pPr>
      <w:r w:rsidRPr="00563A7C">
        <w:rPr>
          <w:sz w:val="28"/>
          <w:szCs w:val="28"/>
        </w:rPr>
        <w:t>Республики Мордовия</w:t>
      </w:r>
      <w:r>
        <w:rPr>
          <w:sz w:val="28"/>
          <w:szCs w:val="28"/>
        </w:rPr>
        <w:t xml:space="preserve"> </w:t>
      </w:r>
    </w:p>
    <w:p w:rsidR="00D80215" w:rsidRDefault="00D80215" w:rsidP="00D80215">
      <w:pPr>
        <w:jc w:val="both"/>
        <w:rPr>
          <w:sz w:val="28"/>
          <w:szCs w:val="28"/>
        </w:rPr>
      </w:pPr>
      <w:r>
        <w:rPr>
          <w:sz w:val="28"/>
          <w:szCs w:val="28"/>
        </w:rPr>
        <w:t xml:space="preserve">                                                                             от</w:t>
      </w:r>
      <w:r w:rsidRPr="00B43182">
        <w:rPr>
          <w:sz w:val="28"/>
          <w:szCs w:val="28"/>
        </w:rPr>
        <w:t xml:space="preserve"> </w:t>
      </w:r>
      <w:r w:rsidRPr="00CF557E">
        <w:rPr>
          <w:sz w:val="28"/>
          <w:szCs w:val="28"/>
        </w:rPr>
        <w:t xml:space="preserve"> </w:t>
      </w:r>
      <w:r>
        <w:rPr>
          <w:sz w:val="28"/>
          <w:szCs w:val="28"/>
        </w:rPr>
        <w:t>28</w:t>
      </w:r>
      <w:r w:rsidRPr="00CF557E">
        <w:rPr>
          <w:sz w:val="28"/>
          <w:szCs w:val="28"/>
        </w:rPr>
        <w:t>.</w:t>
      </w:r>
      <w:r>
        <w:rPr>
          <w:sz w:val="28"/>
          <w:szCs w:val="28"/>
        </w:rPr>
        <w:t>09</w:t>
      </w:r>
      <w:r w:rsidRPr="00CF557E">
        <w:rPr>
          <w:sz w:val="28"/>
          <w:szCs w:val="28"/>
        </w:rPr>
        <w:t>.</w:t>
      </w:r>
      <w:r>
        <w:rPr>
          <w:sz w:val="28"/>
          <w:szCs w:val="28"/>
        </w:rPr>
        <w:t>20</w:t>
      </w:r>
      <w:r w:rsidRPr="00CF557E">
        <w:rPr>
          <w:sz w:val="28"/>
          <w:szCs w:val="28"/>
        </w:rPr>
        <w:t>18 №</w:t>
      </w:r>
      <w:r>
        <w:rPr>
          <w:sz w:val="28"/>
          <w:szCs w:val="28"/>
        </w:rPr>
        <w:t xml:space="preserve"> 80</w:t>
      </w:r>
    </w:p>
    <w:p w:rsidR="00D80215" w:rsidRDefault="00D80215" w:rsidP="00D80215">
      <w:pPr>
        <w:tabs>
          <w:tab w:val="left" w:pos="6590"/>
        </w:tabs>
        <w:rPr>
          <w:sz w:val="28"/>
          <w:szCs w:val="28"/>
        </w:rPr>
      </w:pPr>
    </w:p>
    <w:tbl>
      <w:tblPr>
        <w:tblW w:w="10080" w:type="dxa"/>
        <w:tblInd w:w="108" w:type="dxa"/>
        <w:tblLook w:val="04A0"/>
      </w:tblPr>
      <w:tblGrid>
        <w:gridCol w:w="3060"/>
        <w:gridCol w:w="5940"/>
        <w:gridCol w:w="1080"/>
      </w:tblGrid>
      <w:tr w:rsidR="00D80215" w:rsidRPr="00D80215" w:rsidTr="004D2147">
        <w:trPr>
          <w:trHeight w:val="915"/>
        </w:trPr>
        <w:tc>
          <w:tcPr>
            <w:tcW w:w="10080" w:type="dxa"/>
            <w:gridSpan w:val="3"/>
            <w:tcBorders>
              <w:top w:val="nil"/>
              <w:left w:val="nil"/>
              <w:right w:val="nil"/>
            </w:tcBorders>
            <w:shd w:val="clear" w:color="auto" w:fill="auto"/>
            <w:vAlign w:val="bottom"/>
            <w:hideMark/>
          </w:tcPr>
          <w:p w:rsidR="00D80215" w:rsidRPr="00D80215" w:rsidRDefault="00D80215" w:rsidP="00D80215">
            <w:pPr>
              <w:jc w:val="center"/>
              <w:rPr>
                <w:sz w:val="28"/>
                <w:szCs w:val="28"/>
              </w:rPr>
            </w:pPr>
            <w:r w:rsidRPr="00D80215">
              <w:rPr>
                <w:b/>
                <w:bCs/>
                <w:sz w:val="28"/>
                <w:szCs w:val="28"/>
              </w:rPr>
              <w:t>Источники внутреннего финансирования дефицита  бюджета Большеелховского сельского поселения  на 2018 год</w:t>
            </w:r>
          </w:p>
        </w:tc>
      </w:tr>
      <w:tr w:rsidR="00D80215" w:rsidRPr="00D80215" w:rsidTr="00D80215">
        <w:trPr>
          <w:trHeight w:val="360"/>
        </w:trPr>
        <w:tc>
          <w:tcPr>
            <w:tcW w:w="3060" w:type="dxa"/>
            <w:tcBorders>
              <w:top w:val="nil"/>
              <w:left w:val="nil"/>
              <w:bottom w:val="nil"/>
              <w:right w:val="nil"/>
            </w:tcBorders>
            <w:shd w:val="clear" w:color="auto" w:fill="auto"/>
            <w:vAlign w:val="bottom"/>
            <w:hideMark/>
          </w:tcPr>
          <w:p w:rsidR="00D80215" w:rsidRPr="00D80215" w:rsidRDefault="00D80215" w:rsidP="00D80215">
            <w:pPr>
              <w:jc w:val="center"/>
              <w:rPr>
                <w:b/>
                <w:bCs/>
              </w:rPr>
            </w:pPr>
          </w:p>
        </w:tc>
        <w:tc>
          <w:tcPr>
            <w:tcW w:w="5940" w:type="dxa"/>
            <w:tcBorders>
              <w:top w:val="nil"/>
              <w:left w:val="nil"/>
              <w:bottom w:val="nil"/>
              <w:right w:val="nil"/>
            </w:tcBorders>
            <w:shd w:val="clear" w:color="auto" w:fill="auto"/>
            <w:vAlign w:val="bottom"/>
            <w:hideMark/>
          </w:tcPr>
          <w:p w:rsidR="00D80215" w:rsidRPr="00D80215" w:rsidRDefault="00D80215" w:rsidP="00D80215">
            <w:pPr>
              <w:jc w:val="center"/>
              <w:rPr>
                <w:b/>
                <w:bCs/>
              </w:rPr>
            </w:pPr>
          </w:p>
        </w:tc>
        <w:tc>
          <w:tcPr>
            <w:tcW w:w="1080" w:type="dxa"/>
            <w:tcBorders>
              <w:top w:val="nil"/>
              <w:left w:val="nil"/>
              <w:bottom w:val="nil"/>
              <w:right w:val="nil"/>
            </w:tcBorders>
            <w:shd w:val="clear" w:color="auto" w:fill="auto"/>
            <w:noWrap/>
            <w:vAlign w:val="bottom"/>
            <w:hideMark/>
          </w:tcPr>
          <w:p w:rsidR="00D80215" w:rsidRPr="00D80215" w:rsidRDefault="00D80215" w:rsidP="00D80215">
            <w:pPr>
              <w:rPr>
                <w:sz w:val="20"/>
                <w:szCs w:val="20"/>
              </w:rPr>
            </w:pPr>
          </w:p>
        </w:tc>
      </w:tr>
      <w:tr w:rsidR="00D80215" w:rsidRPr="00D80215" w:rsidTr="00D80215">
        <w:trPr>
          <w:trHeight w:val="276"/>
        </w:trPr>
        <w:tc>
          <w:tcPr>
            <w:tcW w:w="306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D80215" w:rsidRPr="00D80215" w:rsidRDefault="00D80215" w:rsidP="00D80215">
            <w:pPr>
              <w:jc w:val="center"/>
              <w:rPr>
                <w:b/>
                <w:bCs/>
                <w:sz w:val="22"/>
                <w:szCs w:val="22"/>
              </w:rPr>
            </w:pPr>
            <w:r w:rsidRPr="00D80215">
              <w:rPr>
                <w:b/>
                <w:bCs/>
                <w:sz w:val="22"/>
                <w:szCs w:val="22"/>
              </w:rPr>
              <w:t>Код</w:t>
            </w:r>
          </w:p>
        </w:tc>
        <w:tc>
          <w:tcPr>
            <w:tcW w:w="5940" w:type="dxa"/>
            <w:vMerge w:val="restart"/>
            <w:tcBorders>
              <w:top w:val="single" w:sz="8" w:space="0" w:color="auto"/>
              <w:left w:val="nil"/>
              <w:bottom w:val="single" w:sz="8" w:space="0" w:color="000000"/>
              <w:right w:val="nil"/>
            </w:tcBorders>
            <w:shd w:val="clear" w:color="auto" w:fill="auto"/>
            <w:vAlign w:val="center"/>
            <w:hideMark/>
          </w:tcPr>
          <w:p w:rsidR="00D80215" w:rsidRPr="00D80215" w:rsidRDefault="00D80215" w:rsidP="00D80215">
            <w:pPr>
              <w:jc w:val="center"/>
              <w:rPr>
                <w:b/>
                <w:bCs/>
                <w:sz w:val="22"/>
                <w:szCs w:val="22"/>
              </w:rPr>
            </w:pPr>
            <w:r w:rsidRPr="00D80215">
              <w:rPr>
                <w:b/>
                <w:bCs/>
                <w:sz w:val="22"/>
                <w:szCs w:val="22"/>
              </w:rPr>
              <w:t>Наименование кода группы,</w:t>
            </w:r>
            <w:r>
              <w:rPr>
                <w:b/>
                <w:bCs/>
                <w:sz w:val="22"/>
                <w:szCs w:val="22"/>
              </w:rPr>
              <w:t xml:space="preserve"> </w:t>
            </w:r>
            <w:r w:rsidRPr="00D80215">
              <w:rPr>
                <w:b/>
                <w:bCs/>
                <w:sz w:val="22"/>
                <w:szCs w:val="22"/>
              </w:rPr>
              <w:t>подгруппы,</w:t>
            </w:r>
            <w:r>
              <w:rPr>
                <w:b/>
                <w:bCs/>
                <w:sz w:val="22"/>
                <w:szCs w:val="22"/>
              </w:rPr>
              <w:t xml:space="preserve"> </w:t>
            </w:r>
            <w:r w:rsidRPr="00D80215">
              <w:rPr>
                <w:b/>
                <w:bCs/>
                <w:sz w:val="22"/>
                <w:szCs w:val="22"/>
              </w:rPr>
              <w:t>статьи,</w:t>
            </w:r>
            <w:r>
              <w:rPr>
                <w:b/>
                <w:bCs/>
                <w:sz w:val="22"/>
                <w:szCs w:val="22"/>
              </w:rPr>
              <w:t xml:space="preserve"> </w:t>
            </w:r>
            <w:r w:rsidRPr="00D80215">
              <w:rPr>
                <w:b/>
                <w:bCs/>
                <w:sz w:val="22"/>
                <w:szCs w:val="22"/>
              </w:rPr>
              <w:t>вида источника финансирования дефицитов бюджетов, кода классификации операций государственного управления, относящихся к источникам финансирования дефицитов бюджетов Российской Федерации</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80215" w:rsidRPr="00D80215" w:rsidRDefault="00D80215" w:rsidP="00D80215">
            <w:pPr>
              <w:jc w:val="center"/>
              <w:rPr>
                <w:b/>
                <w:bCs/>
                <w:sz w:val="22"/>
                <w:szCs w:val="22"/>
              </w:rPr>
            </w:pPr>
            <w:r w:rsidRPr="00D80215">
              <w:rPr>
                <w:b/>
                <w:bCs/>
                <w:sz w:val="22"/>
                <w:szCs w:val="22"/>
              </w:rPr>
              <w:t>Сумма (тыс. руб)</w:t>
            </w:r>
          </w:p>
        </w:tc>
      </w:tr>
      <w:tr w:rsidR="00D80215" w:rsidRPr="00D80215" w:rsidTr="00D80215">
        <w:trPr>
          <w:trHeight w:val="1065"/>
        </w:trPr>
        <w:tc>
          <w:tcPr>
            <w:tcW w:w="3060" w:type="dxa"/>
            <w:vMerge/>
            <w:tcBorders>
              <w:top w:val="single" w:sz="8" w:space="0" w:color="auto"/>
              <w:left w:val="single" w:sz="8" w:space="0" w:color="auto"/>
              <w:bottom w:val="single" w:sz="8" w:space="0" w:color="000000"/>
              <w:right w:val="single" w:sz="8" w:space="0" w:color="auto"/>
            </w:tcBorders>
            <w:vAlign w:val="center"/>
            <w:hideMark/>
          </w:tcPr>
          <w:p w:rsidR="00D80215" w:rsidRPr="00D80215" w:rsidRDefault="00D80215" w:rsidP="00D80215">
            <w:pPr>
              <w:rPr>
                <w:b/>
                <w:bCs/>
                <w:sz w:val="22"/>
                <w:szCs w:val="22"/>
              </w:rPr>
            </w:pPr>
          </w:p>
        </w:tc>
        <w:tc>
          <w:tcPr>
            <w:tcW w:w="5940" w:type="dxa"/>
            <w:vMerge/>
            <w:tcBorders>
              <w:top w:val="single" w:sz="8" w:space="0" w:color="auto"/>
              <w:left w:val="nil"/>
              <w:bottom w:val="single" w:sz="8" w:space="0" w:color="000000"/>
              <w:right w:val="nil"/>
            </w:tcBorders>
            <w:vAlign w:val="center"/>
            <w:hideMark/>
          </w:tcPr>
          <w:p w:rsidR="00D80215" w:rsidRPr="00D80215" w:rsidRDefault="00D80215" w:rsidP="00D80215">
            <w:pPr>
              <w:rPr>
                <w:b/>
                <w:bCs/>
                <w:sz w:val="22"/>
                <w:szCs w:val="22"/>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D80215" w:rsidRPr="00D80215" w:rsidRDefault="00D80215" w:rsidP="00D80215">
            <w:pPr>
              <w:rPr>
                <w:b/>
                <w:bCs/>
                <w:sz w:val="22"/>
                <w:szCs w:val="22"/>
              </w:rPr>
            </w:pPr>
          </w:p>
        </w:tc>
      </w:tr>
      <w:tr w:rsidR="00D80215" w:rsidRPr="00D80215" w:rsidTr="00D80215">
        <w:trPr>
          <w:trHeight w:val="330"/>
        </w:trPr>
        <w:tc>
          <w:tcPr>
            <w:tcW w:w="3060" w:type="dxa"/>
            <w:tcBorders>
              <w:top w:val="single" w:sz="8" w:space="0" w:color="auto"/>
              <w:left w:val="single" w:sz="8" w:space="0" w:color="auto"/>
              <w:bottom w:val="nil"/>
              <w:right w:val="nil"/>
            </w:tcBorders>
            <w:shd w:val="clear" w:color="auto" w:fill="auto"/>
            <w:noWrap/>
            <w:hideMark/>
          </w:tcPr>
          <w:p w:rsidR="00D80215" w:rsidRPr="00D80215" w:rsidRDefault="00D80215" w:rsidP="00D80215">
            <w:pPr>
              <w:jc w:val="center"/>
              <w:rPr>
                <w:b/>
                <w:bCs/>
                <w:sz w:val="22"/>
                <w:szCs w:val="22"/>
              </w:rPr>
            </w:pPr>
            <w:r w:rsidRPr="00D80215">
              <w:rPr>
                <w:b/>
                <w:bCs/>
                <w:sz w:val="22"/>
                <w:szCs w:val="22"/>
              </w:rPr>
              <w:t>1</w:t>
            </w:r>
          </w:p>
        </w:tc>
        <w:tc>
          <w:tcPr>
            <w:tcW w:w="5940" w:type="dxa"/>
            <w:tcBorders>
              <w:top w:val="single" w:sz="8" w:space="0" w:color="auto"/>
              <w:left w:val="single" w:sz="8" w:space="0" w:color="auto"/>
              <w:bottom w:val="nil"/>
              <w:right w:val="nil"/>
            </w:tcBorders>
            <w:shd w:val="clear" w:color="auto" w:fill="auto"/>
            <w:noWrap/>
            <w:vAlign w:val="bottom"/>
            <w:hideMark/>
          </w:tcPr>
          <w:p w:rsidR="00D80215" w:rsidRPr="00D80215" w:rsidRDefault="00D80215" w:rsidP="00D80215">
            <w:pPr>
              <w:jc w:val="center"/>
              <w:rPr>
                <w:b/>
                <w:bCs/>
                <w:sz w:val="22"/>
                <w:szCs w:val="22"/>
              </w:rPr>
            </w:pPr>
            <w:r w:rsidRPr="00D80215">
              <w:rPr>
                <w:b/>
                <w:bCs/>
                <w:sz w:val="22"/>
                <w:szCs w:val="22"/>
              </w:rPr>
              <w:t>2</w:t>
            </w: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D80215" w:rsidRPr="00D80215" w:rsidRDefault="00D80215" w:rsidP="00D80215">
            <w:pPr>
              <w:jc w:val="center"/>
              <w:rPr>
                <w:b/>
                <w:bCs/>
                <w:sz w:val="22"/>
                <w:szCs w:val="22"/>
              </w:rPr>
            </w:pPr>
            <w:r w:rsidRPr="00D80215">
              <w:rPr>
                <w:b/>
                <w:bCs/>
                <w:sz w:val="22"/>
                <w:szCs w:val="22"/>
              </w:rPr>
              <w:t>3</w:t>
            </w:r>
          </w:p>
        </w:tc>
      </w:tr>
      <w:tr w:rsidR="00D80215" w:rsidRPr="00D80215" w:rsidTr="00D80215">
        <w:trPr>
          <w:trHeight w:val="315"/>
        </w:trPr>
        <w:tc>
          <w:tcPr>
            <w:tcW w:w="3060" w:type="dxa"/>
            <w:tcBorders>
              <w:top w:val="single" w:sz="8" w:space="0" w:color="auto"/>
              <w:left w:val="single" w:sz="8" w:space="0" w:color="auto"/>
              <w:bottom w:val="single" w:sz="4" w:space="0" w:color="auto"/>
              <w:right w:val="single" w:sz="8" w:space="0" w:color="auto"/>
            </w:tcBorders>
            <w:shd w:val="clear" w:color="auto" w:fill="auto"/>
            <w:noWrap/>
            <w:hideMark/>
          </w:tcPr>
          <w:p w:rsidR="00D80215" w:rsidRPr="00D80215" w:rsidRDefault="00D80215" w:rsidP="00D80215">
            <w:pPr>
              <w:jc w:val="center"/>
              <w:rPr>
                <w:b/>
                <w:bCs/>
                <w:sz w:val="22"/>
                <w:szCs w:val="22"/>
              </w:rPr>
            </w:pPr>
            <w:r w:rsidRPr="00D80215">
              <w:rPr>
                <w:b/>
                <w:bCs/>
                <w:sz w:val="22"/>
                <w:szCs w:val="22"/>
              </w:rPr>
              <w:t>000 01 00 00 00 00 0000 000</w:t>
            </w:r>
          </w:p>
        </w:tc>
        <w:tc>
          <w:tcPr>
            <w:tcW w:w="5940" w:type="dxa"/>
            <w:tcBorders>
              <w:top w:val="single" w:sz="8" w:space="0" w:color="auto"/>
              <w:left w:val="nil"/>
              <w:bottom w:val="single" w:sz="4" w:space="0" w:color="auto"/>
              <w:right w:val="nil"/>
            </w:tcBorders>
            <w:shd w:val="clear" w:color="auto" w:fill="auto"/>
            <w:noWrap/>
            <w:vAlign w:val="bottom"/>
            <w:hideMark/>
          </w:tcPr>
          <w:p w:rsidR="00D80215" w:rsidRPr="00D80215" w:rsidRDefault="00D80215" w:rsidP="00D80215">
            <w:pPr>
              <w:rPr>
                <w:b/>
                <w:bCs/>
                <w:sz w:val="22"/>
                <w:szCs w:val="22"/>
              </w:rPr>
            </w:pPr>
            <w:r w:rsidRPr="00D80215">
              <w:rPr>
                <w:b/>
                <w:bCs/>
                <w:sz w:val="22"/>
                <w:szCs w:val="22"/>
              </w:rPr>
              <w:t>Источники внутреннего финансирования дефицита бюджетов</w:t>
            </w:r>
          </w:p>
        </w:tc>
        <w:tc>
          <w:tcPr>
            <w:tcW w:w="1080" w:type="dxa"/>
            <w:tcBorders>
              <w:top w:val="nil"/>
              <w:left w:val="single" w:sz="8" w:space="0" w:color="auto"/>
              <w:bottom w:val="single" w:sz="4" w:space="0" w:color="auto"/>
              <w:right w:val="single" w:sz="8" w:space="0" w:color="auto"/>
            </w:tcBorders>
            <w:shd w:val="clear" w:color="auto" w:fill="auto"/>
            <w:noWrap/>
            <w:vAlign w:val="bottom"/>
            <w:hideMark/>
          </w:tcPr>
          <w:p w:rsidR="00D80215" w:rsidRPr="00D80215" w:rsidRDefault="00D80215" w:rsidP="00D80215">
            <w:pPr>
              <w:jc w:val="center"/>
              <w:rPr>
                <w:sz w:val="22"/>
                <w:szCs w:val="22"/>
              </w:rPr>
            </w:pPr>
            <w:r w:rsidRPr="00D80215">
              <w:rPr>
                <w:sz w:val="22"/>
                <w:szCs w:val="22"/>
              </w:rPr>
              <w:t> </w:t>
            </w:r>
          </w:p>
        </w:tc>
      </w:tr>
      <w:tr w:rsidR="00D80215" w:rsidRPr="00D80215" w:rsidTr="00D80215">
        <w:trPr>
          <w:trHeight w:val="315"/>
        </w:trPr>
        <w:tc>
          <w:tcPr>
            <w:tcW w:w="3060" w:type="dxa"/>
            <w:tcBorders>
              <w:top w:val="nil"/>
              <w:left w:val="single" w:sz="8" w:space="0" w:color="auto"/>
              <w:bottom w:val="single" w:sz="4" w:space="0" w:color="auto"/>
              <w:right w:val="single" w:sz="8" w:space="0" w:color="auto"/>
            </w:tcBorders>
            <w:shd w:val="clear" w:color="auto" w:fill="auto"/>
            <w:noWrap/>
            <w:vAlign w:val="bottom"/>
            <w:hideMark/>
          </w:tcPr>
          <w:p w:rsidR="00D80215" w:rsidRPr="00D80215" w:rsidRDefault="00D80215" w:rsidP="00D80215">
            <w:pPr>
              <w:jc w:val="center"/>
              <w:rPr>
                <w:b/>
                <w:bCs/>
                <w:sz w:val="22"/>
                <w:szCs w:val="22"/>
              </w:rPr>
            </w:pPr>
            <w:r w:rsidRPr="00D80215">
              <w:rPr>
                <w:b/>
                <w:bCs/>
                <w:sz w:val="22"/>
                <w:szCs w:val="22"/>
              </w:rPr>
              <w:t>000 01 02 00 00 00 0000 000</w:t>
            </w:r>
          </w:p>
        </w:tc>
        <w:tc>
          <w:tcPr>
            <w:tcW w:w="5940" w:type="dxa"/>
            <w:tcBorders>
              <w:top w:val="nil"/>
              <w:left w:val="nil"/>
              <w:bottom w:val="single" w:sz="4" w:space="0" w:color="auto"/>
              <w:right w:val="nil"/>
            </w:tcBorders>
            <w:shd w:val="clear" w:color="auto" w:fill="auto"/>
            <w:hideMark/>
          </w:tcPr>
          <w:p w:rsidR="00D80215" w:rsidRPr="00D80215" w:rsidRDefault="00D80215" w:rsidP="00D80215">
            <w:pPr>
              <w:rPr>
                <w:b/>
                <w:bCs/>
                <w:sz w:val="22"/>
                <w:szCs w:val="22"/>
              </w:rPr>
            </w:pPr>
            <w:r w:rsidRPr="00D80215">
              <w:rPr>
                <w:b/>
                <w:bCs/>
                <w:sz w:val="22"/>
                <w:szCs w:val="22"/>
              </w:rPr>
              <w:t>Кредиты кредитных организаций в валюте Российской Федерации</w:t>
            </w:r>
          </w:p>
        </w:tc>
        <w:tc>
          <w:tcPr>
            <w:tcW w:w="1080" w:type="dxa"/>
            <w:tcBorders>
              <w:top w:val="nil"/>
              <w:left w:val="single" w:sz="8" w:space="0" w:color="auto"/>
              <w:bottom w:val="single" w:sz="4" w:space="0" w:color="auto"/>
              <w:right w:val="single" w:sz="8" w:space="0" w:color="auto"/>
            </w:tcBorders>
            <w:shd w:val="clear" w:color="auto" w:fill="auto"/>
            <w:noWrap/>
            <w:vAlign w:val="bottom"/>
            <w:hideMark/>
          </w:tcPr>
          <w:p w:rsidR="00D80215" w:rsidRPr="00D80215" w:rsidRDefault="00D80215" w:rsidP="00D80215">
            <w:pPr>
              <w:jc w:val="center"/>
              <w:rPr>
                <w:sz w:val="22"/>
                <w:szCs w:val="22"/>
              </w:rPr>
            </w:pPr>
            <w:r w:rsidRPr="00D80215">
              <w:rPr>
                <w:sz w:val="22"/>
                <w:szCs w:val="22"/>
              </w:rPr>
              <w:t> </w:t>
            </w:r>
          </w:p>
        </w:tc>
      </w:tr>
      <w:tr w:rsidR="00D80215" w:rsidRPr="00D80215" w:rsidTr="00D80215">
        <w:trPr>
          <w:trHeight w:val="405"/>
        </w:trPr>
        <w:tc>
          <w:tcPr>
            <w:tcW w:w="3060" w:type="dxa"/>
            <w:tcBorders>
              <w:top w:val="nil"/>
              <w:left w:val="single" w:sz="8" w:space="0" w:color="auto"/>
              <w:bottom w:val="single" w:sz="4" w:space="0" w:color="auto"/>
              <w:right w:val="single" w:sz="8" w:space="0" w:color="auto"/>
            </w:tcBorders>
            <w:shd w:val="clear" w:color="auto" w:fill="auto"/>
            <w:noWrap/>
            <w:vAlign w:val="bottom"/>
            <w:hideMark/>
          </w:tcPr>
          <w:p w:rsidR="00D80215" w:rsidRPr="00D80215" w:rsidRDefault="00D80215" w:rsidP="00D80215">
            <w:pPr>
              <w:jc w:val="center"/>
              <w:rPr>
                <w:b/>
                <w:bCs/>
                <w:sz w:val="22"/>
                <w:szCs w:val="22"/>
              </w:rPr>
            </w:pPr>
            <w:r w:rsidRPr="00D80215">
              <w:rPr>
                <w:b/>
                <w:bCs/>
                <w:sz w:val="22"/>
                <w:szCs w:val="22"/>
              </w:rPr>
              <w:t>000 01 02 00 00 00 0000 700</w:t>
            </w:r>
          </w:p>
        </w:tc>
        <w:tc>
          <w:tcPr>
            <w:tcW w:w="5940" w:type="dxa"/>
            <w:tcBorders>
              <w:top w:val="nil"/>
              <w:left w:val="nil"/>
              <w:bottom w:val="single" w:sz="4" w:space="0" w:color="auto"/>
              <w:right w:val="nil"/>
            </w:tcBorders>
            <w:shd w:val="clear" w:color="auto" w:fill="auto"/>
            <w:hideMark/>
          </w:tcPr>
          <w:p w:rsidR="00D80215" w:rsidRPr="00D80215" w:rsidRDefault="00D80215" w:rsidP="00D80215">
            <w:pPr>
              <w:rPr>
                <w:b/>
                <w:bCs/>
                <w:sz w:val="22"/>
                <w:szCs w:val="22"/>
              </w:rPr>
            </w:pPr>
            <w:r w:rsidRPr="00D80215">
              <w:rPr>
                <w:b/>
                <w:bCs/>
                <w:sz w:val="22"/>
                <w:szCs w:val="22"/>
              </w:rPr>
              <w:t>Получение кредитов от кредитных организаций в валюте Российской Федерации</w:t>
            </w:r>
          </w:p>
        </w:tc>
        <w:tc>
          <w:tcPr>
            <w:tcW w:w="1080" w:type="dxa"/>
            <w:tcBorders>
              <w:top w:val="nil"/>
              <w:left w:val="single" w:sz="8" w:space="0" w:color="auto"/>
              <w:bottom w:val="single" w:sz="4" w:space="0" w:color="auto"/>
              <w:right w:val="single" w:sz="8" w:space="0" w:color="auto"/>
            </w:tcBorders>
            <w:shd w:val="clear" w:color="auto" w:fill="auto"/>
            <w:noWrap/>
            <w:vAlign w:val="bottom"/>
            <w:hideMark/>
          </w:tcPr>
          <w:p w:rsidR="00D80215" w:rsidRPr="00D80215" w:rsidRDefault="00D80215" w:rsidP="00D80215">
            <w:pPr>
              <w:jc w:val="center"/>
              <w:rPr>
                <w:sz w:val="22"/>
                <w:szCs w:val="22"/>
              </w:rPr>
            </w:pPr>
            <w:r w:rsidRPr="00D80215">
              <w:rPr>
                <w:sz w:val="22"/>
                <w:szCs w:val="22"/>
              </w:rPr>
              <w:t> </w:t>
            </w:r>
          </w:p>
        </w:tc>
      </w:tr>
      <w:tr w:rsidR="00D80215" w:rsidRPr="00D80215" w:rsidTr="00D80215">
        <w:trPr>
          <w:trHeight w:val="630"/>
        </w:trPr>
        <w:tc>
          <w:tcPr>
            <w:tcW w:w="3060" w:type="dxa"/>
            <w:tcBorders>
              <w:top w:val="nil"/>
              <w:left w:val="single" w:sz="8" w:space="0" w:color="auto"/>
              <w:bottom w:val="single" w:sz="4" w:space="0" w:color="auto"/>
              <w:right w:val="single" w:sz="8" w:space="0" w:color="auto"/>
            </w:tcBorders>
            <w:shd w:val="clear" w:color="auto" w:fill="auto"/>
            <w:noWrap/>
            <w:vAlign w:val="bottom"/>
            <w:hideMark/>
          </w:tcPr>
          <w:p w:rsidR="00D80215" w:rsidRPr="00D80215" w:rsidRDefault="00D80215" w:rsidP="00D80215">
            <w:pPr>
              <w:jc w:val="center"/>
              <w:rPr>
                <w:sz w:val="22"/>
                <w:szCs w:val="22"/>
              </w:rPr>
            </w:pPr>
            <w:r w:rsidRPr="00D80215">
              <w:rPr>
                <w:sz w:val="22"/>
                <w:szCs w:val="22"/>
              </w:rPr>
              <w:t>000 01 02 00 00 10 0000 710</w:t>
            </w:r>
          </w:p>
        </w:tc>
        <w:tc>
          <w:tcPr>
            <w:tcW w:w="5940" w:type="dxa"/>
            <w:tcBorders>
              <w:top w:val="nil"/>
              <w:left w:val="nil"/>
              <w:bottom w:val="single" w:sz="4" w:space="0" w:color="auto"/>
              <w:right w:val="nil"/>
            </w:tcBorders>
            <w:shd w:val="clear" w:color="auto" w:fill="auto"/>
            <w:hideMark/>
          </w:tcPr>
          <w:p w:rsidR="00D80215" w:rsidRPr="00D80215" w:rsidRDefault="00D80215" w:rsidP="00D80215">
            <w:pPr>
              <w:rPr>
                <w:sz w:val="22"/>
                <w:szCs w:val="22"/>
              </w:rPr>
            </w:pPr>
            <w:r w:rsidRPr="00D80215">
              <w:rPr>
                <w:sz w:val="22"/>
                <w:szCs w:val="22"/>
              </w:rPr>
              <w:t>Получение кредитов от кредитных организаций бюджетами поселений в валюте Российской Федерации</w:t>
            </w:r>
          </w:p>
        </w:tc>
        <w:tc>
          <w:tcPr>
            <w:tcW w:w="1080" w:type="dxa"/>
            <w:tcBorders>
              <w:top w:val="nil"/>
              <w:left w:val="single" w:sz="8" w:space="0" w:color="auto"/>
              <w:bottom w:val="single" w:sz="4" w:space="0" w:color="auto"/>
              <w:right w:val="single" w:sz="8" w:space="0" w:color="auto"/>
            </w:tcBorders>
            <w:shd w:val="clear" w:color="auto" w:fill="auto"/>
            <w:noWrap/>
            <w:vAlign w:val="bottom"/>
            <w:hideMark/>
          </w:tcPr>
          <w:p w:rsidR="00D80215" w:rsidRPr="00D80215" w:rsidRDefault="00D80215" w:rsidP="00D80215">
            <w:pPr>
              <w:jc w:val="center"/>
              <w:rPr>
                <w:sz w:val="22"/>
                <w:szCs w:val="22"/>
              </w:rPr>
            </w:pPr>
            <w:r w:rsidRPr="00D80215">
              <w:rPr>
                <w:sz w:val="22"/>
                <w:szCs w:val="22"/>
              </w:rPr>
              <w:t> </w:t>
            </w:r>
          </w:p>
        </w:tc>
      </w:tr>
      <w:tr w:rsidR="00D80215" w:rsidRPr="00D80215" w:rsidTr="00D80215">
        <w:trPr>
          <w:trHeight w:val="630"/>
        </w:trPr>
        <w:tc>
          <w:tcPr>
            <w:tcW w:w="3060" w:type="dxa"/>
            <w:tcBorders>
              <w:top w:val="nil"/>
              <w:left w:val="single" w:sz="8" w:space="0" w:color="auto"/>
              <w:bottom w:val="single" w:sz="4" w:space="0" w:color="auto"/>
              <w:right w:val="single" w:sz="8" w:space="0" w:color="auto"/>
            </w:tcBorders>
            <w:shd w:val="clear" w:color="auto" w:fill="auto"/>
            <w:noWrap/>
            <w:vAlign w:val="bottom"/>
            <w:hideMark/>
          </w:tcPr>
          <w:p w:rsidR="00D80215" w:rsidRPr="00D80215" w:rsidRDefault="00D80215" w:rsidP="00D80215">
            <w:pPr>
              <w:jc w:val="center"/>
              <w:rPr>
                <w:b/>
                <w:bCs/>
                <w:sz w:val="22"/>
                <w:szCs w:val="22"/>
              </w:rPr>
            </w:pPr>
            <w:r w:rsidRPr="00D80215">
              <w:rPr>
                <w:b/>
                <w:bCs/>
                <w:sz w:val="22"/>
                <w:szCs w:val="22"/>
              </w:rPr>
              <w:t>000 01 02 00 00 00 0000 800</w:t>
            </w:r>
          </w:p>
        </w:tc>
        <w:tc>
          <w:tcPr>
            <w:tcW w:w="5940" w:type="dxa"/>
            <w:tcBorders>
              <w:top w:val="nil"/>
              <w:left w:val="nil"/>
              <w:bottom w:val="single" w:sz="4" w:space="0" w:color="auto"/>
              <w:right w:val="nil"/>
            </w:tcBorders>
            <w:shd w:val="clear" w:color="auto" w:fill="auto"/>
            <w:hideMark/>
          </w:tcPr>
          <w:p w:rsidR="00D80215" w:rsidRPr="00D80215" w:rsidRDefault="00D80215" w:rsidP="00D80215">
            <w:pPr>
              <w:rPr>
                <w:b/>
                <w:bCs/>
                <w:sz w:val="22"/>
                <w:szCs w:val="22"/>
              </w:rPr>
            </w:pPr>
            <w:r w:rsidRPr="00D80215">
              <w:rPr>
                <w:b/>
                <w:bCs/>
                <w:sz w:val="22"/>
                <w:szCs w:val="22"/>
              </w:rPr>
              <w:t>Погашение кредитов,</w:t>
            </w:r>
            <w:r>
              <w:rPr>
                <w:b/>
                <w:bCs/>
                <w:sz w:val="22"/>
                <w:szCs w:val="22"/>
              </w:rPr>
              <w:t xml:space="preserve"> </w:t>
            </w:r>
            <w:r w:rsidRPr="00D80215">
              <w:rPr>
                <w:b/>
                <w:bCs/>
                <w:sz w:val="22"/>
                <w:szCs w:val="22"/>
              </w:rPr>
              <w:t>предоставляемых кредитными организациями в валюте Российской Федерации</w:t>
            </w:r>
          </w:p>
        </w:tc>
        <w:tc>
          <w:tcPr>
            <w:tcW w:w="1080" w:type="dxa"/>
            <w:tcBorders>
              <w:top w:val="nil"/>
              <w:left w:val="single" w:sz="8" w:space="0" w:color="auto"/>
              <w:bottom w:val="single" w:sz="4" w:space="0" w:color="auto"/>
              <w:right w:val="single" w:sz="8" w:space="0" w:color="auto"/>
            </w:tcBorders>
            <w:shd w:val="clear" w:color="auto" w:fill="auto"/>
            <w:noWrap/>
            <w:vAlign w:val="bottom"/>
            <w:hideMark/>
          </w:tcPr>
          <w:p w:rsidR="00D80215" w:rsidRPr="00D80215" w:rsidRDefault="00D80215" w:rsidP="00D80215">
            <w:pPr>
              <w:jc w:val="center"/>
              <w:rPr>
                <w:sz w:val="22"/>
                <w:szCs w:val="22"/>
              </w:rPr>
            </w:pPr>
            <w:r w:rsidRPr="00D80215">
              <w:rPr>
                <w:sz w:val="22"/>
                <w:szCs w:val="22"/>
              </w:rPr>
              <w:t> </w:t>
            </w:r>
          </w:p>
        </w:tc>
      </w:tr>
      <w:tr w:rsidR="00D80215" w:rsidRPr="00D80215" w:rsidTr="00D80215">
        <w:trPr>
          <w:trHeight w:val="630"/>
        </w:trPr>
        <w:tc>
          <w:tcPr>
            <w:tcW w:w="3060" w:type="dxa"/>
            <w:tcBorders>
              <w:top w:val="nil"/>
              <w:left w:val="single" w:sz="8" w:space="0" w:color="auto"/>
              <w:bottom w:val="single" w:sz="4" w:space="0" w:color="auto"/>
              <w:right w:val="single" w:sz="8" w:space="0" w:color="auto"/>
            </w:tcBorders>
            <w:shd w:val="clear" w:color="auto" w:fill="auto"/>
            <w:noWrap/>
            <w:vAlign w:val="bottom"/>
            <w:hideMark/>
          </w:tcPr>
          <w:p w:rsidR="00D80215" w:rsidRPr="00D80215" w:rsidRDefault="00D80215" w:rsidP="00D80215">
            <w:pPr>
              <w:jc w:val="center"/>
              <w:rPr>
                <w:sz w:val="22"/>
                <w:szCs w:val="22"/>
              </w:rPr>
            </w:pPr>
            <w:r w:rsidRPr="00D80215">
              <w:rPr>
                <w:sz w:val="22"/>
                <w:szCs w:val="22"/>
              </w:rPr>
              <w:t>000 01 02 00 00 10 0000 810</w:t>
            </w:r>
          </w:p>
        </w:tc>
        <w:tc>
          <w:tcPr>
            <w:tcW w:w="5940" w:type="dxa"/>
            <w:tcBorders>
              <w:top w:val="nil"/>
              <w:left w:val="nil"/>
              <w:bottom w:val="single" w:sz="4" w:space="0" w:color="auto"/>
              <w:right w:val="nil"/>
            </w:tcBorders>
            <w:shd w:val="clear" w:color="auto" w:fill="auto"/>
            <w:hideMark/>
          </w:tcPr>
          <w:p w:rsidR="00D80215" w:rsidRPr="00D80215" w:rsidRDefault="00D80215" w:rsidP="00D80215">
            <w:pPr>
              <w:rPr>
                <w:sz w:val="22"/>
                <w:szCs w:val="22"/>
              </w:rPr>
            </w:pPr>
            <w:r w:rsidRPr="00D80215">
              <w:rPr>
                <w:sz w:val="22"/>
                <w:szCs w:val="22"/>
              </w:rPr>
              <w:t>Погашение бюджетами поселений  кредитов от кредитных организаций в валюте Российской Федерации</w:t>
            </w:r>
          </w:p>
        </w:tc>
        <w:tc>
          <w:tcPr>
            <w:tcW w:w="1080" w:type="dxa"/>
            <w:tcBorders>
              <w:top w:val="nil"/>
              <w:left w:val="single" w:sz="8" w:space="0" w:color="auto"/>
              <w:bottom w:val="single" w:sz="4" w:space="0" w:color="auto"/>
              <w:right w:val="single" w:sz="8" w:space="0" w:color="auto"/>
            </w:tcBorders>
            <w:shd w:val="clear" w:color="auto" w:fill="auto"/>
            <w:noWrap/>
            <w:vAlign w:val="bottom"/>
            <w:hideMark/>
          </w:tcPr>
          <w:p w:rsidR="00D80215" w:rsidRPr="00D80215" w:rsidRDefault="00D80215" w:rsidP="00D80215">
            <w:pPr>
              <w:jc w:val="center"/>
              <w:rPr>
                <w:sz w:val="22"/>
                <w:szCs w:val="22"/>
              </w:rPr>
            </w:pPr>
            <w:r w:rsidRPr="00D80215">
              <w:rPr>
                <w:sz w:val="22"/>
                <w:szCs w:val="22"/>
              </w:rPr>
              <w:t> </w:t>
            </w:r>
          </w:p>
        </w:tc>
      </w:tr>
      <w:tr w:rsidR="00D80215" w:rsidRPr="00D80215" w:rsidTr="00D80215">
        <w:trPr>
          <w:trHeight w:val="360"/>
        </w:trPr>
        <w:tc>
          <w:tcPr>
            <w:tcW w:w="3060" w:type="dxa"/>
            <w:tcBorders>
              <w:top w:val="nil"/>
              <w:left w:val="single" w:sz="8" w:space="0" w:color="auto"/>
              <w:bottom w:val="single" w:sz="4" w:space="0" w:color="auto"/>
              <w:right w:val="single" w:sz="8" w:space="0" w:color="auto"/>
            </w:tcBorders>
            <w:shd w:val="clear" w:color="auto" w:fill="auto"/>
            <w:noWrap/>
            <w:vAlign w:val="bottom"/>
            <w:hideMark/>
          </w:tcPr>
          <w:p w:rsidR="00D80215" w:rsidRPr="00D80215" w:rsidRDefault="00D80215" w:rsidP="00D80215">
            <w:pPr>
              <w:jc w:val="center"/>
              <w:rPr>
                <w:b/>
                <w:bCs/>
                <w:sz w:val="22"/>
                <w:szCs w:val="22"/>
              </w:rPr>
            </w:pPr>
            <w:r w:rsidRPr="00D80215">
              <w:rPr>
                <w:b/>
                <w:bCs/>
                <w:sz w:val="22"/>
                <w:szCs w:val="22"/>
              </w:rPr>
              <w:t>000 01 03 00 00 00 0000 000</w:t>
            </w:r>
          </w:p>
        </w:tc>
        <w:tc>
          <w:tcPr>
            <w:tcW w:w="5940" w:type="dxa"/>
            <w:tcBorders>
              <w:top w:val="nil"/>
              <w:left w:val="nil"/>
              <w:bottom w:val="single" w:sz="4" w:space="0" w:color="auto"/>
              <w:right w:val="nil"/>
            </w:tcBorders>
            <w:shd w:val="clear" w:color="auto" w:fill="auto"/>
            <w:hideMark/>
          </w:tcPr>
          <w:p w:rsidR="00D80215" w:rsidRPr="00D80215" w:rsidRDefault="00D80215" w:rsidP="00D80215">
            <w:pPr>
              <w:rPr>
                <w:sz w:val="22"/>
                <w:szCs w:val="22"/>
              </w:rPr>
            </w:pPr>
            <w:r w:rsidRPr="00D80215">
              <w:rPr>
                <w:sz w:val="22"/>
                <w:szCs w:val="22"/>
              </w:rPr>
              <w:t>Бюджетные кредиты от других бюджетов бюджетной системы Российской Федерации</w:t>
            </w: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D80215" w:rsidRPr="00D80215" w:rsidRDefault="00D80215" w:rsidP="00D80215">
            <w:pPr>
              <w:rPr>
                <w:sz w:val="22"/>
                <w:szCs w:val="22"/>
              </w:rPr>
            </w:pPr>
            <w:r w:rsidRPr="00D80215">
              <w:rPr>
                <w:sz w:val="22"/>
                <w:szCs w:val="22"/>
              </w:rPr>
              <w:t> </w:t>
            </w:r>
          </w:p>
        </w:tc>
      </w:tr>
      <w:tr w:rsidR="00D80215" w:rsidRPr="00D80215" w:rsidTr="00D80215">
        <w:trPr>
          <w:trHeight w:val="630"/>
        </w:trPr>
        <w:tc>
          <w:tcPr>
            <w:tcW w:w="3060" w:type="dxa"/>
            <w:tcBorders>
              <w:top w:val="nil"/>
              <w:left w:val="single" w:sz="8" w:space="0" w:color="auto"/>
              <w:bottom w:val="single" w:sz="4" w:space="0" w:color="auto"/>
              <w:right w:val="single" w:sz="8" w:space="0" w:color="auto"/>
            </w:tcBorders>
            <w:shd w:val="clear" w:color="auto" w:fill="auto"/>
            <w:noWrap/>
            <w:vAlign w:val="bottom"/>
            <w:hideMark/>
          </w:tcPr>
          <w:p w:rsidR="00D80215" w:rsidRPr="00D80215" w:rsidRDefault="00D80215" w:rsidP="00D80215">
            <w:pPr>
              <w:jc w:val="center"/>
              <w:rPr>
                <w:sz w:val="22"/>
                <w:szCs w:val="22"/>
              </w:rPr>
            </w:pPr>
            <w:r w:rsidRPr="00D80215">
              <w:rPr>
                <w:sz w:val="22"/>
                <w:szCs w:val="22"/>
              </w:rPr>
              <w:t>000 01 03 01 00 00 0000 700</w:t>
            </w:r>
          </w:p>
        </w:tc>
        <w:tc>
          <w:tcPr>
            <w:tcW w:w="5940" w:type="dxa"/>
            <w:tcBorders>
              <w:top w:val="nil"/>
              <w:left w:val="nil"/>
              <w:bottom w:val="single" w:sz="4" w:space="0" w:color="auto"/>
              <w:right w:val="nil"/>
            </w:tcBorders>
            <w:shd w:val="clear" w:color="auto" w:fill="auto"/>
            <w:hideMark/>
          </w:tcPr>
          <w:p w:rsidR="00D80215" w:rsidRPr="00D80215" w:rsidRDefault="00D80215" w:rsidP="00D80215">
            <w:pPr>
              <w:rPr>
                <w:sz w:val="22"/>
                <w:szCs w:val="22"/>
              </w:rPr>
            </w:pPr>
            <w:r w:rsidRPr="00D80215">
              <w:rPr>
                <w:sz w:val="22"/>
                <w:szCs w:val="22"/>
              </w:rPr>
              <w:t>Получение бюджетных кредитов от других бюджетов бюджетной системы Российской Федерации в валюте Российской Федерации</w:t>
            </w:r>
          </w:p>
        </w:tc>
        <w:tc>
          <w:tcPr>
            <w:tcW w:w="1080" w:type="dxa"/>
            <w:tcBorders>
              <w:top w:val="nil"/>
              <w:left w:val="single" w:sz="8" w:space="0" w:color="auto"/>
              <w:bottom w:val="single" w:sz="4" w:space="0" w:color="auto"/>
              <w:right w:val="single" w:sz="8" w:space="0" w:color="auto"/>
            </w:tcBorders>
            <w:shd w:val="clear" w:color="auto" w:fill="auto"/>
            <w:noWrap/>
            <w:vAlign w:val="bottom"/>
            <w:hideMark/>
          </w:tcPr>
          <w:p w:rsidR="00D80215" w:rsidRPr="00D80215" w:rsidRDefault="00D80215" w:rsidP="00D80215">
            <w:pPr>
              <w:jc w:val="center"/>
              <w:rPr>
                <w:sz w:val="22"/>
                <w:szCs w:val="22"/>
              </w:rPr>
            </w:pPr>
            <w:r w:rsidRPr="00D80215">
              <w:rPr>
                <w:sz w:val="22"/>
                <w:szCs w:val="22"/>
              </w:rPr>
              <w:t>1,2</w:t>
            </w:r>
          </w:p>
        </w:tc>
      </w:tr>
      <w:tr w:rsidR="00D80215" w:rsidRPr="00D80215" w:rsidTr="00D80215">
        <w:trPr>
          <w:trHeight w:val="645"/>
        </w:trPr>
        <w:tc>
          <w:tcPr>
            <w:tcW w:w="3060" w:type="dxa"/>
            <w:tcBorders>
              <w:top w:val="nil"/>
              <w:left w:val="single" w:sz="8" w:space="0" w:color="auto"/>
              <w:bottom w:val="single" w:sz="4" w:space="0" w:color="auto"/>
              <w:right w:val="single" w:sz="8" w:space="0" w:color="auto"/>
            </w:tcBorders>
            <w:shd w:val="clear" w:color="auto" w:fill="auto"/>
            <w:noWrap/>
            <w:vAlign w:val="bottom"/>
            <w:hideMark/>
          </w:tcPr>
          <w:p w:rsidR="00D80215" w:rsidRPr="00D80215" w:rsidRDefault="00D80215" w:rsidP="00D80215">
            <w:pPr>
              <w:jc w:val="center"/>
              <w:rPr>
                <w:sz w:val="22"/>
                <w:szCs w:val="22"/>
              </w:rPr>
            </w:pPr>
            <w:r w:rsidRPr="00D80215">
              <w:rPr>
                <w:sz w:val="22"/>
                <w:szCs w:val="22"/>
              </w:rPr>
              <w:t>000 01 03 01 00 10 0000 700</w:t>
            </w:r>
          </w:p>
        </w:tc>
        <w:tc>
          <w:tcPr>
            <w:tcW w:w="5940" w:type="dxa"/>
            <w:tcBorders>
              <w:top w:val="nil"/>
              <w:left w:val="nil"/>
              <w:bottom w:val="single" w:sz="4" w:space="0" w:color="auto"/>
              <w:right w:val="nil"/>
            </w:tcBorders>
            <w:shd w:val="clear" w:color="auto" w:fill="auto"/>
            <w:hideMark/>
          </w:tcPr>
          <w:p w:rsidR="00D80215" w:rsidRPr="00D80215" w:rsidRDefault="00D80215" w:rsidP="00D80215">
            <w:pPr>
              <w:rPr>
                <w:sz w:val="22"/>
                <w:szCs w:val="22"/>
              </w:rPr>
            </w:pPr>
            <w:r w:rsidRPr="00D80215">
              <w:rPr>
                <w:sz w:val="22"/>
                <w:szCs w:val="22"/>
              </w:rPr>
              <w:t>Получение  кредитов от других бюджетов бюджетной системы Российской Федерации бюджетами поселений в валюте Российской Федерации</w:t>
            </w:r>
          </w:p>
        </w:tc>
        <w:tc>
          <w:tcPr>
            <w:tcW w:w="1080" w:type="dxa"/>
            <w:tcBorders>
              <w:top w:val="nil"/>
              <w:left w:val="single" w:sz="8" w:space="0" w:color="auto"/>
              <w:bottom w:val="single" w:sz="4" w:space="0" w:color="auto"/>
              <w:right w:val="single" w:sz="8" w:space="0" w:color="auto"/>
            </w:tcBorders>
            <w:shd w:val="clear" w:color="auto" w:fill="auto"/>
            <w:noWrap/>
            <w:vAlign w:val="bottom"/>
            <w:hideMark/>
          </w:tcPr>
          <w:p w:rsidR="00D80215" w:rsidRPr="00D80215" w:rsidRDefault="00D80215" w:rsidP="00D80215">
            <w:pPr>
              <w:jc w:val="center"/>
              <w:rPr>
                <w:sz w:val="22"/>
                <w:szCs w:val="22"/>
              </w:rPr>
            </w:pPr>
            <w:r w:rsidRPr="00D80215">
              <w:rPr>
                <w:sz w:val="22"/>
                <w:szCs w:val="22"/>
              </w:rPr>
              <w:t>1,2</w:t>
            </w:r>
          </w:p>
        </w:tc>
      </w:tr>
      <w:tr w:rsidR="00D80215" w:rsidRPr="00D80215" w:rsidTr="00D80215">
        <w:trPr>
          <w:trHeight w:val="1290"/>
        </w:trPr>
        <w:tc>
          <w:tcPr>
            <w:tcW w:w="3060" w:type="dxa"/>
            <w:tcBorders>
              <w:top w:val="nil"/>
              <w:left w:val="single" w:sz="8" w:space="0" w:color="auto"/>
              <w:bottom w:val="single" w:sz="4" w:space="0" w:color="auto"/>
              <w:right w:val="single" w:sz="8" w:space="0" w:color="auto"/>
            </w:tcBorders>
            <w:shd w:val="clear" w:color="auto" w:fill="auto"/>
            <w:noWrap/>
            <w:vAlign w:val="bottom"/>
            <w:hideMark/>
          </w:tcPr>
          <w:p w:rsidR="00D80215" w:rsidRPr="00D80215" w:rsidRDefault="00D80215" w:rsidP="00D80215">
            <w:pPr>
              <w:jc w:val="center"/>
              <w:rPr>
                <w:sz w:val="22"/>
                <w:szCs w:val="22"/>
              </w:rPr>
            </w:pPr>
            <w:r w:rsidRPr="00D80215">
              <w:rPr>
                <w:sz w:val="22"/>
                <w:szCs w:val="22"/>
              </w:rPr>
              <w:t>000 01 03 01 00 10 2600 710</w:t>
            </w:r>
          </w:p>
        </w:tc>
        <w:tc>
          <w:tcPr>
            <w:tcW w:w="5940" w:type="dxa"/>
            <w:tcBorders>
              <w:top w:val="nil"/>
              <w:left w:val="nil"/>
              <w:bottom w:val="single" w:sz="4" w:space="0" w:color="auto"/>
              <w:right w:val="nil"/>
            </w:tcBorders>
            <w:shd w:val="clear" w:color="auto" w:fill="auto"/>
            <w:hideMark/>
          </w:tcPr>
          <w:p w:rsidR="00D80215" w:rsidRPr="00D80215" w:rsidRDefault="00D80215" w:rsidP="00D80215">
            <w:pPr>
              <w:rPr>
                <w:sz w:val="22"/>
                <w:szCs w:val="22"/>
              </w:rPr>
            </w:pPr>
            <w:r w:rsidRPr="00D80215">
              <w:rPr>
                <w:sz w:val="22"/>
                <w:szCs w:val="22"/>
              </w:rPr>
              <w:t>Получение  кредитов от других бюджетов бюджетной системы Российской Федерации бюджетами поселений в валюте Российской Федерации, предоставленных для покрытия временных кассовых разрывов, возникающих при исполнении бюджетов поселений Российской Федерации</w:t>
            </w:r>
          </w:p>
        </w:tc>
        <w:tc>
          <w:tcPr>
            <w:tcW w:w="1080" w:type="dxa"/>
            <w:tcBorders>
              <w:top w:val="nil"/>
              <w:left w:val="single" w:sz="8" w:space="0" w:color="auto"/>
              <w:bottom w:val="single" w:sz="4" w:space="0" w:color="auto"/>
              <w:right w:val="single" w:sz="8" w:space="0" w:color="auto"/>
            </w:tcBorders>
            <w:shd w:val="clear" w:color="auto" w:fill="auto"/>
            <w:noWrap/>
            <w:vAlign w:val="bottom"/>
            <w:hideMark/>
          </w:tcPr>
          <w:p w:rsidR="00D80215" w:rsidRPr="00D80215" w:rsidRDefault="00D80215" w:rsidP="00D80215">
            <w:pPr>
              <w:jc w:val="center"/>
              <w:rPr>
                <w:sz w:val="22"/>
                <w:szCs w:val="22"/>
              </w:rPr>
            </w:pPr>
            <w:r w:rsidRPr="00D80215">
              <w:rPr>
                <w:sz w:val="22"/>
                <w:szCs w:val="22"/>
              </w:rPr>
              <w:t>1,2</w:t>
            </w:r>
          </w:p>
        </w:tc>
      </w:tr>
      <w:tr w:rsidR="00D80215" w:rsidRPr="00D80215" w:rsidTr="00D80215">
        <w:trPr>
          <w:trHeight w:val="615"/>
        </w:trPr>
        <w:tc>
          <w:tcPr>
            <w:tcW w:w="3060" w:type="dxa"/>
            <w:tcBorders>
              <w:top w:val="nil"/>
              <w:left w:val="single" w:sz="8" w:space="0" w:color="auto"/>
              <w:bottom w:val="single" w:sz="4" w:space="0" w:color="auto"/>
              <w:right w:val="single" w:sz="8" w:space="0" w:color="auto"/>
            </w:tcBorders>
            <w:shd w:val="clear" w:color="auto" w:fill="auto"/>
            <w:noWrap/>
            <w:vAlign w:val="bottom"/>
            <w:hideMark/>
          </w:tcPr>
          <w:p w:rsidR="00D80215" w:rsidRPr="00D80215" w:rsidRDefault="00D80215" w:rsidP="00D80215">
            <w:pPr>
              <w:jc w:val="center"/>
              <w:rPr>
                <w:b/>
                <w:bCs/>
                <w:sz w:val="22"/>
                <w:szCs w:val="22"/>
              </w:rPr>
            </w:pPr>
            <w:r w:rsidRPr="00D80215">
              <w:rPr>
                <w:b/>
                <w:bCs/>
                <w:sz w:val="22"/>
                <w:szCs w:val="22"/>
              </w:rPr>
              <w:t>000 01 03 01 00 00 0000 800</w:t>
            </w:r>
          </w:p>
        </w:tc>
        <w:tc>
          <w:tcPr>
            <w:tcW w:w="5940" w:type="dxa"/>
            <w:tcBorders>
              <w:top w:val="nil"/>
              <w:left w:val="nil"/>
              <w:bottom w:val="single" w:sz="4" w:space="0" w:color="auto"/>
              <w:right w:val="nil"/>
            </w:tcBorders>
            <w:shd w:val="clear" w:color="auto" w:fill="auto"/>
            <w:hideMark/>
          </w:tcPr>
          <w:p w:rsidR="00D80215" w:rsidRPr="00D80215" w:rsidRDefault="00D80215" w:rsidP="00D80215">
            <w:pPr>
              <w:rPr>
                <w:b/>
                <w:bCs/>
                <w:sz w:val="22"/>
                <w:szCs w:val="22"/>
              </w:rPr>
            </w:pPr>
            <w:r w:rsidRPr="00D80215">
              <w:rPr>
                <w:b/>
                <w:bCs/>
                <w:sz w:val="22"/>
                <w:szCs w:val="22"/>
              </w:rPr>
              <w:t>Погашение бюджетных кредитов, полученных от других бюджетов бюджетной системы Российской Федерации в валюте Российской Федерации</w:t>
            </w:r>
          </w:p>
        </w:tc>
        <w:tc>
          <w:tcPr>
            <w:tcW w:w="1080" w:type="dxa"/>
            <w:tcBorders>
              <w:top w:val="nil"/>
              <w:left w:val="single" w:sz="8" w:space="0" w:color="auto"/>
              <w:bottom w:val="single" w:sz="4" w:space="0" w:color="auto"/>
              <w:right w:val="single" w:sz="8" w:space="0" w:color="auto"/>
            </w:tcBorders>
            <w:shd w:val="clear" w:color="auto" w:fill="auto"/>
            <w:noWrap/>
            <w:vAlign w:val="bottom"/>
            <w:hideMark/>
          </w:tcPr>
          <w:p w:rsidR="00D80215" w:rsidRPr="00D80215" w:rsidRDefault="00D80215" w:rsidP="00D80215">
            <w:pPr>
              <w:jc w:val="center"/>
              <w:rPr>
                <w:b/>
                <w:bCs/>
                <w:sz w:val="22"/>
                <w:szCs w:val="22"/>
              </w:rPr>
            </w:pPr>
            <w:r w:rsidRPr="00D80215">
              <w:rPr>
                <w:b/>
                <w:bCs/>
                <w:sz w:val="22"/>
                <w:szCs w:val="22"/>
              </w:rPr>
              <w:t>-1,2</w:t>
            </w:r>
          </w:p>
        </w:tc>
      </w:tr>
      <w:tr w:rsidR="00D80215" w:rsidRPr="00D80215" w:rsidTr="00D80215">
        <w:trPr>
          <w:trHeight w:val="615"/>
        </w:trPr>
        <w:tc>
          <w:tcPr>
            <w:tcW w:w="3060" w:type="dxa"/>
            <w:tcBorders>
              <w:top w:val="nil"/>
              <w:left w:val="single" w:sz="8" w:space="0" w:color="auto"/>
              <w:bottom w:val="single" w:sz="4" w:space="0" w:color="auto"/>
              <w:right w:val="single" w:sz="8" w:space="0" w:color="auto"/>
            </w:tcBorders>
            <w:shd w:val="clear" w:color="auto" w:fill="auto"/>
            <w:noWrap/>
            <w:vAlign w:val="bottom"/>
            <w:hideMark/>
          </w:tcPr>
          <w:p w:rsidR="00D80215" w:rsidRPr="00D80215" w:rsidRDefault="00D80215" w:rsidP="00D80215">
            <w:pPr>
              <w:jc w:val="center"/>
              <w:rPr>
                <w:sz w:val="22"/>
                <w:szCs w:val="22"/>
              </w:rPr>
            </w:pPr>
            <w:r w:rsidRPr="00D80215">
              <w:rPr>
                <w:sz w:val="22"/>
                <w:szCs w:val="22"/>
              </w:rPr>
              <w:t>000 01 03 01 00 10 0000 810</w:t>
            </w:r>
          </w:p>
        </w:tc>
        <w:tc>
          <w:tcPr>
            <w:tcW w:w="5940" w:type="dxa"/>
            <w:tcBorders>
              <w:top w:val="nil"/>
              <w:left w:val="nil"/>
              <w:bottom w:val="single" w:sz="4" w:space="0" w:color="auto"/>
              <w:right w:val="nil"/>
            </w:tcBorders>
            <w:shd w:val="clear" w:color="auto" w:fill="auto"/>
            <w:hideMark/>
          </w:tcPr>
          <w:p w:rsidR="00D80215" w:rsidRPr="00D80215" w:rsidRDefault="00D80215" w:rsidP="00D80215">
            <w:pPr>
              <w:rPr>
                <w:sz w:val="22"/>
                <w:szCs w:val="22"/>
              </w:rPr>
            </w:pPr>
            <w:r w:rsidRPr="00D80215">
              <w:rPr>
                <w:sz w:val="22"/>
                <w:szCs w:val="22"/>
              </w:rPr>
              <w:t>Погашение бюджетами поселений  кредитов от других бюджетов бюджетной системы Российской Федерации в валюте Российской Федерации</w:t>
            </w:r>
          </w:p>
        </w:tc>
        <w:tc>
          <w:tcPr>
            <w:tcW w:w="1080" w:type="dxa"/>
            <w:tcBorders>
              <w:top w:val="nil"/>
              <w:left w:val="single" w:sz="8" w:space="0" w:color="auto"/>
              <w:bottom w:val="single" w:sz="4" w:space="0" w:color="auto"/>
              <w:right w:val="single" w:sz="8" w:space="0" w:color="auto"/>
            </w:tcBorders>
            <w:shd w:val="clear" w:color="auto" w:fill="auto"/>
            <w:noWrap/>
            <w:vAlign w:val="bottom"/>
            <w:hideMark/>
          </w:tcPr>
          <w:p w:rsidR="00D80215" w:rsidRPr="00D80215" w:rsidRDefault="00D80215" w:rsidP="00D80215">
            <w:pPr>
              <w:jc w:val="center"/>
              <w:rPr>
                <w:sz w:val="22"/>
                <w:szCs w:val="22"/>
              </w:rPr>
            </w:pPr>
            <w:r w:rsidRPr="00D80215">
              <w:rPr>
                <w:sz w:val="22"/>
                <w:szCs w:val="22"/>
              </w:rPr>
              <w:t>-1,2</w:t>
            </w:r>
          </w:p>
        </w:tc>
      </w:tr>
      <w:tr w:rsidR="00D80215" w:rsidRPr="00D80215" w:rsidTr="00D80215">
        <w:trPr>
          <w:trHeight w:val="960"/>
        </w:trPr>
        <w:tc>
          <w:tcPr>
            <w:tcW w:w="3060" w:type="dxa"/>
            <w:tcBorders>
              <w:top w:val="nil"/>
              <w:left w:val="single" w:sz="8" w:space="0" w:color="auto"/>
              <w:bottom w:val="single" w:sz="4" w:space="0" w:color="auto"/>
              <w:right w:val="single" w:sz="8" w:space="0" w:color="auto"/>
            </w:tcBorders>
            <w:shd w:val="clear" w:color="auto" w:fill="auto"/>
            <w:noWrap/>
            <w:vAlign w:val="bottom"/>
            <w:hideMark/>
          </w:tcPr>
          <w:p w:rsidR="00D80215" w:rsidRPr="00D80215" w:rsidRDefault="00D80215" w:rsidP="00D80215">
            <w:pPr>
              <w:jc w:val="center"/>
              <w:rPr>
                <w:sz w:val="22"/>
                <w:szCs w:val="22"/>
              </w:rPr>
            </w:pPr>
            <w:r w:rsidRPr="00D80215">
              <w:rPr>
                <w:sz w:val="22"/>
                <w:szCs w:val="22"/>
              </w:rPr>
              <w:lastRenderedPageBreak/>
              <w:t>000 01 03 01 00 10 2602 810</w:t>
            </w:r>
          </w:p>
        </w:tc>
        <w:tc>
          <w:tcPr>
            <w:tcW w:w="5940" w:type="dxa"/>
            <w:tcBorders>
              <w:top w:val="nil"/>
              <w:left w:val="nil"/>
              <w:bottom w:val="single" w:sz="4" w:space="0" w:color="auto"/>
              <w:right w:val="nil"/>
            </w:tcBorders>
            <w:shd w:val="clear" w:color="auto" w:fill="auto"/>
            <w:hideMark/>
          </w:tcPr>
          <w:p w:rsidR="00D80215" w:rsidRPr="00D80215" w:rsidRDefault="00D80215" w:rsidP="00D80215">
            <w:pPr>
              <w:rPr>
                <w:sz w:val="22"/>
                <w:szCs w:val="22"/>
              </w:rPr>
            </w:pPr>
            <w:r w:rsidRPr="00D80215">
              <w:rPr>
                <w:sz w:val="22"/>
                <w:szCs w:val="22"/>
              </w:rPr>
              <w:t>Погашение бюджетами муниципальных районов кредитов от других бюджетов бюджетной системы Российской Федерации в валюте Российской Федерации, предоставленных для покрытия временных кассовых разрывов, возникающих при исполнении бюджетов поселений</w:t>
            </w:r>
          </w:p>
        </w:tc>
        <w:tc>
          <w:tcPr>
            <w:tcW w:w="1080" w:type="dxa"/>
            <w:tcBorders>
              <w:top w:val="nil"/>
              <w:left w:val="single" w:sz="8" w:space="0" w:color="auto"/>
              <w:bottom w:val="single" w:sz="4" w:space="0" w:color="auto"/>
              <w:right w:val="single" w:sz="8" w:space="0" w:color="auto"/>
            </w:tcBorders>
            <w:shd w:val="clear" w:color="auto" w:fill="auto"/>
            <w:noWrap/>
            <w:vAlign w:val="bottom"/>
            <w:hideMark/>
          </w:tcPr>
          <w:p w:rsidR="00D80215" w:rsidRPr="00D80215" w:rsidRDefault="00D80215" w:rsidP="00D80215">
            <w:pPr>
              <w:jc w:val="center"/>
              <w:rPr>
                <w:sz w:val="22"/>
                <w:szCs w:val="22"/>
              </w:rPr>
            </w:pPr>
            <w:r w:rsidRPr="00D80215">
              <w:rPr>
                <w:sz w:val="22"/>
                <w:szCs w:val="22"/>
              </w:rPr>
              <w:t>-1,2</w:t>
            </w:r>
          </w:p>
        </w:tc>
      </w:tr>
      <w:tr w:rsidR="00D80215" w:rsidRPr="00D80215" w:rsidTr="00D80215">
        <w:trPr>
          <w:trHeight w:val="315"/>
        </w:trPr>
        <w:tc>
          <w:tcPr>
            <w:tcW w:w="3060" w:type="dxa"/>
            <w:tcBorders>
              <w:top w:val="nil"/>
              <w:left w:val="single" w:sz="8" w:space="0" w:color="auto"/>
              <w:bottom w:val="single" w:sz="4" w:space="0" w:color="auto"/>
              <w:right w:val="single" w:sz="8" w:space="0" w:color="auto"/>
            </w:tcBorders>
            <w:shd w:val="clear" w:color="auto" w:fill="auto"/>
            <w:noWrap/>
            <w:vAlign w:val="bottom"/>
            <w:hideMark/>
          </w:tcPr>
          <w:p w:rsidR="00D80215" w:rsidRPr="00D80215" w:rsidRDefault="00D80215" w:rsidP="00D80215">
            <w:pPr>
              <w:jc w:val="center"/>
              <w:rPr>
                <w:b/>
                <w:bCs/>
                <w:sz w:val="22"/>
                <w:szCs w:val="22"/>
              </w:rPr>
            </w:pPr>
            <w:r w:rsidRPr="00D80215">
              <w:rPr>
                <w:b/>
                <w:bCs/>
                <w:sz w:val="22"/>
                <w:szCs w:val="22"/>
              </w:rPr>
              <w:t>000 01 05 00 00 00 0000 000</w:t>
            </w:r>
          </w:p>
        </w:tc>
        <w:tc>
          <w:tcPr>
            <w:tcW w:w="5940" w:type="dxa"/>
            <w:tcBorders>
              <w:top w:val="nil"/>
              <w:left w:val="nil"/>
              <w:bottom w:val="single" w:sz="4" w:space="0" w:color="auto"/>
              <w:right w:val="nil"/>
            </w:tcBorders>
            <w:shd w:val="clear" w:color="auto" w:fill="auto"/>
            <w:hideMark/>
          </w:tcPr>
          <w:p w:rsidR="00D80215" w:rsidRPr="00D80215" w:rsidRDefault="00D80215" w:rsidP="00D80215">
            <w:pPr>
              <w:rPr>
                <w:b/>
                <w:bCs/>
                <w:sz w:val="22"/>
                <w:szCs w:val="22"/>
              </w:rPr>
            </w:pPr>
            <w:r w:rsidRPr="00D80215">
              <w:rPr>
                <w:b/>
                <w:bCs/>
                <w:sz w:val="22"/>
                <w:szCs w:val="22"/>
              </w:rPr>
              <w:t>Изменение остатков средств на счетах по учету средств бюджета</w:t>
            </w: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D80215" w:rsidRPr="00D80215" w:rsidRDefault="00D80215" w:rsidP="00D80215">
            <w:pPr>
              <w:rPr>
                <w:sz w:val="22"/>
                <w:szCs w:val="22"/>
              </w:rPr>
            </w:pPr>
            <w:r w:rsidRPr="00D80215">
              <w:rPr>
                <w:sz w:val="22"/>
                <w:szCs w:val="22"/>
              </w:rPr>
              <w:t> </w:t>
            </w:r>
          </w:p>
        </w:tc>
      </w:tr>
      <w:tr w:rsidR="00D80215" w:rsidRPr="00D80215" w:rsidTr="00D80215">
        <w:trPr>
          <w:trHeight w:val="315"/>
        </w:trPr>
        <w:tc>
          <w:tcPr>
            <w:tcW w:w="3060" w:type="dxa"/>
            <w:tcBorders>
              <w:top w:val="nil"/>
              <w:left w:val="single" w:sz="8" w:space="0" w:color="auto"/>
              <w:bottom w:val="single" w:sz="4" w:space="0" w:color="auto"/>
              <w:right w:val="single" w:sz="8" w:space="0" w:color="auto"/>
            </w:tcBorders>
            <w:shd w:val="clear" w:color="auto" w:fill="auto"/>
            <w:noWrap/>
            <w:vAlign w:val="bottom"/>
            <w:hideMark/>
          </w:tcPr>
          <w:p w:rsidR="00D80215" w:rsidRPr="00D80215" w:rsidRDefault="00D80215" w:rsidP="00D80215">
            <w:pPr>
              <w:jc w:val="center"/>
              <w:rPr>
                <w:b/>
                <w:bCs/>
                <w:sz w:val="22"/>
                <w:szCs w:val="22"/>
              </w:rPr>
            </w:pPr>
            <w:r w:rsidRPr="00D80215">
              <w:rPr>
                <w:b/>
                <w:bCs/>
                <w:sz w:val="22"/>
                <w:szCs w:val="22"/>
              </w:rPr>
              <w:t>000 01 05 00 00 00 0000 500</w:t>
            </w:r>
          </w:p>
        </w:tc>
        <w:tc>
          <w:tcPr>
            <w:tcW w:w="5940" w:type="dxa"/>
            <w:tcBorders>
              <w:top w:val="nil"/>
              <w:left w:val="nil"/>
              <w:bottom w:val="single" w:sz="4" w:space="0" w:color="auto"/>
              <w:right w:val="nil"/>
            </w:tcBorders>
            <w:shd w:val="clear" w:color="auto" w:fill="auto"/>
            <w:hideMark/>
          </w:tcPr>
          <w:p w:rsidR="00D80215" w:rsidRPr="00D80215" w:rsidRDefault="00D80215" w:rsidP="00D80215">
            <w:pPr>
              <w:rPr>
                <w:b/>
                <w:bCs/>
                <w:sz w:val="22"/>
                <w:szCs w:val="22"/>
              </w:rPr>
            </w:pPr>
            <w:r w:rsidRPr="00D80215">
              <w:rPr>
                <w:b/>
                <w:bCs/>
                <w:sz w:val="22"/>
                <w:szCs w:val="22"/>
              </w:rPr>
              <w:t>Увеличение остатков средств бюджетов</w:t>
            </w:r>
          </w:p>
        </w:tc>
        <w:tc>
          <w:tcPr>
            <w:tcW w:w="1080" w:type="dxa"/>
            <w:tcBorders>
              <w:top w:val="nil"/>
              <w:left w:val="single" w:sz="8" w:space="0" w:color="auto"/>
              <w:bottom w:val="single" w:sz="4" w:space="0" w:color="auto"/>
              <w:right w:val="single" w:sz="8" w:space="0" w:color="auto"/>
            </w:tcBorders>
            <w:shd w:val="clear" w:color="auto" w:fill="auto"/>
            <w:noWrap/>
            <w:vAlign w:val="bottom"/>
            <w:hideMark/>
          </w:tcPr>
          <w:p w:rsidR="00D80215" w:rsidRPr="00D80215" w:rsidRDefault="00D80215" w:rsidP="00D80215">
            <w:pPr>
              <w:jc w:val="center"/>
              <w:rPr>
                <w:b/>
                <w:bCs/>
                <w:sz w:val="22"/>
                <w:szCs w:val="22"/>
              </w:rPr>
            </w:pPr>
            <w:r w:rsidRPr="00D80215">
              <w:rPr>
                <w:b/>
                <w:bCs/>
                <w:sz w:val="22"/>
                <w:szCs w:val="22"/>
              </w:rPr>
              <w:t>-9 019,30</w:t>
            </w:r>
          </w:p>
        </w:tc>
      </w:tr>
      <w:tr w:rsidR="00D80215" w:rsidRPr="00D80215" w:rsidTr="00D80215">
        <w:trPr>
          <w:trHeight w:val="315"/>
        </w:trPr>
        <w:tc>
          <w:tcPr>
            <w:tcW w:w="3060" w:type="dxa"/>
            <w:tcBorders>
              <w:top w:val="nil"/>
              <w:left w:val="single" w:sz="8" w:space="0" w:color="auto"/>
              <w:bottom w:val="single" w:sz="4" w:space="0" w:color="auto"/>
              <w:right w:val="single" w:sz="8" w:space="0" w:color="auto"/>
            </w:tcBorders>
            <w:shd w:val="clear" w:color="auto" w:fill="auto"/>
            <w:noWrap/>
            <w:vAlign w:val="bottom"/>
            <w:hideMark/>
          </w:tcPr>
          <w:p w:rsidR="00D80215" w:rsidRPr="00D80215" w:rsidRDefault="00D80215" w:rsidP="00D80215">
            <w:pPr>
              <w:jc w:val="center"/>
              <w:rPr>
                <w:sz w:val="22"/>
                <w:szCs w:val="22"/>
              </w:rPr>
            </w:pPr>
            <w:r w:rsidRPr="00D80215">
              <w:rPr>
                <w:sz w:val="22"/>
                <w:szCs w:val="22"/>
              </w:rPr>
              <w:t>000 01 05 02 00 00 0000 500</w:t>
            </w:r>
          </w:p>
        </w:tc>
        <w:tc>
          <w:tcPr>
            <w:tcW w:w="5940" w:type="dxa"/>
            <w:tcBorders>
              <w:top w:val="nil"/>
              <w:left w:val="nil"/>
              <w:bottom w:val="single" w:sz="4" w:space="0" w:color="auto"/>
              <w:right w:val="nil"/>
            </w:tcBorders>
            <w:shd w:val="clear" w:color="auto" w:fill="auto"/>
            <w:hideMark/>
          </w:tcPr>
          <w:p w:rsidR="00D80215" w:rsidRPr="00D80215" w:rsidRDefault="00D80215" w:rsidP="00D80215">
            <w:pPr>
              <w:rPr>
                <w:sz w:val="22"/>
                <w:szCs w:val="22"/>
              </w:rPr>
            </w:pPr>
            <w:r w:rsidRPr="00D80215">
              <w:rPr>
                <w:sz w:val="22"/>
                <w:szCs w:val="22"/>
              </w:rPr>
              <w:t>Увеличение прочих остатков  средств бюджетов</w:t>
            </w:r>
          </w:p>
        </w:tc>
        <w:tc>
          <w:tcPr>
            <w:tcW w:w="1080" w:type="dxa"/>
            <w:tcBorders>
              <w:top w:val="nil"/>
              <w:left w:val="single" w:sz="8" w:space="0" w:color="auto"/>
              <w:bottom w:val="single" w:sz="4" w:space="0" w:color="auto"/>
              <w:right w:val="single" w:sz="8" w:space="0" w:color="auto"/>
            </w:tcBorders>
            <w:shd w:val="clear" w:color="auto" w:fill="auto"/>
            <w:noWrap/>
            <w:vAlign w:val="bottom"/>
            <w:hideMark/>
          </w:tcPr>
          <w:p w:rsidR="00D80215" w:rsidRPr="00D80215" w:rsidRDefault="00D80215" w:rsidP="00D80215">
            <w:pPr>
              <w:jc w:val="center"/>
              <w:rPr>
                <w:sz w:val="22"/>
                <w:szCs w:val="22"/>
              </w:rPr>
            </w:pPr>
            <w:r w:rsidRPr="00D80215">
              <w:rPr>
                <w:sz w:val="22"/>
                <w:szCs w:val="22"/>
              </w:rPr>
              <w:t>-9 019,30</w:t>
            </w:r>
          </w:p>
        </w:tc>
      </w:tr>
      <w:tr w:rsidR="00D80215" w:rsidRPr="00D80215" w:rsidTr="00D80215">
        <w:trPr>
          <w:trHeight w:val="315"/>
        </w:trPr>
        <w:tc>
          <w:tcPr>
            <w:tcW w:w="3060" w:type="dxa"/>
            <w:tcBorders>
              <w:top w:val="nil"/>
              <w:left w:val="single" w:sz="8" w:space="0" w:color="auto"/>
              <w:bottom w:val="single" w:sz="4" w:space="0" w:color="auto"/>
              <w:right w:val="single" w:sz="8" w:space="0" w:color="auto"/>
            </w:tcBorders>
            <w:shd w:val="clear" w:color="auto" w:fill="auto"/>
            <w:noWrap/>
            <w:vAlign w:val="bottom"/>
            <w:hideMark/>
          </w:tcPr>
          <w:p w:rsidR="00D80215" w:rsidRPr="00D80215" w:rsidRDefault="00D80215" w:rsidP="00D80215">
            <w:pPr>
              <w:jc w:val="center"/>
              <w:rPr>
                <w:sz w:val="22"/>
                <w:szCs w:val="22"/>
              </w:rPr>
            </w:pPr>
            <w:r w:rsidRPr="00D80215">
              <w:rPr>
                <w:sz w:val="22"/>
                <w:szCs w:val="22"/>
              </w:rPr>
              <w:t>000 01 05 02 01 00 0000 510</w:t>
            </w:r>
          </w:p>
        </w:tc>
        <w:tc>
          <w:tcPr>
            <w:tcW w:w="5940" w:type="dxa"/>
            <w:tcBorders>
              <w:top w:val="nil"/>
              <w:left w:val="nil"/>
              <w:bottom w:val="single" w:sz="4" w:space="0" w:color="auto"/>
              <w:right w:val="nil"/>
            </w:tcBorders>
            <w:shd w:val="clear" w:color="auto" w:fill="auto"/>
            <w:hideMark/>
          </w:tcPr>
          <w:p w:rsidR="00D80215" w:rsidRPr="00D80215" w:rsidRDefault="00D80215" w:rsidP="00D80215">
            <w:pPr>
              <w:rPr>
                <w:sz w:val="22"/>
                <w:szCs w:val="22"/>
              </w:rPr>
            </w:pPr>
            <w:r w:rsidRPr="00D80215">
              <w:rPr>
                <w:sz w:val="22"/>
                <w:szCs w:val="22"/>
              </w:rPr>
              <w:t>Увеличение прочих остатков денежных средств бюджетов</w:t>
            </w:r>
          </w:p>
        </w:tc>
        <w:tc>
          <w:tcPr>
            <w:tcW w:w="1080" w:type="dxa"/>
            <w:tcBorders>
              <w:top w:val="nil"/>
              <w:left w:val="single" w:sz="8" w:space="0" w:color="auto"/>
              <w:bottom w:val="single" w:sz="4" w:space="0" w:color="auto"/>
              <w:right w:val="single" w:sz="8" w:space="0" w:color="auto"/>
            </w:tcBorders>
            <w:shd w:val="clear" w:color="auto" w:fill="auto"/>
            <w:noWrap/>
            <w:vAlign w:val="bottom"/>
            <w:hideMark/>
          </w:tcPr>
          <w:p w:rsidR="00D80215" w:rsidRPr="00D80215" w:rsidRDefault="00D80215" w:rsidP="00D80215">
            <w:pPr>
              <w:jc w:val="center"/>
              <w:rPr>
                <w:sz w:val="22"/>
                <w:szCs w:val="22"/>
              </w:rPr>
            </w:pPr>
            <w:r w:rsidRPr="00D80215">
              <w:rPr>
                <w:sz w:val="22"/>
                <w:szCs w:val="22"/>
              </w:rPr>
              <w:t>-9 019,30</w:t>
            </w:r>
          </w:p>
        </w:tc>
      </w:tr>
      <w:tr w:rsidR="00D80215" w:rsidRPr="00D80215" w:rsidTr="00D80215">
        <w:trPr>
          <w:trHeight w:val="360"/>
        </w:trPr>
        <w:tc>
          <w:tcPr>
            <w:tcW w:w="3060" w:type="dxa"/>
            <w:tcBorders>
              <w:top w:val="nil"/>
              <w:left w:val="single" w:sz="8" w:space="0" w:color="auto"/>
              <w:bottom w:val="single" w:sz="4" w:space="0" w:color="auto"/>
              <w:right w:val="single" w:sz="8" w:space="0" w:color="auto"/>
            </w:tcBorders>
            <w:shd w:val="clear" w:color="auto" w:fill="auto"/>
            <w:noWrap/>
            <w:vAlign w:val="bottom"/>
            <w:hideMark/>
          </w:tcPr>
          <w:p w:rsidR="00D80215" w:rsidRPr="00D80215" w:rsidRDefault="00D80215" w:rsidP="00D80215">
            <w:pPr>
              <w:jc w:val="center"/>
              <w:rPr>
                <w:sz w:val="22"/>
                <w:szCs w:val="22"/>
              </w:rPr>
            </w:pPr>
            <w:r w:rsidRPr="00D80215">
              <w:rPr>
                <w:sz w:val="22"/>
                <w:szCs w:val="22"/>
              </w:rPr>
              <w:t>000 01 05 02 01 10 0000 510</w:t>
            </w:r>
          </w:p>
        </w:tc>
        <w:tc>
          <w:tcPr>
            <w:tcW w:w="5940" w:type="dxa"/>
            <w:tcBorders>
              <w:top w:val="nil"/>
              <w:left w:val="nil"/>
              <w:bottom w:val="single" w:sz="4" w:space="0" w:color="auto"/>
              <w:right w:val="nil"/>
            </w:tcBorders>
            <w:shd w:val="clear" w:color="auto" w:fill="auto"/>
            <w:hideMark/>
          </w:tcPr>
          <w:p w:rsidR="00D80215" w:rsidRPr="00D80215" w:rsidRDefault="00D80215" w:rsidP="00D80215">
            <w:pPr>
              <w:rPr>
                <w:sz w:val="22"/>
                <w:szCs w:val="22"/>
              </w:rPr>
            </w:pPr>
            <w:r w:rsidRPr="00D80215">
              <w:rPr>
                <w:sz w:val="22"/>
                <w:szCs w:val="22"/>
              </w:rPr>
              <w:t>Увеличение прочих остатков денежных средств бюджетов поселений</w:t>
            </w:r>
          </w:p>
        </w:tc>
        <w:tc>
          <w:tcPr>
            <w:tcW w:w="1080" w:type="dxa"/>
            <w:tcBorders>
              <w:top w:val="nil"/>
              <w:left w:val="single" w:sz="8" w:space="0" w:color="auto"/>
              <w:bottom w:val="single" w:sz="4" w:space="0" w:color="auto"/>
              <w:right w:val="single" w:sz="8" w:space="0" w:color="auto"/>
            </w:tcBorders>
            <w:shd w:val="clear" w:color="auto" w:fill="auto"/>
            <w:noWrap/>
            <w:vAlign w:val="bottom"/>
            <w:hideMark/>
          </w:tcPr>
          <w:p w:rsidR="00D80215" w:rsidRPr="00D80215" w:rsidRDefault="00D80215" w:rsidP="00D80215">
            <w:pPr>
              <w:jc w:val="center"/>
              <w:rPr>
                <w:sz w:val="22"/>
                <w:szCs w:val="22"/>
              </w:rPr>
            </w:pPr>
            <w:r w:rsidRPr="00D80215">
              <w:rPr>
                <w:sz w:val="22"/>
                <w:szCs w:val="22"/>
              </w:rPr>
              <w:t>-9 019,30</w:t>
            </w:r>
          </w:p>
        </w:tc>
      </w:tr>
      <w:tr w:rsidR="00D80215" w:rsidRPr="00D80215" w:rsidTr="00D80215">
        <w:trPr>
          <w:trHeight w:val="315"/>
        </w:trPr>
        <w:tc>
          <w:tcPr>
            <w:tcW w:w="3060" w:type="dxa"/>
            <w:tcBorders>
              <w:top w:val="nil"/>
              <w:left w:val="single" w:sz="8" w:space="0" w:color="auto"/>
              <w:bottom w:val="single" w:sz="4" w:space="0" w:color="auto"/>
              <w:right w:val="single" w:sz="8" w:space="0" w:color="auto"/>
            </w:tcBorders>
            <w:shd w:val="clear" w:color="auto" w:fill="auto"/>
            <w:noWrap/>
            <w:vAlign w:val="bottom"/>
            <w:hideMark/>
          </w:tcPr>
          <w:p w:rsidR="00D80215" w:rsidRPr="00D80215" w:rsidRDefault="00D80215" w:rsidP="00D80215">
            <w:pPr>
              <w:jc w:val="center"/>
              <w:rPr>
                <w:b/>
                <w:bCs/>
                <w:sz w:val="22"/>
                <w:szCs w:val="22"/>
              </w:rPr>
            </w:pPr>
            <w:r w:rsidRPr="00D80215">
              <w:rPr>
                <w:b/>
                <w:bCs/>
                <w:sz w:val="22"/>
                <w:szCs w:val="22"/>
              </w:rPr>
              <w:t>000 01 05 00 00 00 0000 600</w:t>
            </w:r>
          </w:p>
        </w:tc>
        <w:tc>
          <w:tcPr>
            <w:tcW w:w="5940" w:type="dxa"/>
            <w:tcBorders>
              <w:top w:val="nil"/>
              <w:left w:val="nil"/>
              <w:bottom w:val="single" w:sz="4" w:space="0" w:color="auto"/>
              <w:right w:val="nil"/>
            </w:tcBorders>
            <w:shd w:val="clear" w:color="auto" w:fill="auto"/>
            <w:hideMark/>
          </w:tcPr>
          <w:p w:rsidR="00D80215" w:rsidRPr="00D80215" w:rsidRDefault="00D80215" w:rsidP="00D80215">
            <w:pPr>
              <w:rPr>
                <w:b/>
                <w:bCs/>
                <w:sz w:val="22"/>
                <w:szCs w:val="22"/>
              </w:rPr>
            </w:pPr>
            <w:r w:rsidRPr="00D80215">
              <w:rPr>
                <w:b/>
                <w:bCs/>
                <w:sz w:val="22"/>
                <w:szCs w:val="22"/>
              </w:rPr>
              <w:t>Уменьшение остатков средств бюджетов</w:t>
            </w:r>
          </w:p>
        </w:tc>
        <w:tc>
          <w:tcPr>
            <w:tcW w:w="1080" w:type="dxa"/>
            <w:tcBorders>
              <w:top w:val="nil"/>
              <w:left w:val="single" w:sz="8" w:space="0" w:color="auto"/>
              <w:bottom w:val="single" w:sz="4" w:space="0" w:color="auto"/>
              <w:right w:val="single" w:sz="8" w:space="0" w:color="auto"/>
            </w:tcBorders>
            <w:shd w:val="clear" w:color="auto" w:fill="auto"/>
            <w:noWrap/>
            <w:vAlign w:val="bottom"/>
            <w:hideMark/>
          </w:tcPr>
          <w:p w:rsidR="00D80215" w:rsidRPr="00D80215" w:rsidRDefault="00D80215" w:rsidP="00D80215">
            <w:pPr>
              <w:jc w:val="center"/>
              <w:rPr>
                <w:b/>
                <w:bCs/>
                <w:sz w:val="22"/>
                <w:szCs w:val="22"/>
              </w:rPr>
            </w:pPr>
            <w:r w:rsidRPr="00D80215">
              <w:rPr>
                <w:b/>
                <w:bCs/>
                <w:sz w:val="22"/>
                <w:szCs w:val="22"/>
              </w:rPr>
              <w:t>9 019,30</w:t>
            </w:r>
          </w:p>
        </w:tc>
      </w:tr>
      <w:tr w:rsidR="00D80215" w:rsidRPr="00D80215" w:rsidTr="00D80215">
        <w:trPr>
          <w:trHeight w:val="315"/>
        </w:trPr>
        <w:tc>
          <w:tcPr>
            <w:tcW w:w="3060" w:type="dxa"/>
            <w:tcBorders>
              <w:top w:val="nil"/>
              <w:left w:val="single" w:sz="8" w:space="0" w:color="auto"/>
              <w:bottom w:val="single" w:sz="4" w:space="0" w:color="auto"/>
              <w:right w:val="single" w:sz="8" w:space="0" w:color="auto"/>
            </w:tcBorders>
            <w:shd w:val="clear" w:color="auto" w:fill="auto"/>
            <w:noWrap/>
            <w:vAlign w:val="bottom"/>
            <w:hideMark/>
          </w:tcPr>
          <w:p w:rsidR="00D80215" w:rsidRPr="00D80215" w:rsidRDefault="00D80215" w:rsidP="00D80215">
            <w:pPr>
              <w:jc w:val="center"/>
              <w:rPr>
                <w:sz w:val="22"/>
                <w:szCs w:val="22"/>
              </w:rPr>
            </w:pPr>
            <w:r w:rsidRPr="00D80215">
              <w:rPr>
                <w:sz w:val="22"/>
                <w:szCs w:val="22"/>
              </w:rPr>
              <w:t>000 01 05 02 00 00 0000 600</w:t>
            </w:r>
          </w:p>
        </w:tc>
        <w:tc>
          <w:tcPr>
            <w:tcW w:w="5940" w:type="dxa"/>
            <w:tcBorders>
              <w:top w:val="nil"/>
              <w:left w:val="nil"/>
              <w:bottom w:val="single" w:sz="4" w:space="0" w:color="auto"/>
              <w:right w:val="nil"/>
            </w:tcBorders>
            <w:shd w:val="clear" w:color="auto" w:fill="auto"/>
            <w:hideMark/>
          </w:tcPr>
          <w:p w:rsidR="00D80215" w:rsidRPr="00D80215" w:rsidRDefault="00D80215" w:rsidP="00D80215">
            <w:pPr>
              <w:rPr>
                <w:sz w:val="22"/>
                <w:szCs w:val="22"/>
              </w:rPr>
            </w:pPr>
            <w:r w:rsidRPr="00D80215">
              <w:rPr>
                <w:sz w:val="22"/>
                <w:szCs w:val="22"/>
              </w:rPr>
              <w:t>Уменьшение прочих остатков средств бюджетов</w:t>
            </w:r>
          </w:p>
        </w:tc>
        <w:tc>
          <w:tcPr>
            <w:tcW w:w="1080" w:type="dxa"/>
            <w:tcBorders>
              <w:top w:val="nil"/>
              <w:left w:val="single" w:sz="8" w:space="0" w:color="auto"/>
              <w:bottom w:val="single" w:sz="4" w:space="0" w:color="auto"/>
              <w:right w:val="single" w:sz="8" w:space="0" w:color="auto"/>
            </w:tcBorders>
            <w:shd w:val="clear" w:color="auto" w:fill="auto"/>
            <w:noWrap/>
            <w:vAlign w:val="bottom"/>
            <w:hideMark/>
          </w:tcPr>
          <w:p w:rsidR="00D80215" w:rsidRPr="00D80215" w:rsidRDefault="00D80215" w:rsidP="00D80215">
            <w:pPr>
              <w:jc w:val="center"/>
              <w:rPr>
                <w:sz w:val="22"/>
                <w:szCs w:val="22"/>
              </w:rPr>
            </w:pPr>
            <w:r w:rsidRPr="00D80215">
              <w:rPr>
                <w:sz w:val="22"/>
                <w:szCs w:val="22"/>
              </w:rPr>
              <w:t>9 019,30</w:t>
            </w:r>
          </w:p>
        </w:tc>
      </w:tr>
      <w:tr w:rsidR="00D80215" w:rsidRPr="00D80215" w:rsidTr="00D80215">
        <w:trPr>
          <w:trHeight w:val="315"/>
        </w:trPr>
        <w:tc>
          <w:tcPr>
            <w:tcW w:w="3060" w:type="dxa"/>
            <w:tcBorders>
              <w:top w:val="nil"/>
              <w:left w:val="single" w:sz="8" w:space="0" w:color="auto"/>
              <w:bottom w:val="single" w:sz="4" w:space="0" w:color="auto"/>
              <w:right w:val="single" w:sz="8" w:space="0" w:color="auto"/>
            </w:tcBorders>
            <w:shd w:val="clear" w:color="auto" w:fill="auto"/>
            <w:noWrap/>
            <w:vAlign w:val="bottom"/>
            <w:hideMark/>
          </w:tcPr>
          <w:p w:rsidR="00D80215" w:rsidRPr="00D80215" w:rsidRDefault="00D80215" w:rsidP="00D80215">
            <w:pPr>
              <w:jc w:val="center"/>
              <w:rPr>
                <w:sz w:val="22"/>
                <w:szCs w:val="22"/>
              </w:rPr>
            </w:pPr>
            <w:r w:rsidRPr="00D80215">
              <w:rPr>
                <w:sz w:val="22"/>
                <w:szCs w:val="22"/>
              </w:rPr>
              <w:t>000 01 05 02 01 00 0000 610</w:t>
            </w:r>
          </w:p>
        </w:tc>
        <w:tc>
          <w:tcPr>
            <w:tcW w:w="5940" w:type="dxa"/>
            <w:tcBorders>
              <w:top w:val="nil"/>
              <w:left w:val="nil"/>
              <w:bottom w:val="single" w:sz="4" w:space="0" w:color="auto"/>
              <w:right w:val="nil"/>
            </w:tcBorders>
            <w:shd w:val="clear" w:color="auto" w:fill="auto"/>
            <w:hideMark/>
          </w:tcPr>
          <w:p w:rsidR="00D80215" w:rsidRPr="00D80215" w:rsidRDefault="00D80215" w:rsidP="00D80215">
            <w:pPr>
              <w:rPr>
                <w:sz w:val="22"/>
                <w:szCs w:val="22"/>
              </w:rPr>
            </w:pPr>
            <w:r w:rsidRPr="00D80215">
              <w:rPr>
                <w:sz w:val="22"/>
                <w:szCs w:val="22"/>
              </w:rPr>
              <w:t>Уменьшение прочих остатков денежных средств бюджетов</w:t>
            </w:r>
          </w:p>
        </w:tc>
        <w:tc>
          <w:tcPr>
            <w:tcW w:w="1080" w:type="dxa"/>
            <w:tcBorders>
              <w:top w:val="nil"/>
              <w:left w:val="single" w:sz="8" w:space="0" w:color="auto"/>
              <w:bottom w:val="single" w:sz="4" w:space="0" w:color="auto"/>
              <w:right w:val="single" w:sz="8" w:space="0" w:color="auto"/>
            </w:tcBorders>
            <w:shd w:val="clear" w:color="auto" w:fill="auto"/>
            <w:noWrap/>
            <w:vAlign w:val="bottom"/>
            <w:hideMark/>
          </w:tcPr>
          <w:p w:rsidR="00D80215" w:rsidRPr="00D80215" w:rsidRDefault="00D80215" w:rsidP="00D80215">
            <w:pPr>
              <w:jc w:val="center"/>
              <w:rPr>
                <w:sz w:val="22"/>
                <w:szCs w:val="22"/>
              </w:rPr>
            </w:pPr>
            <w:r w:rsidRPr="00D80215">
              <w:rPr>
                <w:sz w:val="22"/>
                <w:szCs w:val="22"/>
              </w:rPr>
              <w:t>9 019,30</w:t>
            </w:r>
          </w:p>
        </w:tc>
      </w:tr>
      <w:tr w:rsidR="00D80215" w:rsidRPr="00D80215" w:rsidTr="00D80215">
        <w:trPr>
          <w:trHeight w:val="390"/>
        </w:trPr>
        <w:tc>
          <w:tcPr>
            <w:tcW w:w="3060" w:type="dxa"/>
            <w:tcBorders>
              <w:top w:val="nil"/>
              <w:left w:val="single" w:sz="8" w:space="0" w:color="auto"/>
              <w:bottom w:val="single" w:sz="4" w:space="0" w:color="auto"/>
              <w:right w:val="single" w:sz="8" w:space="0" w:color="auto"/>
            </w:tcBorders>
            <w:shd w:val="clear" w:color="auto" w:fill="auto"/>
            <w:noWrap/>
            <w:vAlign w:val="bottom"/>
            <w:hideMark/>
          </w:tcPr>
          <w:p w:rsidR="00D80215" w:rsidRPr="00D80215" w:rsidRDefault="00D80215" w:rsidP="00D80215">
            <w:pPr>
              <w:jc w:val="center"/>
              <w:rPr>
                <w:sz w:val="22"/>
                <w:szCs w:val="22"/>
              </w:rPr>
            </w:pPr>
            <w:r w:rsidRPr="00D80215">
              <w:rPr>
                <w:sz w:val="22"/>
                <w:szCs w:val="22"/>
              </w:rPr>
              <w:t>000 01 05 02 01 10 0000 610</w:t>
            </w:r>
          </w:p>
        </w:tc>
        <w:tc>
          <w:tcPr>
            <w:tcW w:w="5940" w:type="dxa"/>
            <w:tcBorders>
              <w:top w:val="nil"/>
              <w:left w:val="nil"/>
              <w:bottom w:val="single" w:sz="4" w:space="0" w:color="auto"/>
              <w:right w:val="nil"/>
            </w:tcBorders>
            <w:shd w:val="clear" w:color="auto" w:fill="auto"/>
            <w:hideMark/>
          </w:tcPr>
          <w:p w:rsidR="00D80215" w:rsidRPr="00D80215" w:rsidRDefault="00D80215" w:rsidP="00D80215">
            <w:pPr>
              <w:rPr>
                <w:sz w:val="22"/>
                <w:szCs w:val="22"/>
              </w:rPr>
            </w:pPr>
            <w:r w:rsidRPr="00D80215">
              <w:rPr>
                <w:sz w:val="22"/>
                <w:szCs w:val="22"/>
              </w:rPr>
              <w:t>Уменьшение прочих остатков денежных  бюджетов поселений</w:t>
            </w:r>
          </w:p>
        </w:tc>
        <w:tc>
          <w:tcPr>
            <w:tcW w:w="1080" w:type="dxa"/>
            <w:tcBorders>
              <w:top w:val="nil"/>
              <w:left w:val="single" w:sz="8" w:space="0" w:color="auto"/>
              <w:bottom w:val="single" w:sz="4" w:space="0" w:color="auto"/>
              <w:right w:val="single" w:sz="8" w:space="0" w:color="auto"/>
            </w:tcBorders>
            <w:shd w:val="clear" w:color="auto" w:fill="auto"/>
            <w:noWrap/>
            <w:vAlign w:val="bottom"/>
            <w:hideMark/>
          </w:tcPr>
          <w:p w:rsidR="00D80215" w:rsidRPr="00D80215" w:rsidRDefault="00D80215" w:rsidP="00D80215">
            <w:pPr>
              <w:jc w:val="center"/>
              <w:rPr>
                <w:sz w:val="22"/>
                <w:szCs w:val="22"/>
              </w:rPr>
            </w:pPr>
            <w:r w:rsidRPr="00D80215">
              <w:rPr>
                <w:sz w:val="22"/>
                <w:szCs w:val="22"/>
              </w:rPr>
              <w:t>9 019,30</w:t>
            </w:r>
          </w:p>
        </w:tc>
      </w:tr>
      <w:tr w:rsidR="00D80215" w:rsidRPr="00D80215" w:rsidTr="00D80215">
        <w:trPr>
          <w:trHeight w:val="315"/>
        </w:trPr>
        <w:tc>
          <w:tcPr>
            <w:tcW w:w="3060" w:type="dxa"/>
            <w:tcBorders>
              <w:top w:val="nil"/>
              <w:left w:val="single" w:sz="8" w:space="0" w:color="auto"/>
              <w:bottom w:val="single" w:sz="4" w:space="0" w:color="auto"/>
              <w:right w:val="single" w:sz="8" w:space="0" w:color="auto"/>
            </w:tcBorders>
            <w:shd w:val="clear" w:color="auto" w:fill="auto"/>
            <w:noWrap/>
            <w:vAlign w:val="bottom"/>
            <w:hideMark/>
          </w:tcPr>
          <w:p w:rsidR="00D80215" w:rsidRPr="00D80215" w:rsidRDefault="00D80215" w:rsidP="00D80215">
            <w:pPr>
              <w:jc w:val="center"/>
              <w:rPr>
                <w:b/>
                <w:bCs/>
                <w:sz w:val="22"/>
                <w:szCs w:val="22"/>
              </w:rPr>
            </w:pPr>
            <w:r w:rsidRPr="00D80215">
              <w:rPr>
                <w:b/>
                <w:bCs/>
                <w:sz w:val="22"/>
                <w:szCs w:val="22"/>
              </w:rPr>
              <w:t>000 01 06 00 00 00 0000 000</w:t>
            </w:r>
          </w:p>
        </w:tc>
        <w:tc>
          <w:tcPr>
            <w:tcW w:w="5940" w:type="dxa"/>
            <w:tcBorders>
              <w:top w:val="nil"/>
              <w:left w:val="nil"/>
              <w:bottom w:val="single" w:sz="4" w:space="0" w:color="auto"/>
              <w:right w:val="nil"/>
            </w:tcBorders>
            <w:shd w:val="clear" w:color="auto" w:fill="auto"/>
            <w:hideMark/>
          </w:tcPr>
          <w:p w:rsidR="00D80215" w:rsidRPr="00D80215" w:rsidRDefault="00D80215" w:rsidP="00D80215">
            <w:pPr>
              <w:rPr>
                <w:b/>
                <w:bCs/>
                <w:sz w:val="22"/>
                <w:szCs w:val="22"/>
              </w:rPr>
            </w:pPr>
            <w:r w:rsidRPr="00D80215">
              <w:rPr>
                <w:b/>
                <w:bCs/>
                <w:sz w:val="22"/>
                <w:szCs w:val="22"/>
              </w:rPr>
              <w:t>Иные источники внутреннего финансирования дефицитов бюджетов</w:t>
            </w: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D80215" w:rsidRPr="00D80215" w:rsidRDefault="00D80215" w:rsidP="00D80215">
            <w:pPr>
              <w:rPr>
                <w:sz w:val="22"/>
                <w:szCs w:val="22"/>
              </w:rPr>
            </w:pPr>
            <w:r w:rsidRPr="00D80215">
              <w:rPr>
                <w:sz w:val="22"/>
                <w:szCs w:val="22"/>
              </w:rPr>
              <w:t> </w:t>
            </w:r>
          </w:p>
        </w:tc>
      </w:tr>
      <w:tr w:rsidR="00D80215" w:rsidRPr="00D80215" w:rsidTr="00D80215">
        <w:trPr>
          <w:trHeight w:val="360"/>
        </w:trPr>
        <w:tc>
          <w:tcPr>
            <w:tcW w:w="3060" w:type="dxa"/>
            <w:tcBorders>
              <w:top w:val="nil"/>
              <w:left w:val="single" w:sz="8" w:space="0" w:color="auto"/>
              <w:bottom w:val="single" w:sz="4" w:space="0" w:color="auto"/>
              <w:right w:val="single" w:sz="8" w:space="0" w:color="auto"/>
            </w:tcBorders>
            <w:shd w:val="clear" w:color="auto" w:fill="auto"/>
            <w:noWrap/>
            <w:vAlign w:val="bottom"/>
            <w:hideMark/>
          </w:tcPr>
          <w:p w:rsidR="00D80215" w:rsidRPr="00D80215" w:rsidRDefault="00D80215" w:rsidP="00D80215">
            <w:pPr>
              <w:jc w:val="center"/>
              <w:rPr>
                <w:sz w:val="22"/>
                <w:szCs w:val="22"/>
              </w:rPr>
            </w:pPr>
            <w:r w:rsidRPr="00D80215">
              <w:rPr>
                <w:sz w:val="22"/>
                <w:szCs w:val="22"/>
              </w:rPr>
              <w:t>000 01 06 05 00 00 0000 000</w:t>
            </w:r>
          </w:p>
        </w:tc>
        <w:tc>
          <w:tcPr>
            <w:tcW w:w="5940" w:type="dxa"/>
            <w:tcBorders>
              <w:top w:val="nil"/>
              <w:left w:val="nil"/>
              <w:bottom w:val="single" w:sz="4" w:space="0" w:color="auto"/>
              <w:right w:val="nil"/>
            </w:tcBorders>
            <w:shd w:val="clear" w:color="auto" w:fill="auto"/>
            <w:hideMark/>
          </w:tcPr>
          <w:p w:rsidR="00D80215" w:rsidRPr="00D80215" w:rsidRDefault="00D80215" w:rsidP="00D80215">
            <w:pPr>
              <w:rPr>
                <w:sz w:val="22"/>
                <w:szCs w:val="22"/>
              </w:rPr>
            </w:pPr>
            <w:r w:rsidRPr="00D80215">
              <w:rPr>
                <w:sz w:val="22"/>
                <w:szCs w:val="22"/>
              </w:rPr>
              <w:t>Бюджетные кредиты, предоставленные внутри страны в валюте Российской Федерации</w:t>
            </w: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D80215" w:rsidRPr="00D80215" w:rsidRDefault="00D80215" w:rsidP="00D80215">
            <w:pPr>
              <w:rPr>
                <w:b/>
                <w:bCs/>
                <w:sz w:val="22"/>
                <w:szCs w:val="22"/>
              </w:rPr>
            </w:pPr>
            <w:r w:rsidRPr="00D80215">
              <w:rPr>
                <w:b/>
                <w:bCs/>
                <w:sz w:val="22"/>
                <w:szCs w:val="22"/>
              </w:rPr>
              <w:t> </w:t>
            </w:r>
          </w:p>
        </w:tc>
      </w:tr>
      <w:tr w:rsidR="00D80215" w:rsidRPr="00D80215" w:rsidTr="00D80215">
        <w:trPr>
          <w:trHeight w:val="630"/>
        </w:trPr>
        <w:tc>
          <w:tcPr>
            <w:tcW w:w="3060" w:type="dxa"/>
            <w:tcBorders>
              <w:top w:val="nil"/>
              <w:left w:val="single" w:sz="8" w:space="0" w:color="auto"/>
              <w:bottom w:val="single" w:sz="4" w:space="0" w:color="auto"/>
              <w:right w:val="single" w:sz="8" w:space="0" w:color="auto"/>
            </w:tcBorders>
            <w:shd w:val="clear" w:color="auto" w:fill="auto"/>
            <w:noWrap/>
            <w:vAlign w:val="bottom"/>
            <w:hideMark/>
          </w:tcPr>
          <w:p w:rsidR="00D80215" w:rsidRPr="00D80215" w:rsidRDefault="00D80215" w:rsidP="00D80215">
            <w:pPr>
              <w:jc w:val="center"/>
              <w:rPr>
                <w:sz w:val="22"/>
                <w:szCs w:val="22"/>
              </w:rPr>
            </w:pPr>
            <w:r w:rsidRPr="00D80215">
              <w:rPr>
                <w:sz w:val="22"/>
                <w:szCs w:val="22"/>
              </w:rPr>
              <w:t>000 01 06 05 00 00 0000 600</w:t>
            </w:r>
          </w:p>
        </w:tc>
        <w:tc>
          <w:tcPr>
            <w:tcW w:w="5940" w:type="dxa"/>
            <w:tcBorders>
              <w:top w:val="nil"/>
              <w:left w:val="nil"/>
              <w:bottom w:val="single" w:sz="4" w:space="0" w:color="auto"/>
              <w:right w:val="nil"/>
            </w:tcBorders>
            <w:shd w:val="clear" w:color="auto" w:fill="auto"/>
            <w:hideMark/>
          </w:tcPr>
          <w:p w:rsidR="00D80215" w:rsidRPr="00D80215" w:rsidRDefault="00D80215" w:rsidP="00D80215">
            <w:pPr>
              <w:rPr>
                <w:sz w:val="22"/>
                <w:szCs w:val="22"/>
              </w:rPr>
            </w:pPr>
            <w:r w:rsidRPr="00D80215">
              <w:rPr>
                <w:sz w:val="22"/>
                <w:szCs w:val="22"/>
              </w:rPr>
              <w:t>Возврат бюджетных кредитов, предоставленных внутри страны в валюте Российской Федерации</w:t>
            </w: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D80215" w:rsidRPr="00D80215" w:rsidRDefault="00D80215" w:rsidP="00D80215">
            <w:pPr>
              <w:rPr>
                <w:sz w:val="22"/>
                <w:szCs w:val="22"/>
              </w:rPr>
            </w:pPr>
            <w:r w:rsidRPr="00D80215">
              <w:rPr>
                <w:sz w:val="22"/>
                <w:szCs w:val="22"/>
              </w:rPr>
              <w:t> </w:t>
            </w:r>
          </w:p>
        </w:tc>
      </w:tr>
      <w:tr w:rsidR="00D80215" w:rsidRPr="00D80215" w:rsidTr="00D80215">
        <w:trPr>
          <w:trHeight w:val="675"/>
        </w:trPr>
        <w:tc>
          <w:tcPr>
            <w:tcW w:w="3060" w:type="dxa"/>
            <w:tcBorders>
              <w:top w:val="nil"/>
              <w:left w:val="single" w:sz="8" w:space="0" w:color="auto"/>
              <w:bottom w:val="single" w:sz="4" w:space="0" w:color="auto"/>
              <w:right w:val="single" w:sz="8" w:space="0" w:color="auto"/>
            </w:tcBorders>
            <w:shd w:val="clear" w:color="auto" w:fill="auto"/>
            <w:noWrap/>
            <w:vAlign w:val="bottom"/>
            <w:hideMark/>
          </w:tcPr>
          <w:p w:rsidR="00D80215" w:rsidRPr="00D80215" w:rsidRDefault="00D80215" w:rsidP="00D80215">
            <w:pPr>
              <w:jc w:val="center"/>
              <w:rPr>
                <w:sz w:val="22"/>
                <w:szCs w:val="22"/>
              </w:rPr>
            </w:pPr>
            <w:r w:rsidRPr="00D80215">
              <w:rPr>
                <w:sz w:val="22"/>
                <w:szCs w:val="22"/>
              </w:rPr>
              <w:t>000 01 06 05 02 00 0000 640</w:t>
            </w:r>
          </w:p>
        </w:tc>
        <w:tc>
          <w:tcPr>
            <w:tcW w:w="5940" w:type="dxa"/>
            <w:tcBorders>
              <w:top w:val="nil"/>
              <w:left w:val="nil"/>
              <w:bottom w:val="single" w:sz="4" w:space="0" w:color="auto"/>
              <w:right w:val="nil"/>
            </w:tcBorders>
            <w:shd w:val="clear" w:color="auto" w:fill="auto"/>
            <w:hideMark/>
          </w:tcPr>
          <w:p w:rsidR="00D80215" w:rsidRPr="00D80215" w:rsidRDefault="00D80215" w:rsidP="00D80215">
            <w:pPr>
              <w:rPr>
                <w:sz w:val="22"/>
                <w:szCs w:val="22"/>
              </w:rPr>
            </w:pPr>
            <w:r w:rsidRPr="00D80215">
              <w:rPr>
                <w:sz w:val="22"/>
                <w:szCs w:val="22"/>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D80215" w:rsidRPr="00D80215" w:rsidRDefault="00D80215" w:rsidP="00D80215">
            <w:pPr>
              <w:rPr>
                <w:sz w:val="22"/>
                <w:szCs w:val="22"/>
              </w:rPr>
            </w:pPr>
            <w:r w:rsidRPr="00D80215">
              <w:rPr>
                <w:sz w:val="22"/>
                <w:szCs w:val="22"/>
              </w:rPr>
              <w:t> </w:t>
            </w:r>
          </w:p>
        </w:tc>
      </w:tr>
      <w:tr w:rsidR="00D80215" w:rsidRPr="00D80215" w:rsidTr="00D80215">
        <w:trPr>
          <w:trHeight w:val="930"/>
        </w:trPr>
        <w:tc>
          <w:tcPr>
            <w:tcW w:w="3060" w:type="dxa"/>
            <w:tcBorders>
              <w:top w:val="nil"/>
              <w:left w:val="single" w:sz="8" w:space="0" w:color="auto"/>
              <w:bottom w:val="single" w:sz="4" w:space="0" w:color="auto"/>
              <w:right w:val="single" w:sz="8" w:space="0" w:color="auto"/>
            </w:tcBorders>
            <w:shd w:val="clear" w:color="auto" w:fill="auto"/>
            <w:noWrap/>
            <w:vAlign w:val="bottom"/>
            <w:hideMark/>
          </w:tcPr>
          <w:p w:rsidR="00D80215" w:rsidRPr="00D80215" w:rsidRDefault="00D80215" w:rsidP="00D80215">
            <w:pPr>
              <w:jc w:val="center"/>
              <w:rPr>
                <w:b/>
                <w:bCs/>
                <w:sz w:val="22"/>
                <w:szCs w:val="22"/>
              </w:rPr>
            </w:pPr>
            <w:r w:rsidRPr="00D80215">
              <w:rPr>
                <w:b/>
                <w:bCs/>
                <w:sz w:val="22"/>
                <w:szCs w:val="22"/>
              </w:rPr>
              <w:t>000 01 06 05 02 10 2600 640</w:t>
            </w:r>
          </w:p>
        </w:tc>
        <w:tc>
          <w:tcPr>
            <w:tcW w:w="5940" w:type="dxa"/>
            <w:tcBorders>
              <w:top w:val="nil"/>
              <w:left w:val="nil"/>
              <w:bottom w:val="single" w:sz="4" w:space="0" w:color="auto"/>
              <w:right w:val="nil"/>
            </w:tcBorders>
            <w:shd w:val="clear" w:color="auto" w:fill="auto"/>
            <w:hideMark/>
          </w:tcPr>
          <w:p w:rsidR="00D80215" w:rsidRPr="00D80215" w:rsidRDefault="00D80215" w:rsidP="00D80215">
            <w:pPr>
              <w:rPr>
                <w:b/>
                <w:bCs/>
                <w:sz w:val="22"/>
                <w:szCs w:val="22"/>
              </w:rPr>
            </w:pPr>
            <w:r w:rsidRPr="00D80215">
              <w:rPr>
                <w:b/>
                <w:bCs/>
                <w:sz w:val="22"/>
                <w:szCs w:val="22"/>
              </w:rPr>
              <w:t>Возврат бюджетных кредитов,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w:t>
            </w: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D80215" w:rsidRPr="00D80215" w:rsidRDefault="00D80215" w:rsidP="00D80215">
            <w:pPr>
              <w:rPr>
                <w:sz w:val="22"/>
                <w:szCs w:val="22"/>
              </w:rPr>
            </w:pPr>
            <w:r w:rsidRPr="00D80215">
              <w:rPr>
                <w:sz w:val="22"/>
                <w:szCs w:val="22"/>
              </w:rPr>
              <w:t> </w:t>
            </w:r>
          </w:p>
        </w:tc>
      </w:tr>
      <w:tr w:rsidR="00D80215" w:rsidRPr="00D80215" w:rsidTr="00D80215">
        <w:trPr>
          <w:trHeight w:val="315"/>
        </w:trPr>
        <w:tc>
          <w:tcPr>
            <w:tcW w:w="3060" w:type="dxa"/>
            <w:tcBorders>
              <w:top w:val="nil"/>
              <w:left w:val="single" w:sz="8" w:space="0" w:color="auto"/>
              <w:bottom w:val="single" w:sz="4" w:space="0" w:color="auto"/>
              <w:right w:val="single" w:sz="8" w:space="0" w:color="auto"/>
            </w:tcBorders>
            <w:shd w:val="clear" w:color="auto" w:fill="auto"/>
            <w:noWrap/>
            <w:vAlign w:val="bottom"/>
            <w:hideMark/>
          </w:tcPr>
          <w:p w:rsidR="00D80215" w:rsidRPr="00D80215" w:rsidRDefault="00D80215" w:rsidP="00D80215">
            <w:pPr>
              <w:jc w:val="center"/>
              <w:rPr>
                <w:b/>
                <w:bCs/>
                <w:sz w:val="22"/>
                <w:szCs w:val="22"/>
              </w:rPr>
            </w:pPr>
            <w:r w:rsidRPr="00D80215">
              <w:rPr>
                <w:b/>
                <w:bCs/>
                <w:sz w:val="22"/>
                <w:szCs w:val="22"/>
              </w:rPr>
              <w:t>000 01 06 05 00 00 2600 500</w:t>
            </w:r>
          </w:p>
        </w:tc>
        <w:tc>
          <w:tcPr>
            <w:tcW w:w="5940" w:type="dxa"/>
            <w:tcBorders>
              <w:top w:val="nil"/>
              <w:left w:val="nil"/>
              <w:bottom w:val="single" w:sz="4" w:space="0" w:color="auto"/>
              <w:right w:val="nil"/>
            </w:tcBorders>
            <w:shd w:val="clear" w:color="auto" w:fill="auto"/>
            <w:hideMark/>
          </w:tcPr>
          <w:p w:rsidR="00D80215" w:rsidRPr="00D80215" w:rsidRDefault="00D80215" w:rsidP="00D80215">
            <w:pPr>
              <w:rPr>
                <w:b/>
                <w:bCs/>
                <w:sz w:val="22"/>
                <w:szCs w:val="22"/>
              </w:rPr>
            </w:pPr>
            <w:r w:rsidRPr="00D80215">
              <w:rPr>
                <w:b/>
                <w:bCs/>
                <w:sz w:val="22"/>
                <w:szCs w:val="22"/>
              </w:rPr>
              <w:t xml:space="preserve">Предоставление бюджетных кредитов внутри страны в валюте Российской Федерации </w:t>
            </w: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D80215" w:rsidRPr="00D80215" w:rsidRDefault="00D80215" w:rsidP="00D80215">
            <w:pPr>
              <w:rPr>
                <w:sz w:val="22"/>
                <w:szCs w:val="22"/>
              </w:rPr>
            </w:pPr>
            <w:r w:rsidRPr="00D80215">
              <w:rPr>
                <w:sz w:val="22"/>
                <w:szCs w:val="22"/>
              </w:rPr>
              <w:t> </w:t>
            </w:r>
          </w:p>
        </w:tc>
      </w:tr>
      <w:tr w:rsidR="00D80215" w:rsidRPr="00D80215" w:rsidTr="00D80215">
        <w:trPr>
          <w:trHeight w:val="630"/>
        </w:trPr>
        <w:tc>
          <w:tcPr>
            <w:tcW w:w="3060" w:type="dxa"/>
            <w:tcBorders>
              <w:top w:val="nil"/>
              <w:left w:val="single" w:sz="8" w:space="0" w:color="auto"/>
              <w:bottom w:val="single" w:sz="4" w:space="0" w:color="auto"/>
              <w:right w:val="single" w:sz="8" w:space="0" w:color="auto"/>
            </w:tcBorders>
            <w:shd w:val="clear" w:color="auto" w:fill="auto"/>
            <w:noWrap/>
            <w:vAlign w:val="bottom"/>
            <w:hideMark/>
          </w:tcPr>
          <w:p w:rsidR="00D80215" w:rsidRPr="00D80215" w:rsidRDefault="00D80215" w:rsidP="00D80215">
            <w:pPr>
              <w:jc w:val="center"/>
              <w:rPr>
                <w:sz w:val="22"/>
                <w:szCs w:val="22"/>
              </w:rPr>
            </w:pPr>
            <w:r w:rsidRPr="00D80215">
              <w:rPr>
                <w:sz w:val="22"/>
                <w:szCs w:val="22"/>
              </w:rPr>
              <w:t>000 01 06 05 02 00 2600 540</w:t>
            </w:r>
          </w:p>
        </w:tc>
        <w:tc>
          <w:tcPr>
            <w:tcW w:w="5940" w:type="dxa"/>
            <w:tcBorders>
              <w:top w:val="nil"/>
              <w:left w:val="nil"/>
              <w:bottom w:val="single" w:sz="4" w:space="0" w:color="auto"/>
              <w:right w:val="nil"/>
            </w:tcBorders>
            <w:shd w:val="clear" w:color="auto" w:fill="auto"/>
            <w:hideMark/>
          </w:tcPr>
          <w:p w:rsidR="00D80215" w:rsidRPr="00D80215" w:rsidRDefault="00D80215" w:rsidP="00D80215">
            <w:pPr>
              <w:rPr>
                <w:sz w:val="22"/>
                <w:szCs w:val="22"/>
              </w:rPr>
            </w:pPr>
            <w:r w:rsidRPr="00D80215">
              <w:rPr>
                <w:sz w:val="22"/>
                <w:szCs w:val="22"/>
              </w:rPr>
              <w:t>Предоставление бюджетных кредитов другим бюджетам бюджетной системы Российской Федерации в валюте Российской Федерации</w:t>
            </w: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D80215" w:rsidRPr="00D80215" w:rsidRDefault="00D80215" w:rsidP="00D80215">
            <w:pPr>
              <w:rPr>
                <w:sz w:val="22"/>
                <w:szCs w:val="22"/>
              </w:rPr>
            </w:pPr>
            <w:r w:rsidRPr="00D80215">
              <w:rPr>
                <w:sz w:val="22"/>
                <w:szCs w:val="22"/>
              </w:rPr>
              <w:t> </w:t>
            </w:r>
          </w:p>
        </w:tc>
      </w:tr>
      <w:tr w:rsidR="00D80215" w:rsidRPr="00D80215" w:rsidTr="00D80215">
        <w:trPr>
          <w:trHeight w:val="930"/>
        </w:trPr>
        <w:tc>
          <w:tcPr>
            <w:tcW w:w="3060" w:type="dxa"/>
            <w:tcBorders>
              <w:top w:val="nil"/>
              <w:left w:val="single" w:sz="8" w:space="0" w:color="auto"/>
              <w:bottom w:val="single" w:sz="4" w:space="0" w:color="auto"/>
              <w:right w:val="single" w:sz="8" w:space="0" w:color="auto"/>
            </w:tcBorders>
            <w:shd w:val="clear" w:color="auto" w:fill="auto"/>
            <w:noWrap/>
            <w:vAlign w:val="bottom"/>
            <w:hideMark/>
          </w:tcPr>
          <w:p w:rsidR="00D80215" w:rsidRPr="00D80215" w:rsidRDefault="00D80215" w:rsidP="00D80215">
            <w:pPr>
              <w:jc w:val="center"/>
              <w:rPr>
                <w:sz w:val="22"/>
                <w:szCs w:val="22"/>
              </w:rPr>
            </w:pPr>
            <w:r w:rsidRPr="00D80215">
              <w:rPr>
                <w:sz w:val="22"/>
                <w:szCs w:val="22"/>
              </w:rPr>
              <w:t>000 01 06 05 02 10 2603 540</w:t>
            </w:r>
          </w:p>
        </w:tc>
        <w:tc>
          <w:tcPr>
            <w:tcW w:w="5940" w:type="dxa"/>
            <w:tcBorders>
              <w:top w:val="nil"/>
              <w:left w:val="nil"/>
              <w:bottom w:val="single" w:sz="4" w:space="0" w:color="auto"/>
              <w:right w:val="nil"/>
            </w:tcBorders>
            <w:shd w:val="clear" w:color="auto" w:fill="auto"/>
            <w:hideMark/>
          </w:tcPr>
          <w:p w:rsidR="00D80215" w:rsidRPr="00D80215" w:rsidRDefault="00D80215" w:rsidP="00D80215">
            <w:pPr>
              <w:rPr>
                <w:sz w:val="22"/>
                <w:szCs w:val="22"/>
              </w:rPr>
            </w:pPr>
            <w:r w:rsidRPr="00D80215">
              <w:rPr>
                <w:sz w:val="22"/>
                <w:szCs w:val="22"/>
              </w:rPr>
              <w:t>Предоставление бюджетных кредитов другим бюджетам бюджетной системы Российской Федерации из бюджетов поселений в валюте Российской Федерации для покрытия временных кассовых разрывов</w:t>
            </w:r>
          </w:p>
        </w:tc>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D80215" w:rsidRPr="00D80215" w:rsidRDefault="00D80215" w:rsidP="00D80215">
            <w:pPr>
              <w:rPr>
                <w:sz w:val="22"/>
                <w:szCs w:val="22"/>
              </w:rPr>
            </w:pPr>
            <w:r w:rsidRPr="00D80215">
              <w:rPr>
                <w:sz w:val="22"/>
                <w:szCs w:val="22"/>
              </w:rPr>
              <w:t> </w:t>
            </w:r>
          </w:p>
        </w:tc>
      </w:tr>
      <w:tr w:rsidR="00D80215" w:rsidRPr="00D80215" w:rsidTr="00D80215">
        <w:trPr>
          <w:trHeight w:val="630"/>
        </w:trPr>
        <w:tc>
          <w:tcPr>
            <w:tcW w:w="3060" w:type="dxa"/>
            <w:tcBorders>
              <w:top w:val="nil"/>
              <w:left w:val="single" w:sz="8" w:space="0" w:color="auto"/>
              <w:bottom w:val="single" w:sz="4" w:space="0" w:color="auto"/>
              <w:right w:val="single" w:sz="8" w:space="0" w:color="auto"/>
            </w:tcBorders>
            <w:shd w:val="clear" w:color="auto" w:fill="auto"/>
            <w:noWrap/>
            <w:vAlign w:val="bottom"/>
            <w:hideMark/>
          </w:tcPr>
          <w:p w:rsidR="00D80215" w:rsidRPr="00D80215" w:rsidRDefault="00D80215" w:rsidP="00D80215">
            <w:pPr>
              <w:jc w:val="center"/>
              <w:rPr>
                <w:sz w:val="22"/>
                <w:szCs w:val="22"/>
              </w:rPr>
            </w:pPr>
            <w:r w:rsidRPr="00D80215">
              <w:rPr>
                <w:sz w:val="22"/>
                <w:szCs w:val="22"/>
              </w:rPr>
              <w:t>000 01 00 00 00 00 0000 0000</w:t>
            </w:r>
          </w:p>
        </w:tc>
        <w:tc>
          <w:tcPr>
            <w:tcW w:w="5940" w:type="dxa"/>
            <w:tcBorders>
              <w:top w:val="nil"/>
              <w:left w:val="nil"/>
              <w:bottom w:val="single" w:sz="4" w:space="0" w:color="auto"/>
              <w:right w:val="nil"/>
            </w:tcBorders>
            <w:shd w:val="clear" w:color="auto" w:fill="auto"/>
            <w:hideMark/>
          </w:tcPr>
          <w:p w:rsidR="00D80215" w:rsidRPr="00D80215" w:rsidRDefault="00D80215" w:rsidP="00D80215">
            <w:pPr>
              <w:rPr>
                <w:b/>
                <w:bCs/>
                <w:sz w:val="22"/>
                <w:szCs w:val="22"/>
              </w:rPr>
            </w:pPr>
            <w:r w:rsidRPr="00D80215">
              <w:rPr>
                <w:b/>
                <w:bCs/>
                <w:sz w:val="22"/>
                <w:szCs w:val="22"/>
              </w:rPr>
              <w:t>Итого источников внутреннего финансирования дефицита бюджета Большеелховского сельского поселения</w:t>
            </w:r>
          </w:p>
        </w:tc>
        <w:tc>
          <w:tcPr>
            <w:tcW w:w="1080" w:type="dxa"/>
            <w:tcBorders>
              <w:top w:val="nil"/>
              <w:left w:val="single" w:sz="8" w:space="0" w:color="auto"/>
              <w:bottom w:val="single" w:sz="4" w:space="0" w:color="auto"/>
              <w:right w:val="single" w:sz="8" w:space="0" w:color="auto"/>
            </w:tcBorders>
            <w:shd w:val="clear" w:color="auto" w:fill="auto"/>
            <w:noWrap/>
            <w:vAlign w:val="bottom"/>
            <w:hideMark/>
          </w:tcPr>
          <w:p w:rsidR="00D80215" w:rsidRPr="00D80215" w:rsidRDefault="00D80215" w:rsidP="00D80215">
            <w:pPr>
              <w:jc w:val="center"/>
              <w:rPr>
                <w:b/>
                <w:bCs/>
                <w:sz w:val="22"/>
                <w:szCs w:val="22"/>
              </w:rPr>
            </w:pPr>
            <w:r w:rsidRPr="00D80215">
              <w:rPr>
                <w:b/>
                <w:bCs/>
                <w:sz w:val="22"/>
                <w:szCs w:val="22"/>
              </w:rPr>
              <w:t> </w:t>
            </w:r>
          </w:p>
        </w:tc>
      </w:tr>
      <w:tr w:rsidR="00D80215" w:rsidRPr="00D80215" w:rsidTr="00D80215">
        <w:trPr>
          <w:trHeight w:val="315"/>
        </w:trPr>
        <w:tc>
          <w:tcPr>
            <w:tcW w:w="3060" w:type="dxa"/>
            <w:tcBorders>
              <w:top w:val="nil"/>
              <w:left w:val="single" w:sz="8" w:space="0" w:color="auto"/>
              <w:bottom w:val="single" w:sz="4" w:space="0" w:color="auto"/>
              <w:right w:val="single" w:sz="8" w:space="0" w:color="auto"/>
            </w:tcBorders>
            <w:shd w:val="clear" w:color="auto" w:fill="auto"/>
            <w:noWrap/>
            <w:vAlign w:val="bottom"/>
            <w:hideMark/>
          </w:tcPr>
          <w:p w:rsidR="00D80215" w:rsidRPr="00D80215" w:rsidRDefault="00D80215" w:rsidP="00D80215">
            <w:pPr>
              <w:jc w:val="center"/>
              <w:rPr>
                <w:b/>
                <w:bCs/>
                <w:sz w:val="22"/>
                <w:szCs w:val="22"/>
              </w:rPr>
            </w:pPr>
            <w:r w:rsidRPr="00D80215">
              <w:rPr>
                <w:b/>
                <w:bCs/>
                <w:sz w:val="22"/>
                <w:szCs w:val="22"/>
              </w:rPr>
              <w:t> </w:t>
            </w:r>
          </w:p>
        </w:tc>
        <w:tc>
          <w:tcPr>
            <w:tcW w:w="5940" w:type="dxa"/>
            <w:tcBorders>
              <w:top w:val="nil"/>
              <w:left w:val="nil"/>
              <w:bottom w:val="single" w:sz="4" w:space="0" w:color="auto"/>
              <w:right w:val="nil"/>
            </w:tcBorders>
            <w:shd w:val="clear" w:color="auto" w:fill="auto"/>
            <w:hideMark/>
          </w:tcPr>
          <w:p w:rsidR="00D80215" w:rsidRPr="00D80215" w:rsidRDefault="00D80215" w:rsidP="00D80215">
            <w:pPr>
              <w:rPr>
                <w:sz w:val="22"/>
                <w:szCs w:val="22"/>
              </w:rPr>
            </w:pPr>
            <w:r w:rsidRPr="00D80215">
              <w:rPr>
                <w:sz w:val="22"/>
                <w:szCs w:val="22"/>
              </w:rPr>
              <w:t>Привлечение  средств</w:t>
            </w:r>
          </w:p>
        </w:tc>
        <w:tc>
          <w:tcPr>
            <w:tcW w:w="1080" w:type="dxa"/>
            <w:tcBorders>
              <w:top w:val="nil"/>
              <w:left w:val="single" w:sz="8" w:space="0" w:color="auto"/>
              <w:bottom w:val="single" w:sz="4" w:space="0" w:color="auto"/>
              <w:right w:val="single" w:sz="8" w:space="0" w:color="auto"/>
            </w:tcBorders>
            <w:shd w:val="clear" w:color="auto" w:fill="auto"/>
            <w:noWrap/>
            <w:vAlign w:val="bottom"/>
            <w:hideMark/>
          </w:tcPr>
          <w:p w:rsidR="00D80215" w:rsidRPr="00D80215" w:rsidRDefault="00D80215" w:rsidP="00D80215">
            <w:pPr>
              <w:jc w:val="center"/>
              <w:rPr>
                <w:sz w:val="22"/>
                <w:szCs w:val="22"/>
              </w:rPr>
            </w:pPr>
            <w:r w:rsidRPr="00D80215">
              <w:rPr>
                <w:sz w:val="22"/>
                <w:szCs w:val="22"/>
              </w:rPr>
              <w:t>1,2</w:t>
            </w:r>
          </w:p>
        </w:tc>
      </w:tr>
      <w:tr w:rsidR="00D80215" w:rsidRPr="00D80215" w:rsidTr="00D80215">
        <w:trPr>
          <w:trHeight w:val="315"/>
        </w:trPr>
        <w:tc>
          <w:tcPr>
            <w:tcW w:w="3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80215" w:rsidRPr="00D80215" w:rsidRDefault="00D80215" w:rsidP="00D80215">
            <w:pPr>
              <w:rPr>
                <w:sz w:val="22"/>
                <w:szCs w:val="22"/>
              </w:rPr>
            </w:pPr>
            <w:r w:rsidRPr="00D80215">
              <w:rPr>
                <w:sz w:val="22"/>
                <w:szCs w:val="22"/>
              </w:rPr>
              <w:t> </w:t>
            </w:r>
          </w:p>
        </w:tc>
        <w:tc>
          <w:tcPr>
            <w:tcW w:w="5940" w:type="dxa"/>
            <w:tcBorders>
              <w:top w:val="single" w:sz="4" w:space="0" w:color="auto"/>
              <w:left w:val="nil"/>
              <w:bottom w:val="single" w:sz="4" w:space="0" w:color="auto"/>
              <w:right w:val="single" w:sz="4" w:space="0" w:color="auto"/>
            </w:tcBorders>
            <w:shd w:val="clear" w:color="auto" w:fill="auto"/>
            <w:hideMark/>
          </w:tcPr>
          <w:p w:rsidR="00D80215" w:rsidRPr="00D80215" w:rsidRDefault="00D80215" w:rsidP="00D80215">
            <w:pPr>
              <w:rPr>
                <w:sz w:val="22"/>
                <w:szCs w:val="22"/>
              </w:rPr>
            </w:pPr>
            <w:r w:rsidRPr="00D80215">
              <w:rPr>
                <w:sz w:val="22"/>
                <w:szCs w:val="22"/>
              </w:rPr>
              <w:t>Погашение основной суммы задолженности</w:t>
            </w:r>
          </w:p>
        </w:tc>
        <w:tc>
          <w:tcPr>
            <w:tcW w:w="1080"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rsidR="00D80215" w:rsidRPr="00D80215" w:rsidRDefault="00D80215" w:rsidP="00D80215">
            <w:pPr>
              <w:jc w:val="center"/>
              <w:rPr>
                <w:sz w:val="22"/>
                <w:szCs w:val="22"/>
              </w:rPr>
            </w:pPr>
            <w:r w:rsidRPr="00D80215">
              <w:rPr>
                <w:sz w:val="22"/>
                <w:szCs w:val="22"/>
              </w:rPr>
              <w:t>-1,2</w:t>
            </w:r>
          </w:p>
        </w:tc>
      </w:tr>
    </w:tbl>
    <w:p w:rsidR="00D80215" w:rsidRDefault="00D80215" w:rsidP="00D80215">
      <w:pPr>
        <w:jc w:val="center"/>
        <w:rPr>
          <w:sz w:val="28"/>
          <w:szCs w:val="28"/>
        </w:rPr>
      </w:pPr>
    </w:p>
    <w:p w:rsidR="00D80215" w:rsidRDefault="00D80215" w:rsidP="00D80215">
      <w:pPr>
        <w:jc w:val="center"/>
        <w:rPr>
          <w:sz w:val="28"/>
          <w:szCs w:val="28"/>
        </w:rPr>
      </w:pPr>
    </w:p>
    <w:p w:rsidR="00D80215" w:rsidRDefault="00D80215" w:rsidP="00D80215">
      <w:pPr>
        <w:jc w:val="center"/>
        <w:rPr>
          <w:sz w:val="28"/>
          <w:szCs w:val="28"/>
        </w:rPr>
      </w:pPr>
    </w:p>
    <w:p w:rsidR="00D80215" w:rsidRDefault="00D80215" w:rsidP="00D80215">
      <w:pPr>
        <w:jc w:val="center"/>
        <w:rPr>
          <w:sz w:val="28"/>
          <w:szCs w:val="28"/>
        </w:rPr>
      </w:pPr>
    </w:p>
    <w:p w:rsidR="00D80215" w:rsidRDefault="00D80215" w:rsidP="00D80215">
      <w:pPr>
        <w:jc w:val="center"/>
        <w:rPr>
          <w:sz w:val="28"/>
          <w:szCs w:val="28"/>
        </w:rPr>
      </w:pPr>
    </w:p>
    <w:p w:rsidR="00D80215" w:rsidRDefault="00D80215" w:rsidP="00D80215">
      <w:pPr>
        <w:jc w:val="center"/>
        <w:rPr>
          <w:sz w:val="28"/>
          <w:szCs w:val="28"/>
        </w:rPr>
      </w:pPr>
    </w:p>
    <w:p w:rsidR="00D80215" w:rsidRDefault="00D80215" w:rsidP="00D80215">
      <w:pPr>
        <w:jc w:val="center"/>
        <w:rPr>
          <w:sz w:val="28"/>
          <w:szCs w:val="28"/>
        </w:rPr>
      </w:pPr>
    </w:p>
    <w:p w:rsidR="00D80215" w:rsidRPr="005B185A" w:rsidRDefault="00D80215" w:rsidP="00D80215">
      <w:pPr>
        <w:widowControl w:val="0"/>
        <w:ind w:left="5387"/>
        <w:jc w:val="both"/>
        <w:rPr>
          <w:sz w:val="28"/>
          <w:szCs w:val="28"/>
        </w:rPr>
      </w:pPr>
      <w:r w:rsidRPr="005B185A">
        <w:rPr>
          <w:sz w:val="28"/>
          <w:szCs w:val="28"/>
        </w:rPr>
        <w:lastRenderedPageBreak/>
        <w:t>Приложение</w:t>
      </w:r>
      <w:r>
        <w:rPr>
          <w:sz w:val="28"/>
          <w:szCs w:val="28"/>
        </w:rPr>
        <w:t xml:space="preserve"> 5</w:t>
      </w:r>
    </w:p>
    <w:p w:rsidR="00D80215" w:rsidRPr="005B185A" w:rsidRDefault="00D80215" w:rsidP="00D80215">
      <w:pPr>
        <w:widowControl w:val="0"/>
        <w:ind w:left="5387"/>
        <w:jc w:val="both"/>
        <w:rPr>
          <w:sz w:val="28"/>
          <w:szCs w:val="28"/>
        </w:rPr>
      </w:pPr>
      <w:r w:rsidRPr="005B185A">
        <w:rPr>
          <w:sz w:val="28"/>
          <w:szCs w:val="28"/>
        </w:rPr>
        <w:t>к решению Совета депутатов</w:t>
      </w:r>
    </w:p>
    <w:p w:rsidR="00D80215" w:rsidRDefault="00D80215" w:rsidP="00D80215">
      <w:pPr>
        <w:widowControl w:val="0"/>
        <w:ind w:left="5387"/>
        <w:jc w:val="both"/>
        <w:rPr>
          <w:sz w:val="28"/>
          <w:szCs w:val="28"/>
        </w:rPr>
      </w:pPr>
      <w:r w:rsidRPr="005B185A">
        <w:rPr>
          <w:sz w:val="28"/>
          <w:szCs w:val="28"/>
        </w:rPr>
        <w:t>Большеелховского сельского поселения</w:t>
      </w:r>
    </w:p>
    <w:p w:rsidR="00D80215" w:rsidRPr="00563A7C" w:rsidRDefault="00D80215" w:rsidP="00D80215">
      <w:pPr>
        <w:widowControl w:val="0"/>
        <w:ind w:left="5387"/>
        <w:jc w:val="both"/>
        <w:rPr>
          <w:sz w:val="28"/>
          <w:szCs w:val="28"/>
        </w:rPr>
      </w:pPr>
      <w:r w:rsidRPr="00563A7C">
        <w:rPr>
          <w:sz w:val="28"/>
          <w:szCs w:val="28"/>
        </w:rPr>
        <w:t>Лямбирского муниципального района</w:t>
      </w:r>
    </w:p>
    <w:p w:rsidR="00D80215" w:rsidRPr="005B185A" w:rsidRDefault="00D80215" w:rsidP="00D80215">
      <w:pPr>
        <w:widowControl w:val="0"/>
        <w:ind w:left="5387"/>
        <w:jc w:val="both"/>
        <w:rPr>
          <w:sz w:val="28"/>
          <w:szCs w:val="28"/>
        </w:rPr>
      </w:pPr>
      <w:r w:rsidRPr="00563A7C">
        <w:rPr>
          <w:sz w:val="28"/>
          <w:szCs w:val="28"/>
        </w:rPr>
        <w:t>Республики Мордовия</w:t>
      </w:r>
      <w:r>
        <w:rPr>
          <w:sz w:val="28"/>
          <w:szCs w:val="28"/>
        </w:rPr>
        <w:t xml:space="preserve"> </w:t>
      </w:r>
    </w:p>
    <w:p w:rsidR="00D80215" w:rsidRDefault="00D80215" w:rsidP="00D80215">
      <w:pPr>
        <w:jc w:val="both"/>
        <w:rPr>
          <w:sz w:val="28"/>
          <w:szCs w:val="28"/>
        </w:rPr>
      </w:pPr>
      <w:r>
        <w:rPr>
          <w:sz w:val="28"/>
          <w:szCs w:val="28"/>
        </w:rPr>
        <w:t xml:space="preserve">                                                                             от</w:t>
      </w:r>
      <w:r w:rsidRPr="00B43182">
        <w:rPr>
          <w:sz w:val="28"/>
          <w:szCs w:val="28"/>
        </w:rPr>
        <w:t xml:space="preserve"> </w:t>
      </w:r>
      <w:r w:rsidRPr="00CF557E">
        <w:rPr>
          <w:sz w:val="28"/>
          <w:szCs w:val="28"/>
        </w:rPr>
        <w:t xml:space="preserve"> </w:t>
      </w:r>
      <w:r>
        <w:rPr>
          <w:sz w:val="28"/>
          <w:szCs w:val="28"/>
        </w:rPr>
        <w:t>28</w:t>
      </w:r>
      <w:r w:rsidRPr="00CF557E">
        <w:rPr>
          <w:sz w:val="28"/>
          <w:szCs w:val="28"/>
        </w:rPr>
        <w:t>.</w:t>
      </w:r>
      <w:r>
        <w:rPr>
          <w:sz w:val="28"/>
          <w:szCs w:val="28"/>
        </w:rPr>
        <w:t>09</w:t>
      </w:r>
      <w:r w:rsidRPr="00CF557E">
        <w:rPr>
          <w:sz w:val="28"/>
          <w:szCs w:val="28"/>
        </w:rPr>
        <w:t>.</w:t>
      </w:r>
      <w:r>
        <w:rPr>
          <w:sz w:val="28"/>
          <w:szCs w:val="28"/>
        </w:rPr>
        <w:t>20</w:t>
      </w:r>
      <w:r w:rsidRPr="00CF557E">
        <w:rPr>
          <w:sz w:val="28"/>
          <w:szCs w:val="28"/>
        </w:rPr>
        <w:t>18 №</w:t>
      </w:r>
      <w:r>
        <w:rPr>
          <w:sz w:val="28"/>
          <w:szCs w:val="28"/>
        </w:rPr>
        <w:t xml:space="preserve"> 80</w:t>
      </w:r>
    </w:p>
    <w:p w:rsidR="00D80215" w:rsidRDefault="00D80215" w:rsidP="00D80215">
      <w:pPr>
        <w:jc w:val="center"/>
        <w:rPr>
          <w:sz w:val="28"/>
          <w:szCs w:val="28"/>
        </w:rPr>
      </w:pPr>
    </w:p>
    <w:tbl>
      <w:tblPr>
        <w:tblW w:w="10080" w:type="dxa"/>
        <w:tblInd w:w="108" w:type="dxa"/>
        <w:tblLayout w:type="fixed"/>
        <w:tblLook w:val="04A0"/>
      </w:tblPr>
      <w:tblGrid>
        <w:gridCol w:w="5220"/>
        <w:gridCol w:w="1341"/>
        <w:gridCol w:w="639"/>
        <w:gridCol w:w="610"/>
        <w:gridCol w:w="650"/>
        <w:gridCol w:w="720"/>
        <w:gridCol w:w="900"/>
      </w:tblGrid>
      <w:tr w:rsidR="005A2333" w:rsidRPr="005A2333" w:rsidTr="005A2333">
        <w:trPr>
          <w:trHeight w:val="1020"/>
        </w:trPr>
        <w:tc>
          <w:tcPr>
            <w:tcW w:w="10080" w:type="dxa"/>
            <w:gridSpan w:val="7"/>
            <w:tcBorders>
              <w:top w:val="nil"/>
              <w:left w:val="nil"/>
              <w:bottom w:val="nil"/>
              <w:right w:val="nil"/>
            </w:tcBorders>
            <w:shd w:val="clear" w:color="000000" w:fill="FFFFFF"/>
            <w:vAlign w:val="center"/>
            <w:hideMark/>
          </w:tcPr>
          <w:p w:rsidR="005A2333" w:rsidRPr="005A2333" w:rsidRDefault="005A2333" w:rsidP="005A2333">
            <w:pPr>
              <w:jc w:val="center"/>
              <w:rPr>
                <w:b/>
                <w:bCs/>
                <w:sz w:val="28"/>
                <w:szCs w:val="28"/>
              </w:rPr>
            </w:pPr>
            <w:r w:rsidRPr="005A2333">
              <w:rPr>
                <w:b/>
                <w:bCs/>
                <w:sz w:val="28"/>
                <w:szCs w:val="28"/>
              </w:rPr>
              <w:t>Перечень целевых программ, принимаемых к финансированию из бюджета Большеелховского сельского поселения Лямбирского муниципального района Республики Мордовия на 2018 год</w:t>
            </w:r>
          </w:p>
        </w:tc>
      </w:tr>
      <w:tr w:rsidR="005A2333" w:rsidRPr="005A2333" w:rsidTr="005A2333">
        <w:trPr>
          <w:trHeight w:val="375"/>
        </w:trPr>
        <w:tc>
          <w:tcPr>
            <w:tcW w:w="5220" w:type="dxa"/>
            <w:tcBorders>
              <w:top w:val="nil"/>
              <w:left w:val="nil"/>
              <w:bottom w:val="nil"/>
              <w:right w:val="nil"/>
            </w:tcBorders>
            <w:shd w:val="clear" w:color="000000" w:fill="FFFFFF"/>
            <w:noWrap/>
            <w:vAlign w:val="bottom"/>
            <w:hideMark/>
          </w:tcPr>
          <w:p w:rsidR="005A2333" w:rsidRPr="005A2333" w:rsidRDefault="005A2333" w:rsidP="005A2333">
            <w:pPr>
              <w:jc w:val="right"/>
              <w:rPr>
                <w:sz w:val="28"/>
                <w:szCs w:val="28"/>
              </w:rPr>
            </w:pPr>
            <w:r w:rsidRPr="005A2333">
              <w:rPr>
                <w:sz w:val="28"/>
                <w:szCs w:val="28"/>
              </w:rPr>
              <w:t> </w:t>
            </w:r>
          </w:p>
        </w:tc>
        <w:tc>
          <w:tcPr>
            <w:tcW w:w="1341" w:type="dxa"/>
            <w:tcBorders>
              <w:top w:val="nil"/>
              <w:left w:val="nil"/>
              <w:bottom w:val="nil"/>
              <w:right w:val="nil"/>
            </w:tcBorders>
            <w:shd w:val="clear" w:color="000000" w:fill="FFFFFF"/>
            <w:noWrap/>
            <w:vAlign w:val="bottom"/>
            <w:hideMark/>
          </w:tcPr>
          <w:p w:rsidR="005A2333" w:rsidRPr="005A2333" w:rsidRDefault="005A2333" w:rsidP="005A2333">
            <w:pPr>
              <w:rPr>
                <w:rFonts w:ascii="Arial" w:hAnsi="Arial" w:cs="Arial"/>
                <w:sz w:val="20"/>
                <w:szCs w:val="20"/>
              </w:rPr>
            </w:pPr>
            <w:r w:rsidRPr="005A2333">
              <w:rPr>
                <w:rFonts w:ascii="Arial" w:hAnsi="Arial" w:cs="Arial"/>
                <w:sz w:val="20"/>
                <w:szCs w:val="20"/>
              </w:rPr>
              <w:t> </w:t>
            </w:r>
          </w:p>
        </w:tc>
        <w:tc>
          <w:tcPr>
            <w:tcW w:w="639" w:type="dxa"/>
            <w:tcBorders>
              <w:top w:val="nil"/>
              <w:left w:val="nil"/>
              <w:bottom w:val="nil"/>
              <w:right w:val="nil"/>
            </w:tcBorders>
            <w:shd w:val="clear" w:color="000000" w:fill="FFFFFF"/>
            <w:noWrap/>
            <w:vAlign w:val="bottom"/>
            <w:hideMark/>
          </w:tcPr>
          <w:p w:rsidR="005A2333" w:rsidRPr="005A2333" w:rsidRDefault="005A2333" w:rsidP="005A2333">
            <w:pPr>
              <w:rPr>
                <w:rFonts w:ascii="Arial" w:hAnsi="Arial" w:cs="Arial"/>
                <w:sz w:val="20"/>
                <w:szCs w:val="20"/>
              </w:rPr>
            </w:pPr>
            <w:r w:rsidRPr="005A2333">
              <w:rPr>
                <w:rFonts w:ascii="Arial" w:hAnsi="Arial" w:cs="Arial"/>
                <w:sz w:val="20"/>
                <w:szCs w:val="20"/>
              </w:rPr>
              <w:t> </w:t>
            </w:r>
          </w:p>
        </w:tc>
        <w:tc>
          <w:tcPr>
            <w:tcW w:w="610" w:type="dxa"/>
            <w:tcBorders>
              <w:top w:val="nil"/>
              <w:left w:val="nil"/>
              <w:bottom w:val="nil"/>
              <w:right w:val="nil"/>
            </w:tcBorders>
            <w:shd w:val="clear" w:color="000000" w:fill="FFFFFF"/>
            <w:noWrap/>
            <w:vAlign w:val="bottom"/>
            <w:hideMark/>
          </w:tcPr>
          <w:p w:rsidR="005A2333" w:rsidRPr="005A2333" w:rsidRDefault="005A2333" w:rsidP="005A2333">
            <w:pPr>
              <w:rPr>
                <w:rFonts w:ascii="Arial" w:hAnsi="Arial" w:cs="Arial"/>
                <w:sz w:val="20"/>
                <w:szCs w:val="20"/>
              </w:rPr>
            </w:pPr>
            <w:r w:rsidRPr="005A2333">
              <w:rPr>
                <w:rFonts w:ascii="Arial" w:hAnsi="Arial" w:cs="Arial"/>
                <w:sz w:val="20"/>
                <w:szCs w:val="20"/>
              </w:rPr>
              <w:t> </w:t>
            </w:r>
          </w:p>
        </w:tc>
        <w:tc>
          <w:tcPr>
            <w:tcW w:w="650" w:type="dxa"/>
            <w:tcBorders>
              <w:top w:val="nil"/>
              <w:left w:val="nil"/>
              <w:bottom w:val="nil"/>
              <w:right w:val="nil"/>
            </w:tcBorders>
            <w:shd w:val="clear" w:color="000000" w:fill="FFFFFF"/>
            <w:noWrap/>
            <w:vAlign w:val="bottom"/>
            <w:hideMark/>
          </w:tcPr>
          <w:p w:rsidR="005A2333" w:rsidRPr="005A2333" w:rsidRDefault="005A2333" w:rsidP="005A2333">
            <w:pPr>
              <w:rPr>
                <w:rFonts w:ascii="Arial" w:hAnsi="Arial" w:cs="Arial"/>
                <w:sz w:val="20"/>
                <w:szCs w:val="20"/>
              </w:rPr>
            </w:pPr>
            <w:r w:rsidRPr="005A2333">
              <w:rPr>
                <w:rFonts w:ascii="Arial" w:hAnsi="Arial" w:cs="Arial"/>
                <w:sz w:val="20"/>
                <w:szCs w:val="20"/>
              </w:rPr>
              <w:t> </w:t>
            </w:r>
          </w:p>
        </w:tc>
        <w:tc>
          <w:tcPr>
            <w:tcW w:w="720" w:type="dxa"/>
            <w:tcBorders>
              <w:top w:val="nil"/>
              <w:left w:val="nil"/>
              <w:bottom w:val="nil"/>
              <w:right w:val="nil"/>
            </w:tcBorders>
            <w:shd w:val="clear" w:color="000000" w:fill="FFFFFF"/>
            <w:noWrap/>
            <w:vAlign w:val="bottom"/>
            <w:hideMark/>
          </w:tcPr>
          <w:p w:rsidR="005A2333" w:rsidRPr="005A2333" w:rsidRDefault="005A2333" w:rsidP="005A2333">
            <w:pPr>
              <w:rPr>
                <w:rFonts w:ascii="Arial" w:hAnsi="Arial" w:cs="Arial"/>
                <w:sz w:val="20"/>
                <w:szCs w:val="20"/>
              </w:rPr>
            </w:pPr>
            <w:r w:rsidRPr="005A2333">
              <w:rPr>
                <w:rFonts w:ascii="Arial" w:hAnsi="Arial" w:cs="Arial"/>
                <w:sz w:val="20"/>
                <w:szCs w:val="20"/>
              </w:rPr>
              <w:t> </w:t>
            </w:r>
          </w:p>
        </w:tc>
        <w:tc>
          <w:tcPr>
            <w:tcW w:w="900" w:type="dxa"/>
            <w:tcBorders>
              <w:top w:val="nil"/>
              <w:left w:val="nil"/>
              <w:bottom w:val="nil"/>
              <w:right w:val="nil"/>
            </w:tcBorders>
            <w:shd w:val="clear" w:color="000000" w:fill="FFFFFF"/>
            <w:noWrap/>
            <w:vAlign w:val="bottom"/>
            <w:hideMark/>
          </w:tcPr>
          <w:p w:rsidR="005A2333" w:rsidRPr="005A2333" w:rsidRDefault="005A2333" w:rsidP="005A2333">
            <w:pPr>
              <w:rPr>
                <w:rFonts w:ascii="Arial" w:hAnsi="Arial" w:cs="Arial"/>
                <w:sz w:val="20"/>
                <w:szCs w:val="20"/>
              </w:rPr>
            </w:pPr>
            <w:r w:rsidRPr="005A2333">
              <w:rPr>
                <w:rFonts w:ascii="Arial" w:hAnsi="Arial" w:cs="Arial"/>
                <w:sz w:val="20"/>
                <w:szCs w:val="20"/>
              </w:rPr>
              <w:t> </w:t>
            </w:r>
          </w:p>
        </w:tc>
      </w:tr>
      <w:tr w:rsidR="005A2333" w:rsidRPr="005A2333" w:rsidTr="005A2333">
        <w:trPr>
          <w:trHeight w:val="276"/>
        </w:trPr>
        <w:tc>
          <w:tcPr>
            <w:tcW w:w="52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5A2333" w:rsidRPr="005A2333" w:rsidRDefault="005A2333" w:rsidP="005A2333">
            <w:pPr>
              <w:jc w:val="center"/>
              <w:rPr>
                <w:b/>
                <w:bCs/>
                <w:sz w:val="22"/>
                <w:szCs w:val="22"/>
              </w:rPr>
            </w:pPr>
            <w:r w:rsidRPr="005A2333">
              <w:rPr>
                <w:b/>
                <w:bCs/>
                <w:sz w:val="22"/>
                <w:szCs w:val="22"/>
              </w:rPr>
              <w:t>Наименование</w:t>
            </w:r>
          </w:p>
        </w:tc>
        <w:tc>
          <w:tcPr>
            <w:tcW w:w="1341"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5A2333" w:rsidRPr="005A2333" w:rsidRDefault="005A2333" w:rsidP="005A2333">
            <w:pPr>
              <w:jc w:val="center"/>
              <w:rPr>
                <w:b/>
                <w:bCs/>
                <w:sz w:val="22"/>
                <w:szCs w:val="22"/>
              </w:rPr>
            </w:pPr>
            <w:r w:rsidRPr="005A2333">
              <w:rPr>
                <w:b/>
                <w:bCs/>
                <w:sz w:val="22"/>
                <w:szCs w:val="22"/>
              </w:rPr>
              <w:t>ЦСР</w:t>
            </w:r>
          </w:p>
        </w:tc>
        <w:tc>
          <w:tcPr>
            <w:tcW w:w="63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5A2333" w:rsidRPr="005A2333" w:rsidRDefault="005A2333" w:rsidP="005A2333">
            <w:pPr>
              <w:jc w:val="center"/>
              <w:rPr>
                <w:b/>
                <w:bCs/>
                <w:sz w:val="22"/>
                <w:szCs w:val="22"/>
              </w:rPr>
            </w:pPr>
            <w:r w:rsidRPr="005A2333">
              <w:rPr>
                <w:b/>
                <w:bCs/>
                <w:sz w:val="22"/>
                <w:szCs w:val="22"/>
              </w:rPr>
              <w:t>Рз</w:t>
            </w:r>
          </w:p>
        </w:tc>
        <w:tc>
          <w:tcPr>
            <w:tcW w:w="61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5A2333" w:rsidRPr="005A2333" w:rsidRDefault="005A2333" w:rsidP="005A2333">
            <w:pPr>
              <w:jc w:val="center"/>
              <w:rPr>
                <w:b/>
                <w:bCs/>
                <w:sz w:val="22"/>
                <w:szCs w:val="22"/>
              </w:rPr>
            </w:pPr>
            <w:r w:rsidRPr="005A2333">
              <w:rPr>
                <w:b/>
                <w:bCs/>
                <w:sz w:val="22"/>
                <w:szCs w:val="22"/>
              </w:rPr>
              <w:t>ПРз</w:t>
            </w:r>
          </w:p>
        </w:tc>
        <w:tc>
          <w:tcPr>
            <w:tcW w:w="65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5A2333" w:rsidRPr="005A2333" w:rsidRDefault="005A2333" w:rsidP="005A2333">
            <w:pPr>
              <w:jc w:val="center"/>
              <w:rPr>
                <w:b/>
                <w:bCs/>
                <w:sz w:val="22"/>
                <w:szCs w:val="22"/>
              </w:rPr>
            </w:pPr>
            <w:r w:rsidRPr="005A2333">
              <w:rPr>
                <w:b/>
                <w:bCs/>
                <w:sz w:val="22"/>
                <w:szCs w:val="22"/>
              </w:rPr>
              <w:t>ВР</w:t>
            </w:r>
          </w:p>
        </w:tc>
        <w:tc>
          <w:tcPr>
            <w:tcW w:w="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5A2333" w:rsidRPr="005A2333" w:rsidRDefault="005A2333" w:rsidP="005A2333">
            <w:pPr>
              <w:jc w:val="center"/>
              <w:rPr>
                <w:b/>
                <w:bCs/>
                <w:sz w:val="22"/>
                <w:szCs w:val="22"/>
              </w:rPr>
            </w:pPr>
            <w:r w:rsidRPr="005A2333">
              <w:rPr>
                <w:b/>
                <w:bCs/>
                <w:sz w:val="22"/>
                <w:szCs w:val="22"/>
              </w:rPr>
              <w:t>Адм</w:t>
            </w:r>
          </w:p>
        </w:tc>
        <w:tc>
          <w:tcPr>
            <w:tcW w:w="90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5A2333" w:rsidRPr="005A2333" w:rsidRDefault="005A2333" w:rsidP="005A2333">
            <w:pPr>
              <w:jc w:val="center"/>
              <w:rPr>
                <w:b/>
                <w:bCs/>
                <w:sz w:val="22"/>
                <w:szCs w:val="22"/>
              </w:rPr>
            </w:pPr>
            <w:r w:rsidRPr="005A2333">
              <w:rPr>
                <w:b/>
                <w:bCs/>
                <w:sz w:val="22"/>
                <w:szCs w:val="22"/>
              </w:rPr>
              <w:t>Сумма (тыс.руб)</w:t>
            </w:r>
          </w:p>
        </w:tc>
      </w:tr>
      <w:tr w:rsidR="005A2333" w:rsidRPr="005A2333" w:rsidTr="005A2333">
        <w:trPr>
          <w:trHeight w:val="525"/>
        </w:trPr>
        <w:tc>
          <w:tcPr>
            <w:tcW w:w="5220" w:type="dxa"/>
            <w:vMerge/>
            <w:tcBorders>
              <w:top w:val="single" w:sz="4" w:space="0" w:color="auto"/>
              <w:left w:val="single" w:sz="4" w:space="0" w:color="auto"/>
              <w:bottom w:val="single" w:sz="4" w:space="0" w:color="auto"/>
              <w:right w:val="single" w:sz="4" w:space="0" w:color="auto"/>
            </w:tcBorders>
            <w:vAlign w:val="center"/>
            <w:hideMark/>
          </w:tcPr>
          <w:p w:rsidR="005A2333" w:rsidRPr="005A2333" w:rsidRDefault="005A2333" w:rsidP="005A2333">
            <w:pPr>
              <w:rPr>
                <w:b/>
                <w:bCs/>
                <w:sz w:val="22"/>
                <w:szCs w:val="22"/>
              </w:rPr>
            </w:pPr>
          </w:p>
        </w:tc>
        <w:tc>
          <w:tcPr>
            <w:tcW w:w="1341" w:type="dxa"/>
            <w:vMerge/>
            <w:tcBorders>
              <w:top w:val="single" w:sz="4" w:space="0" w:color="auto"/>
              <w:left w:val="single" w:sz="4" w:space="0" w:color="auto"/>
              <w:bottom w:val="single" w:sz="4" w:space="0" w:color="auto"/>
              <w:right w:val="single" w:sz="4" w:space="0" w:color="auto"/>
            </w:tcBorders>
            <w:vAlign w:val="center"/>
            <w:hideMark/>
          </w:tcPr>
          <w:p w:rsidR="005A2333" w:rsidRPr="005A2333" w:rsidRDefault="005A2333" w:rsidP="005A2333">
            <w:pPr>
              <w:rPr>
                <w:b/>
                <w:bCs/>
                <w:sz w:val="22"/>
                <w:szCs w:val="22"/>
              </w:rPr>
            </w:pPr>
          </w:p>
        </w:tc>
        <w:tc>
          <w:tcPr>
            <w:tcW w:w="639" w:type="dxa"/>
            <w:vMerge/>
            <w:tcBorders>
              <w:top w:val="single" w:sz="4" w:space="0" w:color="auto"/>
              <w:left w:val="single" w:sz="4" w:space="0" w:color="auto"/>
              <w:bottom w:val="single" w:sz="4" w:space="0" w:color="auto"/>
              <w:right w:val="single" w:sz="4" w:space="0" w:color="auto"/>
            </w:tcBorders>
            <w:vAlign w:val="center"/>
            <w:hideMark/>
          </w:tcPr>
          <w:p w:rsidR="005A2333" w:rsidRPr="005A2333" w:rsidRDefault="005A2333" w:rsidP="005A2333">
            <w:pPr>
              <w:rPr>
                <w:b/>
                <w:bCs/>
                <w:sz w:val="22"/>
                <w:szCs w:val="22"/>
              </w:rPr>
            </w:pPr>
          </w:p>
        </w:tc>
        <w:tc>
          <w:tcPr>
            <w:tcW w:w="610" w:type="dxa"/>
            <w:vMerge/>
            <w:tcBorders>
              <w:top w:val="single" w:sz="4" w:space="0" w:color="auto"/>
              <w:left w:val="single" w:sz="4" w:space="0" w:color="auto"/>
              <w:bottom w:val="single" w:sz="4" w:space="0" w:color="auto"/>
              <w:right w:val="single" w:sz="4" w:space="0" w:color="auto"/>
            </w:tcBorders>
            <w:vAlign w:val="center"/>
            <w:hideMark/>
          </w:tcPr>
          <w:p w:rsidR="005A2333" w:rsidRPr="005A2333" w:rsidRDefault="005A2333" w:rsidP="005A2333">
            <w:pPr>
              <w:rPr>
                <w:b/>
                <w:bCs/>
                <w:sz w:val="22"/>
                <w:szCs w:val="22"/>
              </w:rPr>
            </w:pPr>
          </w:p>
        </w:tc>
        <w:tc>
          <w:tcPr>
            <w:tcW w:w="650" w:type="dxa"/>
            <w:vMerge/>
            <w:tcBorders>
              <w:top w:val="single" w:sz="4" w:space="0" w:color="auto"/>
              <w:left w:val="single" w:sz="4" w:space="0" w:color="auto"/>
              <w:bottom w:val="single" w:sz="4" w:space="0" w:color="auto"/>
              <w:right w:val="single" w:sz="4" w:space="0" w:color="auto"/>
            </w:tcBorders>
            <w:vAlign w:val="center"/>
            <w:hideMark/>
          </w:tcPr>
          <w:p w:rsidR="005A2333" w:rsidRPr="005A2333" w:rsidRDefault="005A2333" w:rsidP="005A2333">
            <w:pPr>
              <w:rPr>
                <w:b/>
                <w:bCs/>
                <w:sz w:val="22"/>
                <w:szCs w:val="22"/>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5A2333" w:rsidRPr="005A2333" w:rsidRDefault="005A2333" w:rsidP="005A2333">
            <w:pPr>
              <w:rPr>
                <w:b/>
                <w:bCs/>
                <w:sz w:val="22"/>
                <w:szCs w:val="22"/>
              </w:rPr>
            </w:pPr>
          </w:p>
        </w:tc>
        <w:tc>
          <w:tcPr>
            <w:tcW w:w="900" w:type="dxa"/>
            <w:vMerge/>
            <w:tcBorders>
              <w:top w:val="single" w:sz="4" w:space="0" w:color="auto"/>
              <w:left w:val="single" w:sz="4" w:space="0" w:color="auto"/>
              <w:bottom w:val="single" w:sz="4" w:space="0" w:color="000000"/>
              <w:right w:val="single" w:sz="4" w:space="0" w:color="auto"/>
            </w:tcBorders>
            <w:vAlign w:val="center"/>
            <w:hideMark/>
          </w:tcPr>
          <w:p w:rsidR="005A2333" w:rsidRPr="005A2333" w:rsidRDefault="005A2333" w:rsidP="005A2333">
            <w:pPr>
              <w:rPr>
                <w:b/>
                <w:bCs/>
                <w:sz w:val="22"/>
                <w:szCs w:val="22"/>
              </w:rPr>
            </w:pPr>
          </w:p>
        </w:tc>
      </w:tr>
      <w:tr w:rsidR="005A2333" w:rsidRPr="005A2333" w:rsidTr="005A2333">
        <w:trPr>
          <w:trHeight w:val="315"/>
        </w:trPr>
        <w:tc>
          <w:tcPr>
            <w:tcW w:w="5220" w:type="dxa"/>
            <w:tcBorders>
              <w:top w:val="nil"/>
              <w:left w:val="single" w:sz="4" w:space="0" w:color="auto"/>
              <w:bottom w:val="single" w:sz="4" w:space="0" w:color="auto"/>
              <w:right w:val="single" w:sz="4" w:space="0" w:color="auto"/>
            </w:tcBorders>
            <w:shd w:val="clear" w:color="000000" w:fill="FFFFFF"/>
            <w:hideMark/>
          </w:tcPr>
          <w:p w:rsidR="005A2333" w:rsidRPr="005A2333" w:rsidRDefault="005A2333" w:rsidP="005A2333">
            <w:pPr>
              <w:jc w:val="center"/>
              <w:rPr>
                <w:sz w:val="22"/>
                <w:szCs w:val="22"/>
              </w:rPr>
            </w:pPr>
            <w:r w:rsidRPr="005A2333">
              <w:rPr>
                <w:sz w:val="22"/>
                <w:szCs w:val="22"/>
              </w:rPr>
              <w:t>1</w:t>
            </w:r>
          </w:p>
        </w:tc>
        <w:tc>
          <w:tcPr>
            <w:tcW w:w="1341" w:type="dxa"/>
            <w:tcBorders>
              <w:top w:val="nil"/>
              <w:left w:val="nil"/>
              <w:bottom w:val="single" w:sz="4" w:space="0" w:color="auto"/>
              <w:right w:val="single" w:sz="4" w:space="0" w:color="auto"/>
            </w:tcBorders>
            <w:shd w:val="clear" w:color="000000" w:fill="FFFFFF"/>
            <w:hideMark/>
          </w:tcPr>
          <w:p w:rsidR="005A2333" w:rsidRPr="005A2333" w:rsidRDefault="005A2333" w:rsidP="005A2333">
            <w:pPr>
              <w:jc w:val="center"/>
              <w:rPr>
                <w:sz w:val="22"/>
                <w:szCs w:val="22"/>
              </w:rPr>
            </w:pPr>
            <w:r w:rsidRPr="005A2333">
              <w:rPr>
                <w:sz w:val="22"/>
                <w:szCs w:val="22"/>
              </w:rPr>
              <w:t>2</w:t>
            </w:r>
          </w:p>
        </w:tc>
        <w:tc>
          <w:tcPr>
            <w:tcW w:w="639" w:type="dxa"/>
            <w:tcBorders>
              <w:top w:val="nil"/>
              <w:left w:val="nil"/>
              <w:bottom w:val="single" w:sz="4" w:space="0" w:color="auto"/>
              <w:right w:val="single" w:sz="4" w:space="0" w:color="auto"/>
            </w:tcBorders>
            <w:shd w:val="clear" w:color="000000" w:fill="FFFFFF"/>
            <w:hideMark/>
          </w:tcPr>
          <w:p w:rsidR="005A2333" w:rsidRPr="005A2333" w:rsidRDefault="005A2333" w:rsidP="005A2333">
            <w:pPr>
              <w:jc w:val="center"/>
              <w:rPr>
                <w:sz w:val="22"/>
                <w:szCs w:val="22"/>
              </w:rPr>
            </w:pPr>
            <w:r w:rsidRPr="005A2333">
              <w:rPr>
                <w:sz w:val="22"/>
                <w:szCs w:val="22"/>
              </w:rPr>
              <w:t>3</w:t>
            </w:r>
          </w:p>
        </w:tc>
        <w:tc>
          <w:tcPr>
            <w:tcW w:w="610" w:type="dxa"/>
            <w:tcBorders>
              <w:top w:val="nil"/>
              <w:left w:val="nil"/>
              <w:bottom w:val="single" w:sz="4" w:space="0" w:color="auto"/>
              <w:right w:val="single" w:sz="4" w:space="0" w:color="auto"/>
            </w:tcBorders>
            <w:shd w:val="clear" w:color="000000" w:fill="FFFFFF"/>
            <w:hideMark/>
          </w:tcPr>
          <w:p w:rsidR="005A2333" w:rsidRPr="005A2333" w:rsidRDefault="005A2333" w:rsidP="005A2333">
            <w:pPr>
              <w:jc w:val="center"/>
              <w:rPr>
                <w:sz w:val="22"/>
                <w:szCs w:val="22"/>
              </w:rPr>
            </w:pPr>
            <w:r w:rsidRPr="005A2333">
              <w:rPr>
                <w:sz w:val="22"/>
                <w:szCs w:val="22"/>
              </w:rPr>
              <w:t>4</w:t>
            </w:r>
          </w:p>
        </w:tc>
        <w:tc>
          <w:tcPr>
            <w:tcW w:w="650" w:type="dxa"/>
            <w:tcBorders>
              <w:top w:val="nil"/>
              <w:left w:val="nil"/>
              <w:bottom w:val="single" w:sz="4" w:space="0" w:color="auto"/>
              <w:right w:val="single" w:sz="4" w:space="0" w:color="auto"/>
            </w:tcBorders>
            <w:shd w:val="clear" w:color="000000" w:fill="FFFFFF"/>
            <w:hideMark/>
          </w:tcPr>
          <w:p w:rsidR="005A2333" w:rsidRPr="005A2333" w:rsidRDefault="005A2333" w:rsidP="005A2333">
            <w:pPr>
              <w:jc w:val="center"/>
              <w:rPr>
                <w:sz w:val="22"/>
                <w:szCs w:val="22"/>
              </w:rPr>
            </w:pPr>
            <w:r w:rsidRPr="005A2333">
              <w:rPr>
                <w:sz w:val="22"/>
                <w:szCs w:val="22"/>
              </w:rPr>
              <w:t>5</w:t>
            </w:r>
          </w:p>
        </w:tc>
        <w:tc>
          <w:tcPr>
            <w:tcW w:w="720" w:type="dxa"/>
            <w:tcBorders>
              <w:top w:val="nil"/>
              <w:left w:val="nil"/>
              <w:bottom w:val="single" w:sz="4" w:space="0" w:color="auto"/>
              <w:right w:val="single" w:sz="4" w:space="0" w:color="auto"/>
            </w:tcBorders>
            <w:shd w:val="clear" w:color="000000" w:fill="FFFFFF"/>
            <w:hideMark/>
          </w:tcPr>
          <w:p w:rsidR="005A2333" w:rsidRPr="005A2333" w:rsidRDefault="005A2333" w:rsidP="005A2333">
            <w:pPr>
              <w:jc w:val="center"/>
              <w:rPr>
                <w:sz w:val="22"/>
                <w:szCs w:val="22"/>
              </w:rPr>
            </w:pPr>
            <w:r w:rsidRPr="005A2333">
              <w:rPr>
                <w:sz w:val="22"/>
                <w:szCs w:val="22"/>
              </w:rPr>
              <w:t>6</w:t>
            </w:r>
          </w:p>
        </w:tc>
        <w:tc>
          <w:tcPr>
            <w:tcW w:w="900" w:type="dxa"/>
            <w:tcBorders>
              <w:top w:val="nil"/>
              <w:left w:val="nil"/>
              <w:bottom w:val="single" w:sz="4" w:space="0" w:color="auto"/>
              <w:right w:val="single" w:sz="4" w:space="0" w:color="auto"/>
            </w:tcBorders>
            <w:shd w:val="clear" w:color="000000" w:fill="FFFFFF"/>
            <w:hideMark/>
          </w:tcPr>
          <w:p w:rsidR="005A2333" w:rsidRPr="005A2333" w:rsidRDefault="005A2333" w:rsidP="005A2333">
            <w:pPr>
              <w:jc w:val="center"/>
              <w:rPr>
                <w:sz w:val="22"/>
                <w:szCs w:val="22"/>
              </w:rPr>
            </w:pPr>
            <w:r w:rsidRPr="005A2333">
              <w:rPr>
                <w:sz w:val="22"/>
                <w:szCs w:val="22"/>
              </w:rPr>
              <w:t>7</w:t>
            </w:r>
          </w:p>
        </w:tc>
      </w:tr>
      <w:tr w:rsidR="005A2333" w:rsidRPr="005A2333" w:rsidTr="005A2333">
        <w:trPr>
          <w:trHeight w:val="315"/>
        </w:trPr>
        <w:tc>
          <w:tcPr>
            <w:tcW w:w="5220" w:type="dxa"/>
            <w:tcBorders>
              <w:top w:val="nil"/>
              <w:left w:val="single" w:sz="4" w:space="0" w:color="auto"/>
              <w:bottom w:val="single" w:sz="4" w:space="0" w:color="auto"/>
              <w:right w:val="single" w:sz="4" w:space="0" w:color="auto"/>
            </w:tcBorders>
            <w:shd w:val="clear" w:color="000000" w:fill="FFFFFF"/>
            <w:hideMark/>
          </w:tcPr>
          <w:p w:rsidR="005A2333" w:rsidRPr="005A2333" w:rsidRDefault="005A2333" w:rsidP="005A2333">
            <w:pPr>
              <w:jc w:val="both"/>
              <w:rPr>
                <w:b/>
                <w:bCs/>
                <w:sz w:val="22"/>
                <w:szCs w:val="22"/>
              </w:rPr>
            </w:pPr>
            <w:r w:rsidRPr="005A2333">
              <w:rPr>
                <w:b/>
                <w:bCs/>
                <w:sz w:val="22"/>
                <w:szCs w:val="22"/>
              </w:rPr>
              <w:t>ВСЕГО</w:t>
            </w:r>
          </w:p>
        </w:tc>
        <w:tc>
          <w:tcPr>
            <w:tcW w:w="1341" w:type="dxa"/>
            <w:tcBorders>
              <w:top w:val="nil"/>
              <w:left w:val="nil"/>
              <w:bottom w:val="single" w:sz="4" w:space="0" w:color="auto"/>
              <w:right w:val="single" w:sz="4" w:space="0" w:color="auto"/>
            </w:tcBorders>
            <w:shd w:val="clear" w:color="000000" w:fill="FFFFFF"/>
            <w:hideMark/>
          </w:tcPr>
          <w:p w:rsidR="005A2333" w:rsidRPr="005A2333" w:rsidRDefault="005A2333" w:rsidP="005A2333">
            <w:pPr>
              <w:jc w:val="center"/>
              <w:rPr>
                <w:sz w:val="22"/>
                <w:szCs w:val="22"/>
              </w:rPr>
            </w:pPr>
            <w:r w:rsidRPr="005A2333">
              <w:rPr>
                <w:sz w:val="22"/>
                <w:szCs w:val="22"/>
              </w:rPr>
              <w:t> </w:t>
            </w:r>
          </w:p>
        </w:tc>
        <w:tc>
          <w:tcPr>
            <w:tcW w:w="639" w:type="dxa"/>
            <w:tcBorders>
              <w:top w:val="nil"/>
              <w:left w:val="nil"/>
              <w:bottom w:val="single" w:sz="4" w:space="0" w:color="auto"/>
              <w:right w:val="single" w:sz="4" w:space="0" w:color="auto"/>
            </w:tcBorders>
            <w:shd w:val="clear" w:color="000000" w:fill="FFFFFF"/>
            <w:hideMark/>
          </w:tcPr>
          <w:p w:rsidR="005A2333" w:rsidRPr="005A2333" w:rsidRDefault="005A2333" w:rsidP="005A2333">
            <w:pPr>
              <w:jc w:val="center"/>
              <w:rPr>
                <w:sz w:val="22"/>
                <w:szCs w:val="22"/>
              </w:rPr>
            </w:pPr>
            <w:r w:rsidRPr="005A2333">
              <w:rPr>
                <w:sz w:val="22"/>
                <w:szCs w:val="22"/>
              </w:rPr>
              <w:t> </w:t>
            </w:r>
          </w:p>
        </w:tc>
        <w:tc>
          <w:tcPr>
            <w:tcW w:w="610" w:type="dxa"/>
            <w:tcBorders>
              <w:top w:val="nil"/>
              <w:left w:val="nil"/>
              <w:bottom w:val="single" w:sz="4" w:space="0" w:color="auto"/>
              <w:right w:val="single" w:sz="4" w:space="0" w:color="auto"/>
            </w:tcBorders>
            <w:shd w:val="clear" w:color="000000" w:fill="FFFFFF"/>
            <w:hideMark/>
          </w:tcPr>
          <w:p w:rsidR="005A2333" w:rsidRPr="005A2333" w:rsidRDefault="005A2333" w:rsidP="005A2333">
            <w:pPr>
              <w:jc w:val="center"/>
              <w:rPr>
                <w:sz w:val="22"/>
                <w:szCs w:val="22"/>
              </w:rPr>
            </w:pPr>
            <w:r w:rsidRPr="005A2333">
              <w:rPr>
                <w:sz w:val="22"/>
                <w:szCs w:val="22"/>
              </w:rPr>
              <w:t> </w:t>
            </w:r>
          </w:p>
        </w:tc>
        <w:tc>
          <w:tcPr>
            <w:tcW w:w="650" w:type="dxa"/>
            <w:tcBorders>
              <w:top w:val="nil"/>
              <w:left w:val="nil"/>
              <w:bottom w:val="single" w:sz="4" w:space="0" w:color="auto"/>
              <w:right w:val="single" w:sz="4" w:space="0" w:color="auto"/>
            </w:tcBorders>
            <w:shd w:val="clear" w:color="000000" w:fill="FFFFFF"/>
            <w:hideMark/>
          </w:tcPr>
          <w:p w:rsidR="005A2333" w:rsidRPr="005A2333" w:rsidRDefault="005A2333" w:rsidP="005A2333">
            <w:pPr>
              <w:jc w:val="center"/>
              <w:rPr>
                <w:sz w:val="22"/>
                <w:szCs w:val="22"/>
              </w:rPr>
            </w:pPr>
            <w:r w:rsidRPr="005A2333">
              <w:rPr>
                <w:sz w:val="22"/>
                <w:szCs w:val="22"/>
              </w:rPr>
              <w:t> </w:t>
            </w:r>
          </w:p>
        </w:tc>
        <w:tc>
          <w:tcPr>
            <w:tcW w:w="720" w:type="dxa"/>
            <w:tcBorders>
              <w:top w:val="nil"/>
              <w:left w:val="nil"/>
              <w:bottom w:val="single" w:sz="4" w:space="0" w:color="auto"/>
              <w:right w:val="single" w:sz="4" w:space="0" w:color="auto"/>
            </w:tcBorders>
            <w:shd w:val="clear" w:color="000000" w:fill="FFFFFF"/>
            <w:hideMark/>
          </w:tcPr>
          <w:p w:rsidR="005A2333" w:rsidRPr="005A2333" w:rsidRDefault="005A2333" w:rsidP="005A2333">
            <w:pPr>
              <w:jc w:val="center"/>
              <w:rPr>
                <w:sz w:val="22"/>
                <w:szCs w:val="22"/>
              </w:rPr>
            </w:pPr>
            <w:r w:rsidRPr="005A2333">
              <w:rPr>
                <w:sz w:val="22"/>
                <w:szCs w:val="22"/>
              </w:rPr>
              <w:t> </w:t>
            </w:r>
          </w:p>
        </w:tc>
        <w:tc>
          <w:tcPr>
            <w:tcW w:w="900" w:type="dxa"/>
            <w:tcBorders>
              <w:top w:val="nil"/>
              <w:left w:val="nil"/>
              <w:bottom w:val="single" w:sz="4" w:space="0" w:color="auto"/>
              <w:right w:val="single" w:sz="4" w:space="0" w:color="auto"/>
            </w:tcBorders>
            <w:shd w:val="clear" w:color="000000" w:fill="FFFFFF"/>
            <w:hideMark/>
          </w:tcPr>
          <w:p w:rsidR="005A2333" w:rsidRPr="005A2333" w:rsidRDefault="005A2333" w:rsidP="005A2333">
            <w:pPr>
              <w:jc w:val="center"/>
              <w:rPr>
                <w:sz w:val="22"/>
                <w:szCs w:val="22"/>
              </w:rPr>
            </w:pPr>
            <w:r w:rsidRPr="005A2333">
              <w:rPr>
                <w:sz w:val="22"/>
                <w:szCs w:val="22"/>
              </w:rPr>
              <w:t> </w:t>
            </w:r>
          </w:p>
        </w:tc>
      </w:tr>
      <w:tr w:rsidR="005A2333" w:rsidRPr="005A2333" w:rsidTr="005A2333">
        <w:trPr>
          <w:trHeight w:val="510"/>
        </w:trPr>
        <w:tc>
          <w:tcPr>
            <w:tcW w:w="5220" w:type="dxa"/>
            <w:tcBorders>
              <w:top w:val="nil"/>
              <w:left w:val="single" w:sz="4" w:space="0" w:color="auto"/>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Целевые программы Большеелховского сельского поселения Лямбирского муниципального района Республики Мордовия</w:t>
            </w:r>
          </w:p>
        </w:tc>
        <w:tc>
          <w:tcPr>
            <w:tcW w:w="1341" w:type="dxa"/>
            <w:tcBorders>
              <w:top w:val="nil"/>
              <w:left w:val="nil"/>
              <w:bottom w:val="single" w:sz="4" w:space="0" w:color="auto"/>
              <w:right w:val="single" w:sz="4" w:space="0" w:color="auto"/>
            </w:tcBorders>
            <w:shd w:val="clear" w:color="000000" w:fill="FFFFFF"/>
            <w:hideMark/>
          </w:tcPr>
          <w:p w:rsidR="005A2333" w:rsidRPr="005A2333" w:rsidRDefault="005A2333" w:rsidP="005A2333">
            <w:pPr>
              <w:jc w:val="center"/>
              <w:rPr>
                <w:sz w:val="22"/>
                <w:szCs w:val="22"/>
              </w:rPr>
            </w:pPr>
            <w:r w:rsidRPr="005A2333">
              <w:rPr>
                <w:sz w:val="22"/>
                <w:szCs w:val="22"/>
              </w:rPr>
              <w:t> </w:t>
            </w:r>
          </w:p>
        </w:tc>
        <w:tc>
          <w:tcPr>
            <w:tcW w:w="639" w:type="dxa"/>
            <w:tcBorders>
              <w:top w:val="nil"/>
              <w:left w:val="nil"/>
              <w:bottom w:val="single" w:sz="4" w:space="0" w:color="auto"/>
              <w:right w:val="single" w:sz="4" w:space="0" w:color="auto"/>
            </w:tcBorders>
            <w:shd w:val="clear" w:color="000000" w:fill="FFFFFF"/>
            <w:hideMark/>
          </w:tcPr>
          <w:p w:rsidR="005A2333" w:rsidRPr="005A2333" w:rsidRDefault="005A2333" w:rsidP="005A2333">
            <w:pPr>
              <w:jc w:val="center"/>
              <w:rPr>
                <w:sz w:val="22"/>
                <w:szCs w:val="22"/>
              </w:rPr>
            </w:pPr>
            <w:r w:rsidRPr="005A2333">
              <w:rPr>
                <w:sz w:val="22"/>
                <w:szCs w:val="22"/>
              </w:rPr>
              <w:t> </w:t>
            </w:r>
          </w:p>
        </w:tc>
        <w:tc>
          <w:tcPr>
            <w:tcW w:w="610" w:type="dxa"/>
            <w:tcBorders>
              <w:top w:val="nil"/>
              <w:left w:val="nil"/>
              <w:bottom w:val="single" w:sz="4" w:space="0" w:color="auto"/>
              <w:right w:val="single" w:sz="4" w:space="0" w:color="auto"/>
            </w:tcBorders>
            <w:shd w:val="clear" w:color="000000" w:fill="FFFFFF"/>
            <w:hideMark/>
          </w:tcPr>
          <w:p w:rsidR="005A2333" w:rsidRPr="005A2333" w:rsidRDefault="005A2333" w:rsidP="005A2333">
            <w:pPr>
              <w:jc w:val="center"/>
              <w:rPr>
                <w:sz w:val="22"/>
                <w:szCs w:val="22"/>
              </w:rPr>
            </w:pPr>
            <w:r w:rsidRPr="005A2333">
              <w:rPr>
                <w:sz w:val="22"/>
                <w:szCs w:val="22"/>
              </w:rPr>
              <w:t> </w:t>
            </w:r>
          </w:p>
        </w:tc>
        <w:tc>
          <w:tcPr>
            <w:tcW w:w="650" w:type="dxa"/>
            <w:tcBorders>
              <w:top w:val="nil"/>
              <w:left w:val="nil"/>
              <w:bottom w:val="single" w:sz="4" w:space="0" w:color="auto"/>
              <w:right w:val="single" w:sz="4" w:space="0" w:color="auto"/>
            </w:tcBorders>
            <w:shd w:val="clear" w:color="000000" w:fill="FFFFFF"/>
            <w:hideMark/>
          </w:tcPr>
          <w:p w:rsidR="005A2333" w:rsidRPr="005A2333" w:rsidRDefault="005A2333" w:rsidP="005A2333">
            <w:pPr>
              <w:jc w:val="center"/>
              <w:rPr>
                <w:sz w:val="22"/>
                <w:szCs w:val="22"/>
              </w:rPr>
            </w:pPr>
            <w:r w:rsidRPr="005A2333">
              <w:rPr>
                <w:sz w:val="22"/>
                <w:szCs w:val="22"/>
              </w:rPr>
              <w:t> </w:t>
            </w:r>
          </w:p>
        </w:tc>
        <w:tc>
          <w:tcPr>
            <w:tcW w:w="720" w:type="dxa"/>
            <w:tcBorders>
              <w:top w:val="nil"/>
              <w:left w:val="nil"/>
              <w:bottom w:val="single" w:sz="4" w:space="0" w:color="auto"/>
              <w:right w:val="single" w:sz="4" w:space="0" w:color="auto"/>
            </w:tcBorders>
            <w:shd w:val="clear" w:color="000000" w:fill="FFFFFF"/>
            <w:hideMark/>
          </w:tcPr>
          <w:p w:rsidR="005A2333" w:rsidRPr="005A2333" w:rsidRDefault="005A2333" w:rsidP="005A2333">
            <w:pPr>
              <w:jc w:val="center"/>
              <w:rPr>
                <w:sz w:val="22"/>
                <w:szCs w:val="22"/>
              </w:rPr>
            </w:pPr>
            <w:r w:rsidRPr="005A2333">
              <w:rPr>
                <w:sz w:val="22"/>
                <w:szCs w:val="22"/>
              </w:rPr>
              <w:t> </w:t>
            </w:r>
          </w:p>
        </w:tc>
        <w:tc>
          <w:tcPr>
            <w:tcW w:w="900" w:type="dxa"/>
            <w:tcBorders>
              <w:top w:val="nil"/>
              <w:left w:val="nil"/>
              <w:bottom w:val="single" w:sz="4" w:space="0" w:color="auto"/>
              <w:right w:val="single" w:sz="4" w:space="0" w:color="auto"/>
            </w:tcBorders>
            <w:shd w:val="clear" w:color="000000" w:fill="FFFFFF"/>
            <w:hideMark/>
          </w:tcPr>
          <w:p w:rsidR="005A2333" w:rsidRPr="005A2333" w:rsidRDefault="005A2333" w:rsidP="005A2333">
            <w:pPr>
              <w:jc w:val="center"/>
              <w:rPr>
                <w:sz w:val="22"/>
                <w:szCs w:val="22"/>
              </w:rPr>
            </w:pPr>
            <w:r w:rsidRPr="005A2333">
              <w:rPr>
                <w:sz w:val="22"/>
                <w:szCs w:val="22"/>
              </w:rPr>
              <w:t> </w:t>
            </w:r>
          </w:p>
        </w:tc>
      </w:tr>
      <w:tr w:rsidR="005A2333" w:rsidRPr="005A2333" w:rsidTr="005A2333">
        <w:trPr>
          <w:trHeight w:val="1290"/>
        </w:trPr>
        <w:tc>
          <w:tcPr>
            <w:tcW w:w="5220" w:type="dxa"/>
            <w:tcBorders>
              <w:top w:val="nil"/>
              <w:left w:val="single" w:sz="4" w:space="0" w:color="auto"/>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Муниципальная программа «Формирование современной городской среды на территории Большеелховского сельского поселения Лямбирского муниципального района Республики Мордовия» на 2018-2022 годы</w:t>
            </w:r>
          </w:p>
        </w:tc>
        <w:tc>
          <w:tcPr>
            <w:tcW w:w="1341"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04001L5550</w:t>
            </w:r>
          </w:p>
        </w:tc>
        <w:tc>
          <w:tcPr>
            <w:tcW w:w="639"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0 5</w:t>
            </w:r>
          </w:p>
        </w:tc>
        <w:tc>
          <w:tcPr>
            <w:tcW w:w="61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0 3</w:t>
            </w:r>
          </w:p>
        </w:tc>
        <w:tc>
          <w:tcPr>
            <w:tcW w:w="65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244</w:t>
            </w:r>
          </w:p>
        </w:tc>
        <w:tc>
          <w:tcPr>
            <w:tcW w:w="72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922</w:t>
            </w:r>
          </w:p>
        </w:tc>
        <w:tc>
          <w:tcPr>
            <w:tcW w:w="90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846,1</w:t>
            </w:r>
          </w:p>
        </w:tc>
      </w:tr>
      <w:tr w:rsidR="005A2333" w:rsidRPr="005A2333" w:rsidTr="005A2333">
        <w:trPr>
          <w:trHeight w:val="990"/>
        </w:trPr>
        <w:tc>
          <w:tcPr>
            <w:tcW w:w="5220" w:type="dxa"/>
            <w:tcBorders>
              <w:top w:val="nil"/>
              <w:left w:val="single" w:sz="4" w:space="0" w:color="auto"/>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Прочая закупка товаров, работ и услуг для обеспечения государственных (муниципальных) нужд за счет средств местного бюджета</w:t>
            </w:r>
          </w:p>
        </w:tc>
        <w:tc>
          <w:tcPr>
            <w:tcW w:w="1341"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04001L5550</w:t>
            </w:r>
          </w:p>
        </w:tc>
        <w:tc>
          <w:tcPr>
            <w:tcW w:w="639"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0 5</w:t>
            </w:r>
          </w:p>
        </w:tc>
        <w:tc>
          <w:tcPr>
            <w:tcW w:w="61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0 3</w:t>
            </w:r>
          </w:p>
        </w:tc>
        <w:tc>
          <w:tcPr>
            <w:tcW w:w="65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244</w:t>
            </w:r>
          </w:p>
        </w:tc>
        <w:tc>
          <w:tcPr>
            <w:tcW w:w="72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922</w:t>
            </w:r>
          </w:p>
        </w:tc>
        <w:tc>
          <w:tcPr>
            <w:tcW w:w="90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846,1</w:t>
            </w:r>
          </w:p>
        </w:tc>
      </w:tr>
      <w:tr w:rsidR="005A2333" w:rsidRPr="005A2333" w:rsidTr="005A2333">
        <w:trPr>
          <w:trHeight w:val="1020"/>
        </w:trPr>
        <w:tc>
          <w:tcPr>
            <w:tcW w:w="5220" w:type="dxa"/>
            <w:tcBorders>
              <w:top w:val="nil"/>
              <w:left w:val="single" w:sz="4" w:space="0" w:color="auto"/>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Муниципальная  комплексная программа развития систем коммунальной инфраструктуры Большеелховского сельского поселения Лямбирского муниципального района Республики Мордовия на 2015-2035 годы.</w:t>
            </w:r>
          </w:p>
        </w:tc>
        <w:tc>
          <w:tcPr>
            <w:tcW w:w="1341"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0400000000</w:t>
            </w:r>
          </w:p>
        </w:tc>
        <w:tc>
          <w:tcPr>
            <w:tcW w:w="639"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0 5</w:t>
            </w:r>
          </w:p>
        </w:tc>
        <w:tc>
          <w:tcPr>
            <w:tcW w:w="61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0 1</w:t>
            </w:r>
          </w:p>
        </w:tc>
        <w:tc>
          <w:tcPr>
            <w:tcW w:w="65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b/>
                <w:bCs/>
                <w:sz w:val="22"/>
                <w:szCs w:val="22"/>
              </w:rPr>
            </w:pPr>
            <w:r w:rsidRPr="005A2333">
              <w:rPr>
                <w:b/>
                <w:bCs/>
                <w:sz w:val="22"/>
                <w:szCs w:val="22"/>
              </w:rPr>
              <w:t> </w:t>
            </w:r>
          </w:p>
        </w:tc>
        <w:tc>
          <w:tcPr>
            <w:tcW w:w="72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922</w:t>
            </w:r>
          </w:p>
        </w:tc>
        <w:tc>
          <w:tcPr>
            <w:tcW w:w="90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116,1</w:t>
            </w:r>
          </w:p>
        </w:tc>
      </w:tr>
      <w:tr w:rsidR="005A2333" w:rsidRPr="005A2333" w:rsidTr="005A2333">
        <w:trPr>
          <w:trHeight w:val="510"/>
        </w:trPr>
        <w:tc>
          <w:tcPr>
            <w:tcW w:w="5220" w:type="dxa"/>
            <w:tcBorders>
              <w:top w:val="nil"/>
              <w:left w:val="single" w:sz="4" w:space="0" w:color="auto"/>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Основное мероприятие "Своевременная оплата взносов на капитальный ремонт"</w:t>
            </w:r>
          </w:p>
        </w:tc>
        <w:tc>
          <w:tcPr>
            <w:tcW w:w="1341"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0400500000</w:t>
            </w:r>
          </w:p>
        </w:tc>
        <w:tc>
          <w:tcPr>
            <w:tcW w:w="639"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0 5</w:t>
            </w:r>
          </w:p>
        </w:tc>
        <w:tc>
          <w:tcPr>
            <w:tcW w:w="61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0 1</w:t>
            </w:r>
          </w:p>
        </w:tc>
        <w:tc>
          <w:tcPr>
            <w:tcW w:w="65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 </w:t>
            </w:r>
          </w:p>
        </w:tc>
        <w:tc>
          <w:tcPr>
            <w:tcW w:w="72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922</w:t>
            </w:r>
          </w:p>
        </w:tc>
        <w:tc>
          <w:tcPr>
            <w:tcW w:w="90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116,1</w:t>
            </w:r>
          </w:p>
        </w:tc>
      </w:tr>
      <w:tr w:rsidR="005A2333" w:rsidRPr="005A2333" w:rsidTr="005A2333">
        <w:trPr>
          <w:trHeight w:val="510"/>
        </w:trPr>
        <w:tc>
          <w:tcPr>
            <w:tcW w:w="5220" w:type="dxa"/>
            <w:tcBorders>
              <w:top w:val="nil"/>
              <w:left w:val="single" w:sz="4" w:space="0" w:color="auto"/>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Взнос на капитальный ремонт общего имущества в многоквартирном доме</w:t>
            </w:r>
          </w:p>
        </w:tc>
        <w:tc>
          <w:tcPr>
            <w:tcW w:w="1341"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0400542360</w:t>
            </w:r>
          </w:p>
        </w:tc>
        <w:tc>
          <w:tcPr>
            <w:tcW w:w="639"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0 5</w:t>
            </w:r>
          </w:p>
        </w:tc>
        <w:tc>
          <w:tcPr>
            <w:tcW w:w="61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0 1</w:t>
            </w:r>
          </w:p>
        </w:tc>
        <w:tc>
          <w:tcPr>
            <w:tcW w:w="65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244</w:t>
            </w:r>
          </w:p>
        </w:tc>
        <w:tc>
          <w:tcPr>
            <w:tcW w:w="72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922</w:t>
            </w:r>
          </w:p>
        </w:tc>
        <w:tc>
          <w:tcPr>
            <w:tcW w:w="90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116,1</w:t>
            </w:r>
          </w:p>
        </w:tc>
      </w:tr>
      <w:tr w:rsidR="005A2333" w:rsidRPr="005A2333" w:rsidTr="005A2333">
        <w:trPr>
          <w:trHeight w:val="510"/>
        </w:trPr>
        <w:tc>
          <w:tcPr>
            <w:tcW w:w="5220" w:type="dxa"/>
            <w:tcBorders>
              <w:top w:val="nil"/>
              <w:left w:val="single" w:sz="4" w:space="0" w:color="auto"/>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Подпрограмма "Повышение эффективности межбюджетных отношений"</w:t>
            </w:r>
          </w:p>
        </w:tc>
        <w:tc>
          <w:tcPr>
            <w:tcW w:w="1341"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1730000000</w:t>
            </w:r>
          </w:p>
        </w:tc>
        <w:tc>
          <w:tcPr>
            <w:tcW w:w="639"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0 5</w:t>
            </w:r>
          </w:p>
        </w:tc>
        <w:tc>
          <w:tcPr>
            <w:tcW w:w="61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0 1</w:t>
            </w:r>
          </w:p>
        </w:tc>
        <w:tc>
          <w:tcPr>
            <w:tcW w:w="65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 </w:t>
            </w:r>
          </w:p>
        </w:tc>
        <w:tc>
          <w:tcPr>
            <w:tcW w:w="72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922</w:t>
            </w:r>
          </w:p>
        </w:tc>
        <w:tc>
          <w:tcPr>
            <w:tcW w:w="90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345,2</w:t>
            </w:r>
          </w:p>
        </w:tc>
      </w:tr>
      <w:tr w:rsidR="005A2333" w:rsidRPr="005A2333" w:rsidTr="005A2333">
        <w:trPr>
          <w:trHeight w:val="765"/>
        </w:trPr>
        <w:tc>
          <w:tcPr>
            <w:tcW w:w="5220" w:type="dxa"/>
            <w:tcBorders>
              <w:top w:val="nil"/>
              <w:left w:val="single" w:sz="4" w:space="0" w:color="auto"/>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Основное мероприятие "Выравнивание бюджетной обеспеченности сельских поселений Лямбирского муниципального района"</w:t>
            </w:r>
          </w:p>
        </w:tc>
        <w:tc>
          <w:tcPr>
            <w:tcW w:w="1341"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1730300000</w:t>
            </w:r>
          </w:p>
        </w:tc>
        <w:tc>
          <w:tcPr>
            <w:tcW w:w="639"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0 5</w:t>
            </w:r>
          </w:p>
        </w:tc>
        <w:tc>
          <w:tcPr>
            <w:tcW w:w="61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0 1</w:t>
            </w:r>
          </w:p>
        </w:tc>
        <w:tc>
          <w:tcPr>
            <w:tcW w:w="65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 </w:t>
            </w:r>
          </w:p>
        </w:tc>
        <w:tc>
          <w:tcPr>
            <w:tcW w:w="72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922</w:t>
            </w:r>
          </w:p>
        </w:tc>
        <w:tc>
          <w:tcPr>
            <w:tcW w:w="90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345,2</w:t>
            </w:r>
          </w:p>
        </w:tc>
      </w:tr>
      <w:tr w:rsidR="005A2333" w:rsidRPr="005A2333" w:rsidTr="005A2333">
        <w:trPr>
          <w:trHeight w:val="510"/>
        </w:trPr>
        <w:tc>
          <w:tcPr>
            <w:tcW w:w="5220" w:type="dxa"/>
            <w:tcBorders>
              <w:top w:val="nil"/>
              <w:left w:val="single" w:sz="4" w:space="0" w:color="auto"/>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 xml:space="preserve">Дотации на выравнивание бюджетной обеспеченности субъектов Российской Федерации и муниципальных образований </w:t>
            </w:r>
          </w:p>
        </w:tc>
        <w:tc>
          <w:tcPr>
            <w:tcW w:w="1341"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1730375100</w:t>
            </w:r>
          </w:p>
        </w:tc>
        <w:tc>
          <w:tcPr>
            <w:tcW w:w="639"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0 5</w:t>
            </w:r>
          </w:p>
        </w:tc>
        <w:tc>
          <w:tcPr>
            <w:tcW w:w="61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0 1</w:t>
            </w:r>
          </w:p>
        </w:tc>
        <w:tc>
          <w:tcPr>
            <w:tcW w:w="65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 </w:t>
            </w:r>
          </w:p>
        </w:tc>
        <w:tc>
          <w:tcPr>
            <w:tcW w:w="72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922</w:t>
            </w:r>
          </w:p>
        </w:tc>
        <w:tc>
          <w:tcPr>
            <w:tcW w:w="90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345,2</w:t>
            </w:r>
          </w:p>
        </w:tc>
      </w:tr>
      <w:tr w:rsidR="005A2333" w:rsidRPr="005A2333" w:rsidTr="005A2333">
        <w:trPr>
          <w:trHeight w:val="510"/>
        </w:trPr>
        <w:tc>
          <w:tcPr>
            <w:tcW w:w="5220" w:type="dxa"/>
            <w:tcBorders>
              <w:top w:val="nil"/>
              <w:left w:val="single" w:sz="4" w:space="0" w:color="auto"/>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Прочая закупка товаров, работ и услуг для обеспечения государственных (муниципальных) нужд</w:t>
            </w:r>
          </w:p>
        </w:tc>
        <w:tc>
          <w:tcPr>
            <w:tcW w:w="1341"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1730375100</w:t>
            </w:r>
          </w:p>
        </w:tc>
        <w:tc>
          <w:tcPr>
            <w:tcW w:w="639"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0 5</w:t>
            </w:r>
          </w:p>
        </w:tc>
        <w:tc>
          <w:tcPr>
            <w:tcW w:w="61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0 1</w:t>
            </w:r>
          </w:p>
        </w:tc>
        <w:tc>
          <w:tcPr>
            <w:tcW w:w="65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244</w:t>
            </w:r>
          </w:p>
        </w:tc>
        <w:tc>
          <w:tcPr>
            <w:tcW w:w="72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922</w:t>
            </w:r>
          </w:p>
        </w:tc>
        <w:tc>
          <w:tcPr>
            <w:tcW w:w="90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345,2</w:t>
            </w:r>
          </w:p>
        </w:tc>
      </w:tr>
      <w:tr w:rsidR="005A2333" w:rsidRPr="005A2333" w:rsidTr="005A2333">
        <w:trPr>
          <w:trHeight w:val="765"/>
        </w:trPr>
        <w:tc>
          <w:tcPr>
            <w:tcW w:w="5220" w:type="dxa"/>
            <w:tcBorders>
              <w:top w:val="nil"/>
              <w:left w:val="single" w:sz="4" w:space="0" w:color="auto"/>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Муниципальная  программа "Развитие сферы культуры в Большеелховском сельском поселении Лямбирского муниципального района Республики Мордовия" на 2016-2018гг.</w:t>
            </w:r>
          </w:p>
        </w:tc>
        <w:tc>
          <w:tcPr>
            <w:tcW w:w="1341"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0500000000</w:t>
            </w:r>
          </w:p>
        </w:tc>
        <w:tc>
          <w:tcPr>
            <w:tcW w:w="639"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0 8</w:t>
            </w:r>
          </w:p>
        </w:tc>
        <w:tc>
          <w:tcPr>
            <w:tcW w:w="61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0 1</w:t>
            </w:r>
          </w:p>
        </w:tc>
        <w:tc>
          <w:tcPr>
            <w:tcW w:w="65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b/>
                <w:bCs/>
                <w:sz w:val="22"/>
                <w:szCs w:val="22"/>
              </w:rPr>
            </w:pPr>
            <w:r w:rsidRPr="005A2333">
              <w:rPr>
                <w:b/>
                <w:bCs/>
                <w:sz w:val="22"/>
                <w:szCs w:val="22"/>
              </w:rPr>
              <w:t> </w:t>
            </w:r>
          </w:p>
        </w:tc>
        <w:tc>
          <w:tcPr>
            <w:tcW w:w="72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922</w:t>
            </w:r>
          </w:p>
        </w:tc>
        <w:tc>
          <w:tcPr>
            <w:tcW w:w="90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2427,2</w:t>
            </w:r>
          </w:p>
        </w:tc>
      </w:tr>
      <w:tr w:rsidR="005A2333" w:rsidRPr="005A2333" w:rsidTr="005A2333">
        <w:trPr>
          <w:trHeight w:val="255"/>
        </w:trPr>
        <w:tc>
          <w:tcPr>
            <w:tcW w:w="5220" w:type="dxa"/>
            <w:tcBorders>
              <w:top w:val="nil"/>
              <w:left w:val="single" w:sz="4" w:space="0" w:color="auto"/>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lastRenderedPageBreak/>
              <w:t>Подпрограмма "Развитие. Творчество"</w:t>
            </w:r>
          </w:p>
        </w:tc>
        <w:tc>
          <w:tcPr>
            <w:tcW w:w="1341"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0510000000</w:t>
            </w:r>
          </w:p>
        </w:tc>
        <w:tc>
          <w:tcPr>
            <w:tcW w:w="639"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0 8</w:t>
            </w:r>
          </w:p>
        </w:tc>
        <w:tc>
          <w:tcPr>
            <w:tcW w:w="61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0 1</w:t>
            </w:r>
          </w:p>
        </w:tc>
        <w:tc>
          <w:tcPr>
            <w:tcW w:w="65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 </w:t>
            </w:r>
          </w:p>
        </w:tc>
        <w:tc>
          <w:tcPr>
            <w:tcW w:w="72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922</w:t>
            </w:r>
          </w:p>
        </w:tc>
        <w:tc>
          <w:tcPr>
            <w:tcW w:w="90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2427,2</w:t>
            </w:r>
          </w:p>
        </w:tc>
      </w:tr>
      <w:tr w:rsidR="005A2333" w:rsidRPr="005A2333" w:rsidTr="005A2333">
        <w:trPr>
          <w:trHeight w:val="255"/>
        </w:trPr>
        <w:tc>
          <w:tcPr>
            <w:tcW w:w="5220" w:type="dxa"/>
            <w:tcBorders>
              <w:top w:val="nil"/>
              <w:left w:val="single" w:sz="4" w:space="0" w:color="auto"/>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 xml:space="preserve">Основное мероприятие"Развитие исполнительных искусств" </w:t>
            </w:r>
          </w:p>
        </w:tc>
        <w:tc>
          <w:tcPr>
            <w:tcW w:w="1341"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0510100000</w:t>
            </w:r>
          </w:p>
        </w:tc>
        <w:tc>
          <w:tcPr>
            <w:tcW w:w="639"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0 8</w:t>
            </w:r>
          </w:p>
        </w:tc>
        <w:tc>
          <w:tcPr>
            <w:tcW w:w="61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0 1</w:t>
            </w:r>
          </w:p>
        </w:tc>
        <w:tc>
          <w:tcPr>
            <w:tcW w:w="65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b/>
                <w:bCs/>
                <w:sz w:val="22"/>
                <w:szCs w:val="22"/>
              </w:rPr>
            </w:pPr>
            <w:r w:rsidRPr="005A2333">
              <w:rPr>
                <w:b/>
                <w:bCs/>
                <w:sz w:val="22"/>
                <w:szCs w:val="22"/>
              </w:rPr>
              <w:t> </w:t>
            </w:r>
          </w:p>
        </w:tc>
        <w:tc>
          <w:tcPr>
            <w:tcW w:w="72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922</w:t>
            </w:r>
          </w:p>
        </w:tc>
        <w:tc>
          <w:tcPr>
            <w:tcW w:w="90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b/>
                <w:bCs/>
                <w:sz w:val="22"/>
                <w:szCs w:val="22"/>
              </w:rPr>
            </w:pPr>
            <w:r w:rsidRPr="005A2333">
              <w:rPr>
                <w:b/>
                <w:bCs/>
                <w:sz w:val="22"/>
                <w:szCs w:val="22"/>
              </w:rPr>
              <w:t>2427,2</w:t>
            </w:r>
          </w:p>
        </w:tc>
      </w:tr>
      <w:tr w:rsidR="005A2333" w:rsidRPr="005A2333" w:rsidTr="005A2333">
        <w:trPr>
          <w:trHeight w:val="510"/>
        </w:trPr>
        <w:tc>
          <w:tcPr>
            <w:tcW w:w="5220" w:type="dxa"/>
            <w:tcBorders>
              <w:top w:val="nil"/>
              <w:left w:val="single" w:sz="4" w:space="0" w:color="auto"/>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Дворцы и дома культуры, другие учреждения культуры и средств массовой информации</w:t>
            </w:r>
          </w:p>
        </w:tc>
        <w:tc>
          <w:tcPr>
            <w:tcW w:w="1341"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0510161140</w:t>
            </w:r>
          </w:p>
        </w:tc>
        <w:tc>
          <w:tcPr>
            <w:tcW w:w="639"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0 8</w:t>
            </w:r>
          </w:p>
        </w:tc>
        <w:tc>
          <w:tcPr>
            <w:tcW w:w="61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0 1</w:t>
            </w:r>
          </w:p>
        </w:tc>
        <w:tc>
          <w:tcPr>
            <w:tcW w:w="65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540</w:t>
            </w:r>
          </w:p>
        </w:tc>
        <w:tc>
          <w:tcPr>
            <w:tcW w:w="72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922</w:t>
            </w:r>
          </w:p>
        </w:tc>
        <w:tc>
          <w:tcPr>
            <w:tcW w:w="90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1302,3</w:t>
            </w:r>
          </w:p>
        </w:tc>
      </w:tr>
      <w:tr w:rsidR="005A2333" w:rsidRPr="005A2333" w:rsidTr="005A2333">
        <w:trPr>
          <w:trHeight w:val="510"/>
        </w:trPr>
        <w:tc>
          <w:tcPr>
            <w:tcW w:w="5220" w:type="dxa"/>
            <w:tcBorders>
              <w:top w:val="nil"/>
              <w:left w:val="single" w:sz="4" w:space="0" w:color="auto"/>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Дворцы и дома культуры, другие учреждения культуры и средств массовой информации</w:t>
            </w:r>
          </w:p>
        </w:tc>
        <w:tc>
          <w:tcPr>
            <w:tcW w:w="1341"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0510161141</w:t>
            </w:r>
          </w:p>
        </w:tc>
        <w:tc>
          <w:tcPr>
            <w:tcW w:w="639"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0 8</w:t>
            </w:r>
          </w:p>
        </w:tc>
        <w:tc>
          <w:tcPr>
            <w:tcW w:w="61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0 1</w:t>
            </w:r>
          </w:p>
        </w:tc>
        <w:tc>
          <w:tcPr>
            <w:tcW w:w="65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611</w:t>
            </w:r>
          </w:p>
        </w:tc>
        <w:tc>
          <w:tcPr>
            <w:tcW w:w="72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922</w:t>
            </w:r>
          </w:p>
        </w:tc>
        <w:tc>
          <w:tcPr>
            <w:tcW w:w="90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1124,9</w:t>
            </w:r>
          </w:p>
        </w:tc>
      </w:tr>
      <w:tr w:rsidR="005A2333" w:rsidRPr="005A2333" w:rsidTr="005A2333">
        <w:trPr>
          <w:trHeight w:val="765"/>
        </w:trPr>
        <w:tc>
          <w:tcPr>
            <w:tcW w:w="5220" w:type="dxa"/>
            <w:tcBorders>
              <w:top w:val="nil"/>
              <w:left w:val="single" w:sz="4" w:space="0" w:color="auto"/>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Муниципальная  программа «Развитие автомобильных дорог в Большеелховском сельском поселении Лямбирского муниципального района Республики Мордовия на 2014-2018 годы »</w:t>
            </w:r>
          </w:p>
        </w:tc>
        <w:tc>
          <w:tcPr>
            <w:tcW w:w="1341"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1300000000</w:t>
            </w:r>
          </w:p>
        </w:tc>
        <w:tc>
          <w:tcPr>
            <w:tcW w:w="639"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О4</w:t>
            </w:r>
          </w:p>
        </w:tc>
        <w:tc>
          <w:tcPr>
            <w:tcW w:w="61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О9</w:t>
            </w:r>
          </w:p>
        </w:tc>
        <w:tc>
          <w:tcPr>
            <w:tcW w:w="65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 </w:t>
            </w:r>
          </w:p>
        </w:tc>
        <w:tc>
          <w:tcPr>
            <w:tcW w:w="72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922</w:t>
            </w:r>
          </w:p>
        </w:tc>
        <w:tc>
          <w:tcPr>
            <w:tcW w:w="90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328,2</w:t>
            </w:r>
          </w:p>
        </w:tc>
      </w:tr>
      <w:tr w:rsidR="005A2333" w:rsidRPr="005A2333" w:rsidTr="005A2333">
        <w:trPr>
          <w:trHeight w:val="765"/>
        </w:trPr>
        <w:tc>
          <w:tcPr>
            <w:tcW w:w="5220" w:type="dxa"/>
            <w:tcBorders>
              <w:top w:val="nil"/>
              <w:left w:val="single" w:sz="4" w:space="0" w:color="auto"/>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Основное мероприятие "Обеспечение сохранности автомобильных дорог, искусственных сооружений на них на уровне, соответствующем категории дороги"</w:t>
            </w:r>
          </w:p>
        </w:tc>
        <w:tc>
          <w:tcPr>
            <w:tcW w:w="1341"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1300100000</w:t>
            </w:r>
          </w:p>
        </w:tc>
        <w:tc>
          <w:tcPr>
            <w:tcW w:w="639"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О4</w:t>
            </w:r>
          </w:p>
        </w:tc>
        <w:tc>
          <w:tcPr>
            <w:tcW w:w="61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О9</w:t>
            </w:r>
          </w:p>
        </w:tc>
        <w:tc>
          <w:tcPr>
            <w:tcW w:w="65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 </w:t>
            </w:r>
          </w:p>
        </w:tc>
        <w:tc>
          <w:tcPr>
            <w:tcW w:w="72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922</w:t>
            </w:r>
          </w:p>
        </w:tc>
        <w:tc>
          <w:tcPr>
            <w:tcW w:w="90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328,2</w:t>
            </w:r>
          </w:p>
        </w:tc>
      </w:tr>
      <w:tr w:rsidR="005A2333" w:rsidRPr="005A2333" w:rsidTr="005A2333">
        <w:trPr>
          <w:trHeight w:val="2550"/>
        </w:trPr>
        <w:tc>
          <w:tcPr>
            <w:tcW w:w="5220" w:type="dxa"/>
            <w:tcBorders>
              <w:top w:val="nil"/>
              <w:left w:val="single" w:sz="4" w:space="0" w:color="auto"/>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1341"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jc w:val="right"/>
              <w:rPr>
                <w:sz w:val="22"/>
                <w:szCs w:val="22"/>
              </w:rPr>
            </w:pPr>
            <w:r w:rsidRPr="005A2333">
              <w:rPr>
                <w:sz w:val="22"/>
                <w:szCs w:val="22"/>
              </w:rPr>
              <w:t>1300144102</w:t>
            </w:r>
          </w:p>
        </w:tc>
        <w:tc>
          <w:tcPr>
            <w:tcW w:w="639"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О4</w:t>
            </w:r>
          </w:p>
        </w:tc>
        <w:tc>
          <w:tcPr>
            <w:tcW w:w="61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О9</w:t>
            </w:r>
          </w:p>
        </w:tc>
        <w:tc>
          <w:tcPr>
            <w:tcW w:w="65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244</w:t>
            </w:r>
          </w:p>
        </w:tc>
        <w:tc>
          <w:tcPr>
            <w:tcW w:w="72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922</w:t>
            </w:r>
          </w:p>
        </w:tc>
        <w:tc>
          <w:tcPr>
            <w:tcW w:w="90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328,2</w:t>
            </w:r>
          </w:p>
        </w:tc>
      </w:tr>
      <w:tr w:rsidR="005A2333" w:rsidRPr="005A2333" w:rsidTr="005A2333">
        <w:trPr>
          <w:trHeight w:val="510"/>
        </w:trPr>
        <w:tc>
          <w:tcPr>
            <w:tcW w:w="5220" w:type="dxa"/>
            <w:tcBorders>
              <w:top w:val="nil"/>
              <w:left w:val="single" w:sz="4" w:space="0" w:color="auto"/>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Прочая закупка товаров, работ и услуг для обеспечения государственных (муниципальных) нужд</w:t>
            </w:r>
          </w:p>
        </w:tc>
        <w:tc>
          <w:tcPr>
            <w:tcW w:w="1341"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jc w:val="right"/>
              <w:rPr>
                <w:sz w:val="22"/>
                <w:szCs w:val="22"/>
              </w:rPr>
            </w:pPr>
            <w:r w:rsidRPr="005A2333">
              <w:rPr>
                <w:sz w:val="22"/>
                <w:szCs w:val="22"/>
              </w:rPr>
              <w:t>1300144102</w:t>
            </w:r>
          </w:p>
        </w:tc>
        <w:tc>
          <w:tcPr>
            <w:tcW w:w="639"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О4</w:t>
            </w:r>
          </w:p>
        </w:tc>
        <w:tc>
          <w:tcPr>
            <w:tcW w:w="61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О9</w:t>
            </w:r>
          </w:p>
        </w:tc>
        <w:tc>
          <w:tcPr>
            <w:tcW w:w="65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244</w:t>
            </w:r>
          </w:p>
        </w:tc>
        <w:tc>
          <w:tcPr>
            <w:tcW w:w="72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922</w:t>
            </w:r>
          </w:p>
        </w:tc>
        <w:tc>
          <w:tcPr>
            <w:tcW w:w="90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328,2</w:t>
            </w:r>
          </w:p>
        </w:tc>
      </w:tr>
      <w:tr w:rsidR="005A2333" w:rsidRPr="005A2333" w:rsidTr="005A2333">
        <w:trPr>
          <w:trHeight w:val="1020"/>
        </w:trPr>
        <w:tc>
          <w:tcPr>
            <w:tcW w:w="5220" w:type="dxa"/>
            <w:tcBorders>
              <w:top w:val="nil"/>
              <w:left w:val="single" w:sz="4" w:space="0" w:color="auto"/>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Муниципальная программа повышения Эффективности управления муниципальными финансами в Большеелховском сельском поселении Лямбирского муниципального района Республики Мордовия</w:t>
            </w:r>
          </w:p>
        </w:tc>
        <w:tc>
          <w:tcPr>
            <w:tcW w:w="1341"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1700000000</w:t>
            </w:r>
          </w:p>
        </w:tc>
        <w:tc>
          <w:tcPr>
            <w:tcW w:w="639"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b/>
                <w:bCs/>
                <w:sz w:val="22"/>
                <w:szCs w:val="22"/>
              </w:rPr>
            </w:pPr>
            <w:r w:rsidRPr="005A2333">
              <w:rPr>
                <w:b/>
                <w:bCs/>
                <w:sz w:val="22"/>
                <w:szCs w:val="22"/>
              </w:rPr>
              <w:t> </w:t>
            </w:r>
          </w:p>
        </w:tc>
        <w:tc>
          <w:tcPr>
            <w:tcW w:w="61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b/>
                <w:bCs/>
                <w:sz w:val="22"/>
                <w:szCs w:val="22"/>
              </w:rPr>
            </w:pPr>
            <w:r w:rsidRPr="005A2333">
              <w:rPr>
                <w:b/>
                <w:bCs/>
                <w:sz w:val="22"/>
                <w:szCs w:val="22"/>
              </w:rPr>
              <w:t> </w:t>
            </w:r>
          </w:p>
        </w:tc>
        <w:tc>
          <w:tcPr>
            <w:tcW w:w="65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b/>
                <w:bCs/>
                <w:sz w:val="22"/>
                <w:szCs w:val="22"/>
              </w:rPr>
            </w:pPr>
            <w:r w:rsidRPr="005A2333">
              <w:rPr>
                <w:b/>
                <w:bCs/>
                <w:sz w:val="22"/>
                <w:szCs w:val="22"/>
              </w:rPr>
              <w:t> </w:t>
            </w:r>
          </w:p>
        </w:tc>
        <w:tc>
          <w:tcPr>
            <w:tcW w:w="72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922</w:t>
            </w:r>
          </w:p>
        </w:tc>
        <w:tc>
          <w:tcPr>
            <w:tcW w:w="90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3691,2</w:t>
            </w:r>
          </w:p>
        </w:tc>
      </w:tr>
      <w:tr w:rsidR="005A2333" w:rsidRPr="005A2333" w:rsidTr="005A2333">
        <w:trPr>
          <w:trHeight w:val="255"/>
        </w:trPr>
        <w:tc>
          <w:tcPr>
            <w:tcW w:w="5220" w:type="dxa"/>
            <w:tcBorders>
              <w:top w:val="nil"/>
              <w:left w:val="single" w:sz="4" w:space="0" w:color="auto"/>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Подпрограмма "Управление муниципальным долгом"</w:t>
            </w:r>
          </w:p>
        </w:tc>
        <w:tc>
          <w:tcPr>
            <w:tcW w:w="1341"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1720000000</w:t>
            </w:r>
          </w:p>
        </w:tc>
        <w:tc>
          <w:tcPr>
            <w:tcW w:w="639"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13</w:t>
            </w:r>
          </w:p>
        </w:tc>
        <w:tc>
          <w:tcPr>
            <w:tcW w:w="61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0 1</w:t>
            </w:r>
          </w:p>
        </w:tc>
        <w:tc>
          <w:tcPr>
            <w:tcW w:w="65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 </w:t>
            </w:r>
          </w:p>
        </w:tc>
        <w:tc>
          <w:tcPr>
            <w:tcW w:w="72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922</w:t>
            </w:r>
          </w:p>
        </w:tc>
        <w:tc>
          <w:tcPr>
            <w:tcW w:w="90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1,16</w:t>
            </w:r>
          </w:p>
        </w:tc>
      </w:tr>
      <w:tr w:rsidR="005A2333" w:rsidRPr="005A2333" w:rsidTr="005A2333">
        <w:trPr>
          <w:trHeight w:val="1020"/>
        </w:trPr>
        <w:tc>
          <w:tcPr>
            <w:tcW w:w="5220" w:type="dxa"/>
            <w:tcBorders>
              <w:top w:val="nil"/>
              <w:left w:val="single" w:sz="4" w:space="0" w:color="auto"/>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Основное мероприятие "Обеспечение своевременности исполнения долговых обязательств Большеелховского сельского поселения Лямбирского муниципального района Республики Мордовия"</w:t>
            </w:r>
          </w:p>
        </w:tc>
        <w:tc>
          <w:tcPr>
            <w:tcW w:w="1341"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1720200000</w:t>
            </w:r>
          </w:p>
        </w:tc>
        <w:tc>
          <w:tcPr>
            <w:tcW w:w="639"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13</w:t>
            </w:r>
          </w:p>
        </w:tc>
        <w:tc>
          <w:tcPr>
            <w:tcW w:w="61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0 1</w:t>
            </w:r>
          </w:p>
        </w:tc>
        <w:tc>
          <w:tcPr>
            <w:tcW w:w="65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b/>
                <w:bCs/>
                <w:sz w:val="22"/>
                <w:szCs w:val="22"/>
              </w:rPr>
            </w:pPr>
            <w:r w:rsidRPr="005A2333">
              <w:rPr>
                <w:b/>
                <w:bCs/>
                <w:sz w:val="22"/>
                <w:szCs w:val="22"/>
              </w:rPr>
              <w:t> </w:t>
            </w:r>
          </w:p>
        </w:tc>
        <w:tc>
          <w:tcPr>
            <w:tcW w:w="72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922</w:t>
            </w:r>
          </w:p>
        </w:tc>
        <w:tc>
          <w:tcPr>
            <w:tcW w:w="90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1,16</w:t>
            </w:r>
          </w:p>
        </w:tc>
      </w:tr>
      <w:tr w:rsidR="005A2333" w:rsidRPr="005A2333" w:rsidTr="005A2333">
        <w:trPr>
          <w:trHeight w:val="255"/>
        </w:trPr>
        <w:tc>
          <w:tcPr>
            <w:tcW w:w="5220" w:type="dxa"/>
            <w:tcBorders>
              <w:top w:val="nil"/>
              <w:left w:val="single" w:sz="4" w:space="0" w:color="auto"/>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Процентные платежи по муниципальному долгу</w:t>
            </w:r>
          </w:p>
        </w:tc>
        <w:tc>
          <w:tcPr>
            <w:tcW w:w="1341"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1720241240</w:t>
            </w:r>
          </w:p>
        </w:tc>
        <w:tc>
          <w:tcPr>
            <w:tcW w:w="639"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13</w:t>
            </w:r>
          </w:p>
        </w:tc>
        <w:tc>
          <w:tcPr>
            <w:tcW w:w="61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0 1</w:t>
            </w:r>
          </w:p>
        </w:tc>
        <w:tc>
          <w:tcPr>
            <w:tcW w:w="65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730</w:t>
            </w:r>
          </w:p>
        </w:tc>
        <w:tc>
          <w:tcPr>
            <w:tcW w:w="72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922</w:t>
            </w:r>
          </w:p>
        </w:tc>
        <w:tc>
          <w:tcPr>
            <w:tcW w:w="90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1,16</w:t>
            </w:r>
          </w:p>
        </w:tc>
      </w:tr>
      <w:tr w:rsidR="005A2333" w:rsidRPr="005A2333" w:rsidTr="005A2333">
        <w:trPr>
          <w:trHeight w:val="510"/>
        </w:trPr>
        <w:tc>
          <w:tcPr>
            <w:tcW w:w="5220" w:type="dxa"/>
            <w:tcBorders>
              <w:top w:val="nil"/>
              <w:left w:val="single" w:sz="4" w:space="0" w:color="auto"/>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Подпрограмма "Повышение эффективности межбюджетных отношений"</w:t>
            </w:r>
          </w:p>
        </w:tc>
        <w:tc>
          <w:tcPr>
            <w:tcW w:w="1341"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1730000000</w:t>
            </w:r>
          </w:p>
        </w:tc>
        <w:tc>
          <w:tcPr>
            <w:tcW w:w="639"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 </w:t>
            </w:r>
          </w:p>
        </w:tc>
        <w:tc>
          <w:tcPr>
            <w:tcW w:w="61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 </w:t>
            </w:r>
          </w:p>
        </w:tc>
        <w:tc>
          <w:tcPr>
            <w:tcW w:w="65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 </w:t>
            </w:r>
          </w:p>
        </w:tc>
        <w:tc>
          <w:tcPr>
            <w:tcW w:w="72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922</w:t>
            </w:r>
          </w:p>
        </w:tc>
        <w:tc>
          <w:tcPr>
            <w:tcW w:w="90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2721,8</w:t>
            </w:r>
          </w:p>
        </w:tc>
      </w:tr>
      <w:tr w:rsidR="005A2333" w:rsidRPr="005A2333" w:rsidTr="005A2333">
        <w:trPr>
          <w:trHeight w:val="765"/>
        </w:trPr>
        <w:tc>
          <w:tcPr>
            <w:tcW w:w="5220" w:type="dxa"/>
            <w:tcBorders>
              <w:top w:val="nil"/>
              <w:left w:val="single" w:sz="4" w:space="0" w:color="auto"/>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Основное мероприятие "Выравнивание бюджетной обеспеченности сельских поселений Лямбирского муниципального района"</w:t>
            </w:r>
          </w:p>
        </w:tc>
        <w:tc>
          <w:tcPr>
            <w:tcW w:w="1341"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1730300000</w:t>
            </w:r>
          </w:p>
        </w:tc>
        <w:tc>
          <w:tcPr>
            <w:tcW w:w="639"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b/>
                <w:bCs/>
                <w:sz w:val="22"/>
                <w:szCs w:val="22"/>
              </w:rPr>
            </w:pPr>
            <w:r w:rsidRPr="005A2333">
              <w:rPr>
                <w:b/>
                <w:bCs/>
                <w:sz w:val="22"/>
                <w:szCs w:val="22"/>
              </w:rPr>
              <w:t> </w:t>
            </w:r>
          </w:p>
        </w:tc>
        <w:tc>
          <w:tcPr>
            <w:tcW w:w="61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b/>
                <w:bCs/>
                <w:sz w:val="22"/>
                <w:szCs w:val="22"/>
              </w:rPr>
            </w:pPr>
            <w:r w:rsidRPr="005A2333">
              <w:rPr>
                <w:b/>
                <w:bCs/>
                <w:sz w:val="22"/>
                <w:szCs w:val="22"/>
              </w:rPr>
              <w:t> </w:t>
            </w:r>
          </w:p>
        </w:tc>
        <w:tc>
          <w:tcPr>
            <w:tcW w:w="65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b/>
                <w:bCs/>
                <w:sz w:val="22"/>
                <w:szCs w:val="22"/>
              </w:rPr>
            </w:pPr>
            <w:r w:rsidRPr="005A2333">
              <w:rPr>
                <w:b/>
                <w:bCs/>
                <w:sz w:val="22"/>
                <w:szCs w:val="22"/>
              </w:rPr>
              <w:t> </w:t>
            </w:r>
          </w:p>
        </w:tc>
        <w:tc>
          <w:tcPr>
            <w:tcW w:w="72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922</w:t>
            </w:r>
          </w:p>
        </w:tc>
        <w:tc>
          <w:tcPr>
            <w:tcW w:w="90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2721,8</w:t>
            </w:r>
          </w:p>
        </w:tc>
      </w:tr>
      <w:tr w:rsidR="005A2333" w:rsidRPr="005A2333" w:rsidTr="005A2333">
        <w:trPr>
          <w:trHeight w:val="510"/>
        </w:trPr>
        <w:tc>
          <w:tcPr>
            <w:tcW w:w="5220" w:type="dxa"/>
            <w:tcBorders>
              <w:top w:val="nil"/>
              <w:left w:val="single" w:sz="4" w:space="0" w:color="auto"/>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 xml:space="preserve">Дотации на выравнивание бюджетной обеспеченности субъектов Российской Федерации и муниципальных образований </w:t>
            </w:r>
          </w:p>
        </w:tc>
        <w:tc>
          <w:tcPr>
            <w:tcW w:w="1341"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1730375100</w:t>
            </w:r>
          </w:p>
        </w:tc>
        <w:tc>
          <w:tcPr>
            <w:tcW w:w="639"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 </w:t>
            </w:r>
          </w:p>
        </w:tc>
        <w:tc>
          <w:tcPr>
            <w:tcW w:w="61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 </w:t>
            </w:r>
          </w:p>
        </w:tc>
        <w:tc>
          <w:tcPr>
            <w:tcW w:w="65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 </w:t>
            </w:r>
          </w:p>
        </w:tc>
        <w:tc>
          <w:tcPr>
            <w:tcW w:w="72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922</w:t>
            </w:r>
          </w:p>
        </w:tc>
        <w:tc>
          <w:tcPr>
            <w:tcW w:w="90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2474,8</w:t>
            </w:r>
          </w:p>
        </w:tc>
      </w:tr>
      <w:tr w:rsidR="005A2333" w:rsidRPr="005A2333" w:rsidTr="005A2333">
        <w:trPr>
          <w:trHeight w:val="255"/>
        </w:trPr>
        <w:tc>
          <w:tcPr>
            <w:tcW w:w="5220" w:type="dxa"/>
            <w:tcBorders>
              <w:top w:val="nil"/>
              <w:left w:val="single" w:sz="4" w:space="0" w:color="auto"/>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Уплата налога на имущество организаций и земельного налога</w:t>
            </w:r>
          </w:p>
        </w:tc>
        <w:tc>
          <w:tcPr>
            <w:tcW w:w="1341"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1730375100</w:t>
            </w:r>
          </w:p>
        </w:tc>
        <w:tc>
          <w:tcPr>
            <w:tcW w:w="639"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0 1</w:t>
            </w:r>
          </w:p>
        </w:tc>
        <w:tc>
          <w:tcPr>
            <w:tcW w:w="61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0 4</w:t>
            </w:r>
          </w:p>
        </w:tc>
        <w:tc>
          <w:tcPr>
            <w:tcW w:w="65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851</w:t>
            </w:r>
          </w:p>
        </w:tc>
        <w:tc>
          <w:tcPr>
            <w:tcW w:w="72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922</w:t>
            </w:r>
          </w:p>
        </w:tc>
        <w:tc>
          <w:tcPr>
            <w:tcW w:w="900" w:type="dxa"/>
            <w:tcBorders>
              <w:top w:val="nil"/>
              <w:left w:val="nil"/>
              <w:bottom w:val="single" w:sz="4" w:space="0" w:color="auto"/>
              <w:right w:val="single" w:sz="4" w:space="0" w:color="auto"/>
            </w:tcBorders>
            <w:shd w:val="clear" w:color="000000" w:fill="FFFFFF"/>
            <w:noWrap/>
            <w:vAlign w:val="bottom"/>
            <w:hideMark/>
          </w:tcPr>
          <w:p w:rsidR="005A2333" w:rsidRPr="005A2333" w:rsidRDefault="005A2333" w:rsidP="005A2333">
            <w:pPr>
              <w:rPr>
                <w:sz w:val="22"/>
                <w:szCs w:val="22"/>
              </w:rPr>
            </w:pPr>
            <w:r w:rsidRPr="005A2333">
              <w:rPr>
                <w:sz w:val="22"/>
                <w:szCs w:val="22"/>
              </w:rPr>
              <w:t>238,4</w:t>
            </w:r>
          </w:p>
        </w:tc>
      </w:tr>
      <w:tr w:rsidR="005A2333" w:rsidRPr="005A2333" w:rsidTr="005A2333">
        <w:trPr>
          <w:trHeight w:val="510"/>
        </w:trPr>
        <w:tc>
          <w:tcPr>
            <w:tcW w:w="5220" w:type="dxa"/>
            <w:tcBorders>
              <w:top w:val="nil"/>
              <w:left w:val="single" w:sz="4" w:space="0" w:color="auto"/>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lastRenderedPageBreak/>
              <w:t>Прочая закупка товаров, работ и услуг для обеспечения государственных (муниципальных) нужд</w:t>
            </w:r>
          </w:p>
        </w:tc>
        <w:tc>
          <w:tcPr>
            <w:tcW w:w="1341"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1730375100</w:t>
            </w:r>
          </w:p>
        </w:tc>
        <w:tc>
          <w:tcPr>
            <w:tcW w:w="639"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0 1</w:t>
            </w:r>
          </w:p>
        </w:tc>
        <w:tc>
          <w:tcPr>
            <w:tcW w:w="61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0 4</w:t>
            </w:r>
          </w:p>
        </w:tc>
        <w:tc>
          <w:tcPr>
            <w:tcW w:w="65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244</w:t>
            </w:r>
          </w:p>
        </w:tc>
        <w:tc>
          <w:tcPr>
            <w:tcW w:w="72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922</w:t>
            </w:r>
          </w:p>
        </w:tc>
        <w:tc>
          <w:tcPr>
            <w:tcW w:w="900" w:type="dxa"/>
            <w:tcBorders>
              <w:top w:val="nil"/>
              <w:left w:val="nil"/>
              <w:bottom w:val="single" w:sz="4" w:space="0" w:color="auto"/>
              <w:right w:val="single" w:sz="4" w:space="0" w:color="auto"/>
            </w:tcBorders>
            <w:shd w:val="clear" w:color="000000" w:fill="FFFFFF"/>
            <w:noWrap/>
            <w:vAlign w:val="bottom"/>
            <w:hideMark/>
          </w:tcPr>
          <w:p w:rsidR="005A2333" w:rsidRPr="005A2333" w:rsidRDefault="005A2333" w:rsidP="005A2333">
            <w:pPr>
              <w:rPr>
                <w:sz w:val="22"/>
                <w:szCs w:val="22"/>
              </w:rPr>
            </w:pPr>
            <w:r w:rsidRPr="005A2333">
              <w:rPr>
                <w:sz w:val="22"/>
                <w:szCs w:val="22"/>
              </w:rPr>
              <w:t>245,2</w:t>
            </w:r>
          </w:p>
        </w:tc>
      </w:tr>
      <w:tr w:rsidR="005A2333" w:rsidRPr="005A2333" w:rsidTr="005A2333">
        <w:trPr>
          <w:trHeight w:val="510"/>
        </w:trPr>
        <w:tc>
          <w:tcPr>
            <w:tcW w:w="5220" w:type="dxa"/>
            <w:tcBorders>
              <w:top w:val="nil"/>
              <w:left w:val="single" w:sz="4" w:space="0" w:color="auto"/>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Прочая закупка товаров, работ и услуг для обеспечения государственных (муниципальных) нужд</w:t>
            </w:r>
          </w:p>
        </w:tc>
        <w:tc>
          <w:tcPr>
            <w:tcW w:w="1341"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jc w:val="right"/>
              <w:rPr>
                <w:sz w:val="22"/>
                <w:szCs w:val="22"/>
              </w:rPr>
            </w:pPr>
            <w:r w:rsidRPr="005A2333">
              <w:rPr>
                <w:sz w:val="22"/>
                <w:szCs w:val="22"/>
              </w:rPr>
              <w:t>1730375100</w:t>
            </w:r>
          </w:p>
        </w:tc>
        <w:tc>
          <w:tcPr>
            <w:tcW w:w="639"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0 5</w:t>
            </w:r>
          </w:p>
        </w:tc>
        <w:tc>
          <w:tcPr>
            <w:tcW w:w="61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0 3</w:t>
            </w:r>
          </w:p>
        </w:tc>
        <w:tc>
          <w:tcPr>
            <w:tcW w:w="65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244</w:t>
            </w:r>
          </w:p>
        </w:tc>
        <w:tc>
          <w:tcPr>
            <w:tcW w:w="72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922</w:t>
            </w:r>
          </w:p>
        </w:tc>
        <w:tc>
          <w:tcPr>
            <w:tcW w:w="90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410,5</w:t>
            </w:r>
          </w:p>
        </w:tc>
      </w:tr>
      <w:tr w:rsidR="005A2333" w:rsidRPr="005A2333" w:rsidTr="005A2333">
        <w:trPr>
          <w:trHeight w:val="765"/>
        </w:trPr>
        <w:tc>
          <w:tcPr>
            <w:tcW w:w="5220" w:type="dxa"/>
            <w:tcBorders>
              <w:top w:val="nil"/>
              <w:left w:val="single" w:sz="4" w:space="0" w:color="auto"/>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Софинансирование расходных обязательств по вопросам местного значения, выплачиваемые в зависимости от выполнения социально-экономических показателей</w:t>
            </w:r>
          </w:p>
        </w:tc>
        <w:tc>
          <w:tcPr>
            <w:tcW w:w="1341"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1730376010</w:t>
            </w:r>
          </w:p>
        </w:tc>
        <w:tc>
          <w:tcPr>
            <w:tcW w:w="639"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0 1</w:t>
            </w:r>
          </w:p>
        </w:tc>
        <w:tc>
          <w:tcPr>
            <w:tcW w:w="61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0 4</w:t>
            </w:r>
          </w:p>
        </w:tc>
        <w:tc>
          <w:tcPr>
            <w:tcW w:w="650" w:type="dxa"/>
            <w:tcBorders>
              <w:top w:val="nil"/>
              <w:left w:val="nil"/>
              <w:bottom w:val="single" w:sz="4" w:space="0" w:color="auto"/>
              <w:right w:val="single" w:sz="4" w:space="0" w:color="auto"/>
            </w:tcBorders>
            <w:shd w:val="clear" w:color="000000" w:fill="FFFFFF"/>
            <w:noWrap/>
            <w:vAlign w:val="bottom"/>
            <w:hideMark/>
          </w:tcPr>
          <w:p w:rsidR="005A2333" w:rsidRPr="005A2333" w:rsidRDefault="005A2333" w:rsidP="005A2333">
            <w:pPr>
              <w:rPr>
                <w:sz w:val="22"/>
                <w:szCs w:val="22"/>
              </w:rPr>
            </w:pPr>
            <w:r w:rsidRPr="005A2333">
              <w:rPr>
                <w:sz w:val="22"/>
                <w:szCs w:val="22"/>
              </w:rPr>
              <w:t> </w:t>
            </w:r>
          </w:p>
        </w:tc>
        <w:tc>
          <w:tcPr>
            <w:tcW w:w="72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922</w:t>
            </w:r>
          </w:p>
        </w:tc>
        <w:tc>
          <w:tcPr>
            <w:tcW w:w="900" w:type="dxa"/>
            <w:tcBorders>
              <w:top w:val="nil"/>
              <w:left w:val="nil"/>
              <w:bottom w:val="single" w:sz="4" w:space="0" w:color="auto"/>
              <w:right w:val="single" w:sz="4" w:space="0" w:color="auto"/>
            </w:tcBorders>
            <w:shd w:val="clear" w:color="000000" w:fill="FFFFFF"/>
            <w:noWrap/>
            <w:vAlign w:val="bottom"/>
            <w:hideMark/>
          </w:tcPr>
          <w:p w:rsidR="005A2333" w:rsidRPr="005A2333" w:rsidRDefault="005A2333" w:rsidP="005A2333">
            <w:pPr>
              <w:rPr>
                <w:sz w:val="22"/>
                <w:szCs w:val="22"/>
              </w:rPr>
            </w:pPr>
            <w:r w:rsidRPr="005A2333">
              <w:rPr>
                <w:sz w:val="22"/>
                <w:szCs w:val="22"/>
              </w:rPr>
              <w:t>247</w:t>
            </w:r>
          </w:p>
        </w:tc>
      </w:tr>
      <w:tr w:rsidR="005A2333" w:rsidRPr="005A2333" w:rsidTr="005A2333">
        <w:trPr>
          <w:trHeight w:val="255"/>
        </w:trPr>
        <w:tc>
          <w:tcPr>
            <w:tcW w:w="5220" w:type="dxa"/>
            <w:tcBorders>
              <w:top w:val="nil"/>
              <w:left w:val="single" w:sz="4" w:space="0" w:color="auto"/>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Уплата налога на имущество организаций и земельного налога</w:t>
            </w:r>
          </w:p>
        </w:tc>
        <w:tc>
          <w:tcPr>
            <w:tcW w:w="1341"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jc w:val="right"/>
              <w:rPr>
                <w:sz w:val="22"/>
                <w:szCs w:val="22"/>
              </w:rPr>
            </w:pPr>
            <w:r w:rsidRPr="005A2333">
              <w:rPr>
                <w:sz w:val="22"/>
                <w:szCs w:val="22"/>
              </w:rPr>
              <w:t>1730376010</w:t>
            </w:r>
          </w:p>
        </w:tc>
        <w:tc>
          <w:tcPr>
            <w:tcW w:w="639"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0 1</w:t>
            </w:r>
          </w:p>
        </w:tc>
        <w:tc>
          <w:tcPr>
            <w:tcW w:w="61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0 4</w:t>
            </w:r>
          </w:p>
        </w:tc>
        <w:tc>
          <w:tcPr>
            <w:tcW w:w="65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851</w:t>
            </w:r>
          </w:p>
        </w:tc>
        <w:tc>
          <w:tcPr>
            <w:tcW w:w="72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922</w:t>
            </w:r>
          </w:p>
        </w:tc>
        <w:tc>
          <w:tcPr>
            <w:tcW w:w="900" w:type="dxa"/>
            <w:tcBorders>
              <w:top w:val="nil"/>
              <w:left w:val="nil"/>
              <w:bottom w:val="single" w:sz="4" w:space="0" w:color="auto"/>
              <w:right w:val="single" w:sz="4" w:space="0" w:color="auto"/>
            </w:tcBorders>
            <w:shd w:val="clear" w:color="000000" w:fill="FFFFFF"/>
            <w:noWrap/>
            <w:vAlign w:val="bottom"/>
            <w:hideMark/>
          </w:tcPr>
          <w:p w:rsidR="005A2333" w:rsidRPr="005A2333" w:rsidRDefault="005A2333" w:rsidP="005A2333">
            <w:pPr>
              <w:rPr>
                <w:sz w:val="22"/>
                <w:szCs w:val="22"/>
              </w:rPr>
            </w:pPr>
            <w:r w:rsidRPr="005A2333">
              <w:rPr>
                <w:sz w:val="22"/>
                <w:szCs w:val="22"/>
              </w:rPr>
              <w:t>20,1</w:t>
            </w:r>
          </w:p>
        </w:tc>
      </w:tr>
      <w:tr w:rsidR="005A2333" w:rsidRPr="005A2333" w:rsidTr="005A2333">
        <w:trPr>
          <w:trHeight w:val="510"/>
        </w:trPr>
        <w:tc>
          <w:tcPr>
            <w:tcW w:w="5220" w:type="dxa"/>
            <w:tcBorders>
              <w:top w:val="nil"/>
              <w:left w:val="single" w:sz="4" w:space="0" w:color="auto"/>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Прочая закупка товаров, работ и услуг для обеспечения государственных (муниципальных) нужд</w:t>
            </w:r>
          </w:p>
        </w:tc>
        <w:tc>
          <w:tcPr>
            <w:tcW w:w="1341"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jc w:val="right"/>
              <w:rPr>
                <w:sz w:val="22"/>
                <w:szCs w:val="22"/>
              </w:rPr>
            </w:pPr>
            <w:r w:rsidRPr="005A2333">
              <w:rPr>
                <w:sz w:val="22"/>
                <w:szCs w:val="22"/>
              </w:rPr>
              <w:t>1730376010</w:t>
            </w:r>
          </w:p>
        </w:tc>
        <w:tc>
          <w:tcPr>
            <w:tcW w:w="639"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0 1</w:t>
            </w:r>
          </w:p>
        </w:tc>
        <w:tc>
          <w:tcPr>
            <w:tcW w:w="61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0 4</w:t>
            </w:r>
          </w:p>
        </w:tc>
        <w:tc>
          <w:tcPr>
            <w:tcW w:w="65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244</w:t>
            </w:r>
          </w:p>
        </w:tc>
        <w:tc>
          <w:tcPr>
            <w:tcW w:w="72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922</w:t>
            </w:r>
          </w:p>
        </w:tc>
        <w:tc>
          <w:tcPr>
            <w:tcW w:w="900" w:type="dxa"/>
            <w:tcBorders>
              <w:top w:val="nil"/>
              <w:left w:val="nil"/>
              <w:bottom w:val="single" w:sz="4" w:space="0" w:color="auto"/>
              <w:right w:val="single" w:sz="4" w:space="0" w:color="auto"/>
            </w:tcBorders>
            <w:shd w:val="clear" w:color="000000" w:fill="FFFFFF"/>
            <w:noWrap/>
            <w:vAlign w:val="bottom"/>
            <w:hideMark/>
          </w:tcPr>
          <w:p w:rsidR="005A2333" w:rsidRPr="005A2333" w:rsidRDefault="005A2333" w:rsidP="005A2333">
            <w:pPr>
              <w:rPr>
                <w:sz w:val="22"/>
                <w:szCs w:val="22"/>
              </w:rPr>
            </w:pPr>
            <w:r w:rsidRPr="005A2333">
              <w:rPr>
                <w:sz w:val="22"/>
                <w:szCs w:val="22"/>
              </w:rPr>
              <w:t>226,8</w:t>
            </w:r>
          </w:p>
        </w:tc>
      </w:tr>
      <w:tr w:rsidR="005A2333" w:rsidRPr="005A2333" w:rsidTr="005A2333">
        <w:trPr>
          <w:trHeight w:val="1020"/>
        </w:trPr>
        <w:tc>
          <w:tcPr>
            <w:tcW w:w="5220" w:type="dxa"/>
            <w:tcBorders>
              <w:top w:val="nil"/>
              <w:left w:val="single" w:sz="4" w:space="0" w:color="auto"/>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Муниципальная программа "Обеспечение общественного порядка и противодействие преступности  в Большеелховском сельском поселении Лямбирского муниципального района Республики Мордовия на 2017-2020 годы"</w:t>
            </w:r>
          </w:p>
        </w:tc>
        <w:tc>
          <w:tcPr>
            <w:tcW w:w="1341"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1900000000</w:t>
            </w:r>
          </w:p>
        </w:tc>
        <w:tc>
          <w:tcPr>
            <w:tcW w:w="639"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0 1</w:t>
            </w:r>
          </w:p>
        </w:tc>
        <w:tc>
          <w:tcPr>
            <w:tcW w:w="61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0 4</w:t>
            </w:r>
          </w:p>
        </w:tc>
        <w:tc>
          <w:tcPr>
            <w:tcW w:w="650" w:type="dxa"/>
            <w:tcBorders>
              <w:top w:val="nil"/>
              <w:left w:val="nil"/>
              <w:bottom w:val="single" w:sz="4" w:space="0" w:color="auto"/>
              <w:right w:val="single" w:sz="4" w:space="0" w:color="auto"/>
            </w:tcBorders>
            <w:shd w:val="clear" w:color="000000" w:fill="FFFFFF"/>
            <w:noWrap/>
            <w:vAlign w:val="bottom"/>
            <w:hideMark/>
          </w:tcPr>
          <w:p w:rsidR="005A2333" w:rsidRPr="005A2333" w:rsidRDefault="005A2333" w:rsidP="005A2333">
            <w:pPr>
              <w:rPr>
                <w:sz w:val="22"/>
                <w:szCs w:val="22"/>
              </w:rPr>
            </w:pPr>
            <w:r w:rsidRPr="005A2333">
              <w:rPr>
                <w:sz w:val="22"/>
                <w:szCs w:val="22"/>
              </w:rPr>
              <w:t> </w:t>
            </w:r>
          </w:p>
        </w:tc>
        <w:tc>
          <w:tcPr>
            <w:tcW w:w="72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922</w:t>
            </w:r>
          </w:p>
        </w:tc>
        <w:tc>
          <w:tcPr>
            <w:tcW w:w="90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0,9</w:t>
            </w:r>
          </w:p>
        </w:tc>
      </w:tr>
      <w:tr w:rsidR="005A2333" w:rsidRPr="005A2333" w:rsidTr="005A2333">
        <w:trPr>
          <w:trHeight w:val="510"/>
        </w:trPr>
        <w:tc>
          <w:tcPr>
            <w:tcW w:w="5220" w:type="dxa"/>
            <w:tcBorders>
              <w:top w:val="nil"/>
              <w:left w:val="single" w:sz="4" w:space="0" w:color="auto"/>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Основное мероприятие "Профилактика административных правонарушений"</w:t>
            </w:r>
          </w:p>
        </w:tc>
        <w:tc>
          <w:tcPr>
            <w:tcW w:w="1341"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1900200000</w:t>
            </w:r>
          </w:p>
        </w:tc>
        <w:tc>
          <w:tcPr>
            <w:tcW w:w="639"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0 1</w:t>
            </w:r>
          </w:p>
        </w:tc>
        <w:tc>
          <w:tcPr>
            <w:tcW w:w="61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0 4</w:t>
            </w:r>
          </w:p>
        </w:tc>
        <w:tc>
          <w:tcPr>
            <w:tcW w:w="650" w:type="dxa"/>
            <w:tcBorders>
              <w:top w:val="nil"/>
              <w:left w:val="nil"/>
              <w:bottom w:val="single" w:sz="4" w:space="0" w:color="auto"/>
              <w:right w:val="single" w:sz="4" w:space="0" w:color="auto"/>
            </w:tcBorders>
            <w:shd w:val="clear" w:color="000000" w:fill="FFFFFF"/>
            <w:noWrap/>
            <w:vAlign w:val="bottom"/>
            <w:hideMark/>
          </w:tcPr>
          <w:p w:rsidR="005A2333" w:rsidRPr="005A2333" w:rsidRDefault="005A2333" w:rsidP="005A2333">
            <w:pPr>
              <w:rPr>
                <w:sz w:val="22"/>
                <w:szCs w:val="22"/>
              </w:rPr>
            </w:pPr>
            <w:r w:rsidRPr="005A2333">
              <w:rPr>
                <w:sz w:val="22"/>
                <w:szCs w:val="22"/>
              </w:rPr>
              <w:t> </w:t>
            </w:r>
          </w:p>
        </w:tc>
        <w:tc>
          <w:tcPr>
            <w:tcW w:w="72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922</w:t>
            </w:r>
          </w:p>
        </w:tc>
        <w:tc>
          <w:tcPr>
            <w:tcW w:w="90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0,9</w:t>
            </w:r>
          </w:p>
        </w:tc>
      </w:tr>
      <w:tr w:rsidR="005A2333" w:rsidRPr="005A2333" w:rsidTr="005A2333">
        <w:trPr>
          <w:trHeight w:val="765"/>
        </w:trPr>
        <w:tc>
          <w:tcPr>
            <w:tcW w:w="5220" w:type="dxa"/>
            <w:tcBorders>
              <w:top w:val="nil"/>
              <w:left w:val="single" w:sz="4" w:space="0" w:color="auto"/>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1341"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1900277150</w:t>
            </w:r>
          </w:p>
        </w:tc>
        <w:tc>
          <w:tcPr>
            <w:tcW w:w="639"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0 1</w:t>
            </w:r>
          </w:p>
        </w:tc>
        <w:tc>
          <w:tcPr>
            <w:tcW w:w="61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0 4</w:t>
            </w:r>
          </w:p>
        </w:tc>
        <w:tc>
          <w:tcPr>
            <w:tcW w:w="65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244</w:t>
            </w:r>
          </w:p>
        </w:tc>
        <w:tc>
          <w:tcPr>
            <w:tcW w:w="72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922</w:t>
            </w:r>
          </w:p>
        </w:tc>
        <w:tc>
          <w:tcPr>
            <w:tcW w:w="900" w:type="dxa"/>
            <w:tcBorders>
              <w:top w:val="nil"/>
              <w:left w:val="nil"/>
              <w:bottom w:val="single" w:sz="4" w:space="0" w:color="auto"/>
              <w:right w:val="single" w:sz="4" w:space="0" w:color="auto"/>
            </w:tcBorders>
            <w:shd w:val="clear" w:color="000000" w:fill="FFFFFF"/>
            <w:vAlign w:val="bottom"/>
            <w:hideMark/>
          </w:tcPr>
          <w:p w:rsidR="005A2333" w:rsidRPr="005A2333" w:rsidRDefault="005A2333" w:rsidP="005A2333">
            <w:pPr>
              <w:rPr>
                <w:sz w:val="22"/>
                <w:szCs w:val="22"/>
              </w:rPr>
            </w:pPr>
            <w:r w:rsidRPr="005A2333">
              <w:rPr>
                <w:sz w:val="22"/>
                <w:szCs w:val="22"/>
              </w:rPr>
              <w:t>0,9</w:t>
            </w:r>
          </w:p>
        </w:tc>
      </w:tr>
    </w:tbl>
    <w:p w:rsidR="005A2333" w:rsidRPr="00D80215" w:rsidRDefault="005A2333" w:rsidP="00D80215">
      <w:pPr>
        <w:jc w:val="center"/>
        <w:rPr>
          <w:sz w:val="28"/>
          <w:szCs w:val="28"/>
        </w:rPr>
      </w:pPr>
    </w:p>
    <w:sectPr w:rsidR="005A2333" w:rsidRPr="00D80215" w:rsidSect="003301F1">
      <w:pgSz w:w="11906" w:h="16838" w:code="9"/>
      <w:pgMar w:top="1134" w:right="567" w:bottom="1134" w:left="1134" w:header="0" w:footer="0"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24E8D" w:rsidRDefault="00824E8D">
      <w:r>
        <w:separator/>
      </w:r>
    </w:p>
  </w:endnote>
  <w:endnote w:type="continuationSeparator" w:id="1">
    <w:p w:rsidR="00824E8D" w:rsidRDefault="00824E8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rial CYR">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24E8D" w:rsidRDefault="00824E8D">
      <w:r>
        <w:separator/>
      </w:r>
    </w:p>
  </w:footnote>
  <w:footnote w:type="continuationSeparator" w:id="1">
    <w:p w:rsidR="00824E8D" w:rsidRDefault="00824E8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B2DAD2B8"/>
    <w:lvl w:ilvl="0">
      <w:numFmt w:val="decimal"/>
      <w:lvlText w:val="*"/>
      <w:lvlJc w:val="left"/>
    </w:lvl>
  </w:abstractNum>
  <w:abstractNum w:abstractNumId="1">
    <w:nsid w:val="004C1CFC"/>
    <w:multiLevelType w:val="singleLevel"/>
    <w:tmpl w:val="31DEA320"/>
    <w:lvl w:ilvl="0">
      <w:start w:val="1"/>
      <w:numFmt w:val="decimal"/>
      <w:lvlText w:val="%1."/>
      <w:legacy w:legacy="1" w:legacySpace="0" w:legacyIndent="257"/>
      <w:lvlJc w:val="left"/>
      <w:rPr>
        <w:rFonts w:ascii="Times New Roman" w:hAnsi="Times New Roman" w:cs="Times New Roman" w:hint="default"/>
      </w:rPr>
    </w:lvl>
  </w:abstractNum>
  <w:abstractNum w:abstractNumId="2">
    <w:nsid w:val="01A82A1F"/>
    <w:multiLevelType w:val="hybridMultilevel"/>
    <w:tmpl w:val="86F4A9DC"/>
    <w:lvl w:ilvl="0" w:tplc="2DF6C29C">
      <w:start w:val="1"/>
      <w:numFmt w:val="decimal"/>
      <w:lvlText w:val="%1."/>
      <w:lvlJc w:val="left"/>
      <w:pPr>
        <w:tabs>
          <w:tab w:val="num" w:pos="645"/>
        </w:tabs>
        <w:ind w:left="645" w:hanging="360"/>
      </w:pPr>
      <w:rPr>
        <w:rFonts w:hint="default"/>
      </w:rPr>
    </w:lvl>
    <w:lvl w:ilvl="1" w:tplc="04190019" w:tentative="1">
      <w:start w:val="1"/>
      <w:numFmt w:val="lowerLetter"/>
      <w:lvlText w:val="%2."/>
      <w:lvlJc w:val="left"/>
      <w:pPr>
        <w:tabs>
          <w:tab w:val="num" w:pos="1365"/>
        </w:tabs>
        <w:ind w:left="1365" w:hanging="360"/>
      </w:pPr>
    </w:lvl>
    <w:lvl w:ilvl="2" w:tplc="0419001B" w:tentative="1">
      <w:start w:val="1"/>
      <w:numFmt w:val="lowerRoman"/>
      <w:lvlText w:val="%3."/>
      <w:lvlJc w:val="right"/>
      <w:pPr>
        <w:tabs>
          <w:tab w:val="num" w:pos="2085"/>
        </w:tabs>
        <w:ind w:left="2085" w:hanging="180"/>
      </w:pPr>
    </w:lvl>
    <w:lvl w:ilvl="3" w:tplc="0419000F" w:tentative="1">
      <w:start w:val="1"/>
      <w:numFmt w:val="decimal"/>
      <w:lvlText w:val="%4."/>
      <w:lvlJc w:val="left"/>
      <w:pPr>
        <w:tabs>
          <w:tab w:val="num" w:pos="2805"/>
        </w:tabs>
        <w:ind w:left="2805" w:hanging="360"/>
      </w:pPr>
    </w:lvl>
    <w:lvl w:ilvl="4" w:tplc="04190019" w:tentative="1">
      <w:start w:val="1"/>
      <w:numFmt w:val="lowerLetter"/>
      <w:lvlText w:val="%5."/>
      <w:lvlJc w:val="left"/>
      <w:pPr>
        <w:tabs>
          <w:tab w:val="num" w:pos="3525"/>
        </w:tabs>
        <w:ind w:left="3525" w:hanging="360"/>
      </w:pPr>
    </w:lvl>
    <w:lvl w:ilvl="5" w:tplc="0419001B" w:tentative="1">
      <w:start w:val="1"/>
      <w:numFmt w:val="lowerRoman"/>
      <w:lvlText w:val="%6."/>
      <w:lvlJc w:val="right"/>
      <w:pPr>
        <w:tabs>
          <w:tab w:val="num" w:pos="4245"/>
        </w:tabs>
        <w:ind w:left="4245" w:hanging="180"/>
      </w:pPr>
    </w:lvl>
    <w:lvl w:ilvl="6" w:tplc="0419000F" w:tentative="1">
      <w:start w:val="1"/>
      <w:numFmt w:val="decimal"/>
      <w:lvlText w:val="%7."/>
      <w:lvlJc w:val="left"/>
      <w:pPr>
        <w:tabs>
          <w:tab w:val="num" w:pos="4965"/>
        </w:tabs>
        <w:ind w:left="4965" w:hanging="360"/>
      </w:pPr>
    </w:lvl>
    <w:lvl w:ilvl="7" w:tplc="04190019" w:tentative="1">
      <w:start w:val="1"/>
      <w:numFmt w:val="lowerLetter"/>
      <w:lvlText w:val="%8."/>
      <w:lvlJc w:val="left"/>
      <w:pPr>
        <w:tabs>
          <w:tab w:val="num" w:pos="5685"/>
        </w:tabs>
        <w:ind w:left="5685" w:hanging="360"/>
      </w:pPr>
    </w:lvl>
    <w:lvl w:ilvl="8" w:tplc="0419001B" w:tentative="1">
      <w:start w:val="1"/>
      <w:numFmt w:val="lowerRoman"/>
      <w:lvlText w:val="%9."/>
      <w:lvlJc w:val="right"/>
      <w:pPr>
        <w:tabs>
          <w:tab w:val="num" w:pos="6405"/>
        </w:tabs>
        <w:ind w:left="6405" w:hanging="180"/>
      </w:pPr>
    </w:lvl>
  </w:abstractNum>
  <w:abstractNum w:abstractNumId="3">
    <w:nsid w:val="093015B9"/>
    <w:multiLevelType w:val="hybridMultilevel"/>
    <w:tmpl w:val="07F835B6"/>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
    <w:nsid w:val="0B2D6716"/>
    <w:multiLevelType w:val="multilevel"/>
    <w:tmpl w:val="6D70DAFE"/>
    <w:lvl w:ilvl="0">
      <w:start w:val="1"/>
      <w:numFmt w:val="bullet"/>
      <w:lvlText w:val=""/>
      <w:lvlJc w:val="left"/>
      <w:pPr>
        <w:tabs>
          <w:tab w:val="num" w:pos="780"/>
        </w:tabs>
        <w:ind w:left="780" w:hanging="360"/>
      </w:pPr>
      <w:rPr>
        <w:rFonts w:ascii="Symbol" w:hAnsi="Symbol" w:hint="default"/>
      </w:rPr>
    </w:lvl>
    <w:lvl w:ilvl="1">
      <w:start w:val="1"/>
      <w:numFmt w:val="bullet"/>
      <w:lvlText w:val="o"/>
      <w:lvlJc w:val="left"/>
      <w:pPr>
        <w:tabs>
          <w:tab w:val="num" w:pos="1500"/>
        </w:tabs>
        <w:ind w:left="1500" w:hanging="360"/>
      </w:pPr>
      <w:rPr>
        <w:rFonts w:ascii="Courier New" w:hAnsi="Courier New" w:cs="Courier New" w:hint="default"/>
      </w:rPr>
    </w:lvl>
    <w:lvl w:ilvl="2">
      <w:start w:val="1"/>
      <w:numFmt w:val="bullet"/>
      <w:lvlText w:val=""/>
      <w:lvlJc w:val="left"/>
      <w:pPr>
        <w:tabs>
          <w:tab w:val="num" w:pos="2220"/>
        </w:tabs>
        <w:ind w:left="2220" w:hanging="360"/>
      </w:pPr>
      <w:rPr>
        <w:rFonts w:ascii="Wingdings" w:hAnsi="Wingdings" w:hint="default"/>
      </w:rPr>
    </w:lvl>
    <w:lvl w:ilvl="3">
      <w:start w:val="1"/>
      <w:numFmt w:val="bullet"/>
      <w:lvlText w:val=""/>
      <w:lvlJc w:val="left"/>
      <w:pPr>
        <w:tabs>
          <w:tab w:val="num" w:pos="2940"/>
        </w:tabs>
        <w:ind w:left="2940" w:hanging="360"/>
      </w:pPr>
      <w:rPr>
        <w:rFonts w:ascii="Symbol" w:hAnsi="Symbol" w:hint="default"/>
      </w:rPr>
    </w:lvl>
    <w:lvl w:ilvl="4">
      <w:start w:val="1"/>
      <w:numFmt w:val="bullet"/>
      <w:lvlText w:val="o"/>
      <w:lvlJc w:val="left"/>
      <w:pPr>
        <w:tabs>
          <w:tab w:val="num" w:pos="3660"/>
        </w:tabs>
        <w:ind w:left="3660" w:hanging="360"/>
      </w:pPr>
      <w:rPr>
        <w:rFonts w:ascii="Courier New" w:hAnsi="Courier New" w:cs="Courier New" w:hint="default"/>
      </w:rPr>
    </w:lvl>
    <w:lvl w:ilvl="5">
      <w:start w:val="1"/>
      <w:numFmt w:val="bullet"/>
      <w:lvlText w:val=""/>
      <w:lvlJc w:val="left"/>
      <w:pPr>
        <w:tabs>
          <w:tab w:val="num" w:pos="4380"/>
        </w:tabs>
        <w:ind w:left="4380" w:hanging="360"/>
      </w:pPr>
      <w:rPr>
        <w:rFonts w:ascii="Wingdings" w:hAnsi="Wingdings" w:hint="default"/>
      </w:rPr>
    </w:lvl>
    <w:lvl w:ilvl="6">
      <w:start w:val="1"/>
      <w:numFmt w:val="bullet"/>
      <w:lvlText w:val=""/>
      <w:lvlJc w:val="left"/>
      <w:pPr>
        <w:tabs>
          <w:tab w:val="num" w:pos="5100"/>
        </w:tabs>
        <w:ind w:left="5100" w:hanging="360"/>
      </w:pPr>
      <w:rPr>
        <w:rFonts w:ascii="Symbol" w:hAnsi="Symbol" w:hint="default"/>
      </w:rPr>
    </w:lvl>
    <w:lvl w:ilvl="7">
      <w:start w:val="1"/>
      <w:numFmt w:val="bullet"/>
      <w:lvlText w:val="o"/>
      <w:lvlJc w:val="left"/>
      <w:pPr>
        <w:tabs>
          <w:tab w:val="num" w:pos="5820"/>
        </w:tabs>
        <w:ind w:left="5820" w:hanging="360"/>
      </w:pPr>
      <w:rPr>
        <w:rFonts w:ascii="Courier New" w:hAnsi="Courier New" w:cs="Courier New" w:hint="default"/>
      </w:rPr>
    </w:lvl>
    <w:lvl w:ilvl="8">
      <w:start w:val="1"/>
      <w:numFmt w:val="bullet"/>
      <w:lvlText w:val=""/>
      <w:lvlJc w:val="left"/>
      <w:pPr>
        <w:tabs>
          <w:tab w:val="num" w:pos="6540"/>
        </w:tabs>
        <w:ind w:left="6540" w:hanging="360"/>
      </w:pPr>
      <w:rPr>
        <w:rFonts w:ascii="Wingdings" w:hAnsi="Wingdings" w:hint="default"/>
      </w:rPr>
    </w:lvl>
  </w:abstractNum>
  <w:abstractNum w:abstractNumId="5">
    <w:nsid w:val="12DC311E"/>
    <w:multiLevelType w:val="hybridMultilevel"/>
    <w:tmpl w:val="19961706"/>
    <w:lvl w:ilvl="0" w:tplc="9DCAF384">
      <w:start w:val="1"/>
      <w:numFmt w:val="decimal"/>
      <w:lvlText w:val="%1)"/>
      <w:lvlJc w:val="left"/>
      <w:pPr>
        <w:tabs>
          <w:tab w:val="num" w:pos="720"/>
        </w:tabs>
        <w:ind w:left="720" w:hanging="360"/>
      </w:pPr>
      <w:rPr>
        <w:rFonts w:cs="Arial"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4147A4E"/>
    <w:multiLevelType w:val="hybridMultilevel"/>
    <w:tmpl w:val="C36C785C"/>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1B0B387C"/>
    <w:multiLevelType w:val="hybridMultilevel"/>
    <w:tmpl w:val="366E9320"/>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8">
    <w:nsid w:val="1D7B2962"/>
    <w:multiLevelType w:val="hybridMultilevel"/>
    <w:tmpl w:val="28409D06"/>
    <w:lvl w:ilvl="0" w:tplc="FFBC7F18">
      <w:start w:val="1"/>
      <w:numFmt w:val="decimal"/>
      <w:lvlText w:val="%1."/>
      <w:lvlJc w:val="left"/>
      <w:pPr>
        <w:tabs>
          <w:tab w:val="num" w:pos="840"/>
        </w:tabs>
        <w:ind w:left="840" w:hanging="360"/>
      </w:pPr>
      <w:rPr>
        <w:rFonts w:hint="default"/>
      </w:rPr>
    </w:lvl>
    <w:lvl w:ilvl="1" w:tplc="04190019" w:tentative="1">
      <w:start w:val="1"/>
      <w:numFmt w:val="lowerLetter"/>
      <w:lvlText w:val="%2."/>
      <w:lvlJc w:val="left"/>
      <w:pPr>
        <w:tabs>
          <w:tab w:val="num" w:pos="1560"/>
        </w:tabs>
        <w:ind w:left="1560" w:hanging="360"/>
      </w:pPr>
    </w:lvl>
    <w:lvl w:ilvl="2" w:tplc="0419001B" w:tentative="1">
      <w:start w:val="1"/>
      <w:numFmt w:val="lowerRoman"/>
      <w:lvlText w:val="%3."/>
      <w:lvlJc w:val="right"/>
      <w:pPr>
        <w:tabs>
          <w:tab w:val="num" w:pos="2280"/>
        </w:tabs>
        <w:ind w:left="2280" w:hanging="180"/>
      </w:pPr>
    </w:lvl>
    <w:lvl w:ilvl="3" w:tplc="0419000F" w:tentative="1">
      <w:start w:val="1"/>
      <w:numFmt w:val="decimal"/>
      <w:lvlText w:val="%4."/>
      <w:lvlJc w:val="left"/>
      <w:pPr>
        <w:tabs>
          <w:tab w:val="num" w:pos="3000"/>
        </w:tabs>
        <w:ind w:left="3000" w:hanging="360"/>
      </w:pPr>
    </w:lvl>
    <w:lvl w:ilvl="4" w:tplc="04190019" w:tentative="1">
      <w:start w:val="1"/>
      <w:numFmt w:val="lowerLetter"/>
      <w:lvlText w:val="%5."/>
      <w:lvlJc w:val="left"/>
      <w:pPr>
        <w:tabs>
          <w:tab w:val="num" w:pos="3720"/>
        </w:tabs>
        <w:ind w:left="3720" w:hanging="360"/>
      </w:pPr>
    </w:lvl>
    <w:lvl w:ilvl="5" w:tplc="0419001B" w:tentative="1">
      <w:start w:val="1"/>
      <w:numFmt w:val="lowerRoman"/>
      <w:lvlText w:val="%6."/>
      <w:lvlJc w:val="right"/>
      <w:pPr>
        <w:tabs>
          <w:tab w:val="num" w:pos="4440"/>
        </w:tabs>
        <w:ind w:left="4440" w:hanging="180"/>
      </w:pPr>
    </w:lvl>
    <w:lvl w:ilvl="6" w:tplc="0419000F" w:tentative="1">
      <w:start w:val="1"/>
      <w:numFmt w:val="decimal"/>
      <w:lvlText w:val="%7."/>
      <w:lvlJc w:val="left"/>
      <w:pPr>
        <w:tabs>
          <w:tab w:val="num" w:pos="5160"/>
        </w:tabs>
        <w:ind w:left="5160" w:hanging="360"/>
      </w:pPr>
    </w:lvl>
    <w:lvl w:ilvl="7" w:tplc="04190019" w:tentative="1">
      <w:start w:val="1"/>
      <w:numFmt w:val="lowerLetter"/>
      <w:lvlText w:val="%8."/>
      <w:lvlJc w:val="left"/>
      <w:pPr>
        <w:tabs>
          <w:tab w:val="num" w:pos="5880"/>
        </w:tabs>
        <w:ind w:left="5880" w:hanging="360"/>
      </w:pPr>
    </w:lvl>
    <w:lvl w:ilvl="8" w:tplc="0419001B" w:tentative="1">
      <w:start w:val="1"/>
      <w:numFmt w:val="lowerRoman"/>
      <w:lvlText w:val="%9."/>
      <w:lvlJc w:val="right"/>
      <w:pPr>
        <w:tabs>
          <w:tab w:val="num" w:pos="6600"/>
        </w:tabs>
        <w:ind w:left="6600" w:hanging="180"/>
      </w:pPr>
    </w:lvl>
  </w:abstractNum>
  <w:abstractNum w:abstractNumId="9">
    <w:nsid w:val="228A4637"/>
    <w:multiLevelType w:val="hybridMultilevel"/>
    <w:tmpl w:val="C792DC4E"/>
    <w:lvl w:ilvl="0" w:tplc="AD6A5066">
      <w:start w:val="2"/>
      <w:numFmt w:val="decimal"/>
      <w:lvlText w:val="%1."/>
      <w:lvlJc w:val="left"/>
      <w:pPr>
        <w:tabs>
          <w:tab w:val="num" w:pos="1776"/>
        </w:tabs>
        <w:ind w:left="1776" w:hanging="360"/>
      </w:pPr>
      <w:rPr>
        <w:rFonts w:hint="default"/>
      </w:rPr>
    </w:lvl>
    <w:lvl w:ilvl="1" w:tplc="04190019" w:tentative="1">
      <w:start w:val="1"/>
      <w:numFmt w:val="lowerLetter"/>
      <w:lvlText w:val="%2."/>
      <w:lvlJc w:val="left"/>
      <w:pPr>
        <w:tabs>
          <w:tab w:val="num" w:pos="2496"/>
        </w:tabs>
        <w:ind w:left="2496" w:hanging="360"/>
      </w:pPr>
    </w:lvl>
    <w:lvl w:ilvl="2" w:tplc="0419001B" w:tentative="1">
      <w:start w:val="1"/>
      <w:numFmt w:val="lowerRoman"/>
      <w:lvlText w:val="%3."/>
      <w:lvlJc w:val="right"/>
      <w:pPr>
        <w:tabs>
          <w:tab w:val="num" w:pos="3216"/>
        </w:tabs>
        <w:ind w:left="3216" w:hanging="180"/>
      </w:pPr>
    </w:lvl>
    <w:lvl w:ilvl="3" w:tplc="0419000F" w:tentative="1">
      <w:start w:val="1"/>
      <w:numFmt w:val="decimal"/>
      <w:lvlText w:val="%4."/>
      <w:lvlJc w:val="left"/>
      <w:pPr>
        <w:tabs>
          <w:tab w:val="num" w:pos="3936"/>
        </w:tabs>
        <w:ind w:left="3936" w:hanging="360"/>
      </w:pPr>
    </w:lvl>
    <w:lvl w:ilvl="4" w:tplc="04190019" w:tentative="1">
      <w:start w:val="1"/>
      <w:numFmt w:val="lowerLetter"/>
      <w:lvlText w:val="%5."/>
      <w:lvlJc w:val="left"/>
      <w:pPr>
        <w:tabs>
          <w:tab w:val="num" w:pos="4656"/>
        </w:tabs>
        <w:ind w:left="4656" w:hanging="360"/>
      </w:pPr>
    </w:lvl>
    <w:lvl w:ilvl="5" w:tplc="0419001B" w:tentative="1">
      <w:start w:val="1"/>
      <w:numFmt w:val="lowerRoman"/>
      <w:lvlText w:val="%6."/>
      <w:lvlJc w:val="right"/>
      <w:pPr>
        <w:tabs>
          <w:tab w:val="num" w:pos="5376"/>
        </w:tabs>
        <w:ind w:left="5376" w:hanging="180"/>
      </w:pPr>
    </w:lvl>
    <w:lvl w:ilvl="6" w:tplc="0419000F" w:tentative="1">
      <w:start w:val="1"/>
      <w:numFmt w:val="decimal"/>
      <w:lvlText w:val="%7."/>
      <w:lvlJc w:val="left"/>
      <w:pPr>
        <w:tabs>
          <w:tab w:val="num" w:pos="6096"/>
        </w:tabs>
        <w:ind w:left="6096" w:hanging="360"/>
      </w:pPr>
    </w:lvl>
    <w:lvl w:ilvl="7" w:tplc="04190019" w:tentative="1">
      <w:start w:val="1"/>
      <w:numFmt w:val="lowerLetter"/>
      <w:lvlText w:val="%8."/>
      <w:lvlJc w:val="left"/>
      <w:pPr>
        <w:tabs>
          <w:tab w:val="num" w:pos="6816"/>
        </w:tabs>
        <w:ind w:left="6816" w:hanging="360"/>
      </w:pPr>
    </w:lvl>
    <w:lvl w:ilvl="8" w:tplc="0419001B" w:tentative="1">
      <w:start w:val="1"/>
      <w:numFmt w:val="lowerRoman"/>
      <w:lvlText w:val="%9."/>
      <w:lvlJc w:val="right"/>
      <w:pPr>
        <w:tabs>
          <w:tab w:val="num" w:pos="7536"/>
        </w:tabs>
        <w:ind w:left="7536" w:hanging="180"/>
      </w:pPr>
    </w:lvl>
  </w:abstractNum>
  <w:abstractNum w:abstractNumId="10">
    <w:nsid w:val="26595821"/>
    <w:multiLevelType w:val="singleLevel"/>
    <w:tmpl w:val="606ECAD2"/>
    <w:lvl w:ilvl="0">
      <w:start w:val="1"/>
      <w:numFmt w:val="decimal"/>
      <w:lvlText w:val="%1)"/>
      <w:legacy w:legacy="1" w:legacySpace="0" w:legacyIndent="437"/>
      <w:lvlJc w:val="left"/>
      <w:rPr>
        <w:rFonts w:ascii="Times New Roman" w:hAnsi="Times New Roman" w:cs="Times New Roman" w:hint="default"/>
      </w:rPr>
    </w:lvl>
  </w:abstractNum>
  <w:abstractNum w:abstractNumId="11">
    <w:nsid w:val="2CF57AE3"/>
    <w:multiLevelType w:val="hybridMultilevel"/>
    <w:tmpl w:val="6D70DAFE"/>
    <w:lvl w:ilvl="0" w:tplc="04190001">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12">
    <w:nsid w:val="3CCF00F3"/>
    <w:multiLevelType w:val="hybridMultilevel"/>
    <w:tmpl w:val="536A8FA6"/>
    <w:lvl w:ilvl="0" w:tplc="6180E942">
      <w:start w:val="3"/>
      <w:numFmt w:val="decimal"/>
      <w:lvlText w:val="%1."/>
      <w:lvlJc w:val="left"/>
      <w:pPr>
        <w:tabs>
          <w:tab w:val="num" w:pos="1080"/>
        </w:tabs>
        <w:ind w:left="1080" w:hanging="360"/>
      </w:pPr>
      <w:rPr>
        <w:rFonts w:hint="default"/>
      </w:rPr>
    </w:lvl>
    <w:lvl w:ilvl="1" w:tplc="0640FFC6">
      <w:numFmt w:val="none"/>
      <w:lvlText w:val=""/>
      <w:lvlJc w:val="left"/>
      <w:pPr>
        <w:tabs>
          <w:tab w:val="num" w:pos="360"/>
        </w:tabs>
      </w:pPr>
    </w:lvl>
    <w:lvl w:ilvl="2" w:tplc="072A213C">
      <w:numFmt w:val="none"/>
      <w:lvlText w:val=""/>
      <w:lvlJc w:val="left"/>
      <w:pPr>
        <w:tabs>
          <w:tab w:val="num" w:pos="360"/>
        </w:tabs>
      </w:pPr>
    </w:lvl>
    <w:lvl w:ilvl="3" w:tplc="53C2A6BE">
      <w:numFmt w:val="none"/>
      <w:lvlText w:val=""/>
      <w:lvlJc w:val="left"/>
      <w:pPr>
        <w:tabs>
          <w:tab w:val="num" w:pos="360"/>
        </w:tabs>
      </w:pPr>
    </w:lvl>
    <w:lvl w:ilvl="4" w:tplc="6522275C">
      <w:numFmt w:val="none"/>
      <w:lvlText w:val=""/>
      <w:lvlJc w:val="left"/>
      <w:pPr>
        <w:tabs>
          <w:tab w:val="num" w:pos="360"/>
        </w:tabs>
      </w:pPr>
    </w:lvl>
    <w:lvl w:ilvl="5" w:tplc="5D7E4712">
      <w:numFmt w:val="none"/>
      <w:lvlText w:val=""/>
      <w:lvlJc w:val="left"/>
      <w:pPr>
        <w:tabs>
          <w:tab w:val="num" w:pos="360"/>
        </w:tabs>
      </w:pPr>
    </w:lvl>
    <w:lvl w:ilvl="6" w:tplc="F0A805DC">
      <w:numFmt w:val="none"/>
      <w:lvlText w:val=""/>
      <w:lvlJc w:val="left"/>
      <w:pPr>
        <w:tabs>
          <w:tab w:val="num" w:pos="360"/>
        </w:tabs>
      </w:pPr>
    </w:lvl>
    <w:lvl w:ilvl="7" w:tplc="2FA09222">
      <w:numFmt w:val="none"/>
      <w:lvlText w:val=""/>
      <w:lvlJc w:val="left"/>
      <w:pPr>
        <w:tabs>
          <w:tab w:val="num" w:pos="360"/>
        </w:tabs>
      </w:pPr>
    </w:lvl>
    <w:lvl w:ilvl="8" w:tplc="8BEC555C">
      <w:numFmt w:val="none"/>
      <w:lvlText w:val=""/>
      <w:lvlJc w:val="left"/>
      <w:pPr>
        <w:tabs>
          <w:tab w:val="num" w:pos="360"/>
        </w:tabs>
      </w:pPr>
    </w:lvl>
  </w:abstractNum>
  <w:abstractNum w:abstractNumId="13">
    <w:nsid w:val="3F8C2DDF"/>
    <w:multiLevelType w:val="singleLevel"/>
    <w:tmpl w:val="167E4268"/>
    <w:lvl w:ilvl="0">
      <w:start w:val="2"/>
      <w:numFmt w:val="decimal"/>
      <w:lvlText w:val="%1)"/>
      <w:legacy w:legacy="1" w:legacySpace="0" w:legacyIndent="362"/>
      <w:lvlJc w:val="left"/>
      <w:rPr>
        <w:rFonts w:ascii="Times New Roman" w:hAnsi="Times New Roman" w:cs="Times New Roman" w:hint="default"/>
      </w:rPr>
    </w:lvl>
  </w:abstractNum>
  <w:abstractNum w:abstractNumId="14">
    <w:nsid w:val="48DA16E5"/>
    <w:multiLevelType w:val="hybridMultilevel"/>
    <w:tmpl w:val="23446B28"/>
    <w:lvl w:ilvl="0" w:tplc="70C6BED4">
      <w:start w:val="1"/>
      <w:numFmt w:val="bullet"/>
      <w:lvlText w:val=""/>
      <w:lvlJc w:val="left"/>
      <w:pPr>
        <w:tabs>
          <w:tab w:val="num" w:pos="0"/>
        </w:tabs>
        <w:ind w:left="539" w:hanging="539"/>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49340971"/>
    <w:multiLevelType w:val="hybridMultilevel"/>
    <w:tmpl w:val="E4204FF8"/>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6">
    <w:nsid w:val="4A5F62E6"/>
    <w:multiLevelType w:val="hybridMultilevel"/>
    <w:tmpl w:val="A2B237B0"/>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7">
    <w:nsid w:val="4CA76ADC"/>
    <w:multiLevelType w:val="singleLevel"/>
    <w:tmpl w:val="815299E8"/>
    <w:lvl w:ilvl="0">
      <w:start w:val="1"/>
      <w:numFmt w:val="decimal"/>
      <w:lvlText w:val="4.%1."/>
      <w:legacy w:legacy="1" w:legacySpace="0" w:legacyIndent="497"/>
      <w:lvlJc w:val="left"/>
      <w:rPr>
        <w:rFonts w:ascii="Times New Roman" w:hAnsi="Times New Roman" w:cs="Times New Roman" w:hint="default"/>
      </w:rPr>
    </w:lvl>
  </w:abstractNum>
  <w:abstractNum w:abstractNumId="18">
    <w:nsid w:val="54510018"/>
    <w:multiLevelType w:val="hybridMultilevel"/>
    <w:tmpl w:val="9D2871EA"/>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9">
    <w:nsid w:val="575059ED"/>
    <w:multiLevelType w:val="hybridMultilevel"/>
    <w:tmpl w:val="5D145462"/>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57593836"/>
    <w:multiLevelType w:val="hybridMultilevel"/>
    <w:tmpl w:val="60261F2A"/>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1">
    <w:nsid w:val="5E5B15D1"/>
    <w:multiLevelType w:val="hybridMultilevel"/>
    <w:tmpl w:val="613A5ABC"/>
    <w:lvl w:ilvl="0" w:tplc="450C6650">
      <w:start w:val="1"/>
      <w:numFmt w:val="decimal"/>
      <w:lvlText w:val="%1)"/>
      <w:lvlJc w:val="left"/>
      <w:pPr>
        <w:tabs>
          <w:tab w:val="num" w:pos="1605"/>
        </w:tabs>
        <w:ind w:left="1605" w:hanging="1065"/>
      </w:pPr>
      <w:rPr>
        <w:rFonts w:cs="Arial"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2">
    <w:nsid w:val="60B83B19"/>
    <w:multiLevelType w:val="hybridMultilevel"/>
    <w:tmpl w:val="E1980D6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64CA72AC"/>
    <w:multiLevelType w:val="hybridMultilevel"/>
    <w:tmpl w:val="CE1493E2"/>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4">
    <w:nsid w:val="66D840C0"/>
    <w:multiLevelType w:val="hybridMultilevel"/>
    <w:tmpl w:val="795E7EA8"/>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67A453A0"/>
    <w:multiLevelType w:val="hybridMultilevel"/>
    <w:tmpl w:val="D7E27ADE"/>
    <w:lvl w:ilvl="0" w:tplc="70C6BED4">
      <w:start w:val="1"/>
      <w:numFmt w:val="bullet"/>
      <w:lvlText w:val=""/>
      <w:lvlJc w:val="left"/>
      <w:pPr>
        <w:tabs>
          <w:tab w:val="num" w:pos="420"/>
        </w:tabs>
        <w:ind w:left="959" w:hanging="539"/>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26">
    <w:nsid w:val="6EF74F61"/>
    <w:multiLevelType w:val="hybridMultilevel"/>
    <w:tmpl w:val="2EAAA52C"/>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7">
    <w:nsid w:val="71411470"/>
    <w:multiLevelType w:val="singleLevel"/>
    <w:tmpl w:val="9F82C0A4"/>
    <w:lvl w:ilvl="0">
      <w:start w:val="2"/>
      <w:numFmt w:val="decimal"/>
      <w:lvlText w:val="10.%1"/>
      <w:legacy w:legacy="1" w:legacySpace="0" w:legacyIndent="454"/>
      <w:lvlJc w:val="left"/>
      <w:rPr>
        <w:rFonts w:ascii="Times New Roman" w:hAnsi="Times New Roman" w:cs="Times New Roman" w:hint="default"/>
      </w:rPr>
    </w:lvl>
  </w:abstractNum>
  <w:abstractNum w:abstractNumId="28">
    <w:nsid w:val="7216163B"/>
    <w:multiLevelType w:val="hybridMultilevel"/>
    <w:tmpl w:val="13A29EFE"/>
    <w:lvl w:ilvl="0" w:tplc="70C6BED4">
      <w:start w:val="1"/>
      <w:numFmt w:val="bullet"/>
      <w:lvlText w:val=""/>
      <w:lvlJc w:val="left"/>
      <w:pPr>
        <w:tabs>
          <w:tab w:val="num" w:pos="420"/>
        </w:tabs>
        <w:ind w:left="959" w:hanging="539"/>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29">
    <w:nsid w:val="740E1F46"/>
    <w:multiLevelType w:val="hybridMultilevel"/>
    <w:tmpl w:val="09485194"/>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0">
    <w:nsid w:val="76085A0D"/>
    <w:multiLevelType w:val="multilevel"/>
    <w:tmpl w:val="6D70DAFE"/>
    <w:lvl w:ilvl="0">
      <w:start w:val="1"/>
      <w:numFmt w:val="bullet"/>
      <w:lvlText w:val=""/>
      <w:lvlJc w:val="left"/>
      <w:pPr>
        <w:tabs>
          <w:tab w:val="num" w:pos="780"/>
        </w:tabs>
        <w:ind w:left="780" w:hanging="360"/>
      </w:pPr>
      <w:rPr>
        <w:rFonts w:ascii="Symbol" w:hAnsi="Symbol" w:hint="default"/>
      </w:rPr>
    </w:lvl>
    <w:lvl w:ilvl="1">
      <w:start w:val="1"/>
      <w:numFmt w:val="bullet"/>
      <w:lvlText w:val="o"/>
      <w:lvlJc w:val="left"/>
      <w:pPr>
        <w:tabs>
          <w:tab w:val="num" w:pos="1500"/>
        </w:tabs>
        <w:ind w:left="1500" w:hanging="360"/>
      </w:pPr>
      <w:rPr>
        <w:rFonts w:ascii="Courier New" w:hAnsi="Courier New" w:cs="Courier New" w:hint="default"/>
      </w:rPr>
    </w:lvl>
    <w:lvl w:ilvl="2">
      <w:start w:val="1"/>
      <w:numFmt w:val="bullet"/>
      <w:lvlText w:val=""/>
      <w:lvlJc w:val="left"/>
      <w:pPr>
        <w:tabs>
          <w:tab w:val="num" w:pos="2220"/>
        </w:tabs>
        <w:ind w:left="2220" w:hanging="360"/>
      </w:pPr>
      <w:rPr>
        <w:rFonts w:ascii="Wingdings" w:hAnsi="Wingdings" w:hint="default"/>
      </w:rPr>
    </w:lvl>
    <w:lvl w:ilvl="3">
      <w:start w:val="1"/>
      <w:numFmt w:val="bullet"/>
      <w:lvlText w:val=""/>
      <w:lvlJc w:val="left"/>
      <w:pPr>
        <w:tabs>
          <w:tab w:val="num" w:pos="2940"/>
        </w:tabs>
        <w:ind w:left="2940" w:hanging="360"/>
      </w:pPr>
      <w:rPr>
        <w:rFonts w:ascii="Symbol" w:hAnsi="Symbol" w:hint="default"/>
      </w:rPr>
    </w:lvl>
    <w:lvl w:ilvl="4">
      <w:start w:val="1"/>
      <w:numFmt w:val="bullet"/>
      <w:lvlText w:val="o"/>
      <w:lvlJc w:val="left"/>
      <w:pPr>
        <w:tabs>
          <w:tab w:val="num" w:pos="3660"/>
        </w:tabs>
        <w:ind w:left="3660" w:hanging="360"/>
      </w:pPr>
      <w:rPr>
        <w:rFonts w:ascii="Courier New" w:hAnsi="Courier New" w:cs="Courier New" w:hint="default"/>
      </w:rPr>
    </w:lvl>
    <w:lvl w:ilvl="5">
      <w:start w:val="1"/>
      <w:numFmt w:val="bullet"/>
      <w:lvlText w:val=""/>
      <w:lvlJc w:val="left"/>
      <w:pPr>
        <w:tabs>
          <w:tab w:val="num" w:pos="4380"/>
        </w:tabs>
        <w:ind w:left="4380" w:hanging="360"/>
      </w:pPr>
      <w:rPr>
        <w:rFonts w:ascii="Wingdings" w:hAnsi="Wingdings" w:hint="default"/>
      </w:rPr>
    </w:lvl>
    <w:lvl w:ilvl="6">
      <w:start w:val="1"/>
      <w:numFmt w:val="bullet"/>
      <w:lvlText w:val=""/>
      <w:lvlJc w:val="left"/>
      <w:pPr>
        <w:tabs>
          <w:tab w:val="num" w:pos="5100"/>
        </w:tabs>
        <w:ind w:left="5100" w:hanging="360"/>
      </w:pPr>
      <w:rPr>
        <w:rFonts w:ascii="Symbol" w:hAnsi="Symbol" w:hint="default"/>
      </w:rPr>
    </w:lvl>
    <w:lvl w:ilvl="7">
      <w:start w:val="1"/>
      <w:numFmt w:val="bullet"/>
      <w:lvlText w:val="o"/>
      <w:lvlJc w:val="left"/>
      <w:pPr>
        <w:tabs>
          <w:tab w:val="num" w:pos="5820"/>
        </w:tabs>
        <w:ind w:left="5820" w:hanging="360"/>
      </w:pPr>
      <w:rPr>
        <w:rFonts w:ascii="Courier New" w:hAnsi="Courier New" w:cs="Courier New" w:hint="default"/>
      </w:rPr>
    </w:lvl>
    <w:lvl w:ilvl="8">
      <w:start w:val="1"/>
      <w:numFmt w:val="bullet"/>
      <w:lvlText w:val=""/>
      <w:lvlJc w:val="left"/>
      <w:pPr>
        <w:tabs>
          <w:tab w:val="num" w:pos="6540"/>
        </w:tabs>
        <w:ind w:left="6540" w:hanging="360"/>
      </w:pPr>
      <w:rPr>
        <w:rFonts w:ascii="Wingdings" w:hAnsi="Wingdings" w:hint="default"/>
      </w:rPr>
    </w:lvl>
  </w:abstractNum>
  <w:abstractNum w:abstractNumId="31">
    <w:nsid w:val="763C2989"/>
    <w:multiLevelType w:val="singleLevel"/>
    <w:tmpl w:val="5D9EED3A"/>
    <w:lvl w:ilvl="0">
      <w:start w:val="2"/>
      <w:numFmt w:val="decimal"/>
      <w:lvlText w:val="%1)"/>
      <w:legacy w:legacy="1" w:legacySpace="0" w:legacyIndent="300"/>
      <w:lvlJc w:val="left"/>
      <w:rPr>
        <w:rFonts w:ascii="Times New Roman" w:hAnsi="Times New Roman" w:cs="Times New Roman" w:hint="default"/>
      </w:rPr>
    </w:lvl>
  </w:abstractNum>
  <w:abstractNum w:abstractNumId="32">
    <w:nsid w:val="78442C55"/>
    <w:multiLevelType w:val="hybridMultilevel"/>
    <w:tmpl w:val="EB4A37CA"/>
    <w:lvl w:ilvl="0" w:tplc="AEAEE44C">
      <w:start w:val="1"/>
      <w:numFmt w:val="decimal"/>
      <w:lvlText w:val="%1)"/>
      <w:lvlJc w:val="left"/>
      <w:pPr>
        <w:tabs>
          <w:tab w:val="num" w:pos="720"/>
        </w:tabs>
        <w:ind w:left="720" w:hanging="360"/>
      </w:pPr>
      <w:rPr>
        <w:rFonts w:cs="Aria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7FAB0CBE"/>
    <w:multiLevelType w:val="hybridMultilevel"/>
    <w:tmpl w:val="245A1282"/>
    <w:lvl w:ilvl="0" w:tplc="4A286F84">
      <w:start w:val="1"/>
      <w:numFmt w:val="decimal"/>
      <w:lvlText w:val="%1."/>
      <w:lvlJc w:val="left"/>
      <w:pPr>
        <w:tabs>
          <w:tab w:val="num" w:pos="720"/>
        </w:tabs>
        <w:ind w:left="720" w:hanging="360"/>
      </w:pPr>
      <w:rPr>
        <w:rFonts w:hint="default"/>
      </w:rPr>
    </w:lvl>
    <w:lvl w:ilvl="1" w:tplc="8E5E224C">
      <w:numFmt w:val="none"/>
      <w:lvlText w:val=""/>
      <w:lvlJc w:val="left"/>
      <w:pPr>
        <w:tabs>
          <w:tab w:val="num" w:pos="360"/>
        </w:tabs>
      </w:pPr>
    </w:lvl>
    <w:lvl w:ilvl="2" w:tplc="1526947E">
      <w:numFmt w:val="none"/>
      <w:lvlText w:val=""/>
      <w:lvlJc w:val="left"/>
      <w:pPr>
        <w:tabs>
          <w:tab w:val="num" w:pos="360"/>
        </w:tabs>
      </w:pPr>
    </w:lvl>
    <w:lvl w:ilvl="3" w:tplc="12E65C04">
      <w:numFmt w:val="none"/>
      <w:lvlText w:val=""/>
      <w:lvlJc w:val="left"/>
      <w:pPr>
        <w:tabs>
          <w:tab w:val="num" w:pos="360"/>
        </w:tabs>
      </w:pPr>
    </w:lvl>
    <w:lvl w:ilvl="4" w:tplc="871CA3AC">
      <w:numFmt w:val="none"/>
      <w:lvlText w:val=""/>
      <w:lvlJc w:val="left"/>
      <w:pPr>
        <w:tabs>
          <w:tab w:val="num" w:pos="360"/>
        </w:tabs>
      </w:pPr>
    </w:lvl>
    <w:lvl w:ilvl="5" w:tplc="AA5C401A">
      <w:numFmt w:val="none"/>
      <w:lvlText w:val=""/>
      <w:lvlJc w:val="left"/>
      <w:pPr>
        <w:tabs>
          <w:tab w:val="num" w:pos="360"/>
        </w:tabs>
      </w:pPr>
    </w:lvl>
    <w:lvl w:ilvl="6" w:tplc="75243F8A">
      <w:numFmt w:val="none"/>
      <w:lvlText w:val=""/>
      <w:lvlJc w:val="left"/>
      <w:pPr>
        <w:tabs>
          <w:tab w:val="num" w:pos="360"/>
        </w:tabs>
      </w:pPr>
    </w:lvl>
    <w:lvl w:ilvl="7" w:tplc="1A383DA4">
      <w:numFmt w:val="none"/>
      <w:lvlText w:val=""/>
      <w:lvlJc w:val="left"/>
      <w:pPr>
        <w:tabs>
          <w:tab w:val="num" w:pos="360"/>
        </w:tabs>
      </w:pPr>
    </w:lvl>
    <w:lvl w:ilvl="8" w:tplc="0E36A8D6">
      <w:numFmt w:val="none"/>
      <w:lvlText w:val=""/>
      <w:lvlJc w:val="left"/>
      <w:pPr>
        <w:tabs>
          <w:tab w:val="num" w:pos="360"/>
        </w:tabs>
      </w:pPr>
    </w:lvl>
  </w:abstractNum>
  <w:num w:numId="1">
    <w:abstractNumId w:val="2"/>
  </w:num>
  <w:num w:numId="2">
    <w:abstractNumId w:val="24"/>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30"/>
  </w:num>
  <w:num w:numId="7">
    <w:abstractNumId w:val="25"/>
  </w:num>
  <w:num w:numId="8">
    <w:abstractNumId w:val="4"/>
  </w:num>
  <w:num w:numId="9">
    <w:abstractNumId w:val="28"/>
  </w:num>
  <w:num w:numId="10">
    <w:abstractNumId w:val="14"/>
  </w:num>
  <w:num w:numId="11">
    <w:abstractNumId w:val="9"/>
  </w:num>
  <w:num w:numId="12">
    <w:abstractNumId w:val="21"/>
  </w:num>
  <w:num w:numId="13">
    <w:abstractNumId w:val="32"/>
  </w:num>
  <w:num w:numId="14">
    <w:abstractNumId w:val="5"/>
  </w:num>
  <w:num w:numId="15">
    <w:abstractNumId w:val="8"/>
  </w:num>
  <w:num w:numId="16">
    <w:abstractNumId w:val="12"/>
  </w:num>
  <w:num w:numId="17">
    <w:abstractNumId w:val="0"/>
    <w:lvlOverride w:ilvl="0">
      <w:lvl w:ilvl="0">
        <w:start w:val="65535"/>
        <w:numFmt w:val="bullet"/>
        <w:lvlText w:val="-"/>
        <w:legacy w:legacy="1" w:legacySpace="0" w:legacyIndent="141"/>
        <w:lvlJc w:val="left"/>
        <w:rPr>
          <w:rFonts w:ascii="Times New Roman" w:hAnsi="Times New Roman" w:cs="Times New Roman" w:hint="default"/>
        </w:rPr>
      </w:lvl>
    </w:lvlOverride>
  </w:num>
  <w:num w:numId="18">
    <w:abstractNumId w:val="13"/>
  </w:num>
  <w:num w:numId="19">
    <w:abstractNumId w:val="31"/>
  </w:num>
  <w:num w:numId="20">
    <w:abstractNumId w:val="10"/>
  </w:num>
  <w:num w:numId="21">
    <w:abstractNumId w:val="17"/>
  </w:num>
  <w:num w:numId="22">
    <w:abstractNumId w:val="27"/>
  </w:num>
  <w:num w:numId="23">
    <w:abstractNumId w:val="27"/>
    <w:lvlOverride w:ilvl="0">
      <w:lvl w:ilvl="0">
        <w:start w:val="2"/>
        <w:numFmt w:val="decimal"/>
        <w:lvlText w:val="10.%1"/>
        <w:legacy w:legacy="1" w:legacySpace="0" w:legacyIndent="453"/>
        <w:lvlJc w:val="left"/>
        <w:rPr>
          <w:rFonts w:ascii="Times New Roman" w:hAnsi="Times New Roman" w:cs="Times New Roman" w:hint="default"/>
        </w:rPr>
      </w:lvl>
    </w:lvlOverride>
  </w:num>
  <w:num w:numId="24">
    <w:abstractNumId w:val="1"/>
  </w:num>
  <w:num w:numId="25">
    <w:abstractNumId w:val="0"/>
    <w:lvlOverride w:ilvl="0">
      <w:lvl w:ilvl="0">
        <w:start w:val="65535"/>
        <w:numFmt w:val="bullet"/>
        <w:lvlText w:val="-"/>
        <w:legacy w:legacy="1" w:legacySpace="0" w:legacyIndent="149"/>
        <w:lvlJc w:val="left"/>
        <w:rPr>
          <w:rFonts w:ascii="Times New Roman" w:hAnsi="Times New Roman" w:cs="Times New Roman" w:hint="default"/>
        </w:rPr>
      </w:lvl>
    </w:lvlOverride>
  </w:num>
  <w:num w:numId="26">
    <w:abstractNumId w:val="26"/>
  </w:num>
  <w:num w:numId="27">
    <w:abstractNumId w:val="6"/>
  </w:num>
  <w:num w:numId="28">
    <w:abstractNumId w:val="3"/>
  </w:num>
  <w:num w:numId="29">
    <w:abstractNumId w:val="29"/>
  </w:num>
  <w:num w:numId="30">
    <w:abstractNumId w:val="15"/>
  </w:num>
  <w:num w:numId="31">
    <w:abstractNumId w:val="7"/>
  </w:num>
  <w:num w:numId="32">
    <w:abstractNumId w:val="18"/>
  </w:num>
  <w:num w:numId="33">
    <w:abstractNumId w:val="20"/>
  </w:num>
  <w:num w:numId="34">
    <w:abstractNumId w:val="16"/>
  </w:num>
  <w:num w:numId="35">
    <w:abstractNumId w:val="19"/>
  </w:num>
  <w:num w:numId="36">
    <w:abstractNumId w:val="23"/>
  </w:num>
  <w:num w:numId="37">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embedSystemFonts/>
  <w:stylePaneFormatFilter w:val="3F01"/>
  <w:defaultTabStop w:val="709"/>
  <w:noPunctuationKerning/>
  <w:characterSpacingControl w:val="doNotCompress"/>
  <w:footnotePr>
    <w:footnote w:id="0"/>
    <w:footnote w:id="1"/>
  </w:footnotePr>
  <w:endnotePr>
    <w:endnote w:id="0"/>
    <w:endnote w:id="1"/>
  </w:endnotePr>
  <w:compat/>
  <w:rsids>
    <w:rsidRoot w:val="00163FED"/>
    <w:rsid w:val="00007F01"/>
    <w:rsid w:val="00011839"/>
    <w:rsid w:val="00011C37"/>
    <w:rsid w:val="00012D44"/>
    <w:rsid w:val="0001311F"/>
    <w:rsid w:val="00014AB8"/>
    <w:rsid w:val="0001596F"/>
    <w:rsid w:val="0001713F"/>
    <w:rsid w:val="00017CAA"/>
    <w:rsid w:val="00017E24"/>
    <w:rsid w:val="00020C83"/>
    <w:rsid w:val="000224A0"/>
    <w:rsid w:val="00023A7A"/>
    <w:rsid w:val="0002560B"/>
    <w:rsid w:val="00025C09"/>
    <w:rsid w:val="0002671E"/>
    <w:rsid w:val="000300F4"/>
    <w:rsid w:val="00030A90"/>
    <w:rsid w:val="00031AB8"/>
    <w:rsid w:val="00032A1D"/>
    <w:rsid w:val="00033B70"/>
    <w:rsid w:val="00033BDC"/>
    <w:rsid w:val="00034EB9"/>
    <w:rsid w:val="000373C9"/>
    <w:rsid w:val="00040FBB"/>
    <w:rsid w:val="00041F68"/>
    <w:rsid w:val="00044F20"/>
    <w:rsid w:val="000468C4"/>
    <w:rsid w:val="00046D1F"/>
    <w:rsid w:val="00047EDE"/>
    <w:rsid w:val="0005039E"/>
    <w:rsid w:val="00054072"/>
    <w:rsid w:val="00054CC2"/>
    <w:rsid w:val="000556C0"/>
    <w:rsid w:val="00055D0A"/>
    <w:rsid w:val="00055E47"/>
    <w:rsid w:val="00056006"/>
    <w:rsid w:val="00056818"/>
    <w:rsid w:val="000614CD"/>
    <w:rsid w:val="0006355C"/>
    <w:rsid w:val="0006401A"/>
    <w:rsid w:val="00064043"/>
    <w:rsid w:val="00064044"/>
    <w:rsid w:val="00064ECE"/>
    <w:rsid w:val="00074D28"/>
    <w:rsid w:val="00077B67"/>
    <w:rsid w:val="000828E2"/>
    <w:rsid w:val="00084336"/>
    <w:rsid w:val="000857E3"/>
    <w:rsid w:val="000873A0"/>
    <w:rsid w:val="00087D0B"/>
    <w:rsid w:val="0009093A"/>
    <w:rsid w:val="0009247A"/>
    <w:rsid w:val="00095243"/>
    <w:rsid w:val="0009584A"/>
    <w:rsid w:val="00095B6A"/>
    <w:rsid w:val="000A1B1F"/>
    <w:rsid w:val="000A1E40"/>
    <w:rsid w:val="000A2118"/>
    <w:rsid w:val="000A442E"/>
    <w:rsid w:val="000A5DA4"/>
    <w:rsid w:val="000B1F1D"/>
    <w:rsid w:val="000B206B"/>
    <w:rsid w:val="000B28B6"/>
    <w:rsid w:val="000B375C"/>
    <w:rsid w:val="000B44A5"/>
    <w:rsid w:val="000C084F"/>
    <w:rsid w:val="000C239E"/>
    <w:rsid w:val="000C56CD"/>
    <w:rsid w:val="000D0AB8"/>
    <w:rsid w:val="000D0AE4"/>
    <w:rsid w:val="000D0D3C"/>
    <w:rsid w:val="000D0D98"/>
    <w:rsid w:val="000D4147"/>
    <w:rsid w:val="000E1A55"/>
    <w:rsid w:val="000E6797"/>
    <w:rsid w:val="000E7C6E"/>
    <w:rsid w:val="000E7D99"/>
    <w:rsid w:val="000F1F20"/>
    <w:rsid w:val="000F2E65"/>
    <w:rsid w:val="000F31CB"/>
    <w:rsid w:val="000F7F36"/>
    <w:rsid w:val="000F7F54"/>
    <w:rsid w:val="0010140E"/>
    <w:rsid w:val="00102D71"/>
    <w:rsid w:val="001051AF"/>
    <w:rsid w:val="0010619B"/>
    <w:rsid w:val="001102C4"/>
    <w:rsid w:val="001115DC"/>
    <w:rsid w:val="00111C17"/>
    <w:rsid w:val="00113B11"/>
    <w:rsid w:val="0011479E"/>
    <w:rsid w:val="001153E1"/>
    <w:rsid w:val="00120C22"/>
    <w:rsid w:val="001221FF"/>
    <w:rsid w:val="00123E6F"/>
    <w:rsid w:val="0012447D"/>
    <w:rsid w:val="00125B0E"/>
    <w:rsid w:val="00126384"/>
    <w:rsid w:val="001301F2"/>
    <w:rsid w:val="00132215"/>
    <w:rsid w:val="00134158"/>
    <w:rsid w:val="00135275"/>
    <w:rsid w:val="00137F14"/>
    <w:rsid w:val="00141BBC"/>
    <w:rsid w:val="00141E09"/>
    <w:rsid w:val="00142AF4"/>
    <w:rsid w:val="00143631"/>
    <w:rsid w:val="00143F64"/>
    <w:rsid w:val="001446DD"/>
    <w:rsid w:val="00146796"/>
    <w:rsid w:val="0014741A"/>
    <w:rsid w:val="00151F2A"/>
    <w:rsid w:val="0015307E"/>
    <w:rsid w:val="00153A79"/>
    <w:rsid w:val="001541D4"/>
    <w:rsid w:val="001549BD"/>
    <w:rsid w:val="0015688A"/>
    <w:rsid w:val="00157FC8"/>
    <w:rsid w:val="00160AFA"/>
    <w:rsid w:val="00161BBC"/>
    <w:rsid w:val="0016268F"/>
    <w:rsid w:val="001632C1"/>
    <w:rsid w:val="0016364F"/>
    <w:rsid w:val="00163E68"/>
    <w:rsid w:val="00163FED"/>
    <w:rsid w:val="00165B4E"/>
    <w:rsid w:val="00165C36"/>
    <w:rsid w:val="00165C93"/>
    <w:rsid w:val="0017116E"/>
    <w:rsid w:val="00171558"/>
    <w:rsid w:val="0017157C"/>
    <w:rsid w:val="001722AC"/>
    <w:rsid w:val="00176513"/>
    <w:rsid w:val="0017675E"/>
    <w:rsid w:val="00182C74"/>
    <w:rsid w:val="00186476"/>
    <w:rsid w:val="00187343"/>
    <w:rsid w:val="00187BDF"/>
    <w:rsid w:val="00187DD4"/>
    <w:rsid w:val="00192DF9"/>
    <w:rsid w:val="001933AC"/>
    <w:rsid w:val="0019424B"/>
    <w:rsid w:val="00194938"/>
    <w:rsid w:val="00196428"/>
    <w:rsid w:val="001A1500"/>
    <w:rsid w:val="001A3A2F"/>
    <w:rsid w:val="001A693D"/>
    <w:rsid w:val="001A69AF"/>
    <w:rsid w:val="001B0B05"/>
    <w:rsid w:val="001B13D2"/>
    <w:rsid w:val="001B60E5"/>
    <w:rsid w:val="001C0414"/>
    <w:rsid w:val="001C06E9"/>
    <w:rsid w:val="001C1EDB"/>
    <w:rsid w:val="001C2119"/>
    <w:rsid w:val="001C237D"/>
    <w:rsid w:val="001C2BC9"/>
    <w:rsid w:val="001C2E15"/>
    <w:rsid w:val="001C474E"/>
    <w:rsid w:val="001C51A1"/>
    <w:rsid w:val="001C59D0"/>
    <w:rsid w:val="001C62A1"/>
    <w:rsid w:val="001D116D"/>
    <w:rsid w:val="001D75AD"/>
    <w:rsid w:val="001D7F30"/>
    <w:rsid w:val="001E072B"/>
    <w:rsid w:val="001E178A"/>
    <w:rsid w:val="001E4EBC"/>
    <w:rsid w:val="001E5B09"/>
    <w:rsid w:val="001E66A8"/>
    <w:rsid w:val="001E695A"/>
    <w:rsid w:val="001E7761"/>
    <w:rsid w:val="001E7996"/>
    <w:rsid w:val="001F2C3C"/>
    <w:rsid w:val="001F2D46"/>
    <w:rsid w:val="001F3A50"/>
    <w:rsid w:val="001F6048"/>
    <w:rsid w:val="001F7345"/>
    <w:rsid w:val="00200565"/>
    <w:rsid w:val="0020058C"/>
    <w:rsid w:val="00201705"/>
    <w:rsid w:val="0020263E"/>
    <w:rsid w:val="00203091"/>
    <w:rsid w:val="00206D23"/>
    <w:rsid w:val="0021020B"/>
    <w:rsid w:val="002109C4"/>
    <w:rsid w:val="00212043"/>
    <w:rsid w:val="00225B08"/>
    <w:rsid w:val="002268F4"/>
    <w:rsid w:val="002319AA"/>
    <w:rsid w:val="002337E2"/>
    <w:rsid w:val="00233A52"/>
    <w:rsid w:val="00233F80"/>
    <w:rsid w:val="002340CC"/>
    <w:rsid w:val="00234509"/>
    <w:rsid w:val="002349BF"/>
    <w:rsid w:val="002369C5"/>
    <w:rsid w:val="00240826"/>
    <w:rsid w:val="00243AF0"/>
    <w:rsid w:val="00245378"/>
    <w:rsid w:val="00245541"/>
    <w:rsid w:val="002474B9"/>
    <w:rsid w:val="00252133"/>
    <w:rsid w:val="00253BAF"/>
    <w:rsid w:val="002545DD"/>
    <w:rsid w:val="002553AC"/>
    <w:rsid w:val="00255CA6"/>
    <w:rsid w:val="00257CCF"/>
    <w:rsid w:val="00257DF5"/>
    <w:rsid w:val="002604A6"/>
    <w:rsid w:val="00260695"/>
    <w:rsid w:val="00260978"/>
    <w:rsid w:val="00262B38"/>
    <w:rsid w:val="002645AD"/>
    <w:rsid w:val="002671DD"/>
    <w:rsid w:val="0026781D"/>
    <w:rsid w:val="00270BDD"/>
    <w:rsid w:val="00272B88"/>
    <w:rsid w:val="00272C86"/>
    <w:rsid w:val="00280953"/>
    <w:rsid w:val="002818AD"/>
    <w:rsid w:val="002825C5"/>
    <w:rsid w:val="00284682"/>
    <w:rsid w:val="002861D2"/>
    <w:rsid w:val="0029033E"/>
    <w:rsid w:val="00291328"/>
    <w:rsid w:val="00291AF6"/>
    <w:rsid w:val="002920EC"/>
    <w:rsid w:val="00294DFE"/>
    <w:rsid w:val="00296DB7"/>
    <w:rsid w:val="00297D33"/>
    <w:rsid w:val="002A0973"/>
    <w:rsid w:val="002A3823"/>
    <w:rsid w:val="002A46BB"/>
    <w:rsid w:val="002A7AC8"/>
    <w:rsid w:val="002A7DC1"/>
    <w:rsid w:val="002B0D7B"/>
    <w:rsid w:val="002B13AD"/>
    <w:rsid w:val="002B219D"/>
    <w:rsid w:val="002B4196"/>
    <w:rsid w:val="002B446E"/>
    <w:rsid w:val="002C1C3F"/>
    <w:rsid w:val="002C6CCE"/>
    <w:rsid w:val="002D0831"/>
    <w:rsid w:val="002D22A8"/>
    <w:rsid w:val="002D25AF"/>
    <w:rsid w:val="002D2D29"/>
    <w:rsid w:val="002D4688"/>
    <w:rsid w:val="002D5D61"/>
    <w:rsid w:val="002D5F4B"/>
    <w:rsid w:val="002D7BE3"/>
    <w:rsid w:val="002E1A54"/>
    <w:rsid w:val="002E1B14"/>
    <w:rsid w:val="002E313A"/>
    <w:rsid w:val="002E5794"/>
    <w:rsid w:val="002E5F9B"/>
    <w:rsid w:val="002E5FB3"/>
    <w:rsid w:val="002E6F81"/>
    <w:rsid w:val="002F096B"/>
    <w:rsid w:val="002F0A6A"/>
    <w:rsid w:val="002F1B3D"/>
    <w:rsid w:val="002F443B"/>
    <w:rsid w:val="002F4ADF"/>
    <w:rsid w:val="002F621A"/>
    <w:rsid w:val="002F6A6D"/>
    <w:rsid w:val="00300DAE"/>
    <w:rsid w:val="003011CF"/>
    <w:rsid w:val="00302C2D"/>
    <w:rsid w:val="00302CEB"/>
    <w:rsid w:val="0030345E"/>
    <w:rsid w:val="00303E64"/>
    <w:rsid w:val="00306E32"/>
    <w:rsid w:val="00312E1E"/>
    <w:rsid w:val="00313A83"/>
    <w:rsid w:val="0031445A"/>
    <w:rsid w:val="003149E5"/>
    <w:rsid w:val="00314A80"/>
    <w:rsid w:val="003151D3"/>
    <w:rsid w:val="00315B2D"/>
    <w:rsid w:val="00316B59"/>
    <w:rsid w:val="0032178F"/>
    <w:rsid w:val="0032312C"/>
    <w:rsid w:val="00324202"/>
    <w:rsid w:val="00324E6C"/>
    <w:rsid w:val="00324FE7"/>
    <w:rsid w:val="00325B46"/>
    <w:rsid w:val="0032695A"/>
    <w:rsid w:val="00326F8E"/>
    <w:rsid w:val="0033016B"/>
    <w:rsid w:val="003301F1"/>
    <w:rsid w:val="003302E2"/>
    <w:rsid w:val="003356EB"/>
    <w:rsid w:val="00343B48"/>
    <w:rsid w:val="003452CF"/>
    <w:rsid w:val="0034558E"/>
    <w:rsid w:val="00347487"/>
    <w:rsid w:val="00352016"/>
    <w:rsid w:val="0035281E"/>
    <w:rsid w:val="003547A1"/>
    <w:rsid w:val="0035653D"/>
    <w:rsid w:val="00362470"/>
    <w:rsid w:val="003642E6"/>
    <w:rsid w:val="003645C6"/>
    <w:rsid w:val="00364FE0"/>
    <w:rsid w:val="00365E36"/>
    <w:rsid w:val="00366CE8"/>
    <w:rsid w:val="003700F5"/>
    <w:rsid w:val="00371C53"/>
    <w:rsid w:val="00373C7B"/>
    <w:rsid w:val="0037499C"/>
    <w:rsid w:val="003753A8"/>
    <w:rsid w:val="00376391"/>
    <w:rsid w:val="00377092"/>
    <w:rsid w:val="00377A60"/>
    <w:rsid w:val="00377EA7"/>
    <w:rsid w:val="0038151D"/>
    <w:rsid w:val="00381B3A"/>
    <w:rsid w:val="003828A2"/>
    <w:rsid w:val="00384EC2"/>
    <w:rsid w:val="0038564C"/>
    <w:rsid w:val="00386564"/>
    <w:rsid w:val="003874E6"/>
    <w:rsid w:val="00390664"/>
    <w:rsid w:val="0039130D"/>
    <w:rsid w:val="00391D98"/>
    <w:rsid w:val="00395579"/>
    <w:rsid w:val="003A4C21"/>
    <w:rsid w:val="003A57EA"/>
    <w:rsid w:val="003A6D70"/>
    <w:rsid w:val="003B1CC5"/>
    <w:rsid w:val="003B2669"/>
    <w:rsid w:val="003B2982"/>
    <w:rsid w:val="003B4C82"/>
    <w:rsid w:val="003B6611"/>
    <w:rsid w:val="003C236D"/>
    <w:rsid w:val="003D074E"/>
    <w:rsid w:val="003D20A3"/>
    <w:rsid w:val="003D2B11"/>
    <w:rsid w:val="003D2BB2"/>
    <w:rsid w:val="003D36F2"/>
    <w:rsid w:val="003D5563"/>
    <w:rsid w:val="003E2FD4"/>
    <w:rsid w:val="003E46CA"/>
    <w:rsid w:val="003E61C7"/>
    <w:rsid w:val="003E7B2B"/>
    <w:rsid w:val="003F189D"/>
    <w:rsid w:val="003F6BA0"/>
    <w:rsid w:val="00404DB5"/>
    <w:rsid w:val="0040749A"/>
    <w:rsid w:val="004118C6"/>
    <w:rsid w:val="004159AD"/>
    <w:rsid w:val="004160A1"/>
    <w:rsid w:val="00421620"/>
    <w:rsid w:val="00423F64"/>
    <w:rsid w:val="00426474"/>
    <w:rsid w:val="00431DAE"/>
    <w:rsid w:val="00432FBC"/>
    <w:rsid w:val="004337A8"/>
    <w:rsid w:val="00434447"/>
    <w:rsid w:val="00434545"/>
    <w:rsid w:val="0043486A"/>
    <w:rsid w:val="00436D12"/>
    <w:rsid w:val="00444667"/>
    <w:rsid w:val="0044655C"/>
    <w:rsid w:val="00446A98"/>
    <w:rsid w:val="00447060"/>
    <w:rsid w:val="00450184"/>
    <w:rsid w:val="00453E4F"/>
    <w:rsid w:val="00454658"/>
    <w:rsid w:val="004552D8"/>
    <w:rsid w:val="00456994"/>
    <w:rsid w:val="004611AC"/>
    <w:rsid w:val="00462927"/>
    <w:rsid w:val="00462A68"/>
    <w:rsid w:val="00463477"/>
    <w:rsid w:val="00465299"/>
    <w:rsid w:val="00465557"/>
    <w:rsid w:val="00466485"/>
    <w:rsid w:val="00466B93"/>
    <w:rsid w:val="00467F3C"/>
    <w:rsid w:val="004708FE"/>
    <w:rsid w:val="00471DC3"/>
    <w:rsid w:val="00472721"/>
    <w:rsid w:val="00473286"/>
    <w:rsid w:val="00474207"/>
    <w:rsid w:val="00474460"/>
    <w:rsid w:val="0047549C"/>
    <w:rsid w:val="00482A02"/>
    <w:rsid w:val="004836F2"/>
    <w:rsid w:val="00483A80"/>
    <w:rsid w:val="00483FD8"/>
    <w:rsid w:val="004841B5"/>
    <w:rsid w:val="00484907"/>
    <w:rsid w:val="00490267"/>
    <w:rsid w:val="00491034"/>
    <w:rsid w:val="004934BE"/>
    <w:rsid w:val="00494C07"/>
    <w:rsid w:val="00496611"/>
    <w:rsid w:val="00497385"/>
    <w:rsid w:val="00497639"/>
    <w:rsid w:val="00497BBD"/>
    <w:rsid w:val="004A3427"/>
    <w:rsid w:val="004A5D20"/>
    <w:rsid w:val="004B370D"/>
    <w:rsid w:val="004B5172"/>
    <w:rsid w:val="004B5746"/>
    <w:rsid w:val="004B6654"/>
    <w:rsid w:val="004B6890"/>
    <w:rsid w:val="004C07D2"/>
    <w:rsid w:val="004C0BEC"/>
    <w:rsid w:val="004C18E9"/>
    <w:rsid w:val="004C4743"/>
    <w:rsid w:val="004C4A83"/>
    <w:rsid w:val="004C5372"/>
    <w:rsid w:val="004C76AD"/>
    <w:rsid w:val="004D151F"/>
    <w:rsid w:val="004D2565"/>
    <w:rsid w:val="004D2CBF"/>
    <w:rsid w:val="004D2F2C"/>
    <w:rsid w:val="004D45F1"/>
    <w:rsid w:val="004D5567"/>
    <w:rsid w:val="004D5BBA"/>
    <w:rsid w:val="004D6647"/>
    <w:rsid w:val="004D6D9F"/>
    <w:rsid w:val="004E3066"/>
    <w:rsid w:val="004E451E"/>
    <w:rsid w:val="004F0AA7"/>
    <w:rsid w:val="004F690A"/>
    <w:rsid w:val="004F7480"/>
    <w:rsid w:val="004F7ADD"/>
    <w:rsid w:val="00501674"/>
    <w:rsid w:val="00501680"/>
    <w:rsid w:val="00503752"/>
    <w:rsid w:val="005045D4"/>
    <w:rsid w:val="0050572C"/>
    <w:rsid w:val="005057DB"/>
    <w:rsid w:val="005101D9"/>
    <w:rsid w:val="00516519"/>
    <w:rsid w:val="0051748C"/>
    <w:rsid w:val="00517570"/>
    <w:rsid w:val="00517B8E"/>
    <w:rsid w:val="00520466"/>
    <w:rsid w:val="00520852"/>
    <w:rsid w:val="00522600"/>
    <w:rsid w:val="005229F4"/>
    <w:rsid w:val="005251E5"/>
    <w:rsid w:val="00525655"/>
    <w:rsid w:val="0052712A"/>
    <w:rsid w:val="00527F2A"/>
    <w:rsid w:val="005302AF"/>
    <w:rsid w:val="00530403"/>
    <w:rsid w:val="00533D90"/>
    <w:rsid w:val="00533DD0"/>
    <w:rsid w:val="0053409F"/>
    <w:rsid w:val="00535969"/>
    <w:rsid w:val="0053749D"/>
    <w:rsid w:val="0054008C"/>
    <w:rsid w:val="0054554D"/>
    <w:rsid w:val="00550C8F"/>
    <w:rsid w:val="005519D1"/>
    <w:rsid w:val="00552C1D"/>
    <w:rsid w:val="00553676"/>
    <w:rsid w:val="005544BC"/>
    <w:rsid w:val="00555133"/>
    <w:rsid w:val="00556AC8"/>
    <w:rsid w:val="00557D2B"/>
    <w:rsid w:val="00560E95"/>
    <w:rsid w:val="005627D0"/>
    <w:rsid w:val="00562ED0"/>
    <w:rsid w:val="005648C2"/>
    <w:rsid w:val="0056513C"/>
    <w:rsid w:val="00565272"/>
    <w:rsid w:val="0056547D"/>
    <w:rsid w:val="005654B8"/>
    <w:rsid w:val="00566EB8"/>
    <w:rsid w:val="00572EF5"/>
    <w:rsid w:val="0057486C"/>
    <w:rsid w:val="00580501"/>
    <w:rsid w:val="00581FD2"/>
    <w:rsid w:val="0058613A"/>
    <w:rsid w:val="00587598"/>
    <w:rsid w:val="005923FC"/>
    <w:rsid w:val="00594A00"/>
    <w:rsid w:val="005953EC"/>
    <w:rsid w:val="00595936"/>
    <w:rsid w:val="00595A01"/>
    <w:rsid w:val="00596515"/>
    <w:rsid w:val="005978F6"/>
    <w:rsid w:val="005A05BE"/>
    <w:rsid w:val="005A2333"/>
    <w:rsid w:val="005A25E1"/>
    <w:rsid w:val="005A3D66"/>
    <w:rsid w:val="005A4C65"/>
    <w:rsid w:val="005A50D4"/>
    <w:rsid w:val="005A7976"/>
    <w:rsid w:val="005B09F3"/>
    <w:rsid w:val="005B185A"/>
    <w:rsid w:val="005B1DDC"/>
    <w:rsid w:val="005B4FC3"/>
    <w:rsid w:val="005C0169"/>
    <w:rsid w:val="005C4490"/>
    <w:rsid w:val="005C6770"/>
    <w:rsid w:val="005C68C1"/>
    <w:rsid w:val="005C7CFE"/>
    <w:rsid w:val="005D2D37"/>
    <w:rsid w:val="005D34E8"/>
    <w:rsid w:val="005D41DA"/>
    <w:rsid w:val="005D491D"/>
    <w:rsid w:val="005D5785"/>
    <w:rsid w:val="005D5A73"/>
    <w:rsid w:val="005D7E56"/>
    <w:rsid w:val="005E6BC4"/>
    <w:rsid w:val="005F0EBC"/>
    <w:rsid w:val="005F6545"/>
    <w:rsid w:val="005F6AF4"/>
    <w:rsid w:val="005F78EF"/>
    <w:rsid w:val="006007F9"/>
    <w:rsid w:val="006034AB"/>
    <w:rsid w:val="006040BA"/>
    <w:rsid w:val="0060497F"/>
    <w:rsid w:val="0060579F"/>
    <w:rsid w:val="00606230"/>
    <w:rsid w:val="0061379D"/>
    <w:rsid w:val="00613F1C"/>
    <w:rsid w:val="00614B04"/>
    <w:rsid w:val="006158DC"/>
    <w:rsid w:val="006162FD"/>
    <w:rsid w:val="00620696"/>
    <w:rsid w:val="00622A1C"/>
    <w:rsid w:val="0063030F"/>
    <w:rsid w:val="0063232B"/>
    <w:rsid w:val="00633EC7"/>
    <w:rsid w:val="006350F7"/>
    <w:rsid w:val="006367CF"/>
    <w:rsid w:val="0064161F"/>
    <w:rsid w:val="00642165"/>
    <w:rsid w:val="0064440C"/>
    <w:rsid w:val="0064553F"/>
    <w:rsid w:val="00650EC6"/>
    <w:rsid w:val="006518A6"/>
    <w:rsid w:val="00651E1D"/>
    <w:rsid w:val="00652991"/>
    <w:rsid w:val="006530D1"/>
    <w:rsid w:val="00653D60"/>
    <w:rsid w:val="0065512B"/>
    <w:rsid w:val="006560DB"/>
    <w:rsid w:val="00660382"/>
    <w:rsid w:val="0067248A"/>
    <w:rsid w:val="00673B4B"/>
    <w:rsid w:val="00673C20"/>
    <w:rsid w:val="00680901"/>
    <w:rsid w:val="00680BF5"/>
    <w:rsid w:val="0068147F"/>
    <w:rsid w:val="006819F5"/>
    <w:rsid w:val="0068208D"/>
    <w:rsid w:val="00682BD2"/>
    <w:rsid w:val="0068449E"/>
    <w:rsid w:val="00684534"/>
    <w:rsid w:val="0068701D"/>
    <w:rsid w:val="00692BD0"/>
    <w:rsid w:val="00692FBD"/>
    <w:rsid w:val="006938D3"/>
    <w:rsid w:val="00694709"/>
    <w:rsid w:val="006A26DA"/>
    <w:rsid w:val="006A37D0"/>
    <w:rsid w:val="006B16CF"/>
    <w:rsid w:val="006B2E39"/>
    <w:rsid w:val="006B38AE"/>
    <w:rsid w:val="006B5106"/>
    <w:rsid w:val="006B5C00"/>
    <w:rsid w:val="006B78DB"/>
    <w:rsid w:val="006C0CFC"/>
    <w:rsid w:val="006C3344"/>
    <w:rsid w:val="006D0673"/>
    <w:rsid w:val="006D17F6"/>
    <w:rsid w:val="006D66DB"/>
    <w:rsid w:val="006E00F3"/>
    <w:rsid w:val="006E3AB7"/>
    <w:rsid w:val="006E67A7"/>
    <w:rsid w:val="006F1BFD"/>
    <w:rsid w:val="006F3454"/>
    <w:rsid w:val="006F3A81"/>
    <w:rsid w:val="006F3B9F"/>
    <w:rsid w:val="006F5CBD"/>
    <w:rsid w:val="006F6EA7"/>
    <w:rsid w:val="00700C62"/>
    <w:rsid w:val="0070180D"/>
    <w:rsid w:val="0070242C"/>
    <w:rsid w:val="00702632"/>
    <w:rsid w:val="00703604"/>
    <w:rsid w:val="00704F4E"/>
    <w:rsid w:val="00706513"/>
    <w:rsid w:val="00706BE3"/>
    <w:rsid w:val="00707DD0"/>
    <w:rsid w:val="00712302"/>
    <w:rsid w:val="00712CE7"/>
    <w:rsid w:val="00713147"/>
    <w:rsid w:val="0071387B"/>
    <w:rsid w:val="00715350"/>
    <w:rsid w:val="00715851"/>
    <w:rsid w:val="00715C72"/>
    <w:rsid w:val="00717EA1"/>
    <w:rsid w:val="00720D7F"/>
    <w:rsid w:val="00721721"/>
    <w:rsid w:val="007219C0"/>
    <w:rsid w:val="007231CC"/>
    <w:rsid w:val="00723E32"/>
    <w:rsid w:val="00724010"/>
    <w:rsid w:val="00725C04"/>
    <w:rsid w:val="00726C6A"/>
    <w:rsid w:val="00727707"/>
    <w:rsid w:val="007319AA"/>
    <w:rsid w:val="00732956"/>
    <w:rsid w:val="00737383"/>
    <w:rsid w:val="0074245F"/>
    <w:rsid w:val="00744EB6"/>
    <w:rsid w:val="0074515A"/>
    <w:rsid w:val="00745366"/>
    <w:rsid w:val="007518DC"/>
    <w:rsid w:val="007526AB"/>
    <w:rsid w:val="0075439C"/>
    <w:rsid w:val="00756634"/>
    <w:rsid w:val="007571B7"/>
    <w:rsid w:val="00760E29"/>
    <w:rsid w:val="007652F0"/>
    <w:rsid w:val="00770BCB"/>
    <w:rsid w:val="00770D6D"/>
    <w:rsid w:val="00772C39"/>
    <w:rsid w:val="007735FD"/>
    <w:rsid w:val="007756DC"/>
    <w:rsid w:val="007811AA"/>
    <w:rsid w:val="00786C4E"/>
    <w:rsid w:val="0078709A"/>
    <w:rsid w:val="00787667"/>
    <w:rsid w:val="007904EA"/>
    <w:rsid w:val="00791368"/>
    <w:rsid w:val="00792597"/>
    <w:rsid w:val="00795C39"/>
    <w:rsid w:val="0079738A"/>
    <w:rsid w:val="007A0C44"/>
    <w:rsid w:val="007A20B7"/>
    <w:rsid w:val="007A37BA"/>
    <w:rsid w:val="007A4708"/>
    <w:rsid w:val="007A496A"/>
    <w:rsid w:val="007B2441"/>
    <w:rsid w:val="007B4645"/>
    <w:rsid w:val="007B5649"/>
    <w:rsid w:val="007B5CF8"/>
    <w:rsid w:val="007B734D"/>
    <w:rsid w:val="007C0EC8"/>
    <w:rsid w:val="007C15B1"/>
    <w:rsid w:val="007C4270"/>
    <w:rsid w:val="007C53FA"/>
    <w:rsid w:val="007C5C26"/>
    <w:rsid w:val="007C78E0"/>
    <w:rsid w:val="007D10E5"/>
    <w:rsid w:val="007D69E3"/>
    <w:rsid w:val="007E14FF"/>
    <w:rsid w:val="007E4740"/>
    <w:rsid w:val="007E61AF"/>
    <w:rsid w:val="007E760C"/>
    <w:rsid w:val="007E7ABC"/>
    <w:rsid w:val="007F0AD9"/>
    <w:rsid w:val="007F2F2C"/>
    <w:rsid w:val="007F3AC7"/>
    <w:rsid w:val="007F5386"/>
    <w:rsid w:val="007F5B3F"/>
    <w:rsid w:val="00802087"/>
    <w:rsid w:val="00802957"/>
    <w:rsid w:val="0080480B"/>
    <w:rsid w:val="0080516F"/>
    <w:rsid w:val="00805DA9"/>
    <w:rsid w:val="00807D73"/>
    <w:rsid w:val="00812EDB"/>
    <w:rsid w:val="008134CD"/>
    <w:rsid w:val="00813EAC"/>
    <w:rsid w:val="00814754"/>
    <w:rsid w:val="00815D54"/>
    <w:rsid w:val="00817CFD"/>
    <w:rsid w:val="00824E8D"/>
    <w:rsid w:val="00831D78"/>
    <w:rsid w:val="00833B00"/>
    <w:rsid w:val="00835BAB"/>
    <w:rsid w:val="00837039"/>
    <w:rsid w:val="00837725"/>
    <w:rsid w:val="0084048A"/>
    <w:rsid w:val="00842763"/>
    <w:rsid w:val="00846759"/>
    <w:rsid w:val="0084728C"/>
    <w:rsid w:val="00850C3D"/>
    <w:rsid w:val="008511E2"/>
    <w:rsid w:val="00855866"/>
    <w:rsid w:val="00855C95"/>
    <w:rsid w:val="008561BA"/>
    <w:rsid w:val="00857C6D"/>
    <w:rsid w:val="00861232"/>
    <w:rsid w:val="00861336"/>
    <w:rsid w:val="008614AE"/>
    <w:rsid w:val="0086248E"/>
    <w:rsid w:val="008722F0"/>
    <w:rsid w:val="00872BED"/>
    <w:rsid w:val="00872FFE"/>
    <w:rsid w:val="00873ADC"/>
    <w:rsid w:val="00880639"/>
    <w:rsid w:val="00882422"/>
    <w:rsid w:val="00883451"/>
    <w:rsid w:val="00883AC0"/>
    <w:rsid w:val="00885AF0"/>
    <w:rsid w:val="0088633A"/>
    <w:rsid w:val="00886FEF"/>
    <w:rsid w:val="00891AF5"/>
    <w:rsid w:val="008928DB"/>
    <w:rsid w:val="00895E17"/>
    <w:rsid w:val="008961F2"/>
    <w:rsid w:val="00896517"/>
    <w:rsid w:val="008A0B1A"/>
    <w:rsid w:val="008A122A"/>
    <w:rsid w:val="008A26CB"/>
    <w:rsid w:val="008A374A"/>
    <w:rsid w:val="008A4073"/>
    <w:rsid w:val="008A4A6A"/>
    <w:rsid w:val="008B05BD"/>
    <w:rsid w:val="008B1A1B"/>
    <w:rsid w:val="008B1F46"/>
    <w:rsid w:val="008B319F"/>
    <w:rsid w:val="008B3D9F"/>
    <w:rsid w:val="008B41BF"/>
    <w:rsid w:val="008B4E28"/>
    <w:rsid w:val="008B7D6B"/>
    <w:rsid w:val="008C0932"/>
    <w:rsid w:val="008C3917"/>
    <w:rsid w:val="008C4938"/>
    <w:rsid w:val="008C516A"/>
    <w:rsid w:val="008D1691"/>
    <w:rsid w:val="008D1769"/>
    <w:rsid w:val="008D2C10"/>
    <w:rsid w:val="008D2D26"/>
    <w:rsid w:val="008D7DF4"/>
    <w:rsid w:val="008E2451"/>
    <w:rsid w:val="008E2DFE"/>
    <w:rsid w:val="008F02C0"/>
    <w:rsid w:val="008F260F"/>
    <w:rsid w:val="008F26B5"/>
    <w:rsid w:val="008F576B"/>
    <w:rsid w:val="008F5D68"/>
    <w:rsid w:val="008F7C42"/>
    <w:rsid w:val="0090195C"/>
    <w:rsid w:val="00903E5D"/>
    <w:rsid w:val="00904DFF"/>
    <w:rsid w:val="0090636F"/>
    <w:rsid w:val="00906C77"/>
    <w:rsid w:val="00907318"/>
    <w:rsid w:val="009134DB"/>
    <w:rsid w:val="00913D49"/>
    <w:rsid w:val="00914140"/>
    <w:rsid w:val="0092280A"/>
    <w:rsid w:val="009229BC"/>
    <w:rsid w:val="00924D95"/>
    <w:rsid w:val="0092577F"/>
    <w:rsid w:val="0092644A"/>
    <w:rsid w:val="00930225"/>
    <w:rsid w:val="0093027F"/>
    <w:rsid w:val="0093085E"/>
    <w:rsid w:val="009328C6"/>
    <w:rsid w:val="00935A51"/>
    <w:rsid w:val="00936100"/>
    <w:rsid w:val="00937BDB"/>
    <w:rsid w:val="00940F08"/>
    <w:rsid w:val="009422E7"/>
    <w:rsid w:val="00942D98"/>
    <w:rsid w:val="0094343D"/>
    <w:rsid w:val="00943E27"/>
    <w:rsid w:val="00943FE9"/>
    <w:rsid w:val="00945532"/>
    <w:rsid w:val="00946D70"/>
    <w:rsid w:val="00946F5E"/>
    <w:rsid w:val="00952931"/>
    <w:rsid w:val="009533B8"/>
    <w:rsid w:val="00956D34"/>
    <w:rsid w:val="0095715D"/>
    <w:rsid w:val="009612C9"/>
    <w:rsid w:val="00961CEE"/>
    <w:rsid w:val="0096653B"/>
    <w:rsid w:val="009728A7"/>
    <w:rsid w:val="00972CD8"/>
    <w:rsid w:val="00975F82"/>
    <w:rsid w:val="0097644A"/>
    <w:rsid w:val="0097766D"/>
    <w:rsid w:val="00980B9F"/>
    <w:rsid w:val="00982870"/>
    <w:rsid w:val="0098371E"/>
    <w:rsid w:val="0098404B"/>
    <w:rsid w:val="00984E26"/>
    <w:rsid w:val="00985321"/>
    <w:rsid w:val="00986A51"/>
    <w:rsid w:val="009918AD"/>
    <w:rsid w:val="009922C5"/>
    <w:rsid w:val="00992E87"/>
    <w:rsid w:val="00992FB2"/>
    <w:rsid w:val="0099311B"/>
    <w:rsid w:val="00994245"/>
    <w:rsid w:val="00994613"/>
    <w:rsid w:val="00994C0A"/>
    <w:rsid w:val="00995109"/>
    <w:rsid w:val="009954C6"/>
    <w:rsid w:val="009964C9"/>
    <w:rsid w:val="00996505"/>
    <w:rsid w:val="00996B24"/>
    <w:rsid w:val="00996EF3"/>
    <w:rsid w:val="009A1CE9"/>
    <w:rsid w:val="009A3124"/>
    <w:rsid w:val="009A34D4"/>
    <w:rsid w:val="009A4A4C"/>
    <w:rsid w:val="009A56CF"/>
    <w:rsid w:val="009A5C77"/>
    <w:rsid w:val="009B1442"/>
    <w:rsid w:val="009C0AFF"/>
    <w:rsid w:val="009C2584"/>
    <w:rsid w:val="009C334F"/>
    <w:rsid w:val="009D048C"/>
    <w:rsid w:val="009D0B4C"/>
    <w:rsid w:val="009D1DC8"/>
    <w:rsid w:val="009D1E48"/>
    <w:rsid w:val="009D41A4"/>
    <w:rsid w:val="009D6F17"/>
    <w:rsid w:val="009E02F7"/>
    <w:rsid w:val="009E369F"/>
    <w:rsid w:val="009E38C2"/>
    <w:rsid w:val="009E5626"/>
    <w:rsid w:val="009E5CCB"/>
    <w:rsid w:val="009E7C6D"/>
    <w:rsid w:val="009F38B1"/>
    <w:rsid w:val="009F631D"/>
    <w:rsid w:val="009F6495"/>
    <w:rsid w:val="009F658B"/>
    <w:rsid w:val="009F7F77"/>
    <w:rsid w:val="00A0287E"/>
    <w:rsid w:val="00A054D2"/>
    <w:rsid w:val="00A11A01"/>
    <w:rsid w:val="00A14EC2"/>
    <w:rsid w:val="00A155A6"/>
    <w:rsid w:val="00A22E3E"/>
    <w:rsid w:val="00A25D1F"/>
    <w:rsid w:val="00A3175B"/>
    <w:rsid w:val="00A32095"/>
    <w:rsid w:val="00A340F6"/>
    <w:rsid w:val="00A376CB"/>
    <w:rsid w:val="00A42759"/>
    <w:rsid w:val="00A44B3F"/>
    <w:rsid w:val="00A44BE7"/>
    <w:rsid w:val="00A52B29"/>
    <w:rsid w:val="00A55792"/>
    <w:rsid w:val="00A55DE9"/>
    <w:rsid w:val="00A65FE5"/>
    <w:rsid w:val="00A668AB"/>
    <w:rsid w:val="00A66C02"/>
    <w:rsid w:val="00A66C21"/>
    <w:rsid w:val="00A6729C"/>
    <w:rsid w:val="00A67CAB"/>
    <w:rsid w:val="00A71260"/>
    <w:rsid w:val="00A723BD"/>
    <w:rsid w:val="00A72EE7"/>
    <w:rsid w:val="00A75961"/>
    <w:rsid w:val="00A75FE5"/>
    <w:rsid w:val="00A766D6"/>
    <w:rsid w:val="00A80686"/>
    <w:rsid w:val="00A81C85"/>
    <w:rsid w:val="00A84276"/>
    <w:rsid w:val="00A8575F"/>
    <w:rsid w:val="00A8580F"/>
    <w:rsid w:val="00A8714C"/>
    <w:rsid w:val="00A879DA"/>
    <w:rsid w:val="00A90C13"/>
    <w:rsid w:val="00A94872"/>
    <w:rsid w:val="00A95CE9"/>
    <w:rsid w:val="00AA1162"/>
    <w:rsid w:val="00AA1A88"/>
    <w:rsid w:val="00AA2EC2"/>
    <w:rsid w:val="00AA4AA4"/>
    <w:rsid w:val="00AA4F7A"/>
    <w:rsid w:val="00AA50F4"/>
    <w:rsid w:val="00AB374B"/>
    <w:rsid w:val="00AB4A20"/>
    <w:rsid w:val="00AB4C0E"/>
    <w:rsid w:val="00AB7612"/>
    <w:rsid w:val="00AC10F6"/>
    <w:rsid w:val="00AC1D02"/>
    <w:rsid w:val="00AC2D72"/>
    <w:rsid w:val="00AD158C"/>
    <w:rsid w:val="00AD15B6"/>
    <w:rsid w:val="00AD1A15"/>
    <w:rsid w:val="00AD4B54"/>
    <w:rsid w:val="00AD6202"/>
    <w:rsid w:val="00AD655B"/>
    <w:rsid w:val="00AD6995"/>
    <w:rsid w:val="00AE3AF0"/>
    <w:rsid w:val="00AE4D0C"/>
    <w:rsid w:val="00AE5675"/>
    <w:rsid w:val="00AE5C54"/>
    <w:rsid w:val="00AE68CC"/>
    <w:rsid w:val="00AF0356"/>
    <w:rsid w:val="00AF2468"/>
    <w:rsid w:val="00AF35FA"/>
    <w:rsid w:val="00AF3C58"/>
    <w:rsid w:val="00AF7FF2"/>
    <w:rsid w:val="00B03B4A"/>
    <w:rsid w:val="00B03CDF"/>
    <w:rsid w:val="00B04FA7"/>
    <w:rsid w:val="00B065A7"/>
    <w:rsid w:val="00B113A3"/>
    <w:rsid w:val="00B12A13"/>
    <w:rsid w:val="00B13390"/>
    <w:rsid w:val="00B1384D"/>
    <w:rsid w:val="00B20044"/>
    <w:rsid w:val="00B21544"/>
    <w:rsid w:val="00B22E2D"/>
    <w:rsid w:val="00B2596A"/>
    <w:rsid w:val="00B26B3C"/>
    <w:rsid w:val="00B30AFF"/>
    <w:rsid w:val="00B37109"/>
    <w:rsid w:val="00B37803"/>
    <w:rsid w:val="00B41FEA"/>
    <w:rsid w:val="00B43182"/>
    <w:rsid w:val="00B44705"/>
    <w:rsid w:val="00B44CC4"/>
    <w:rsid w:val="00B46174"/>
    <w:rsid w:val="00B4683F"/>
    <w:rsid w:val="00B46DA8"/>
    <w:rsid w:val="00B478AE"/>
    <w:rsid w:val="00B50643"/>
    <w:rsid w:val="00B51A51"/>
    <w:rsid w:val="00B53851"/>
    <w:rsid w:val="00B566AD"/>
    <w:rsid w:val="00B601F1"/>
    <w:rsid w:val="00B623EA"/>
    <w:rsid w:val="00B63508"/>
    <w:rsid w:val="00B64CB1"/>
    <w:rsid w:val="00B67912"/>
    <w:rsid w:val="00B70110"/>
    <w:rsid w:val="00B72775"/>
    <w:rsid w:val="00B7340B"/>
    <w:rsid w:val="00B735F3"/>
    <w:rsid w:val="00B7362C"/>
    <w:rsid w:val="00B73A12"/>
    <w:rsid w:val="00B73D88"/>
    <w:rsid w:val="00B747A7"/>
    <w:rsid w:val="00B80811"/>
    <w:rsid w:val="00B84F45"/>
    <w:rsid w:val="00B861F7"/>
    <w:rsid w:val="00B86B0C"/>
    <w:rsid w:val="00B91B35"/>
    <w:rsid w:val="00B92038"/>
    <w:rsid w:val="00B96039"/>
    <w:rsid w:val="00BA07BE"/>
    <w:rsid w:val="00BA595B"/>
    <w:rsid w:val="00BB31CE"/>
    <w:rsid w:val="00BB3442"/>
    <w:rsid w:val="00BB376C"/>
    <w:rsid w:val="00BB3977"/>
    <w:rsid w:val="00BB605C"/>
    <w:rsid w:val="00BB79CF"/>
    <w:rsid w:val="00BB7C0E"/>
    <w:rsid w:val="00BC1138"/>
    <w:rsid w:val="00BC36FB"/>
    <w:rsid w:val="00BC4D8B"/>
    <w:rsid w:val="00BC4F13"/>
    <w:rsid w:val="00BC575E"/>
    <w:rsid w:val="00BC7832"/>
    <w:rsid w:val="00BD011F"/>
    <w:rsid w:val="00BD1BD0"/>
    <w:rsid w:val="00BD3032"/>
    <w:rsid w:val="00BD4B34"/>
    <w:rsid w:val="00BD719A"/>
    <w:rsid w:val="00BE06CA"/>
    <w:rsid w:val="00BE2327"/>
    <w:rsid w:val="00BE2F77"/>
    <w:rsid w:val="00BE42A6"/>
    <w:rsid w:val="00BE5F37"/>
    <w:rsid w:val="00BE62A5"/>
    <w:rsid w:val="00BE741B"/>
    <w:rsid w:val="00BF448D"/>
    <w:rsid w:val="00C01CCD"/>
    <w:rsid w:val="00C04C61"/>
    <w:rsid w:val="00C05D3A"/>
    <w:rsid w:val="00C065D4"/>
    <w:rsid w:val="00C07CF2"/>
    <w:rsid w:val="00C11489"/>
    <w:rsid w:val="00C11E9D"/>
    <w:rsid w:val="00C17353"/>
    <w:rsid w:val="00C21FF9"/>
    <w:rsid w:val="00C22FC2"/>
    <w:rsid w:val="00C23D0E"/>
    <w:rsid w:val="00C272DB"/>
    <w:rsid w:val="00C30341"/>
    <w:rsid w:val="00C3101C"/>
    <w:rsid w:val="00C33E1B"/>
    <w:rsid w:val="00C34724"/>
    <w:rsid w:val="00C34940"/>
    <w:rsid w:val="00C34BA1"/>
    <w:rsid w:val="00C35207"/>
    <w:rsid w:val="00C3527C"/>
    <w:rsid w:val="00C43F3C"/>
    <w:rsid w:val="00C44820"/>
    <w:rsid w:val="00C4641A"/>
    <w:rsid w:val="00C46481"/>
    <w:rsid w:val="00C46DE8"/>
    <w:rsid w:val="00C4771A"/>
    <w:rsid w:val="00C50371"/>
    <w:rsid w:val="00C52888"/>
    <w:rsid w:val="00C53267"/>
    <w:rsid w:val="00C538AD"/>
    <w:rsid w:val="00C559AC"/>
    <w:rsid w:val="00C56782"/>
    <w:rsid w:val="00C61AC5"/>
    <w:rsid w:val="00C65ED5"/>
    <w:rsid w:val="00C66612"/>
    <w:rsid w:val="00C66CDD"/>
    <w:rsid w:val="00C67E78"/>
    <w:rsid w:val="00C74FF4"/>
    <w:rsid w:val="00C76FEB"/>
    <w:rsid w:val="00C80FC0"/>
    <w:rsid w:val="00C81B3C"/>
    <w:rsid w:val="00C83408"/>
    <w:rsid w:val="00C84168"/>
    <w:rsid w:val="00C84B86"/>
    <w:rsid w:val="00C8516E"/>
    <w:rsid w:val="00C85953"/>
    <w:rsid w:val="00C86D49"/>
    <w:rsid w:val="00C876D5"/>
    <w:rsid w:val="00C92564"/>
    <w:rsid w:val="00C9390B"/>
    <w:rsid w:val="00C95571"/>
    <w:rsid w:val="00C972E3"/>
    <w:rsid w:val="00CA1C28"/>
    <w:rsid w:val="00CA28DD"/>
    <w:rsid w:val="00CA293C"/>
    <w:rsid w:val="00CA31A2"/>
    <w:rsid w:val="00CB16B1"/>
    <w:rsid w:val="00CB7B37"/>
    <w:rsid w:val="00CC1B23"/>
    <w:rsid w:val="00CC66CE"/>
    <w:rsid w:val="00CC70CF"/>
    <w:rsid w:val="00CD00A6"/>
    <w:rsid w:val="00CD15E9"/>
    <w:rsid w:val="00CD3196"/>
    <w:rsid w:val="00CD32C0"/>
    <w:rsid w:val="00CD34D4"/>
    <w:rsid w:val="00CD5516"/>
    <w:rsid w:val="00CD57AD"/>
    <w:rsid w:val="00CD5E79"/>
    <w:rsid w:val="00CD5E7D"/>
    <w:rsid w:val="00CD7C63"/>
    <w:rsid w:val="00CE0F63"/>
    <w:rsid w:val="00CE11B9"/>
    <w:rsid w:val="00CE4541"/>
    <w:rsid w:val="00CE6A3E"/>
    <w:rsid w:val="00CE77E1"/>
    <w:rsid w:val="00CF0861"/>
    <w:rsid w:val="00CF1B17"/>
    <w:rsid w:val="00CF297F"/>
    <w:rsid w:val="00CF2C15"/>
    <w:rsid w:val="00CF3D34"/>
    <w:rsid w:val="00CF557E"/>
    <w:rsid w:val="00CF7506"/>
    <w:rsid w:val="00D02CB8"/>
    <w:rsid w:val="00D062A7"/>
    <w:rsid w:val="00D1108C"/>
    <w:rsid w:val="00D11607"/>
    <w:rsid w:val="00D1584A"/>
    <w:rsid w:val="00D16ADD"/>
    <w:rsid w:val="00D17FD6"/>
    <w:rsid w:val="00D2112E"/>
    <w:rsid w:val="00D23886"/>
    <w:rsid w:val="00D23E19"/>
    <w:rsid w:val="00D27F45"/>
    <w:rsid w:val="00D31B19"/>
    <w:rsid w:val="00D34B86"/>
    <w:rsid w:val="00D37B1A"/>
    <w:rsid w:val="00D4045C"/>
    <w:rsid w:val="00D404E4"/>
    <w:rsid w:val="00D407EC"/>
    <w:rsid w:val="00D41BC5"/>
    <w:rsid w:val="00D448AE"/>
    <w:rsid w:val="00D454CB"/>
    <w:rsid w:val="00D4779A"/>
    <w:rsid w:val="00D47BEE"/>
    <w:rsid w:val="00D47CFA"/>
    <w:rsid w:val="00D50D57"/>
    <w:rsid w:val="00D60476"/>
    <w:rsid w:val="00D6199A"/>
    <w:rsid w:val="00D622FE"/>
    <w:rsid w:val="00D662B1"/>
    <w:rsid w:val="00D739C6"/>
    <w:rsid w:val="00D74ABB"/>
    <w:rsid w:val="00D77D1A"/>
    <w:rsid w:val="00D80215"/>
    <w:rsid w:val="00D818F1"/>
    <w:rsid w:val="00D82F53"/>
    <w:rsid w:val="00D84799"/>
    <w:rsid w:val="00D855AB"/>
    <w:rsid w:val="00D85F31"/>
    <w:rsid w:val="00D8644A"/>
    <w:rsid w:val="00D87EDD"/>
    <w:rsid w:val="00D93571"/>
    <w:rsid w:val="00D93C2D"/>
    <w:rsid w:val="00D93D6F"/>
    <w:rsid w:val="00DA0CD0"/>
    <w:rsid w:val="00DA24F0"/>
    <w:rsid w:val="00DA3834"/>
    <w:rsid w:val="00DA55EE"/>
    <w:rsid w:val="00DB494E"/>
    <w:rsid w:val="00DB70D5"/>
    <w:rsid w:val="00DB7193"/>
    <w:rsid w:val="00DC0CE8"/>
    <w:rsid w:val="00DC331E"/>
    <w:rsid w:val="00DC34A7"/>
    <w:rsid w:val="00DC6FDC"/>
    <w:rsid w:val="00DD5253"/>
    <w:rsid w:val="00DD6DC5"/>
    <w:rsid w:val="00DD6E6D"/>
    <w:rsid w:val="00DD76BC"/>
    <w:rsid w:val="00DE1DF8"/>
    <w:rsid w:val="00DE236C"/>
    <w:rsid w:val="00DE2950"/>
    <w:rsid w:val="00DE4569"/>
    <w:rsid w:val="00DE4E2D"/>
    <w:rsid w:val="00DE6F7E"/>
    <w:rsid w:val="00DF2439"/>
    <w:rsid w:val="00DF3126"/>
    <w:rsid w:val="00DF44D4"/>
    <w:rsid w:val="00DF526C"/>
    <w:rsid w:val="00E00AF9"/>
    <w:rsid w:val="00E018B5"/>
    <w:rsid w:val="00E01DAB"/>
    <w:rsid w:val="00E01DCA"/>
    <w:rsid w:val="00E03201"/>
    <w:rsid w:val="00E05E66"/>
    <w:rsid w:val="00E11C8F"/>
    <w:rsid w:val="00E20014"/>
    <w:rsid w:val="00E22CAA"/>
    <w:rsid w:val="00E2518F"/>
    <w:rsid w:val="00E2592E"/>
    <w:rsid w:val="00E27938"/>
    <w:rsid w:val="00E30424"/>
    <w:rsid w:val="00E33408"/>
    <w:rsid w:val="00E3431A"/>
    <w:rsid w:val="00E44E5F"/>
    <w:rsid w:val="00E4747D"/>
    <w:rsid w:val="00E5163F"/>
    <w:rsid w:val="00E51F8C"/>
    <w:rsid w:val="00E5226F"/>
    <w:rsid w:val="00E5231E"/>
    <w:rsid w:val="00E554EF"/>
    <w:rsid w:val="00E55D49"/>
    <w:rsid w:val="00E56513"/>
    <w:rsid w:val="00E61961"/>
    <w:rsid w:val="00E63A68"/>
    <w:rsid w:val="00E65F89"/>
    <w:rsid w:val="00E66606"/>
    <w:rsid w:val="00E716F2"/>
    <w:rsid w:val="00E72A52"/>
    <w:rsid w:val="00E73166"/>
    <w:rsid w:val="00E756DB"/>
    <w:rsid w:val="00E75C36"/>
    <w:rsid w:val="00E8235E"/>
    <w:rsid w:val="00E8613C"/>
    <w:rsid w:val="00E872E8"/>
    <w:rsid w:val="00E91BAB"/>
    <w:rsid w:val="00E94A45"/>
    <w:rsid w:val="00E961C4"/>
    <w:rsid w:val="00E96C73"/>
    <w:rsid w:val="00E97452"/>
    <w:rsid w:val="00EA1D3E"/>
    <w:rsid w:val="00EA2897"/>
    <w:rsid w:val="00EA50E7"/>
    <w:rsid w:val="00EA65DE"/>
    <w:rsid w:val="00EA7F26"/>
    <w:rsid w:val="00EB0828"/>
    <w:rsid w:val="00EB5B6C"/>
    <w:rsid w:val="00EB5C30"/>
    <w:rsid w:val="00EB6523"/>
    <w:rsid w:val="00EC5570"/>
    <w:rsid w:val="00EC5796"/>
    <w:rsid w:val="00EC59E5"/>
    <w:rsid w:val="00EC6C08"/>
    <w:rsid w:val="00ED15A3"/>
    <w:rsid w:val="00ED21C0"/>
    <w:rsid w:val="00ED28EF"/>
    <w:rsid w:val="00ED2AF1"/>
    <w:rsid w:val="00ED3920"/>
    <w:rsid w:val="00ED58D7"/>
    <w:rsid w:val="00ED5A92"/>
    <w:rsid w:val="00ED5D35"/>
    <w:rsid w:val="00ED73A4"/>
    <w:rsid w:val="00EE06F1"/>
    <w:rsid w:val="00EE23BE"/>
    <w:rsid w:val="00EE32EE"/>
    <w:rsid w:val="00EE4BEF"/>
    <w:rsid w:val="00EE4ED1"/>
    <w:rsid w:val="00EF0107"/>
    <w:rsid w:val="00EF128E"/>
    <w:rsid w:val="00EF1D07"/>
    <w:rsid w:val="00EF2027"/>
    <w:rsid w:val="00EF4C04"/>
    <w:rsid w:val="00F004D2"/>
    <w:rsid w:val="00F028C1"/>
    <w:rsid w:val="00F04040"/>
    <w:rsid w:val="00F05154"/>
    <w:rsid w:val="00F05314"/>
    <w:rsid w:val="00F0629F"/>
    <w:rsid w:val="00F07DC6"/>
    <w:rsid w:val="00F10119"/>
    <w:rsid w:val="00F11F52"/>
    <w:rsid w:val="00F13188"/>
    <w:rsid w:val="00F13467"/>
    <w:rsid w:val="00F13561"/>
    <w:rsid w:val="00F16251"/>
    <w:rsid w:val="00F166C3"/>
    <w:rsid w:val="00F179C2"/>
    <w:rsid w:val="00F200FC"/>
    <w:rsid w:val="00F2272B"/>
    <w:rsid w:val="00F259E9"/>
    <w:rsid w:val="00F2604D"/>
    <w:rsid w:val="00F26159"/>
    <w:rsid w:val="00F26F13"/>
    <w:rsid w:val="00F27D22"/>
    <w:rsid w:val="00F27DDF"/>
    <w:rsid w:val="00F319B8"/>
    <w:rsid w:val="00F33634"/>
    <w:rsid w:val="00F35276"/>
    <w:rsid w:val="00F357C5"/>
    <w:rsid w:val="00F40E9F"/>
    <w:rsid w:val="00F42F4B"/>
    <w:rsid w:val="00F463FB"/>
    <w:rsid w:val="00F46DDF"/>
    <w:rsid w:val="00F52ADF"/>
    <w:rsid w:val="00F533D8"/>
    <w:rsid w:val="00F60E90"/>
    <w:rsid w:val="00F613F0"/>
    <w:rsid w:val="00F63067"/>
    <w:rsid w:val="00F64226"/>
    <w:rsid w:val="00F64547"/>
    <w:rsid w:val="00F64DF6"/>
    <w:rsid w:val="00F66F60"/>
    <w:rsid w:val="00F707CB"/>
    <w:rsid w:val="00F71E3A"/>
    <w:rsid w:val="00F73CEB"/>
    <w:rsid w:val="00F75DE3"/>
    <w:rsid w:val="00F80455"/>
    <w:rsid w:val="00F85B8A"/>
    <w:rsid w:val="00F90AF4"/>
    <w:rsid w:val="00F97502"/>
    <w:rsid w:val="00FA0494"/>
    <w:rsid w:val="00FA13BE"/>
    <w:rsid w:val="00FA2090"/>
    <w:rsid w:val="00FA24A2"/>
    <w:rsid w:val="00FA3400"/>
    <w:rsid w:val="00FA4A22"/>
    <w:rsid w:val="00FA56A3"/>
    <w:rsid w:val="00FA587A"/>
    <w:rsid w:val="00FB2DA7"/>
    <w:rsid w:val="00FB3628"/>
    <w:rsid w:val="00FC134D"/>
    <w:rsid w:val="00FC1677"/>
    <w:rsid w:val="00FC54D8"/>
    <w:rsid w:val="00FC6FB8"/>
    <w:rsid w:val="00FD00F1"/>
    <w:rsid w:val="00FD1477"/>
    <w:rsid w:val="00FD1737"/>
    <w:rsid w:val="00FD1A67"/>
    <w:rsid w:val="00FD4C91"/>
    <w:rsid w:val="00FD5313"/>
    <w:rsid w:val="00FD592C"/>
    <w:rsid w:val="00FE06EA"/>
    <w:rsid w:val="00FE14C9"/>
    <w:rsid w:val="00FE1EDC"/>
    <w:rsid w:val="00FE3A80"/>
    <w:rsid w:val="00FF0964"/>
    <w:rsid w:val="00FF51B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A1D3E"/>
    <w:rPr>
      <w:sz w:val="24"/>
      <w:szCs w:val="24"/>
    </w:rPr>
  </w:style>
  <w:style w:type="paragraph" w:styleId="1">
    <w:name w:val="heading 1"/>
    <w:basedOn w:val="a"/>
    <w:next w:val="a"/>
    <w:qFormat/>
    <w:rsid w:val="00EA1D3E"/>
    <w:pPr>
      <w:keepNext/>
      <w:jc w:val="center"/>
      <w:outlineLvl w:val="0"/>
    </w:pPr>
    <w:rPr>
      <w:b/>
      <w:bCs/>
      <w:sz w:val="28"/>
    </w:rPr>
  </w:style>
  <w:style w:type="paragraph" w:styleId="3">
    <w:name w:val="heading 3"/>
    <w:basedOn w:val="a"/>
    <w:next w:val="a"/>
    <w:qFormat/>
    <w:rsid w:val="0056547D"/>
    <w:pPr>
      <w:keepNext/>
      <w:keepLines/>
      <w:spacing w:before="200"/>
      <w:jc w:val="both"/>
      <w:outlineLvl w:val="2"/>
    </w:pPr>
    <w:rPr>
      <w:rFonts w:ascii="Cambria" w:hAnsi="Cambria"/>
      <w:b/>
      <w:bCs/>
      <w:color w:val="4F81BD"/>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1C211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semiHidden/>
    <w:rsid w:val="008B3D9F"/>
    <w:rPr>
      <w:rFonts w:ascii="Tahoma" w:hAnsi="Tahoma" w:cs="Tahoma"/>
      <w:sz w:val="16"/>
      <w:szCs w:val="16"/>
    </w:rPr>
  </w:style>
  <w:style w:type="character" w:styleId="a5">
    <w:name w:val="Hyperlink"/>
    <w:uiPriority w:val="99"/>
    <w:semiHidden/>
    <w:rsid w:val="00187343"/>
    <w:rPr>
      <w:color w:val="000080"/>
      <w:u w:val="single"/>
    </w:rPr>
  </w:style>
  <w:style w:type="paragraph" w:customStyle="1" w:styleId="a6">
    <w:basedOn w:val="a"/>
    <w:rsid w:val="00AF7FF2"/>
    <w:rPr>
      <w:rFonts w:ascii="Verdana" w:hAnsi="Verdana" w:cs="Verdana"/>
      <w:sz w:val="20"/>
      <w:szCs w:val="20"/>
      <w:lang w:val="en-US" w:eastAsia="en-US"/>
    </w:rPr>
  </w:style>
  <w:style w:type="paragraph" w:customStyle="1" w:styleId="ConsPlusNormal">
    <w:name w:val="ConsPlusNormal"/>
    <w:rsid w:val="0056547D"/>
    <w:pPr>
      <w:widowControl w:val="0"/>
      <w:autoSpaceDE w:val="0"/>
      <w:autoSpaceDN w:val="0"/>
      <w:adjustRightInd w:val="0"/>
      <w:ind w:firstLine="720"/>
    </w:pPr>
    <w:rPr>
      <w:rFonts w:ascii="Arial" w:hAnsi="Arial" w:cs="Arial"/>
    </w:rPr>
  </w:style>
  <w:style w:type="paragraph" w:styleId="a7">
    <w:name w:val="List Paragraph"/>
    <w:basedOn w:val="a"/>
    <w:qFormat/>
    <w:rsid w:val="0056547D"/>
    <w:pPr>
      <w:ind w:left="720"/>
      <w:contextualSpacing/>
      <w:jc w:val="both"/>
    </w:pPr>
    <w:rPr>
      <w:sz w:val="28"/>
      <w:szCs w:val="28"/>
      <w:lang w:eastAsia="en-US"/>
    </w:rPr>
  </w:style>
  <w:style w:type="paragraph" w:customStyle="1" w:styleId="ConsPlusTitle">
    <w:name w:val="ConsPlusTitle"/>
    <w:rsid w:val="0056547D"/>
    <w:pPr>
      <w:widowControl w:val="0"/>
      <w:autoSpaceDE w:val="0"/>
      <w:autoSpaceDN w:val="0"/>
      <w:adjustRightInd w:val="0"/>
    </w:pPr>
    <w:rPr>
      <w:b/>
      <w:bCs/>
      <w:sz w:val="28"/>
      <w:szCs w:val="28"/>
    </w:rPr>
  </w:style>
  <w:style w:type="character" w:styleId="a8">
    <w:name w:val="Strong"/>
    <w:qFormat/>
    <w:rsid w:val="0056547D"/>
    <w:rPr>
      <w:rFonts w:cs="Times New Roman"/>
      <w:b/>
      <w:bCs/>
    </w:rPr>
  </w:style>
  <w:style w:type="paragraph" w:styleId="a9">
    <w:name w:val="footer"/>
    <w:basedOn w:val="a"/>
    <w:rsid w:val="0056547D"/>
    <w:pPr>
      <w:tabs>
        <w:tab w:val="center" w:pos="4677"/>
        <w:tab w:val="right" w:pos="9355"/>
      </w:tabs>
    </w:pPr>
  </w:style>
  <w:style w:type="character" w:styleId="aa">
    <w:name w:val="page number"/>
    <w:basedOn w:val="a0"/>
    <w:rsid w:val="0056547D"/>
  </w:style>
  <w:style w:type="paragraph" w:customStyle="1" w:styleId="ab">
    <w:name w:val="Знак Знак Знак Знак Знак Знак Знак"/>
    <w:basedOn w:val="a"/>
    <w:rsid w:val="0056547D"/>
    <w:rPr>
      <w:rFonts w:ascii="Verdana" w:hAnsi="Verdana" w:cs="Verdana"/>
      <w:sz w:val="20"/>
      <w:szCs w:val="20"/>
      <w:lang w:val="en-US" w:eastAsia="en-US"/>
    </w:rPr>
  </w:style>
  <w:style w:type="paragraph" w:styleId="ac">
    <w:name w:val="No Spacing"/>
    <w:qFormat/>
    <w:rsid w:val="0056547D"/>
    <w:rPr>
      <w:sz w:val="24"/>
      <w:szCs w:val="24"/>
    </w:rPr>
  </w:style>
  <w:style w:type="paragraph" w:styleId="ad">
    <w:name w:val="header"/>
    <w:basedOn w:val="a"/>
    <w:rsid w:val="002268F4"/>
    <w:pPr>
      <w:tabs>
        <w:tab w:val="center" w:pos="4677"/>
        <w:tab w:val="right" w:pos="9355"/>
      </w:tabs>
    </w:pPr>
  </w:style>
  <w:style w:type="paragraph" w:customStyle="1" w:styleId="CharChar">
    <w:name w:val="Char Char"/>
    <w:basedOn w:val="a"/>
    <w:rsid w:val="00B91B35"/>
    <w:pPr>
      <w:spacing w:after="160" w:line="240" w:lineRule="exact"/>
    </w:pPr>
    <w:rPr>
      <w:rFonts w:ascii="Verdana" w:hAnsi="Verdana"/>
      <w:sz w:val="20"/>
      <w:szCs w:val="20"/>
      <w:lang w:val="en-US" w:eastAsia="en-US"/>
    </w:rPr>
  </w:style>
  <w:style w:type="paragraph" w:customStyle="1" w:styleId="consplusnormal0">
    <w:name w:val="consplusnormal"/>
    <w:basedOn w:val="a"/>
    <w:rsid w:val="00562ED0"/>
    <w:pPr>
      <w:spacing w:before="100" w:beforeAutospacing="1" w:after="100" w:afterAutospacing="1"/>
    </w:pPr>
  </w:style>
  <w:style w:type="character" w:customStyle="1" w:styleId="ae">
    <w:name w:val="Гипертекстовая ссылка"/>
    <w:rsid w:val="00253BAF"/>
    <w:rPr>
      <w:color w:val="008000"/>
    </w:rPr>
  </w:style>
  <w:style w:type="paragraph" w:customStyle="1" w:styleId="af">
    <w:name w:val="Знак Знак"/>
    <w:basedOn w:val="a"/>
    <w:rsid w:val="00253BAF"/>
    <w:rPr>
      <w:rFonts w:ascii="Verdana" w:hAnsi="Verdana" w:cs="Verdana"/>
      <w:sz w:val="20"/>
      <w:szCs w:val="20"/>
      <w:lang w:val="en-US" w:eastAsia="en-US"/>
    </w:rPr>
  </w:style>
  <w:style w:type="paragraph" w:customStyle="1" w:styleId="10">
    <w:name w:val="Знак1"/>
    <w:basedOn w:val="a"/>
    <w:rsid w:val="00EF1D07"/>
    <w:pPr>
      <w:spacing w:after="160" w:line="240" w:lineRule="exact"/>
    </w:pPr>
    <w:rPr>
      <w:rFonts w:ascii="Verdana" w:hAnsi="Verdana"/>
      <w:sz w:val="20"/>
      <w:szCs w:val="20"/>
      <w:lang w:val="en-US" w:eastAsia="en-US"/>
    </w:rPr>
  </w:style>
  <w:style w:type="paragraph" w:customStyle="1" w:styleId="af0">
    <w:name w:val="Нормальный (таблица)"/>
    <w:basedOn w:val="a"/>
    <w:next w:val="a"/>
    <w:rsid w:val="00EF1D07"/>
    <w:pPr>
      <w:widowControl w:val="0"/>
      <w:autoSpaceDE w:val="0"/>
      <w:autoSpaceDN w:val="0"/>
      <w:adjustRightInd w:val="0"/>
      <w:jc w:val="both"/>
    </w:pPr>
    <w:rPr>
      <w:rFonts w:ascii="Arial" w:hAnsi="Arial"/>
    </w:rPr>
  </w:style>
  <w:style w:type="paragraph" w:customStyle="1" w:styleId="af1">
    <w:name w:val="Прижатый влево"/>
    <w:basedOn w:val="a"/>
    <w:next w:val="a"/>
    <w:rsid w:val="00EF1D07"/>
    <w:pPr>
      <w:widowControl w:val="0"/>
      <w:autoSpaceDE w:val="0"/>
      <w:autoSpaceDN w:val="0"/>
      <w:adjustRightInd w:val="0"/>
    </w:pPr>
    <w:rPr>
      <w:rFonts w:ascii="Arial" w:hAnsi="Arial"/>
    </w:rPr>
  </w:style>
  <w:style w:type="paragraph" w:customStyle="1" w:styleId="CharChar0">
    <w:name w:val="Char Char"/>
    <w:basedOn w:val="a"/>
    <w:rsid w:val="000E1A55"/>
    <w:pPr>
      <w:spacing w:after="160" w:line="240" w:lineRule="exact"/>
    </w:pPr>
    <w:rPr>
      <w:rFonts w:ascii="Verdana" w:hAnsi="Verdana" w:cs="Verdana"/>
      <w:sz w:val="20"/>
      <w:szCs w:val="20"/>
      <w:lang w:val="en-US" w:eastAsia="en-US"/>
    </w:rPr>
  </w:style>
  <w:style w:type="paragraph" w:styleId="af2">
    <w:name w:val="Title"/>
    <w:basedOn w:val="a"/>
    <w:qFormat/>
    <w:rsid w:val="000E1A55"/>
    <w:pPr>
      <w:jc w:val="center"/>
    </w:pPr>
    <w:rPr>
      <w:b/>
      <w:sz w:val="36"/>
      <w:szCs w:val="20"/>
    </w:rPr>
  </w:style>
  <w:style w:type="paragraph" w:styleId="af3">
    <w:name w:val="Block Text"/>
    <w:basedOn w:val="a"/>
    <w:rsid w:val="000E1A55"/>
    <w:pPr>
      <w:spacing w:line="360" w:lineRule="auto"/>
      <w:ind w:left="900" w:right="2978"/>
      <w:jc w:val="both"/>
    </w:pPr>
    <w:rPr>
      <w:sz w:val="28"/>
    </w:rPr>
  </w:style>
  <w:style w:type="paragraph" w:customStyle="1" w:styleId="ConsNormal">
    <w:name w:val="ConsNormal"/>
    <w:rsid w:val="000E1A55"/>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rsid w:val="000E1A55"/>
    <w:pPr>
      <w:widowControl w:val="0"/>
      <w:autoSpaceDE w:val="0"/>
      <w:autoSpaceDN w:val="0"/>
      <w:adjustRightInd w:val="0"/>
      <w:ind w:right="19772"/>
    </w:pPr>
    <w:rPr>
      <w:rFonts w:ascii="Courier New" w:hAnsi="Courier New" w:cs="Courier New"/>
      <w:sz w:val="24"/>
      <w:szCs w:val="24"/>
    </w:rPr>
  </w:style>
  <w:style w:type="paragraph" w:customStyle="1" w:styleId="af4">
    <w:name w:val="Основное меню (преемственное)"/>
    <w:basedOn w:val="a"/>
    <w:next w:val="a"/>
    <w:rsid w:val="000E1A55"/>
    <w:pPr>
      <w:widowControl w:val="0"/>
      <w:autoSpaceDE w:val="0"/>
      <w:autoSpaceDN w:val="0"/>
      <w:adjustRightInd w:val="0"/>
      <w:jc w:val="both"/>
    </w:pPr>
    <w:rPr>
      <w:rFonts w:ascii="Verdana" w:hAnsi="Verdana" w:cs="Verdana"/>
      <w:sz w:val="22"/>
      <w:szCs w:val="22"/>
    </w:rPr>
  </w:style>
  <w:style w:type="paragraph" w:customStyle="1" w:styleId="af5">
    <w:name w:val="Знак Знак Знак"/>
    <w:basedOn w:val="a"/>
    <w:rsid w:val="000E1A55"/>
    <w:pPr>
      <w:spacing w:before="100" w:beforeAutospacing="1" w:after="100" w:afterAutospacing="1"/>
    </w:pPr>
    <w:rPr>
      <w:rFonts w:ascii="Tahoma" w:hAnsi="Tahoma"/>
      <w:sz w:val="20"/>
      <w:szCs w:val="20"/>
      <w:lang w:val="en-US" w:eastAsia="en-US"/>
    </w:rPr>
  </w:style>
  <w:style w:type="character" w:customStyle="1" w:styleId="af6">
    <w:name w:val="Не вступил в силу"/>
    <w:rsid w:val="000E1A55"/>
    <w:rPr>
      <w:b/>
      <w:bCs/>
      <w:color w:val="008080"/>
    </w:rPr>
  </w:style>
  <w:style w:type="paragraph" w:customStyle="1" w:styleId="af7">
    <w:name w:val="Таблицы (моноширинный)"/>
    <w:basedOn w:val="a"/>
    <w:next w:val="a"/>
    <w:rsid w:val="000E1A55"/>
    <w:pPr>
      <w:widowControl w:val="0"/>
      <w:autoSpaceDE w:val="0"/>
      <w:autoSpaceDN w:val="0"/>
      <w:adjustRightInd w:val="0"/>
      <w:jc w:val="both"/>
    </w:pPr>
    <w:rPr>
      <w:rFonts w:ascii="Courier New" w:hAnsi="Courier New" w:cs="Courier New"/>
    </w:rPr>
  </w:style>
  <w:style w:type="paragraph" w:customStyle="1" w:styleId="Heading">
    <w:name w:val="Heading"/>
    <w:rsid w:val="000E1A55"/>
    <w:pPr>
      <w:autoSpaceDE w:val="0"/>
      <w:autoSpaceDN w:val="0"/>
      <w:adjustRightInd w:val="0"/>
    </w:pPr>
    <w:rPr>
      <w:rFonts w:ascii="Arial" w:hAnsi="Arial" w:cs="Arial"/>
      <w:b/>
      <w:bCs/>
      <w:sz w:val="22"/>
      <w:szCs w:val="22"/>
    </w:rPr>
  </w:style>
  <w:style w:type="paragraph" w:customStyle="1" w:styleId="af8">
    <w:name w:val="Знак"/>
    <w:basedOn w:val="a"/>
    <w:rsid w:val="000E1A55"/>
    <w:rPr>
      <w:rFonts w:ascii="Verdana" w:hAnsi="Verdana" w:cs="Verdana"/>
      <w:sz w:val="20"/>
      <w:szCs w:val="20"/>
      <w:lang w:val="en-US" w:eastAsia="en-US"/>
    </w:rPr>
  </w:style>
  <w:style w:type="paragraph" w:styleId="af9">
    <w:name w:val="Body Text Indent"/>
    <w:basedOn w:val="a"/>
    <w:rsid w:val="000E1A55"/>
    <w:pPr>
      <w:spacing w:after="120"/>
      <w:ind w:left="283"/>
    </w:pPr>
  </w:style>
  <w:style w:type="paragraph" w:styleId="afa">
    <w:name w:val="Normal (Web)"/>
    <w:basedOn w:val="a"/>
    <w:rsid w:val="000E1A55"/>
    <w:pPr>
      <w:spacing w:before="40" w:after="40"/>
    </w:pPr>
    <w:rPr>
      <w:sz w:val="20"/>
      <w:szCs w:val="20"/>
    </w:rPr>
  </w:style>
  <w:style w:type="paragraph" w:customStyle="1" w:styleId="afb">
    <w:name w:val="Знак Знак Знак Знак"/>
    <w:basedOn w:val="a"/>
    <w:next w:val="a"/>
    <w:semiHidden/>
    <w:rsid w:val="00891AF5"/>
    <w:pPr>
      <w:spacing w:after="160" w:line="240" w:lineRule="exact"/>
    </w:pPr>
    <w:rPr>
      <w:rFonts w:ascii="Arial" w:hAnsi="Arial" w:cs="Arial"/>
      <w:sz w:val="20"/>
      <w:szCs w:val="20"/>
      <w:lang w:val="en-US" w:eastAsia="en-US"/>
    </w:rPr>
  </w:style>
  <w:style w:type="paragraph" w:customStyle="1" w:styleId="font5">
    <w:name w:val="font5"/>
    <w:basedOn w:val="a"/>
    <w:rsid w:val="002B0D7B"/>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19556091">
      <w:bodyDiv w:val="1"/>
      <w:marLeft w:val="0"/>
      <w:marRight w:val="0"/>
      <w:marTop w:val="0"/>
      <w:marBottom w:val="0"/>
      <w:divBdr>
        <w:top w:val="none" w:sz="0" w:space="0" w:color="auto"/>
        <w:left w:val="none" w:sz="0" w:space="0" w:color="auto"/>
        <w:bottom w:val="none" w:sz="0" w:space="0" w:color="auto"/>
        <w:right w:val="none" w:sz="0" w:space="0" w:color="auto"/>
      </w:divBdr>
    </w:div>
    <w:div w:id="36516005">
      <w:bodyDiv w:val="1"/>
      <w:marLeft w:val="0"/>
      <w:marRight w:val="0"/>
      <w:marTop w:val="0"/>
      <w:marBottom w:val="0"/>
      <w:divBdr>
        <w:top w:val="none" w:sz="0" w:space="0" w:color="auto"/>
        <w:left w:val="none" w:sz="0" w:space="0" w:color="auto"/>
        <w:bottom w:val="none" w:sz="0" w:space="0" w:color="auto"/>
        <w:right w:val="none" w:sz="0" w:space="0" w:color="auto"/>
      </w:divBdr>
    </w:div>
    <w:div w:id="109084668">
      <w:bodyDiv w:val="1"/>
      <w:marLeft w:val="0"/>
      <w:marRight w:val="0"/>
      <w:marTop w:val="0"/>
      <w:marBottom w:val="0"/>
      <w:divBdr>
        <w:top w:val="none" w:sz="0" w:space="0" w:color="auto"/>
        <w:left w:val="none" w:sz="0" w:space="0" w:color="auto"/>
        <w:bottom w:val="none" w:sz="0" w:space="0" w:color="auto"/>
        <w:right w:val="none" w:sz="0" w:space="0" w:color="auto"/>
      </w:divBdr>
    </w:div>
    <w:div w:id="130176999">
      <w:bodyDiv w:val="1"/>
      <w:marLeft w:val="0"/>
      <w:marRight w:val="0"/>
      <w:marTop w:val="0"/>
      <w:marBottom w:val="0"/>
      <w:divBdr>
        <w:top w:val="none" w:sz="0" w:space="0" w:color="auto"/>
        <w:left w:val="none" w:sz="0" w:space="0" w:color="auto"/>
        <w:bottom w:val="none" w:sz="0" w:space="0" w:color="auto"/>
        <w:right w:val="none" w:sz="0" w:space="0" w:color="auto"/>
      </w:divBdr>
      <w:divsChild>
        <w:div w:id="1123689174">
          <w:marLeft w:val="0"/>
          <w:marRight w:val="0"/>
          <w:marTop w:val="0"/>
          <w:marBottom w:val="0"/>
          <w:divBdr>
            <w:top w:val="none" w:sz="0" w:space="0" w:color="auto"/>
            <w:left w:val="none" w:sz="0" w:space="0" w:color="auto"/>
            <w:bottom w:val="none" w:sz="0" w:space="0" w:color="auto"/>
            <w:right w:val="none" w:sz="0" w:space="0" w:color="auto"/>
          </w:divBdr>
        </w:div>
      </w:divsChild>
    </w:div>
    <w:div w:id="171723741">
      <w:bodyDiv w:val="1"/>
      <w:marLeft w:val="0"/>
      <w:marRight w:val="0"/>
      <w:marTop w:val="0"/>
      <w:marBottom w:val="0"/>
      <w:divBdr>
        <w:top w:val="none" w:sz="0" w:space="0" w:color="auto"/>
        <w:left w:val="none" w:sz="0" w:space="0" w:color="auto"/>
        <w:bottom w:val="none" w:sz="0" w:space="0" w:color="auto"/>
        <w:right w:val="none" w:sz="0" w:space="0" w:color="auto"/>
      </w:divBdr>
    </w:div>
    <w:div w:id="246965061">
      <w:bodyDiv w:val="1"/>
      <w:marLeft w:val="0"/>
      <w:marRight w:val="0"/>
      <w:marTop w:val="0"/>
      <w:marBottom w:val="0"/>
      <w:divBdr>
        <w:top w:val="none" w:sz="0" w:space="0" w:color="auto"/>
        <w:left w:val="none" w:sz="0" w:space="0" w:color="auto"/>
        <w:bottom w:val="none" w:sz="0" w:space="0" w:color="auto"/>
        <w:right w:val="none" w:sz="0" w:space="0" w:color="auto"/>
      </w:divBdr>
    </w:div>
    <w:div w:id="381753609">
      <w:bodyDiv w:val="1"/>
      <w:marLeft w:val="0"/>
      <w:marRight w:val="0"/>
      <w:marTop w:val="0"/>
      <w:marBottom w:val="0"/>
      <w:divBdr>
        <w:top w:val="none" w:sz="0" w:space="0" w:color="auto"/>
        <w:left w:val="none" w:sz="0" w:space="0" w:color="auto"/>
        <w:bottom w:val="none" w:sz="0" w:space="0" w:color="auto"/>
        <w:right w:val="none" w:sz="0" w:space="0" w:color="auto"/>
      </w:divBdr>
    </w:div>
    <w:div w:id="506674454">
      <w:bodyDiv w:val="1"/>
      <w:marLeft w:val="0"/>
      <w:marRight w:val="0"/>
      <w:marTop w:val="0"/>
      <w:marBottom w:val="0"/>
      <w:divBdr>
        <w:top w:val="none" w:sz="0" w:space="0" w:color="auto"/>
        <w:left w:val="none" w:sz="0" w:space="0" w:color="auto"/>
        <w:bottom w:val="none" w:sz="0" w:space="0" w:color="auto"/>
        <w:right w:val="none" w:sz="0" w:space="0" w:color="auto"/>
      </w:divBdr>
    </w:div>
    <w:div w:id="626158793">
      <w:bodyDiv w:val="1"/>
      <w:marLeft w:val="0"/>
      <w:marRight w:val="0"/>
      <w:marTop w:val="0"/>
      <w:marBottom w:val="0"/>
      <w:divBdr>
        <w:top w:val="none" w:sz="0" w:space="0" w:color="auto"/>
        <w:left w:val="none" w:sz="0" w:space="0" w:color="auto"/>
        <w:bottom w:val="none" w:sz="0" w:space="0" w:color="auto"/>
        <w:right w:val="none" w:sz="0" w:space="0" w:color="auto"/>
      </w:divBdr>
    </w:div>
    <w:div w:id="626930789">
      <w:bodyDiv w:val="1"/>
      <w:marLeft w:val="0"/>
      <w:marRight w:val="0"/>
      <w:marTop w:val="0"/>
      <w:marBottom w:val="0"/>
      <w:divBdr>
        <w:top w:val="none" w:sz="0" w:space="0" w:color="auto"/>
        <w:left w:val="none" w:sz="0" w:space="0" w:color="auto"/>
        <w:bottom w:val="none" w:sz="0" w:space="0" w:color="auto"/>
        <w:right w:val="none" w:sz="0" w:space="0" w:color="auto"/>
      </w:divBdr>
    </w:div>
    <w:div w:id="642000648">
      <w:bodyDiv w:val="1"/>
      <w:marLeft w:val="0"/>
      <w:marRight w:val="0"/>
      <w:marTop w:val="0"/>
      <w:marBottom w:val="0"/>
      <w:divBdr>
        <w:top w:val="none" w:sz="0" w:space="0" w:color="auto"/>
        <w:left w:val="none" w:sz="0" w:space="0" w:color="auto"/>
        <w:bottom w:val="none" w:sz="0" w:space="0" w:color="auto"/>
        <w:right w:val="none" w:sz="0" w:space="0" w:color="auto"/>
      </w:divBdr>
    </w:div>
    <w:div w:id="772046063">
      <w:bodyDiv w:val="1"/>
      <w:marLeft w:val="0"/>
      <w:marRight w:val="0"/>
      <w:marTop w:val="0"/>
      <w:marBottom w:val="0"/>
      <w:divBdr>
        <w:top w:val="none" w:sz="0" w:space="0" w:color="auto"/>
        <w:left w:val="none" w:sz="0" w:space="0" w:color="auto"/>
        <w:bottom w:val="none" w:sz="0" w:space="0" w:color="auto"/>
        <w:right w:val="none" w:sz="0" w:space="0" w:color="auto"/>
      </w:divBdr>
    </w:div>
    <w:div w:id="797533622">
      <w:bodyDiv w:val="1"/>
      <w:marLeft w:val="0"/>
      <w:marRight w:val="0"/>
      <w:marTop w:val="0"/>
      <w:marBottom w:val="0"/>
      <w:divBdr>
        <w:top w:val="none" w:sz="0" w:space="0" w:color="auto"/>
        <w:left w:val="none" w:sz="0" w:space="0" w:color="auto"/>
        <w:bottom w:val="none" w:sz="0" w:space="0" w:color="auto"/>
        <w:right w:val="none" w:sz="0" w:space="0" w:color="auto"/>
      </w:divBdr>
    </w:div>
    <w:div w:id="859396483">
      <w:bodyDiv w:val="1"/>
      <w:marLeft w:val="0"/>
      <w:marRight w:val="0"/>
      <w:marTop w:val="0"/>
      <w:marBottom w:val="0"/>
      <w:divBdr>
        <w:top w:val="none" w:sz="0" w:space="0" w:color="auto"/>
        <w:left w:val="none" w:sz="0" w:space="0" w:color="auto"/>
        <w:bottom w:val="none" w:sz="0" w:space="0" w:color="auto"/>
        <w:right w:val="none" w:sz="0" w:space="0" w:color="auto"/>
      </w:divBdr>
    </w:div>
    <w:div w:id="863058900">
      <w:bodyDiv w:val="1"/>
      <w:marLeft w:val="0"/>
      <w:marRight w:val="0"/>
      <w:marTop w:val="0"/>
      <w:marBottom w:val="0"/>
      <w:divBdr>
        <w:top w:val="none" w:sz="0" w:space="0" w:color="auto"/>
        <w:left w:val="none" w:sz="0" w:space="0" w:color="auto"/>
        <w:bottom w:val="none" w:sz="0" w:space="0" w:color="auto"/>
        <w:right w:val="none" w:sz="0" w:space="0" w:color="auto"/>
      </w:divBdr>
      <w:divsChild>
        <w:div w:id="791630795">
          <w:marLeft w:val="0"/>
          <w:marRight w:val="0"/>
          <w:marTop w:val="0"/>
          <w:marBottom w:val="0"/>
          <w:divBdr>
            <w:top w:val="none" w:sz="0" w:space="0" w:color="auto"/>
            <w:left w:val="none" w:sz="0" w:space="0" w:color="auto"/>
            <w:bottom w:val="none" w:sz="0" w:space="0" w:color="auto"/>
            <w:right w:val="none" w:sz="0" w:space="0" w:color="auto"/>
          </w:divBdr>
        </w:div>
      </w:divsChild>
    </w:div>
    <w:div w:id="995500683">
      <w:bodyDiv w:val="1"/>
      <w:marLeft w:val="0"/>
      <w:marRight w:val="0"/>
      <w:marTop w:val="0"/>
      <w:marBottom w:val="0"/>
      <w:divBdr>
        <w:top w:val="none" w:sz="0" w:space="0" w:color="auto"/>
        <w:left w:val="none" w:sz="0" w:space="0" w:color="auto"/>
        <w:bottom w:val="none" w:sz="0" w:space="0" w:color="auto"/>
        <w:right w:val="none" w:sz="0" w:space="0" w:color="auto"/>
      </w:divBdr>
    </w:div>
    <w:div w:id="1041124768">
      <w:bodyDiv w:val="1"/>
      <w:marLeft w:val="0"/>
      <w:marRight w:val="0"/>
      <w:marTop w:val="0"/>
      <w:marBottom w:val="0"/>
      <w:divBdr>
        <w:top w:val="none" w:sz="0" w:space="0" w:color="auto"/>
        <w:left w:val="none" w:sz="0" w:space="0" w:color="auto"/>
        <w:bottom w:val="none" w:sz="0" w:space="0" w:color="auto"/>
        <w:right w:val="none" w:sz="0" w:space="0" w:color="auto"/>
      </w:divBdr>
    </w:div>
    <w:div w:id="1076899706">
      <w:bodyDiv w:val="1"/>
      <w:marLeft w:val="0"/>
      <w:marRight w:val="0"/>
      <w:marTop w:val="0"/>
      <w:marBottom w:val="0"/>
      <w:divBdr>
        <w:top w:val="none" w:sz="0" w:space="0" w:color="auto"/>
        <w:left w:val="none" w:sz="0" w:space="0" w:color="auto"/>
        <w:bottom w:val="none" w:sz="0" w:space="0" w:color="auto"/>
        <w:right w:val="none" w:sz="0" w:space="0" w:color="auto"/>
      </w:divBdr>
    </w:div>
    <w:div w:id="1106313304">
      <w:bodyDiv w:val="1"/>
      <w:marLeft w:val="0"/>
      <w:marRight w:val="0"/>
      <w:marTop w:val="0"/>
      <w:marBottom w:val="0"/>
      <w:divBdr>
        <w:top w:val="none" w:sz="0" w:space="0" w:color="auto"/>
        <w:left w:val="none" w:sz="0" w:space="0" w:color="auto"/>
        <w:bottom w:val="none" w:sz="0" w:space="0" w:color="auto"/>
        <w:right w:val="none" w:sz="0" w:space="0" w:color="auto"/>
      </w:divBdr>
    </w:div>
    <w:div w:id="1321813635">
      <w:bodyDiv w:val="1"/>
      <w:marLeft w:val="0"/>
      <w:marRight w:val="0"/>
      <w:marTop w:val="0"/>
      <w:marBottom w:val="0"/>
      <w:divBdr>
        <w:top w:val="none" w:sz="0" w:space="0" w:color="auto"/>
        <w:left w:val="none" w:sz="0" w:space="0" w:color="auto"/>
        <w:bottom w:val="none" w:sz="0" w:space="0" w:color="auto"/>
        <w:right w:val="none" w:sz="0" w:space="0" w:color="auto"/>
      </w:divBdr>
    </w:div>
    <w:div w:id="1347438179">
      <w:bodyDiv w:val="1"/>
      <w:marLeft w:val="0"/>
      <w:marRight w:val="0"/>
      <w:marTop w:val="0"/>
      <w:marBottom w:val="0"/>
      <w:divBdr>
        <w:top w:val="none" w:sz="0" w:space="0" w:color="auto"/>
        <w:left w:val="none" w:sz="0" w:space="0" w:color="auto"/>
        <w:bottom w:val="none" w:sz="0" w:space="0" w:color="auto"/>
        <w:right w:val="none" w:sz="0" w:space="0" w:color="auto"/>
      </w:divBdr>
    </w:div>
    <w:div w:id="1571497443">
      <w:bodyDiv w:val="1"/>
      <w:marLeft w:val="0"/>
      <w:marRight w:val="0"/>
      <w:marTop w:val="0"/>
      <w:marBottom w:val="0"/>
      <w:divBdr>
        <w:top w:val="none" w:sz="0" w:space="0" w:color="auto"/>
        <w:left w:val="none" w:sz="0" w:space="0" w:color="auto"/>
        <w:bottom w:val="none" w:sz="0" w:space="0" w:color="auto"/>
        <w:right w:val="none" w:sz="0" w:space="0" w:color="auto"/>
      </w:divBdr>
    </w:div>
    <w:div w:id="1829974446">
      <w:bodyDiv w:val="1"/>
      <w:marLeft w:val="0"/>
      <w:marRight w:val="0"/>
      <w:marTop w:val="0"/>
      <w:marBottom w:val="0"/>
      <w:divBdr>
        <w:top w:val="none" w:sz="0" w:space="0" w:color="auto"/>
        <w:left w:val="none" w:sz="0" w:space="0" w:color="auto"/>
        <w:bottom w:val="none" w:sz="0" w:space="0" w:color="auto"/>
        <w:right w:val="none" w:sz="0" w:space="0" w:color="auto"/>
      </w:divBdr>
    </w:div>
    <w:div w:id="1832066343">
      <w:bodyDiv w:val="1"/>
      <w:marLeft w:val="0"/>
      <w:marRight w:val="0"/>
      <w:marTop w:val="0"/>
      <w:marBottom w:val="0"/>
      <w:divBdr>
        <w:top w:val="none" w:sz="0" w:space="0" w:color="auto"/>
        <w:left w:val="none" w:sz="0" w:space="0" w:color="auto"/>
        <w:bottom w:val="none" w:sz="0" w:space="0" w:color="auto"/>
        <w:right w:val="none" w:sz="0" w:space="0" w:color="auto"/>
      </w:divBdr>
    </w:div>
    <w:div w:id="1857309390">
      <w:bodyDiv w:val="1"/>
      <w:marLeft w:val="0"/>
      <w:marRight w:val="0"/>
      <w:marTop w:val="0"/>
      <w:marBottom w:val="0"/>
      <w:divBdr>
        <w:top w:val="none" w:sz="0" w:space="0" w:color="auto"/>
        <w:left w:val="none" w:sz="0" w:space="0" w:color="auto"/>
        <w:bottom w:val="none" w:sz="0" w:space="0" w:color="auto"/>
        <w:right w:val="none" w:sz="0" w:space="0" w:color="auto"/>
      </w:divBdr>
    </w:div>
    <w:div w:id="1902210166">
      <w:bodyDiv w:val="1"/>
      <w:marLeft w:val="0"/>
      <w:marRight w:val="0"/>
      <w:marTop w:val="0"/>
      <w:marBottom w:val="0"/>
      <w:divBdr>
        <w:top w:val="none" w:sz="0" w:space="0" w:color="auto"/>
        <w:left w:val="none" w:sz="0" w:space="0" w:color="auto"/>
        <w:bottom w:val="none" w:sz="0" w:space="0" w:color="auto"/>
        <w:right w:val="none" w:sz="0" w:space="0" w:color="auto"/>
      </w:divBdr>
    </w:div>
    <w:div w:id="2017884712">
      <w:bodyDiv w:val="1"/>
      <w:marLeft w:val="0"/>
      <w:marRight w:val="0"/>
      <w:marTop w:val="0"/>
      <w:marBottom w:val="0"/>
      <w:divBdr>
        <w:top w:val="none" w:sz="0" w:space="0" w:color="auto"/>
        <w:left w:val="none" w:sz="0" w:space="0" w:color="auto"/>
        <w:bottom w:val="none" w:sz="0" w:space="0" w:color="auto"/>
        <w:right w:val="none" w:sz="0" w:space="0" w:color="auto"/>
      </w:divBdr>
    </w:div>
    <w:div w:id="2041782415">
      <w:bodyDiv w:val="1"/>
      <w:marLeft w:val="0"/>
      <w:marRight w:val="0"/>
      <w:marTop w:val="0"/>
      <w:marBottom w:val="0"/>
      <w:divBdr>
        <w:top w:val="none" w:sz="0" w:space="0" w:color="auto"/>
        <w:left w:val="none" w:sz="0" w:space="0" w:color="auto"/>
        <w:bottom w:val="none" w:sz="0" w:space="0" w:color="auto"/>
        <w:right w:val="none" w:sz="0" w:space="0" w:color="auto"/>
      </w:divBdr>
    </w:div>
    <w:div w:id="2090997495">
      <w:bodyDiv w:val="1"/>
      <w:marLeft w:val="0"/>
      <w:marRight w:val="0"/>
      <w:marTop w:val="0"/>
      <w:marBottom w:val="0"/>
      <w:divBdr>
        <w:top w:val="none" w:sz="0" w:space="0" w:color="auto"/>
        <w:left w:val="none" w:sz="0" w:space="0" w:color="auto"/>
        <w:bottom w:val="none" w:sz="0" w:space="0" w:color="auto"/>
        <w:right w:val="none" w:sz="0" w:space="0" w:color="auto"/>
      </w:divBdr>
    </w:div>
    <w:div w:id="2096437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DDA5DF-E6C9-45BB-9A46-564770A5A5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28</Pages>
  <Words>8588</Words>
  <Characters>48953</Characters>
  <Application>Microsoft Office Word</Application>
  <DocSecurity>0</DocSecurity>
  <Lines>407</Lines>
  <Paragraphs>114</Paragraphs>
  <ScaleCrop>false</ScaleCrop>
  <HeadingPairs>
    <vt:vector size="2" baseType="variant">
      <vt:variant>
        <vt:lpstr>Название</vt:lpstr>
      </vt:variant>
      <vt:variant>
        <vt:i4>1</vt:i4>
      </vt:variant>
    </vt:vector>
  </HeadingPairs>
  <TitlesOfParts>
    <vt:vector size="1" baseType="lpstr">
      <vt:lpstr>РЕСПУБЛИКА МОРДОВИЯ</vt:lpstr>
    </vt:vector>
  </TitlesOfParts>
  <Company>Home</Company>
  <LinksUpToDate>false</LinksUpToDate>
  <CharactersWithSpaces>57427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subject/>
  <dc:creator>Victor</dc:creator>
  <cp:keywords/>
  <dc:description/>
  <cp:lastModifiedBy>User</cp:lastModifiedBy>
  <cp:revision>6</cp:revision>
  <cp:lastPrinted>2015-05-13T13:18:00Z</cp:lastPrinted>
  <dcterms:created xsi:type="dcterms:W3CDTF">2018-05-31T13:38:00Z</dcterms:created>
  <dcterms:modified xsi:type="dcterms:W3CDTF">2018-12-11T10:39:00Z</dcterms:modified>
</cp:coreProperties>
</file>