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FC" w:rsidRPr="00176807" w:rsidRDefault="00F73BFC" w:rsidP="00EB1B8B">
      <w:pPr>
        <w:widowControl w:val="0"/>
        <w:jc w:val="center"/>
        <w:rPr>
          <w:sz w:val="28"/>
          <w:szCs w:val="28"/>
        </w:rPr>
      </w:pPr>
      <w:r w:rsidRPr="00176807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176807" w:rsidRDefault="00F73BFC" w:rsidP="00EB1B8B">
      <w:pPr>
        <w:widowControl w:val="0"/>
        <w:jc w:val="center"/>
        <w:rPr>
          <w:sz w:val="28"/>
          <w:szCs w:val="28"/>
        </w:rPr>
      </w:pPr>
      <w:r w:rsidRPr="00176807">
        <w:rPr>
          <w:sz w:val="28"/>
          <w:szCs w:val="28"/>
        </w:rPr>
        <w:t>РЕСПУБЛИКИ МОРДОВИЯ</w:t>
      </w:r>
    </w:p>
    <w:p w:rsidR="00F73BFC" w:rsidRPr="00176807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176807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176807" w:rsidRDefault="00F73BFC" w:rsidP="00EB1B8B">
      <w:pPr>
        <w:widowControl w:val="0"/>
        <w:jc w:val="center"/>
        <w:rPr>
          <w:b/>
          <w:sz w:val="34"/>
          <w:szCs w:val="28"/>
        </w:rPr>
      </w:pPr>
      <w:r w:rsidRPr="00176807">
        <w:rPr>
          <w:b/>
          <w:sz w:val="34"/>
          <w:szCs w:val="28"/>
        </w:rPr>
        <w:t>Р Е Ш Е Н И Е</w:t>
      </w:r>
    </w:p>
    <w:p w:rsidR="00F73BFC" w:rsidRPr="00176807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176807" w:rsidRDefault="00FF483B" w:rsidP="00FF483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2</w:t>
      </w:r>
      <w:r w:rsidR="00B5723A">
        <w:rPr>
          <w:sz w:val="28"/>
          <w:szCs w:val="28"/>
        </w:rPr>
        <w:t>8.12.201</w:t>
      </w:r>
      <w:r w:rsidR="006D22B9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BD0D09">
        <w:rPr>
          <w:sz w:val="28"/>
          <w:szCs w:val="28"/>
        </w:rPr>
        <w:t xml:space="preserve"> </w:t>
      </w:r>
      <w:r w:rsidR="00F73BFC" w:rsidRPr="00176807">
        <w:rPr>
          <w:sz w:val="28"/>
          <w:szCs w:val="28"/>
        </w:rPr>
        <w:t>г.</w:t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  <w:t xml:space="preserve">№ </w:t>
      </w:r>
      <w:r w:rsidR="006D22B9">
        <w:rPr>
          <w:sz w:val="28"/>
          <w:szCs w:val="28"/>
        </w:rPr>
        <w:t>89</w:t>
      </w:r>
    </w:p>
    <w:p w:rsidR="00F73BFC" w:rsidRPr="00176807" w:rsidRDefault="00F73BFC" w:rsidP="00EB1B8B">
      <w:pPr>
        <w:widowControl w:val="0"/>
        <w:jc w:val="center"/>
        <w:rPr>
          <w:sz w:val="28"/>
          <w:szCs w:val="28"/>
        </w:rPr>
      </w:pPr>
      <w:r w:rsidRPr="00176807">
        <w:rPr>
          <w:sz w:val="28"/>
          <w:szCs w:val="28"/>
        </w:rPr>
        <w:t>с. Большая Елховка</w:t>
      </w:r>
    </w:p>
    <w:p w:rsidR="009A1CE9" w:rsidRPr="00176807" w:rsidRDefault="009A1CE9" w:rsidP="00EB1B8B">
      <w:pPr>
        <w:widowControl w:val="0"/>
        <w:rPr>
          <w:sz w:val="28"/>
          <w:szCs w:val="28"/>
        </w:rPr>
      </w:pPr>
    </w:p>
    <w:p w:rsidR="001A4217" w:rsidRPr="00176807" w:rsidRDefault="001A4217" w:rsidP="00EB1B8B">
      <w:pPr>
        <w:pStyle w:val="1"/>
        <w:keepNext w:val="0"/>
        <w:widowControl w:val="0"/>
        <w:rPr>
          <w:bCs w:val="0"/>
          <w:szCs w:val="28"/>
        </w:rPr>
      </w:pPr>
      <w:r w:rsidRPr="00176807">
        <w:rPr>
          <w:bCs w:val="0"/>
          <w:szCs w:val="28"/>
        </w:rPr>
        <w:t>Об основных направлениях бюджетной</w:t>
      </w:r>
      <w:r w:rsidR="00F54AA1">
        <w:rPr>
          <w:bCs w:val="0"/>
          <w:szCs w:val="28"/>
        </w:rPr>
        <w:t xml:space="preserve"> политики</w:t>
      </w:r>
      <w:r w:rsidRPr="00176807">
        <w:rPr>
          <w:bCs w:val="0"/>
          <w:szCs w:val="28"/>
        </w:rPr>
        <w:t xml:space="preserve"> и налоговой политики </w:t>
      </w:r>
    </w:p>
    <w:p w:rsidR="00AA7371" w:rsidRPr="00176807" w:rsidRDefault="001A4217" w:rsidP="00EB1B8B">
      <w:pPr>
        <w:widowControl w:val="0"/>
        <w:jc w:val="center"/>
        <w:rPr>
          <w:b/>
          <w:sz w:val="28"/>
          <w:szCs w:val="28"/>
        </w:rPr>
      </w:pPr>
      <w:r w:rsidRPr="00176807">
        <w:rPr>
          <w:b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176807">
        <w:rPr>
          <w:bCs/>
          <w:sz w:val="28"/>
          <w:szCs w:val="28"/>
        </w:rPr>
        <w:t xml:space="preserve"> </w:t>
      </w:r>
      <w:r w:rsidR="00F54AA1">
        <w:rPr>
          <w:b/>
          <w:bCs/>
          <w:sz w:val="28"/>
          <w:szCs w:val="28"/>
        </w:rPr>
        <w:t>на 201</w:t>
      </w:r>
      <w:r w:rsidR="006D22B9">
        <w:rPr>
          <w:b/>
          <w:bCs/>
          <w:sz w:val="28"/>
          <w:szCs w:val="28"/>
        </w:rPr>
        <w:t>9</w:t>
      </w:r>
      <w:r w:rsidRPr="00176807">
        <w:rPr>
          <w:b/>
          <w:bCs/>
          <w:sz w:val="28"/>
          <w:szCs w:val="28"/>
        </w:rPr>
        <w:t xml:space="preserve"> </w:t>
      </w:r>
      <w:r w:rsidR="00F54AA1">
        <w:rPr>
          <w:b/>
          <w:bCs/>
          <w:sz w:val="28"/>
          <w:szCs w:val="28"/>
        </w:rPr>
        <w:t>год и на плановый период 20</w:t>
      </w:r>
      <w:r w:rsidR="006D22B9">
        <w:rPr>
          <w:b/>
          <w:bCs/>
          <w:sz w:val="28"/>
          <w:szCs w:val="28"/>
        </w:rPr>
        <w:t>20</w:t>
      </w:r>
      <w:r w:rsidR="00F54AA1">
        <w:rPr>
          <w:b/>
          <w:bCs/>
          <w:sz w:val="28"/>
          <w:szCs w:val="28"/>
        </w:rPr>
        <w:t xml:space="preserve"> и 20</w:t>
      </w:r>
      <w:r w:rsidR="00B5723A">
        <w:rPr>
          <w:b/>
          <w:bCs/>
          <w:sz w:val="28"/>
          <w:szCs w:val="28"/>
        </w:rPr>
        <w:t>2</w:t>
      </w:r>
      <w:r w:rsidR="006D22B9">
        <w:rPr>
          <w:b/>
          <w:bCs/>
          <w:sz w:val="28"/>
          <w:szCs w:val="28"/>
        </w:rPr>
        <w:t>1</w:t>
      </w:r>
      <w:r w:rsidRPr="00176807">
        <w:rPr>
          <w:b/>
          <w:bCs/>
          <w:sz w:val="28"/>
          <w:szCs w:val="28"/>
        </w:rPr>
        <w:t xml:space="preserve"> годов</w:t>
      </w:r>
      <w:r w:rsidR="0053364C" w:rsidRPr="00176807">
        <w:rPr>
          <w:b/>
          <w:sz w:val="28"/>
          <w:szCs w:val="28"/>
        </w:rPr>
        <w:t xml:space="preserve"> </w:t>
      </w:r>
    </w:p>
    <w:p w:rsidR="003E5EEE" w:rsidRPr="00176807" w:rsidRDefault="003E5EEE" w:rsidP="00EB1B8B">
      <w:pPr>
        <w:widowControl w:val="0"/>
        <w:ind w:firstLine="709"/>
        <w:jc w:val="both"/>
        <w:rPr>
          <w:sz w:val="28"/>
          <w:szCs w:val="28"/>
        </w:rPr>
      </w:pPr>
    </w:p>
    <w:p w:rsidR="004927E8" w:rsidRPr="00176807" w:rsidRDefault="00F54AA1" w:rsidP="00EB1B8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1A4217" w:rsidRPr="00176807">
        <w:rPr>
          <w:sz w:val="28"/>
          <w:szCs w:val="28"/>
        </w:rPr>
        <w:t xml:space="preserve"> ст. 172 Бюджетного кодекса Российской Федерации</w:t>
      </w:r>
      <w:r w:rsidR="00EA3793" w:rsidRPr="00176807">
        <w:rPr>
          <w:sz w:val="28"/>
          <w:szCs w:val="28"/>
        </w:rPr>
        <w:t xml:space="preserve">, </w:t>
      </w:r>
      <w:r w:rsidR="001A4217" w:rsidRPr="00176807">
        <w:rPr>
          <w:sz w:val="28"/>
          <w:szCs w:val="28"/>
        </w:rPr>
        <w:t>ст. 20 Устава Большеелховского сельского поселения Лямбирского муниципального района Республики Мордовия, Совет депутатов р е ш и л:</w:t>
      </w:r>
    </w:p>
    <w:p w:rsidR="003646A2" w:rsidRPr="00176807" w:rsidRDefault="003646A2" w:rsidP="00EB1B8B">
      <w:pPr>
        <w:widowControl w:val="0"/>
        <w:jc w:val="both"/>
        <w:rPr>
          <w:sz w:val="28"/>
          <w:szCs w:val="28"/>
        </w:rPr>
      </w:pPr>
    </w:p>
    <w:p w:rsidR="001A4217" w:rsidRPr="00176807" w:rsidRDefault="001A4217" w:rsidP="00EB1B8B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1. Утвердить прилагаемые основные направления бюджетной</w:t>
      </w:r>
      <w:r w:rsidR="00F54AA1">
        <w:rPr>
          <w:sz w:val="28"/>
          <w:szCs w:val="28"/>
        </w:rPr>
        <w:t xml:space="preserve"> политики</w:t>
      </w:r>
      <w:r w:rsidRPr="00176807">
        <w:rPr>
          <w:sz w:val="28"/>
          <w:szCs w:val="28"/>
        </w:rPr>
        <w:t xml:space="preserve"> и налоговой политики Большеелховского сельского поселения Лямбирского муниципального ра</w:t>
      </w:r>
      <w:r w:rsidR="00F54AA1">
        <w:rPr>
          <w:sz w:val="28"/>
          <w:szCs w:val="28"/>
        </w:rPr>
        <w:t>йона Республики Мордовия на 20</w:t>
      </w:r>
      <w:r w:rsidR="006D22B9">
        <w:rPr>
          <w:sz w:val="28"/>
          <w:szCs w:val="28"/>
        </w:rPr>
        <w:t>19</w:t>
      </w:r>
      <w:r w:rsidRPr="00176807">
        <w:rPr>
          <w:sz w:val="28"/>
          <w:szCs w:val="28"/>
        </w:rPr>
        <w:t xml:space="preserve"> год и на планов</w:t>
      </w:r>
      <w:r w:rsidR="00FE1091">
        <w:rPr>
          <w:sz w:val="28"/>
          <w:szCs w:val="28"/>
        </w:rPr>
        <w:t>ы</w:t>
      </w:r>
      <w:r w:rsidR="00F54AA1">
        <w:rPr>
          <w:sz w:val="28"/>
          <w:szCs w:val="28"/>
        </w:rPr>
        <w:t>й период 20</w:t>
      </w:r>
      <w:r w:rsidR="006D22B9">
        <w:rPr>
          <w:sz w:val="28"/>
          <w:szCs w:val="28"/>
        </w:rPr>
        <w:t>20</w:t>
      </w:r>
      <w:r w:rsidR="00F54AA1">
        <w:rPr>
          <w:sz w:val="28"/>
          <w:szCs w:val="28"/>
        </w:rPr>
        <w:t xml:space="preserve"> и 20</w:t>
      </w:r>
      <w:r w:rsidR="00B5723A">
        <w:rPr>
          <w:sz w:val="28"/>
          <w:szCs w:val="28"/>
        </w:rPr>
        <w:t>2</w:t>
      </w:r>
      <w:r w:rsidR="006D22B9">
        <w:rPr>
          <w:sz w:val="28"/>
          <w:szCs w:val="28"/>
        </w:rPr>
        <w:t>1</w:t>
      </w:r>
      <w:r w:rsidRPr="00176807">
        <w:rPr>
          <w:sz w:val="28"/>
          <w:szCs w:val="28"/>
        </w:rPr>
        <w:t xml:space="preserve"> годов.</w:t>
      </w:r>
    </w:p>
    <w:p w:rsidR="00EA3793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2. </w:t>
      </w:r>
      <w:r w:rsidRPr="00176807">
        <w:rPr>
          <w:sz w:val="28"/>
        </w:rPr>
        <w:t>Настоящее решение вступает в силу со дня его официального опубликова</w:t>
      </w:r>
      <w:r w:rsidR="00FE1091">
        <w:rPr>
          <w:sz w:val="28"/>
        </w:rPr>
        <w:t>ния</w:t>
      </w:r>
      <w:r w:rsidR="00F32F2E">
        <w:rPr>
          <w:sz w:val="28"/>
        </w:rPr>
        <w:t xml:space="preserve"> в информационном бюллетене Большеелховского сельского поселения </w:t>
      </w:r>
      <w:r w:rsidR="00F32F2E" w:rsidRPr="00176807">
        <w:rPr>
          <w:sz w:val="28"/>
          <w:szCs w:val="28"/>
        </w:rPr>
        <w:t>Лямбирского муниципального ра</w:t>
      </w:r>
      <w:r w:rsidR="00F32F2E">
        <w:rPr>
          <w:sz w:val="28"/>
          <w:szCs w:val="28"/>
        </w:rPr>
        <w:t>йона Республики Мордовия</w:t>
      </w:r>
      <w:r w:rsidRPr="00176807">
        <w:rPr>
          <w:sz w:val="28"/>
          <w:szCs w:val="28"/>
        </w:rPr>
        <w:t>.</w:t>
      </w:r>
    </w:p>
    <w:p w:rsidR="001A4217" w:rsidRPr="00176807" w:rsidRDefault="001A4217" w:rsidP="00176807">
      <w:pPr>
        <w:widowControl w:val="0"/>
        <w:jc w:val="both"/>
        <w:rPr>
          <w:sz w:val="28"/>
          <w:szCs w:val="28"/>
        </w:rPr>
      </w:pPr>
    </w:p>
    <w:p w:rsidR="001A4217" w:rsidRPr="00176807" w:rsidRDefault="001A4217" w:rsidP="00176807">
      <w:pPr>
        <w:widowControl w:val="0"/>
        <w:jc w:val="both"/>
        <w:rPr>
          <w:sz w:val="28"/>
          <w:szCs w:val="28"/>
        </w:rPr>
      </w:pPr>
    </w:p>
    <w:p w:rsidR="0053364C" w:rsidRPr="00176807" w:rsidRDefault="0053364C" w:rsidP="00EB1B8B">
      <w:pPr>
        <w:widowControl w:val="0"/>
        <w:rPr>
          <w:sz w:val="28"/>
          <w:szCs w:val="28"/>
        </w:rPr>
      </w:pPr>
    </w:p>
    <w:p w:rsidR="00F73BFC" w:rsidRPr="00176807" w:rsidRDefault="00B5723A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73BFC" w:rsidRPr="00176807">
        <w:rPr>
          <w:sz w:val="28"/>
          <w:szCs w:val="28"/>
        </w:rPr>
        <w:t>Большеелховского сельского поселения</w:t>
      </w:r>
    </w:p>
    <w:p w:rsidR="00F73BFC" w:rsidRPr="00176807" w:rsidRDefault="00F73BFC" w:rsidP="00EB1B8B">
      <w:pPr>
        <w:widowControl w:val="0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Лямбирского муниципального района</w:t>
      </w:r>
    </w:p>
    <w:p w:rsidR="00EA3793" w:rsidRPr="00176807" w:rsidRDefault="00CE2B62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</w:t>
      </w:r>
      <w:r w:rsidR="00F73BFC" w:rsidRPr="00176807">
        <w:rPr>
          <w:sz w:val="28"/>
          <w:szCs w:val="28"/>
        </w:rPr>
        <w:t>И. Базаева</w:t>
      </w:r>
    </w:p>
    <w:p w:rsidR="00B6396B" w:rsidRPr="00176807" w:rsidRDefault="00EA3793" w:rsidP="00EB1B8B">
      <w:pPr>
        <w:widowControl w:val="0"/>
        <w:ind w:firstLine="5400"/>
        <w:rPr>
          <w:sz w:val="28"/>
          <w:szCs w:val="28"/>
        </w:rPr>
      </w:pPr>
      <w:r w:rsidRPr="00176807">
        <w:rPr>
          <w:sz w:val="28"/>
          <w:szCs w:val="28"/>
        </w:rPr>
        <w:br w:type="page"/>
      </w:r>
      <w:r w:rsidR="00B6396B" w:rsidRPr="00176807">
        <w:rPr>
          <w:sz w:val="28"/>
          <w:szCs w:val="28"/>
        </w:rPr>
        <w:lastRenderedPageBreak/>
        <w:t>Приложение</w:t>
      </w:r>
    </w:p>
    <w:p w:rsidR="00B6396B" w:rsidRPr="00176807" w:rsidRDefault="00B6396B" w:rsidP="00EB1B8B">
      <w:pPr>
        <w:widowControl w:val="0"/>
        <w:ind w:firstLine="5400"/>
        <w:rPr>
          <w:sz w:val="28"/>
          <w:szCs w:val="28"/>
        </w:rPr>
      </w:pPr>
      <w:r w:rsidRPr="00176807">
        <w:rPr>
          <w:sz w:val="28"/>
          <w:szCs w:val="28"/>
        </w:rPr>
        <w:t>к решению Совета депутатов</w:t>
      </w:r>
    </w:p>
    <w:p w:rsidR="00B6396B" w:rsidRPr="00176807" w:rsidRDefault="00B6396B" w:rsidP="00EB1B8B">
      <w:pPr>
        <w:widowControl w:val="0"/>
        <w:ind w:firstLine="5400"/>
        <w:rPr>
          <w:sz w:val="28"/>
          <w:szCs w:val="28"/>
        </w:rPr>
      </w:pPr>
      <w:r w:rsidRPr="00176807">
        <w:rPr>
          <w:sz w:val="28"/>
          <w:szCs w:val="28"/>
        </w:rPr>
        <w:t>Большеелховского сельского поселения</w:t>
      </w:r>
    </w:p>
    <w:p w:rsidR="00B6396B" w:rsidRPr="00176807" w:rsidRDefault="00B6396B" w:rsidP="00EB1B8B">
      <w:pPr>
        <w:widowControl w:val="0"/>
        <w:ind w:firstLine="5400"/>
        <w:rPr>
          <w:sz w:val="28"/>
          <w:szCs w:val="28"/>
        </w:rPr>
      </w:pPr>
      <w:r w:rsidRPr="00176807">
        <w:rPr>
          <w:sz w:val="28"/>
          <w:szCs w:val="28"/>
        </w:rPr>
        <w:t>Лямбирского муниципального района</w:t>
      </w:r>
    </w:p>
    <w:p w:rsidR="00B6396B" w:rsidRPr="00176807" w:rsidRDefault="00B6396B" w:rsidP="00EB1B8B">
      <w:pPr>
        <w:widowControl w:val="0"/>
        <w:ind w:firstLine="5400"/>
        <w:rPr>
          <w:sz w:val="28"/>
          <w:szCs w:val="28"/>
        </w:rPr>
      </w:pPr>
      <w:r w:rsidRPr="00176807">
        <w:rPr>
          <w:sz w:val="28"/>
          <w:szCs w:val="28"/>
        </w:rPr>
        <w:t>Республики Мордовия</w:t>
      </w:r>
    </w:p>
    <w:p w:rsidR="00C63537" w:rsidRDefault="003E2282" w:rsidP="003072A4">
      <w:pPr>
        <w:widowControl w:val="0"/>
        <w:ind w:firstLine="5400"/>
        <w:rPr>
          <w:sz w:val="28"/>
          <w:szCs w:val="28"/>
        </w:rPr>
      </w:pPr>
      <w:r w:rsidRPr="00176807">
        <w:rPr>
          <w:sz w:val="28"/>
          <w:szCs w:val="28"/>
        </w:rPr>
        <w:t xml:space="preserve">от </w:t>
      </w:r>
      <w:r w:rsidR="00AD68DE">
        <w:rPr>
          <w:sz w:val="28"/>
          <w:szCs w:val="28"/>
        </w:rPr>
        <w:t>28.12.201</w:t>
      </w:r>
      <w:r w:rsidR="006D22B9">
        <w:rPr>
          <w:sz w:val="28"/>
          <w:szCs w:val="28"/>
        </w:rPr>
        <w:t>8</w:t>
      </w:r>
      <w:r w:rsidR="00FF483B">
        <w:rPr>
          <w:sz w:val="28"/>
          <w:szCs w:val="28"/>
        </w:rPr>
        <w:t xml:space="preserve">  </w:t>
      </w:r>
      <w:r w:rsidR="00B6396B" w:rsidRPr="00176807">
        <w:rPr>
          <w:sz w:val="28"/>
          <w:szCs w:val="28"/>
        </w:rPr>
        <w:t>№</w:t>
      </w:r>
      <w:r w:rsidR="00AF480F" w:rsidRPr="00176807">
        <w:rPr>
          <w:sz w:val="28"/>
          <w:szCs w:val="28"/>
        </w:rPr>
        <w:t xml:space="preserve"> </w:t>
      </w:r>
      <w:r w:rsidR="006D22B9">
        <w:rPr>
          <w:sz w:val="28"/>
          <w:szCs w:val="28"/>
        </w:rPr>
        <w:t>89</w:t>
      </w:r>
    </w:p>
    <w:p w:rsidR="003072A4" w:rsidRPr="00176807" w:rsidRDefault="003072A4" w:rsidP="003072A4">
      <w:pPr>
        <w:widowControl w:val="0"/>
        <w:ind w:firstLine="5400"/>
        <w:rPr>
          <w:sz w:val="28"/>
          <w:szCs w:val="28"/>
        </w:rPr>
      </w:pPr>
    </w:p>
    <w:p w:rsidR="001A4217" w:rsidRPr="00176807" w:rsidRDefault="001A4217" w:rsidP="00EB1B8B">
      <w:pPr>
        <w:widowControl w:val="0"/>
        <w:jc w:val="center"/>
        <w:rPr>
          <w:b/>
          <w:sz w:val="28"/>
          <w:szCs w:val="28"/>
        </w:rPr>
      </w:pPr>
      <w:r w:rsidRPr="00176807">
        <w:rPr>
          <w:b/>
          <w:sz w:val="28"/>
          <w:szCs w:val="28"/>
        </w:rPr>
        <w:t xml:space="preserve">Основные направления бюджетной </w:t>
      </w:r>
      <w:r w:rsidR="001562C7">
        <w:rPr>
          <w:b/>
          <w:sz w:val="28"/>
          <w:szCs w:val="28"/>
        </w:rPr>
        <w:t xml:space="preserve">политики </w:t>
      </w:r>
      <w:r w:rsidRPr="00176807">
        <w:rPr>
          <w:b/>
          <w:sz w:val="28"/>
          <w:szCs w:val="28"/>
        </w:rPr>
        <w:t>и налоговой политики Большеелховского сельского поселения Лямбирского муниципального ра</w:t>
      </w:r>
      <w:r w:rsidR="001562C7">
        <w:rPr>
          <w:b/>
          <w:sz w:val="28"/>
          <w:szCs w:val="28"/>
        </w:rPr>
        <w:t>йона Республики Мордовия на 201</w:t>
      </w:r>
      <w:r w:rsidR="006D22B9">
        <w:rPr>
          <w:b/>
          <w:sz w:val="28"/>
          <w:szCs w:val="28"/>
        </w:rPr>
        <w:t>9</w:t>
      </w:r>
      <w:r w:rsidRPr="00176807">
        <w:rPr>
          <w:b/>
          <w:sz w:val="28"/>
          <w:szCs w:val="28"/>
        </w:rPr>
        <w:t xml:space="preserve"> год и на плановый пе</w:t>
      </w:r>
      <w:r w:rsidR="001562C7">
        <w:rPr>
          <w:b/>
          <w:sz w:val="28"/>
          <w:szCs w:val="28"/>
        </w:rPr>
        <w:t>риод 20</w:t>
      </w:r>
      <w:r w:rsidR="006D22B9">
        <w:rPr>
          <w:b/>
          <w:sz w:val="28"/>
          <w:szCs w:val="28"/>
        </w:rPr>
        <w:t>20</w:t>
      </w:r>
      <w:r w:rsidR="00AD68DE">
        <w:rPr>
          <w:b/>
          <w:sz w:val="28"/>
          <w:szCs w:val="28"/>
        </w:rPr>
        <w:t xml:space="preserve"> и 202</w:t>
      </w:r>
      <w:r w:rsidR="006D22B9">
        <w:rPr>
          <w:b/>
          <w:sz w:val="28"/>
          <w:szCs w:val="28"/>
        </w:rPr>
        <w:t>1</w:t>
      </w:r>
      <w:r w:rsidRPr="00176807">
        <w:rPr>
          <w:b/>
          <w:sz w:val="28"/>
          <w:szCs w:val="28"/>
        </w:rPr>
        <w:t xml:space="preserve"> годов</w:t>
      </w:r>
    </w:p>
    <w:p w:rsidR="001A4217" w:rsidRPr="00176807" w:rsidRDefault="001A4217" w:rsidP="00EB1B8B">
      <w:pPr>
        <w:widowControl w:val="0"/>
        <w:ind w:firstLine="540"/>
        <w:jc w:val="center"/>
        <w:rPr>
          <w:b/>
          <w:sz w:val="28"/>
          <w:szCs w:val="28"/>
        </w:rPr>
      </w:pP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Настоящие основные направления бюджетной</w:t>
      </w:r>
      <w:r w:rsidR="001562C7">
        <w:rPr>
          <w:sz w:val="28"/>
          <w:szCs w:val="28"/>
        </w:rPr>
        <w:t xml:space="preserve"> политики</w:t>
      </w:r>
      <w:r w:rsidRPr="00176807">
        <w:rPr>
          <w:sz w:val="28"/>
          <w:szCs w:val="28"/>
        </w:rPr>
        <w:t xml:space="preserve"> и налоговой политики Большеелховского сельского поселения Лямбирского муниципального района Республики Мордовия </w:t>
      </w:r>
      <w:r w:rsidR="001562C7">
        <w:rPr>
          <w:sz w:val="28"/>
          <w:szCs w:val="28"/>
        </w:rPr>
        <w:t>на 201</w:t>
      </w:r>
      <w:r w:rsidR="006D22B9">
        <w:rPr>
          <w:sz w:val="28"/>
          <w:szCs w:val="28"/>
        </w:rPr>
        <w:t>9</w:t>
      </w:r>
      <w:r w:rsidR="00FE1091" w:rsidRPr="00176807">
        <w:rPr>
          <w:sz w:val="28"/>
          <w:szCs w:val="28"/>
        </w:rPr>
        <w:t xml:space="preserve"> год и на планов</w:t>
      </w:r>
      <w:r w:rsidR="001562C7">
        <w:rPr>
          <w:sz w:val="28"/>
          <w:szCs w:val="28"/>
        </w:rPr>
        <w:t>ый период 20</w:t>
      </w:r>
      <w:r w:rsidR="006D22B9">
        <w:rPr>
          <w:sz w:val="28"/>
          <w:szCs w:val="28"/>
        </w:rPr>
        <w:t>20</w:t>
      </w:r>
      <w:r w:rsidR="001562C7">
        <w:rPr>
          <w:sz w:val="28"/>
          <w:szCs w:val="28"/>
        </w:rPr>
        <w:t xml:space="preserve"> и 20</w:t>
      </w:r>
      <w:r w:rsidR="00DD676E">
        <w:rPr>
          <w:sz w:val="28"/>
          <w:szCs w:val="28"/>
        </w:rPr>
        <w:t>2</w:t>
      </w:r>
      <w:r w:rsidR="006D22B9">
        <w:rPr>
          <w:sz w:val="28"/>
          <w:szCs w:val="28"/>
        </w:rPr>
        <w:t>1</w:t>
      </w:r>
      <w:r w:rsidR="00FE1091" w:rsidRPr="00176807">
        <w:rPr>
          <w:sz w:val="28"/>
          <w:szCs w:val="28"/>
        </w:rPr>
        <w:t xml:space="preserve"> годов</w:t>
      </w:r>
      <w:r w:rsidRPr="00176807">
        <w:rPr>
          <w:sz w:val="28"/>
          <w:szCs w:val="28"/>
        </w:rPr>
        <w:t xml:space="preserve"> разработаны в соответствии со статьей 172 Бюджетного кодекса Российской Федерации и являются основой при составлении проекта решения Совета депутатов Большеелховского сельского поселения Лямбирского муниципального района Республики Мордовия «О бюджете Большеелховского сельского поселения Лямбирского муниципального ра</w:t>
      </w:r>
      <w:r w:rsidR="001562C7">
        <w:rPr>
          <w:sz w:val="28"/>
          <w:szCs w:val="28"/>
        </w:rPr>
        <w:t>йона Респ</w:t>
      </w:r>
      <w:r w:rsidR="008011C4">
        <w:rPr>
          <w:sz w:val="28"/>
          <w:szCs w:val="28"/>
        </w:rPr>
        <w:t>ублики Мордовия на 201</w:t>
      </w:r>
      <w:r w:rsidR="006D22B9">
        <w:rPr>
          <w:sz w:val="28"/>
          <w:szCs w:val="28"/>
        </w:rPr>
        <w:t>9</w:t>
      </w:r>
      <w:r w:rsidRPr="00176807">
        <w:rPr>
          <w:sz w:val="28"/>
          <w:szCs w:val="28"/>
        </w:rPr>
        <w:t xml:space="preserve"> год».</w:t>
      </w: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При подготовке основных направлений бюджетной и налоговой политики </w:t>
      </w:r>
      <w:r w:rsidR="001562C7">
        <w:rPr>
          <w:sz w:val="28"/>
          <w:szCs w:val="28"/>
        </w:rPr>
        <w:t>на 201</w:t>
      </w:r>
      <w:r w:rsidR="006D22B9">
        <w:rPr>
          <w:sz w:val="28"/>
          <w:szCs w:val="28"/>
        </w:rPr>
        <w:t>9</w:t>
      </w:r>
      <w:r w:rsidR="00FE1091" w:rsidRPr="00176807">
        <w:rPr>
          <w:sz w:val="28"/>
          <w:szCs w:val="28"/>
        </w:rPr>
        <w:t xml:space="preserve"> год и на планов</w:t>
      </w:r>
      <w:r w:rsidR="001562C7">
        <w:rPr>
          <w:sz w:val="28"/>
          <w:szCs w:val="28"/>
        </w:rPr>
        <w:t>ый период 20</w:t>
      </w:r>
      <w:r w:rsidR="006D22B9">
        <w:rPr>
          <w:sz w:val="28"/>
          <w:szCs w:val="28"/>
        </w:rPr>
        <w:t>20</w:t>
      </w:r>
      <w:r w:rsidR="001562C7">
        <w:rPr>
          <w:sz w:val="28"/>
          <w:szCs w:val="28"/>
        </w:rPr>
        <w:t xml:space="preserve"> и 20</w:t>
      </w:r>
      <w:r w:rsidR="008011C4">
        <w:rPr>
          <w:sz w:val="28"/>
          <w:szCs w:val="28"/>
        </w:rPr>
        <w:t>2</w:t>
      </w:r>
      <w:r w:rsidR="006D22B9">
        <w:rPr>
          <w:sz w:val="28"/>
          <w:szCs w:val="28"/>
        </w:rPr>
        <w:t>1</w:t>
      </w:r>
      <w:r w:rsidR="00FE1091" w:rsidRPr="00176807">
        <w:rPr>
          <w:sz w:val="28"/>
          <w:szCs w:val="28"/>
        </w:rPr>
        <w:t xml:space="preserve"> годов</w:t>
      </w:r>
      <w:r w:rsidRPr="00176807">
        <w:rPr>
          <w:sz w:val="28"/>
          <w:szCs w:val="28"/>
        </w:rPr>
        <w:t xml:space="preserve"> были учтены положения </w:t>
      </w:r>
      <w:hyperlink r:id="rId8" w:history="1">
        <w:r w:rsidRPr="00176807">
          <w:rPr>
            <w:rStyle w:val="a9"/>
            <w:color w:val="auto"/>
            <w:sz w:val="28"/>
            <w:szCs w:val="28"/>
          </w:rPr>
          <w:t>Основных направлений</w:t>
        </w:r>
      </w:hyperlink>
      <w:r w:rsidRPr="00176807">
        <w:rPr>
          <w:sz w:val="28"/>
          <w:szCs w:val="28"/>
        </w:rPr>
        <w:t xml:space="preserve"> бюджетной и налоговой политики Республики Мордовия и Лямбирского муниципального района </w:t>
      </w:r>
      <w:r w:rsidR="001562C7">
        <w:rPr>
          <w:sz w:val="28"/>
          <w:szCs w:val="28"/>
        </w:rPr>
        <w:t>на 20</w:t>
      </w:r>
      <w:r w:rsidR="006D22B9">
        <w:rPr>
          <w:sz w:val="28"/>
          <w:szCs w:val="28"/>
        </w:rPr>
        <w:t>19</w:t>
      </w:r>
      <w:r w:rsidR="00FE1091" w:rsidRPr="00176807">
        <w:rPr>
          <w:sz w:val="28"/>
          <w:szCs w:val="28"/>
        </w:rPr>
        <w:t xml:space="preserve"> год и на планов</w:t>
      </w:r>
      <w:r w:rsidR="001562C7">
        <w:rPr>
          <w:sz w:val="28"/>
          <w:szCs w:val="28"/>
        </w:rPr>
        <w:t>ый период 20</w:t>
      </w:r>
      <w:r w:rsidR="006D22B9">
        <w:rPr>
          <w:sz w:val="28"/>
          <w:szCs w:val="28"/>
        </w:rPr>
        <w:t>20</w:t>
      </w:r>
      <w:r w:rsidR="001562C7">
        <w:rPr>
          <w:sz w:val="28"/>
          <w:szCs w:val="28"/>
        </w:rPr>
        <w:t xml:space="preserve"> и 20</w:t>
      </w:r>
      <w:r w:rsidR="008011C4">
        <w:rPr>
          <w:sz w:val="28"/>
          <w:szCs w:val="28"/>
        </w:rPr>
        <w:t>2</w:t>
      </w:r>
      <w:r w:rsidR="006D22B9">
        <w:rPr>
          <w:sz w:val="28"/>
          <w:szCs w:val="28"/>
        </w:rPr>
        <w:t>1</w:t>
      </w:r>
      <w:r w:rsidR="00FE1091" w:rsidRPr="00176807">
        <w:rPr>
          <w:sz w:val="28"/>
          <w:szCs w:val="28"/>
        </w:rPr>
        <w:t xml:space="preserve"> годов</w:t>
      </w:r>
      <w:r w:rsidRPr="00176807">
        <w:rPr>
          <w:sz w:val="28"/>
          <w:szCs w:val="28"/>
        </w:rPr>
        <w:t>.</w:t>
      </w: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76807">
        <w:rPr>
          <w:b/>
          <w:sz w:val="28"/>
          <w:szCs w:val="28"/>
        </w:rPr>
        <w:t>Итоги бюджетн</w:t>
      </w:r>
      <w:r w:rsidR="00FE1091">
        <w:rPr>
          <w:b/>
          <w:sz w:val="28"/>
          <w:szCs w:val="28"/>
        </w:rPr>
        <w:t>ой и налоговой политики в 20</w:t>
      </w:r>
      <w:r w:rsidR="001562C7">
        <w:rPr>
          <w:b/>
          <w:sz w:val="28"/>
          <w:szCs w:val="28"/>
        </w:rPr>
        <w:t>1</w:t>
      </w:r>
      <w:r w:rsidR="00FB43D7">
        <w:rPr>
          <w:b/>
          <w:sz w:val="28"/>
          <w:szCs w:val="28"/>
        </w:rPr>
        <w:t>7</w:t>
      </w:r>
      <w:r w:rsidR="009A0C19">
        <w:rPr>
          <w:b/>
          <w:sz w:val="28"/>
          <w:szCs w:val="28"/>
        </w:rPr>
        <w:t xml:space="preserve"> году и начале 201</w:t>
      </w:r>
      <w:r w:rsidR="00FB43D7">
        <w:rPr>
          <w:b/>
          <w:sz w:val="28"/>
          <w:szCs w:val="28"/>
        </w:rPr>
        <w:t>8</w:t>
      </w:r>
      <w:r w:rsidRPr="00176807">
        <w:rPr>
          <w:b/>
          <w:sz w:val="28"/>
          <w:szCs w:val="28"/>
        </w:rPr>
        <w:t xml:space="preserve"> года</w:t>
      </w: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562C7" w:rsidRDefault="001562C7" w:rsidP="001562C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5D3D">
        <w:rPr>
          <w:sz w:val="28"/>
          <w:szCs w:val="28"/>
        </w:rPr>
        <w:t xml:space="preserve">Реализация бюджетной политики </w:t>
      </w:r>
      <w:r>
        <w:rPr>
          <w:sz w:val="28"/>
          <w:szCs w:val="28"/>
        </w:rPr>
        <w:t>и налоговой политики</w:t>
      </w:r>
      <w:r w:rsidRPr="00AA5D3D">
        <w:rPr>
          <w:sz w:val="28"/>
          <w:szCs w:val="28"/>
        </w:rPr>
        <w:t xml:space="preserve"> в 201</w:t>
      </w:r>
      <w:r w:rsidR="00FB43D7">
        <w:rPr>
          <w:sz w:val="28"/>
          <w:szCs w:val="28"/>
        </w:rPr>
        <w:t>7</w:t>
      </w:r>
      <w:r w:rsidRPr="00AA5D3D">
        <w:rPr>
          <w:sz w:val="28"/>
          <w:szCs w:val="28"/>
        </w:rPr>
        <w:t xml:space="preserve"> году осуществлялась в сложных экономических и политических условиях, когда целый ряд внешних и внутренних факторов вызвал изменения основных параметров бюджета </w:t>
      </w:r>
      <w:r>
        <w:rPr>
          <w:sz w:val="28"/>
          <w:szCs w:val="28"/>
        </w:rPr>
        <w:t>сельского поселения.</w:t>
      </w:r>
      <w:r w:rsidR="00902DAB">
        <w:rPr>
          <w:sz w:val="28"/>
          <w:szCs w:val="28"/>
        </w:rPr>
        <w:t xml:space="preserve"> К негативным последствиям в формировании собственных доходных источников местного бюджета привели внесенные в 2014 году поправки в Бюджетный кодекс РФ, вступившие в силу с 1 января 2015 года и сократившие в значительной мере реальные поступления в бюджет сельского поселения, в то время как ожидаемое перераспределение полномочий между органами местного самоуправления района и поселения надлежащим образом не состоялось.</w:t>
      </w:r>
      <w:r w:rsidR="00722134">
        <w:rPr>
          <w:sz w:val="28"/>
          <w:szCs w:val="28"/>
        </w:rPr>
        <w:t xml:space="preserve"> </w:t>
      </w:r>
    </w:p>
    <w:p w:rsidR="001A4217" w:rsidRPr="00176807" w:rsidRDefault="001562C7" w:rsidP="00EB1B8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 </w:t>
      </w:r>
      <w:r w:rsidR="00722134">
        <w:rPr>
          <w:sz w:val="28"/>
          <w:szCs w:val="28"/>
        </w:rPr>
        <w:t xml:space="preserve">положительным </w:t>
      </w:r>
      <w:r>
        <w:rPr>
          <w:sz w:val="28"/>
          <w:szCs w:val="28"/>
        </w:rPr>
        <w:t>результатом</w:t>
      </w:r>
      <w:r w:rsidR="001A4217" w:rsidRPr="00176807">
        <w:rPr>
          <w:sz w:val="28"/>
          <w:szCs w:val="28"/>
        </w:rPr>
        <w:t xml:space="preserve"> реализации бюдже</w:t>
      </w:r>
      <w:r>
        <w:rPr>
          <w:sz w:val="28"/>
          <w:szCs w:val="28"/>
        </w:rPr>
        <w:t>тной и налоговой политики в 201</w:t>
      </w:r>
      <w:r w:rsidR="00FB43D7">
        <w:rPr>
          <w:sz w:val="28"/>
          <w:szCs w:val="28"/>
        </w:rPr>
        <w:t>7</w:t>
      </w:r>
      <w:r>
        <w:rPr>
          <w:sz w:val="28"/>
          <w:szCs w:val="28"/>
        </w:rPr>
        <w:t xml:space="preserve"> году и начале 201</w:t>
      </w:r>
      <w:r w:rsidR="00FB43D7">
        <w:rPr>
          <w:sz w:val="28"/>
          <w:szCs w:val="28"/>
        </w:rPr>
        <w:t>8</w:t>
      </w:r>
      <w:r>
        <w:rPr>
          <w:sz w:val="28"/>
          <w:szCs w:val="28"/>
        </w:rPr>
        <w:t xml:space="preserve"> года стало</w:t>
      </w:r>
      <w:r w:rsidR="001A4217" w:rsidRPr="00176807">
        <w:rPr>
          <w:sz w:val="28"/>
          <w:szCs w:val="28"/>
        </w:rPr>
        <w:t xml:space="preserve"> формирование  бюджета </w:t>
      </w:r>
      <w:r w:rsidR="00C76AD7" w:rsidRPr="00176807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1A4217" w:rsidRPr="00176807">
        <w:rPr>
          <w:sz w:val="28"/>
          <w:szCs w:val="28"/>
        </w:rPr>
        <w:t xml:space="preserve"> на основе </w:t>
      </w:r>
      <w:r w:rsidR="00FE1091">
        <w:rPr>
          <w:sz w:val="28"/>
          <w:szCs w:val="28"/>
        </w:rPr>
        <w:t xml:space="preserve">муниципальных </w:t>
      </w:r>
      <w:r w:rsidR="001A4217" w:rsidRPr="00176807">
        <w:rPr>
          <w:sz w:val="28"/>
          <w:szCs w:val="28"/>
        </w:rPr>
        <w:t xml:space="preserve">программ, </w:t>
      </w:r>
      <w:r>
        <w:rPr>
          <w:sz w:val="28"/>
          <w:szCs w:val="28"/>
        </w:rPr>
        <w:t>а также</w:t>
      </w:r>
      <w:r w:rsidR="001A4217" w:rsidRPr="00176807">
        <w:rPr>
          <w:sz w:val="28"/>
          <w:szCs w:val="28"/>
        </w:rPr>
        <w:t xml:space="preserve"> совершенствование </w:t>
      </w:r>
      <w:r>
        <w:rPr>
          <w:sz w:val="28"/>
          <w:szCs w:val="28"/>
        </w:rPr>
        <w:t xml:space="preserve">механизма </w:t>
      </w:r>
      <w:r w:rsidR="001A4217" w:rsidRPr="00176807">
        <w:rPr>
          <w:sz w:val="28"/>
          <w:szCs w:val="28"/>
        </w:rPr>
        <w:t>межбюджетных отношений.</w:t>
      </w:r>
    </w:p>
    <w:p w:rsidR="001A4217" w:rsidRPr="00176807" w:rsidRDefault="00722134" w:rsidP="00F0508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</w:t>
      </w:r>
      <w:r w:rsidR="00CD66D1">
        <w:rPr>
          <w:sz w:val="28"/>
          <w:szCs w:val="28"/>
        </w:rPr>
        <w:t>8</w:t>
      </w:r>
      <w:r w:rsidR="001A4217" w:rsidRPr="00176807">
        <w:rPr>
          <w:sz w:val="28"/>
          <w:szCs w:val="28"/>
        </w:rPr>
        <w:t xml:space="preserve"> году продолжена работа по реализации мероприятий, направленных на обеспечение устойчивости экономического роста, строительство </w:t>
      </w:r>
      <w:r>
        <w:rPr>
          <w:sz w:val="28"/>
          <w:szCs w:val="28"/>
        </w:rPr>
        <w:t xml:space="preserve">и ремонт </w:t>
      </w:r>
      <w:r w:rsidR="001A4217" w:rsidRPr="00176807">
        <w:rPr>
          <w:sz w:val="28"/>
          <w:szCs w:val="28"/>
        </w:rPr>
        <w:t xml:space="preserve">объектов инженерной инфраструктуры, повышение качества муниципальных услуг, </w:t>
      </w:r>
      <w:r w:rsidR="001A4217" w:rsidRPr="00176807">
        <w:rPr>
          <w:sz w:val="28"/>
          <w:szCs w:val="28"/>
        </w:rPr>
        <w:lastRenderedPageBreak/>
        <w:t>повышение уровня и качества жизни граждан.</w:t>
      </w:r>
      <w:r w:rsidR="00F0508E">
        <w:rPr>
          <w:sz w:val="28"/>
          <w:szCs w:val="28"/>
        </w:rPr>
        <w:t xml:space="preserve"> </w:t>
      </w:r>
      <w:r>
        <w:rPr>
          <w:sz w:val="28"/>
          <w:szCs w:val="28"/>
        </w:rPr>
        <w:t>Продолжалась</w:t>
      </w:r>
      <w:r w:rsidR="001A4217" w:rsidRPr="00176807">
        <w:rPr>
          <w:sz w:val="28"/>
          <w:szCs w:val="28"/>
        </w:rPr>
        <w:t xml:space="preserve"> работа по реализации эффективных инвестиционных проектов в области  </w:t>
      </w:r>
      <w:r w:rsidR="00C76AD7" w:rsidRPr="00176807">
        <w:rPr>
          <w:sz w:val="28"/>
          <w:szCs w:val="28"/>
        </w:rPr>
        <w:t>развития сельских территорий</w:t>
      </w:r>
      <w:r w:rsidR="001A4217" w:rsidRPr="00176807">
        <w:rPr>
          <w:sz w:val="28"/>
          <w:szCs w:val="28"/>
        </w:rPr>
        <w:t>.</w:t>
      </w:r>
      <w:r w:rsidR="00F0508E">
        <w:rPr>
          <w:sz w:val="28"/>
          <w:szCs w:val="28"/>
        </w:rPr>
        <w:t xml:space="preserve"> </w:t>
      </w:r>
    </w:p>
    <w:p w:rsidR="001A4217" w:rsidRPr="00176807" w:rsidRDefault="006126F7" w:rsidP="004B1496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</w:t>
      </w:r>
      <w:r w:rsidR="008F5483">
        <w:rPr>
          <w:sz w:val="28"/>
          <w:szCs w:val="28"/>
        </w:rPr>
        <w:t>8</w:t>
      </w:r>
      <w:r w:rsidR="001A4217" w:rsidRPr="00176807">
        <w:rPr>
          <w:sz w:val="28"/>
          <w:szCs w:val="28"/>
        </w:rPr>
        <w:t xml:space="preserve"> году проведена работа по </w:t>
      </w:r>
      <w:r w:rsidR="00F0508E">
        <w:rPr>
          <w:sz w:val="28"/>
          <w:szCs w:val="28"/>
        </w:rPr>
        <w:t>увеличению неналоговых доходов бюджета, ожида</w:t>
      </w:r>
      <w:r w:rsidR="00777FC6">
        <w:rPr>
          <w:sz w:val="28"/>
          <w:szCs w:val="28"/>
        </w:rPr>
        <w:t>ется</w:t>
      </w:r>
      <w:r w:rsidR="004B1496">
        <w:rPr>
          <w:sz w:val="28"/>
          <w:szCs w:val="28"/>
        </w:rPr>
        <w:t xml:space="preserve"> увеличение налоговых поступлений от налога на имущество физических лиц и земельного налога</w:t>
      </w:r>
      <w:r w:rsidR="001A4217" w:rsidRPr="00176807">
        <w:rPr>
          <w:sz w:val="28"/>
          <w:szCs w:val="28"/>
        </w:rPr>
        <w:t>.</w:t>
      </w:r>
      <w:r w:rsidR="004B1496">
        <w:rPr>
          <w:sz w:val="28"/>
          <w:szCs w:val="28"/>
        </w:rPr>
        <w:t xml:space="preserve"> </w:t>
      </w:r>
      <w:r w:rsidR="001A4217" w:rsidRPr="00176807">
        <w:rPr>
          <w:sz w:val="28"/>
          <w:szCs w:val="28"/>
        </w:rPr>
        <w:t xml:space="preserve">Проводится работа по развитию системы бюджетного планирования, оптимизации бюджетных расходов, совершенствованию системы межбюджетных отношений, по обеспечению открытости и прозрачности муниципальных финансов. </w:t>
      </w: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76807">
        <w:rPr>
          <w:b/>
          <w:sz w:val="28"/>
          <w:szCs w:val="28"/>
        </w:rPr>
        <w:t>Основные цели и задачи бюджетной и налоговой</w:t>
      </w:r>
      <w:r w:rsidR="00EB1B8B" w:rsidRPr="00176807">
        <w:rPr>
          <w:b/>
          <w:sz w:val="28"/>
          <w:szCs w:val="28"/>
        </w:rPr>
        <w:t xml:space="preserve"> </w:t>
      </w:r>
      <w:r w:rsidRPr="00176807">
        <w:rPr>
          <w:b/>
          <w:sz w:val="28"/>
          <w:szCs w:val="28"/>
        </w:rPr>
        <w:t xml:space="preserve">политики </w:t>
      </w:r>
      <w:r w:rsidR="004639DE">
        <w:rPr>
          <w:b/>
          <w:sz w:val="28"/>
          <w:szCs w:val="28"/>
        </w:rPr>
        <w:t xml:space="preserve"> </w:t>
      </w:r>
      <w:r w:rsidR="005506A7">
        <w:rPr>
          <w:b/>
          <w:sz w:val="28"/>
          <w:szCs w:val="28"/>
        </w:rPr>
        <w:t>на 201</w:t>
      </w:r>
      <w:r w:rsidR="008F5483">
        <w:rPr>
          <w:b/>
          <w:sz w:val="28"/>
          <w:szCs w:val="28"/>
        </w:rPr>
        <w:t>9</w:t>
      </w:r>
      <w:r w:rsidR="005506A7">
        <w:rPr>
          <w:b/>
          <w:sz w:val="28"/>
          <w:szCs w:val="28"/>
        </w:rPr>
        <w:t xml:space="preserve"> год и на плановый период 20</w:t>
      </w:r>
      <w:r w:rsidR="008F5483">
        <w:rPr>
          <w:b/>
          <w:sz w:val="28"/>
          <w:szCs w:val="28"/>
        </w:rPr>
        <w:t>20</w:t>
      </w:r>
      <w:r w:rsidR="00F0040F">
        <w:rPr>
          <w:b/>
          <w:sz w:val="28"/>
          <w:szCs w:val="28"/>
        </w:rPr>
        <w:t xml:space="preserve"> и 202</w:t>
      </w:r>
      <w:r w:rsidR="008F5483">
        <w:rPr>
          <w:b/>
          <w:sz w:val="28"/>
          <w:szCs w:val="28"/>
        </w:rPr>
        <w:t>1</w:t>
      </w:r>
      <w:r w:rsidRPr="00176807">
        <w:rPr>
          <w:b/>
          <w:sz w:val="28"/>
          <w:szCs w:val="28"/>
        </w:rPr>
        <w:t xml:space="preserve"> годов</w:t>
      </w: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D2818" w:rsidRPr="004A7051" w:rsidRDefault="00AD2818" w:rsidP="00AD28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7051">
        <w:rPr>
          <w:sz w:val="28"/>
          <w:szCs w:val="28"/>
        </w:rPr>
        <w:t xml:space="preserve">Бюджетная политика </w:t>
      </w:r>
      <w:r>
        <w:rPr>
          <w:sz w:val="28"/>
          <w:szCs w:val="28"/>
        </w:rPr>
        <w:t>и налоговая политика</w:t>
      </w:r>
      <w:r w:rsidRPr="004D5988">
        <w:rPr>
          <w:sz w:val="28"/>
          <w:szCs w:val="28"/>
        </w:rPr>
        <w:t xml:space="preserve"> </w:t>
      </w:r>
      <w:r w:rsidRPr="007250C1">
        <w:rPr>
          <w:sz w:val="28"/>
          <w:szCs w:val="28"/>
        </w:rPr>
        <w:t>на 2</w:t>
      </w:r>
      <w:r>
        <w:rPr>
          <w:sz w:val="28"/>
          <w:szCs w:val="28"/>
        </w:rPr>
        <w:t>01</w:t>
      </w:r>
      <w:r w:rsidR="008F5483">
        <w:rPr>
          <w:sz w:val="28"/>
          <w:szCs w:val="28"/>
        </w:rPr>
        <w:t>9</w:t>
      </w:r>
      <w:r>
        <w:rPr>
          <w:sz w:val="28"/>
          <w:szCs w:val="28"/>
        </w:rPr>
        <w:t xml:space="preserve"> год и на плановый период 20</w:t>
      </w:r>
      <w:r w:rsidR="008F5483">
        <w:rPr>
          <w:sz w:val="28"/>
          <w:szCs w:val="28"/>
        </w:rPr>
        <w:t>20</w:t>
      </w:r>
      <w:r>
        <w:rPr>
          <w:sz w:val="28"/>
          <w:szCs w:val="28"/>
        </w:rPr>
        <w:t xml:space="preserve"> и 20</w:t>
      </w:r>
      <w:r w:rsidR="00F0040F">
        <w:rPr>
          <w:sz w:val="28"/>
          <w:szCs w:val="28"/>
        </w:rPr>
        <w:t>2</w:t>
      </w:r>
      <w:r w:rsidR="008F5483">
        <w:rPr>
          <w:sz w:val="28"/>
          <w:szCs w:val="28"/>
        </w:rPr>
        <w:t>1</w:t>
      </w:r>
      <w:r>
        <w:rPr>
          <w:sz w:val="28"/>
          <w:szCs w:val="28"/>
        </w:rPr>
        <w:t xml:space="preserve"> годов</w:t>
      </w:r>
      <w:r w:rsidRPr="004A7051">
        <w:rPr>
          <w:sz w:val="28"/>
          <w:szCs w:val="28"/>
        </w:rPr>
        <w:t xml:space="preserve"> обеспечивает преемственность целей и задач бюджетной политики </w:t>
      </w:r>
      <w:r w:rsidRPr="0096742D">
        <w:rPr>
          <w:bCs/>
          <w:sz w:val="28"/>
          <w:szCs w:val="28"/>
        </w:rPr>
        <w:t>пред</w:t>
      </w:r>
      <w:r>
        <w:rPr>
          <w:bCs/>
          <w:sz w:val="28"/>
          <w:szCs w:val="28"/>
        </w:rPr>
        <w:t>шествующего</w:t>
      </w:r>
      <w:r w:rsidRPr="0096742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периода </w:t>
      </w:r>
      <w:r w:rsidRPr="004A7051">
        <w:rPr>
          <w:sz w:val="28"/>
          <w:szCs w:val="28"/>
        </w:rPr>
        <w:t>и нацелена на дальнейшее развитие социальной и экономической стабильности</w:t>
      </w:r>
      <w:r>
        <w:rPr>
          <w:sz w:val="28"/>
          <w:szCs w:val="28"/>
        </w:rPr>
        <w:t xml:space="preserve"> в</w:t>
      </w:r>
      <w:r w:rsidRPr="004A7051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сельском поселении</w:t>
      </w:r>
      <w:r w:rsidRPr="004A7051">
        <w:rPr>
          <w:sz w:val="28"/>
          <w:szCs w:val="28"/>
        </w:rPr>
        <w:t xml:space="preserve">, долгосрочную сбалансированность и </w:t>
      </w:r>
      <w:r>
        <w:rPr>
          <w:sz w:val="28"/>
          <w:szCs w:val="28"/>
        </w:rPr>
        <w:t xml:space="preserve">финансовую </w:t>
      </w:r>
      <w:r w:rsidRPr="004A7051">
        <w:rPr>
          <w:sz w:val="28"/>
          <w:szCs w:val="28"/>
        </w:rPr>
        <w:t xml:space="preserve">устойчивость </w:t>
      </w:r>
      <w:r>
        <w:rPr>
          <w:sz w:val="28"/>
          <w:szCs w:val="28"/>
        </w:rPr>
        <w:t>бюджета</w:t>
      </w:r>
      <w:r w:rsidRPr="004A7051">
        <w:rPr>
          <w:sz w:val="28"/>
          <w:szCs w:val="28"/>
        </w:rPr>
        <w:t>.</w:t>
      </w:r>
    </w:p>
    <w:p w:rsidR="00AD2818" w:rsidRDefault="00AD2818" w:rsidP="00AD28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7051">
        <w:rPr>
          <w:sz w:val="28"/>
          <w:szCs w:val="28"/>
        </w:rPr>
        <w:t xml:space="preserve">Бюджетная политика </w:t>
      </w:r>
      <w:r>
        <w:rPr>
          <w:sz w:val="28"/>
          <w:szCs w:val="28"/>
        </w:rPr>
        <w:t>и налоговая политика</w:t>
      </w:r>
      <w:r w:rsidRPr="007250C1">
        <w:rPr>
          <w:sz w:val="28"/>
          <w:szCs w:val="28"/>
        </w:rPr>
        <w:t xml:space="preserve"> </w:t>
      </w:r>
      <w:r>
        <w:rPr>
          <w:sz w:val="28"/>
          <w:szCs w:val="28"/>
        </w:rPr>
        <w:t>в условиях</w:t>
      </w:r>
      <w:r w:rsidRPr="007250C1">
        <w:rPr>
          <w:sz w:val="28"/>
          <w:szCs w:val="28"/>
        </w:rPr>
        <w:t xml:space="preserve"> ограниченности </w:t>
      </w:r>
      <w:r>
        <w:rPr>
          <w:sz w:val="28"/>
          <w:szCs w:val="28"/>
        </w:rPr>
        <w:t>бюджетных ресурсов призваны</w:t>
      </w:r>
      <w:r w:rsidRPr="007250C1">
        <w:rPr>
          <w:sz w:val="28"/>
          <w:szCs w:val="28"/>
        </w:rPr>
        <w:t xml:space="preserve"> оптимально переориентировать имеющиеся ограниченные бюджетные ресурсы путем их перераспределени</w:t>
      </w:r>
      <w:r>
        <w:rPr>
          <w:sz w:val="28"/>
          <w:szCs w:val="28"/>
        </w:rPr>
        <w:t xml:space="preserve">я </w:t>
      </w:r>
      <w:r w:rsidRPr="007250C1">
        <w:rPr>
          <w:sz w:val="28"/>
          <w:szCs w:val="28"/>
        </w:rPr>
        <w:t>с целью сохранения социальной и финансовой стабильности, создания условий для устойчивого социально-экономического развития.</w:t>
      </w:r>
    </w:p>
    <w:p w:rsidR="00AD2818" w:rsidRPr="007250C1" w:rsidRDefault="00AD2818" w:rsidP="00AD28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250C1">
        <w:rPr>
          <w:sz w:val="28"/>
          <w:szCs w:val="28"/>
        </w:rPr>
        <w:t xml:space="preserve">Исходя из принципов ответственной бюджетной политики для поддержания сбалансированности бюджета </w:t>
      </w:r>
      <w:r>
        <w:rPr>
          <w:sz w:val="28"/>
          <w:szCs w:val="28"/>
        </w:rPr>
        <w:t xml:space="preserve">сельского поселения </w:t>
      </w:r>
      <w:r w:rsidRPr="007250C1">
        <w:rPr>
          <w:sz w:val="28"/>
          <w:szCs w:val="28"/>
        </w:rPr>
        <w:t xml:space="preserve">при его формировании </w:t>
      </w:r>
      <w:r>
        <w:rPr>
          <w:sz w:val="28"/>
          <w:szCs w:val="28"/>
        </w:rPr>
        <w:t>должны быть</w:t>
      </w:r>
      <w:r w:rsidRPr="007250C1">
        <w:rPr>
          <w:sz w:val="28"/>
          <w:szCs w:val="28"/>
        </w:rPr>
        <w:t xml:space="preserve"> приняты меры по включению в бюджет</w:t>
      </w:r>
      <w:r>
        <w:rPr>
          <w:sz w:val="28"/>
          <w:szCs w:val="28"/>
        </w:rPr>
        <w:t xml:space="preserve"> </w:t>
      </w:r>
      <w:r w:rsidRPr="007250C1">
        <w:rPr>
          <w:sz w:val="28"/>
          <w:szCs w:val="28"/>
        </w:rPr>
        <w:t>в первоочередном порядке расходов на финансирование действующих расходных обязательств</w:t>
      </w:r>
      <w:r>
        <w:rPr>
          <w:sz w:val="28"/>
          <w:szCs w:val="28"/>
        </w:rPr>
        <w:t>, в особенности социально значимых обязательств</w:t>
      </w:r>
      <w:r w:rsidRPr="007250C1">
        <w:rPr>
          <w:sz w:val="28"/>
          <w:szCs w:val="28"/>
        </w:rPr>
        <w:t xml:space="preserve">, непринятию новых расходных обязательств, сокращению неэффективных расходов, </w:t>
      </w:r>
      <w:r w:rsidRPr="00CA1AFF">
        <w:rPr>
          <w:sz w:val="28"/>
          <w:szCs w:val="28"/>
        </w:rPr>
        <w:t>обеспечение потребностей населения и организаций в</w:t>
      </w:r>
      <w:r>
        <w:rPr>
          <w:sz w:val="28"/>
          <w:szCs w:val="28"/>
        </w:rPr>
        <w:t xml:space="preserve"> муниципальных</w:t>
      </w:r>
      <w:r w:rsidRPr="00CA1AFF">
        <w:rPr>
          <w:sz w:val="28"/>
          <w:szCs w:val="28"/>
        </w:rPr>
        <w:t xml:space="preserve"> услугах</w:t>
      </w:r>
      <w:r>
        <w:rPr>
          <w:sz w:val="28"/>
          <w:szCs w:val="28"/>
        </w:rPr>
        <w:t xml:space="preserve"> (работах)</w:t>
      </w:r>
      <w:r w:rsidRPr="00CA1AFF">
        <w:rPr>
          <w:sz w:val="28"/>
          <w:szCs w:val="28"/>
        </w:rPr>
        <w:t>, рост показателей их доступности и к</w:t>
      </w:r>
      <w:bookmarkStart w:id="0" w:name="_GoBack"/>
      <w:bookmarkEnd w:id="0"/>
      <w:r w:rsidRPr="00CA1AFF">
        <w:rPr>
          <w:sz w:val="28"/>
          <w:szCs w:val="28"/>
        </w:rPr>
        <w:t>ачества.</w:t>
      </w:r>
    </w:p>
    <w:p w:rsidR="00AD2818" w:rsidRPr="00A32D7F" w:rsidRDefault="00AD2818" w:rsidP="00AD28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1AFF">
        <w:rPr>
          <w:sz w:val="28"/>
          <w:szCs w:val="28"/>
        </w:rPr>
        <w:t xml:space="preserve">Основными задачами </w:t>
      </w:r>
      <w:r>
        <w:rPr>
          <w:sz w:val="28"/>
          <w:szCs w:val="28"/>
        </w:rPr>
        <w:t>бюджетной политики</w:t>
      </w:r>
      <w:r w:rsidRPr="004A7051">
        <w:rPr>
          <w:sz w:val="28"/>
          <w:szCs w:val="28"/>
        </w:rPr>
        <w:t xml:space="preserve"> </w:t>
      </w:r>
      <w:r>
        <w:rPr>
          <w:sz w:val="28"/>
          <w:szCs w:val="28"/>
        </w:rPr>
        <w:t>и налоговой политики</w:t>
      </w:r>
      <w:r w:rsidRPr="00CA1A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среднесрочный период </w:t>
      </w:r>
      <w:r w:rsidRPr="00A32D7F">
        <w:rPr>
          <w:sz w:val="28"/>
          <w:szCs w:val="28"/>
        </w:rPr>
        <w:t>являются:</w:t>
      </w:r>
    </w:p>
    <w:p w:rsidR="00AD2818" w:rsidRPr="00A32D7F" w:rsidRDefault="00AD2818" w:rsidP="00AD2818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7F">
        <w:rPr>
          <w:rFonts w:ascii="Times New Roman" w:hAnsi="Times New Roman" w:cs="Times New Roman"/>
          <w:sz w:val="28"/>
          <w:szCs w:val="28"/>
        </w:rPr>
        <w:t xml:space="preserve">1) </w:t>
      </w:r>
      <w:r w:rsidRPr="00A32D7F">
        <w:rPr>
          <w:rFonts w:ascii="Times New Roman" w:hAnsi="Times New Roman" w:cs="Times New Roman"/>
          <w:iCs/>
          <w:sz w:val="28"/>
          <w:szCs w:val="28"/>
        </w:rPr>
        <w:t>обеспечение долгосрочной сбалансированности и финансовой устойчивости бюджет</w:t>
      </w:r>
      <w:r>
        <w:rPr>
          <w:rFonts w:ascii="Times New Roman" w:hAnsi="Times New Roman" w:cs="Times New Roman"/>
          <w:iCs/>
          <w:sz w:val="28"/>
          <w:szCs w:val="28"/>
        </w:rPr>
        <w:t>а</w:t>
      </w:r>
      <w:r w:rsidRPr="00CB3095">
        <w:rPr>
          <w:sz w:val="28"/>
          <w:szCs w:val="28"/>
        </w:rPr>
        <w:t xml:space="preserve"> </w:t>
      </w:r>
      <w:r w:rsidRPr="00A32D7F">
        <w:rPr>
          <w:rFonts w:ascii="Times New Roman" w:hAnsi="Times New Roman" w:cs="Times New Roman"/>
          <w:iCs/>
          <w:sz w:val="28"/>
          <w:szCs w:val="28"/>
        </w:rPr>
        <w:t xml:space="preserve">в условиях ограниченности </w:t>
      </w:r>
      <w:r>
        <w:rPr>
          <w:rFonts w:ascii="Times New Roman" w:hAnsi="Times New Roman" w:cs="Times New Roman"/>
          <w:iCs/>
          <w:sz w:val="28"/>
          <w:szCs w:val="28"/>
        </w:rPr>
        <w:t>его</w:t>
      </w:r>
      <w:r w:rsidRPr="00A32D7F">
        <w:rPr>
          <w:rFonts w:ascii="Times New Roman" w:hAnsi="Times New Roman" w:cs="Times New Roman"/>
          <w:iCs/>
          <w:sz w:val="28"/>
          <w:szCs w:val="28"/>
        </w:rPr>
        <w:t xml:space="preserve"> доходных источников;</w:t>
      </w:r>
    </w:p>
    <w:p w:rsidR="00AD2818" w:rsidRPr="00A32D7F" w:rsidRDefault="00AD2818" w:rsidP="00AD2818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A32D7F">
        <w:rPr>
          <w:sz w:val="28"/>
          <w:szCs w:val="28"/>
        </w:rPr>
        <w:t>2) обеспечение стабил</w:t>
      </w:r>
      <w:r>
        <w:rPr>
          <w:sz w:val="28"/>
          <w:szCs w:val="28"/>
        </w:rPr>
        <w:t xml:space="preserve">ьности налоговых поступлений в </w:t>
      </w:r>
      <w:r w:rsidRPr="00A32D7F">
        <w:rPr>
          <w:sz w:val="28"/>
          <w:szCs w:val="28"/>
        </w:rPr>
        <w:t>бюджет и роста собственных доходов;</w:t>
      </w:r>
    </w:p>
    <w:p w:rsidR="00AD2818" w:rsidRDefault="00AD2818" w:rsidP="00AD2818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A32D7F">
        <w:rPr>
          <w:iCs/>
          <w:sz w:val="28"/>
          <w:szCs w:val="28"/>
        </w:rPr>
        <w:t xml:space="preserve">3) </w:t>
      </w:r>
      <w:r w:rsidRPr="00A32D7F">
        <w:rPr>
          <w:sz w:val="28"/>
          <w:szCs w:val="28"/>
        </w:rPr>
        <w:t>совершенствование программно-целевого принципа планирования бюджета</w:t>
      </w:r>
      <w:r w:rsidRPr="009B4414">
        <w:rPr>
          <w:sz w:val="28"/>
          <w:szCs w:val="28"/>
        </w:rPr>
        <w:t>;</w:t>
      </w:r>
    </w:p>
    <w:p w:rsidR="00AD2818" w:rsidRPr="00A32D7F" w:rsidRDefault="00AD2818" w:rsidP="00AD28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2D7F">
        <w:rPr>
          <w:sz w:val="28"/>
          <w:szCs w:val="28"/>
        </w:rPr>
        <w:t>4) ф</w:t>
      </w:r>
      <w:r w:rsidRPr="00A32D7F">
        <w:rPr>
          <w:iCs/>
          <w:sz w:val="28"/>
          <w:szCs w:val="28"/>
        </w:rPr>
        <w:t>ормирование бюджетных параметров исходя из необходимости безусловного исполнения действующих расходных обязательств</w:t>
      </w:r>
      <w:r w:rsidRPr="00A32D7F">
        <w:rPr>
          <w:sz w:val="28"/>
          <w:szCs w:val="28"/>
        </w:rPr>
        <w:t>;</w:t>
      </w:r>
    </w:p>
    <w:p w:rsidR="00AD2818" w:rsidRPr="00A32D7F" w:rsidRDefault="00AD2818" w:rsidP="00AD2818">
      <w:pPr>
        <w:pStyle w:val="ConsPlusNormal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32D7F">
        <w:rPr>
          <w:rFonts w:ascii="Times New Roman" w:hAnsi="Times New Roman" w:cs="Times New Roman"/>
          <w:sz w:val="28"/>
          <w:szCs w:val="28"/>
        </w:rPr>
        <w:t xml:space="preserve">5) </w:t>
      </w:r>
      <w:r w:rsidRPr="00F70A74">
        <w:rPr>
          <w:rFonts w:ascii="Times New Roman" w:hAnsi="Times New Roman" w:cs="Times New Roman"/>
          <w:sz w:val="28"/>
          <w:szCs w:val="28"/>
        </w:rPr>
        <w:t>повышение эффективности бюджетных расходов, в том числе за счет перераспределения бюджетных ассигнований в рамках существующих бюджетных ограничений на реализацию приоритетных направлений;</w:t>
      </w:r>
    </w:p>
    <w:p w:rsidR="00AD2818" w:rsidRPr="00F97C2E" w:rsidRDefault="00AD2818" w:rsidP="00AD2818">
      <w:pPr>
        <w:autoSpaceDE w:val="0"/>
        <w:autoSpaceDN w:val="0"/>
        <w:adjustRightInd w:val="0"/>
        <w:ind w:firstLine="709"/>
        <w:jc w:val="both"/>
        <w:rPr>
          <w:i/>
          <w:iCs/>
        </w:rPr>
      </w:pPr>
      <w:r>
        <w:rPr>
          <w:sz w:val="28"/>
          <w:szCs w:val="28"/>
        </w:rPr>
        <w:t xml:space="preserve">6) </w:t>
      </w:r>
      <w:r w:rsidRPr="00F97C2E">
        <w:rPr>
          <w:iCs/>
          <w:sz w:val="28"/>
          <w:szCs w:val="28"/>
        </w:rPr>
        <w:t>соблюдение ограничений допустимого уровня дефицита бюджета</w:t>
      </w:r>
      <w:r w:rsidRPr="00CB3095">
        <w:rPr>
          <w:sz w:val="28"/>
          <w:szCs w:val="28"/>
        </w:rPr>
        <w:t xml:space="preserve"> </w:t>
      </w:r>
      <w:r w:rsidRPr="00F97C2E">
        <w:rPr>
          <w:iCs/>
          <w:sz w:val="28"/>
          <w:szCs w:val="28"/>
        </w:rPr>
        <w:t xml:space="preserve">и предельного объема </w:t>
      </w:r>
      <w:r>
        <w:rPr>
          <w:iCs/>
          <w:sz w:val="28"/>
          <w:szCs w:val="28"/>
        </w:rPr>
        <w:t xml:space="preserve">муниципального </w:t>
      </w:r>
      <w:r w:rsidRPr="00F97C2E">
        <w:rPr>
          <w:iCs/>
          <w:sz w:val="28"/>
          <w:szCs w:val="28"/>
        </w:rPr>
        <w:t xml:space="preserve">долга, установленных </w:t>
      </w:r>
      <w:r>
        <w:rPr>
          <w:iCs/>
          <w:sz w:val="28"/>
          <w:szCs w:val="28"/>
        </w:rPr>
        <w:t>Бюджетным кодексом</w:t>
      </w:r>
      <w:r w:rsidRPr="00F97C2E">
        <w:rPr>
          <w:iCs/>
          <w:sz w:val="28"/>
          <w:szCs w:val="28"/>
        </w:rPr>
        <w:t xml:space="preserve"> Российской Федерации;</w:t>
      </w:r>
    </w:p>
    <w:p w:rsidR="00AD2818" w:rsidRDefault="00AD2818" w:rsidP="00AD2818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00F">
        <w:rPr>
          <w:rFonts w:ascii="Times New Roman" w:hAnsi="Times New Roman" w:cs="Times New Roman"/>
          <w:sz w:val="28"/>
          <w:szCs w:val="28"/>
        </w:rPr>
        <w:lastRenderedPageBreak/>
        <w:t xml:space="preserve">7) повышение доступности и качества оказания (выполнения)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25300F">
        <w:rPr>
          <w:rFonts w:ascii="Times New Roman" w:hAnsi="Times New Roman" w:cs="Times New Roman"/>
          <w:sz w:val="28"/>
          <w:szCs w:val="28"/>
        </w:rPr>
        <w:t>услуг (работ);</w:t>
      </w:r>
    </w:p>
    <w:p w:rsidR="00AD2818" w:rsidRPr="0025300F" w:rsidRDefault="00B2494F" w:rsidP="00AD2818">
      <w:pPr>
        <w:pStyle w:val="ConsPlusNormal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D2818" w:rsidRPr="0025300F">
        <w:rPr>
          <w:rFonts w:ascii="Times New Roman" w:hAnsi="Times New Roman" w:cs="Times New Roman"/>
          <w:sz w:val="28"/>
          <w:szCs w:val="28"/>
        </w:rPr>
        <w:t xml:space="preserve">) </w:t>
      </w:r>
      <w:r w:rsidR="00AD2818" w:rsidRPr="0025300F">
        <w:rPr>
          <w:rFonts w:ascii="Times New Roman" w:hAnsi="Times New Roman" w:cs="Times New Roman"/>
          <w:iCs/>
          <w:sz w:val="28"/>
          <w:szCs w:val="28"/>
        </w:rPr>
        <w:t xml:space="preserve">повышение эффективности и качества осуществления </w:t>
      </w:r>
      <w:r w:rsidR="00AD2818">
        <w:rPr>
          <w:rFonts w:ascii="Times New Roman" w:hAnsi="Times New Roman" w:cs="Times New Roman"/>
          <w:iCs/>
          <w:sz w:val="28"/>
          <w:szCs w:val="28"/>
        </w:rPr>
        <w:t xml:space="preserve">муниципального </w:t>
      </w:r>
      <w:r w:rsidR="00AD2818" w:rsidRPr="0025300F">
        <w:rPr>
          <w:rFonts w:ascii="Times New Roman" w:hAnsi="Times New Roman" w:cs="Times New Roman"/>
          <w:iCs/>
          <w:sz w:val="28"/>
          <w:szCs w:val="28"/>
        </w:rPr>
        <w:t>финансового контроля;</w:t>
      </w:r>
    </w:p>
    <w:p w:rsidR="00AD2818" w:rsidRPr="0025300F" w:rsidRDefault="00B2494F" w:rsidP="00AD28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D2818" w:rsidRPr="008C21E1">
        <w:rPr>
          <w:sz w:val="28"/>
          <w:szCs w:val="28"/>
        </w:rPr>
        <w:t>) совершенствование и развитие межбюджетных отношений;</w:t>
      </w:r>
    </w:p>
    <w:p w:rsidR="001A4217" w:rsidRDefault="00AD2818" w:rsidP="00AD2818">
      <w:pPr>
        <w:pStyle w:val="aa"/>
        <w:widowControl w:val="0"/>
        <w:suppressAutoHyphens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2494F">
        <w:rPr>
          <w:sz w:val="28"/>
          <w:szCs w:val="28"/>
        </w:rPr>
        <w:t>0</w:t>
      </w:r>
      <w:r w:rsidRPr="0025300F">
        <w:rPr>
          <w:sz w:val="28"/>
          <w:szCs w:val="28"/>
        </w:rPr>
        <w:t xml:space="preserve">) обеспечение прозрачности и открытости </w:t>
      </w:r>
      <w:r>
        <w:rPr>
          <w:sz w:val="28"/>
          <w:szCs w:val="28"/>
        </w:rPr>
        <w:t>муниципальных</w:t>
      </w:r>
      <w:r w:rsidRPr="0025300F">
        <w:rPr>
          <w:sz w:val="28"/>
          <w:szCs w:val="28"/>
        </w:rPr>
        <w:t xml:space="preserve"> финансов, повышения доступности и понятности информации о бюджете.</w:t>
      </w:r>
    </w:p>
    <w:p w:rsidR="00AD2818" w:rsidRPr="00176807" w:rsidRDefault="00AD2818" w:rsidP="00AD2818">
      <w:pPr>
        <w:pStyle w:val="aa"/>
        <w:widowControl w:val="0"/>
        <w:suppressAutoHyphens/>
        <w:spacing w:after="0"/>
        <w:ind w:firstLine="709"/>
        <w:jc w:val="both"/>
        <w:rPr>
          <w:b/>
          <w:sz w:val="28"/>
          <w:szCs w:val="28"/>
        </w:rPr>
      </w:pP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76807">
        <w:rPr>
          <w:b/>
          <w:sz w:val="28"/>
          <w:szCs w:val="28"/>
        </w:rPr>
        <w:t>Политика в области доходов</w:t>
      </w: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Налоговая политика </w:t>
      </w:r>
      <w:r w:rsidR="002F1729" w:rsidRPr="00176807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AD2818">
        <w:rPr>
          <w:sz w:val="28"/>
          <w:szCs w:val="28"/>
        </w:rPr>
        <w:t xml:space="preserve"> в 201</w:t>
      </w:r>
      <w:r w:rsidR="00B2494F">
        <w:rPr>
          <w:sz w:val="28"/>
          <w:szCs w:val="28"/>
        </w:rPr>
        <w:t>9</w:t>
      </w:r>
      <w:r w:rsidR="00AD2818">
        <w:rPr>
          <w:sz w:val="28"/>
          <w:szCs w:val="28"/>
        </w:rPr>
        <w:t xml:space="preserve"> году и в плановом периоде 20</w:t>
      </w:r>
      <w:r w:rsidR="00B2494F">
        <w:rPr>
          <w:sz w:val="28"/>
          <w:szCs w:val="28"/>
        </w:rPr>
        <w:t>20</w:t>
      </w:r>
      <w:r w:rsidR="00AD2818">
        <w:rPr>
          <w:sz w:val="28"/>
          <w:szCs w:val="28"/>
        </w:rPr>
        <w:t xml:space="preserve"> и 20</w:t>
      </w:r>
      <w:r w:rsidR="00952FBF">
        <w:rPr>
          <w:sz w:val="28"/>
          <w:szCs w:val="28"/>
        </w:rPr>
        <w:t>2</w:t>
      </w:r>
      <w:r w:rsidR="00B2494F">
        <w:rPr>
          <w:sz w:val="28"/>
          <w:szCs w:val="28"/>
        </w:rPr>
        <w:t xml:space="preserve">1 </w:t>
      </w:r>
      <w:r w:rsidRPr="00176807">
        <w:rPr>
          <w:sz w:val="28"/>
          <w:szCs w:val="28"/>
        </w:rPr>
        <w:t>годов должна быть направлена на динамичное поступление доходов в бюджет, обеспечивающее сбалансированность бюджета и сокращение размеров муниципального долга, при активизации действий органов местного самоуправления по увеличению собственных доходов бюджета.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Увеличению поступления доходов в бюджет должно способствовать осуществление следующих мер: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1) повышение качества администрирования доходов бюджета, в том числе взыскание в полном объеме сложившейся недоимки и недопущение возникновения задолженности по текущим платежам;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2) усиление претензионно-исковой работы с неплательщиками и осуществление мер принудительного взыскания задолженности;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3) </w:t>
      </w:r>
      <w:r w:rsidR="00AD2818" w:rsidRPr="0096742D">
        <w:rPr>
          <w:sz w:val="28"/>
          <w:szCs w:val="28"/>
        </w:rPr>
        <w:t xml:space="preserve">совершенствование контрольной работы в отношении организаций, снижающих налогооблагаемую базу, имеющих недоимку по </w:t>
      </w:r>
      <w:r w:rsidR="00AD2818">
        <w:rPr>
          <w:sz w:val="28"/>
          <w:szCs w:val="28"/>
        </w:rPr>
        <w:t>обязательным платежам</w:t>
      </w:r>
      <w:r w:rsidR="00AD2818" w:rsidRPr="0096742D">
        <w:rPr>
          <w:sz w:val="28"/>
          <w:szCs w:val="28"/>
        </w:rPr>
        <w:t>, а также выплачивающих заработную плату с нарушением трудового и налогового законодательства</w:t>
      </w:r>
      <w:r w:rsidRPr="00176807">
        <w:rPr>
          <w:sz w:val="28"/>
          <w:szCs w:val="28"/>
        </w:rPr>
        <w:t>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4) расширение налогооблагаемой базы по имущественным налогам за счет: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- повышения качества информационного взаимодействия между органами местного самоуправления, органами исполнительной власти Республики Мордовия и соответствующими федеральными структурами, участвующими в формировании налоговой базы;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- проведения на территории </w:t>
      </w:r>
      <w:r w:rsidR="00AB6177" w:rsidRPr="00176807">
        <w:rPr>
          <w:sz w:val="28"/>
          <w:szCs w:val="28"/>
        </w:rPr>
        <w:t>поселения</w:t>
      </w:r>
      <w:r w:rsidRPr="00176807">
        <w:rPr>
          <w:sz w:val="28"/>
          <w:szCs w:val="28"/>
        </w:rPr>
        <w:t xml:space="preserve"> инвентаризации недвижимого имущества;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5) осуществление мероприятий по введению налога на недвижимость на территории </w:t>
      </w:r>
      <w:r w:rsidR="00AB6177" w:rsidRPr="00176807">
        <w:rPr>
          <w:sz w:val="28"/>
          <w:szCs w:val="28"/>
        </w:rPr>
        <w:t>поселения</w:t>
      </w:r>
      <w:r w:rsidRPr="00176807">
        <w:rPr>
          <w:sz w:val="28"/>
          <w:szCs w:val="28"/>
        </w:rPr>
        <w:t>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6) обеспечение эффективности управления муниципальной собственностью и повышение доходов от ее использования;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7) оптимизация структуры муниципальной собственности исходя из принципа бюджетной отдачи.</w:t>
      </w:r>
    </w:p>
    <w:p w:rsidR="001A4217" w:rsidRDefault="001A4217" w:rsidP="00EB1B8B">
      <w:pPr>
        <w:widowControl w:val="0"/>
        <w:suppressAutoHyphens/>
        <w:ind w:firstLine="709"/>
        <w:jc w:val="both"/>
        <w:rPr>
          <w:sz w:val="28"/>
          <w:szCs w:val="28"/>
        </w:rPr>
      </w:pPr>
    </w:p>
    <w:p w:rsidR="004131DD" w:rsidRPr="00176807" w:rsidRDefault="004131DD" w:rsidP="00EB1B8B">
      <w:pPr>
        <w:widowControl w:val="0"/>
        <w:suppressAutoHyphens/>
        <w:ind w:firstLine="709"/>
        <w:jc w:val="both"/>
        <w:rPr>
          <w:sz w:val="28"/>
          <w:szCs w:val="28"/>
        </w:rPr>
      </w:pP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76807">
        <w:rPr>
          <w:b/>
          <w:sz w:val="28"/>
          <w:szCs w:val="28"/>
        </w:rPr>
        <w:t>Бюджетная политика в области расходов</w:t>
      </w: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Бюджетная политика в области расходов </w:t>
      </w:r>
      <w:r w:rsidR="007F336E">
        <w:rPr>
          <w:sz w:val="28"/>
          <w:szCs w:val="28"/>
        </w:rPr>
        <w:t>на 201</w:t>
      </w:r>
      <w:r w:rsidR="004131DD">
        <w:rPr>
          <w:sz w:val="28"/>
          <w:szCs w:val="28"/>
        </w:rPr>
        <w:t>9</w:t>
      </w:r>
      <w:r w:rsidR="00600D60" w:rsidRPr="00176807">
        <w:rPr>
          <w:sz w:val="28"/>
          <w:szCs w:val="28"/>
        </w:rPr>
        <w:t xml:space="preserve"> год и на планов</w:t>
      </w:r>
      <w:r w:rsidR="007F336E">
        <w:rPr>
          <w:sz w:val="28"/>
          <w:szCs w:val="28"/>
        </w:rPr>
        <w:t xml:space="preserve">ый период </w:t>
      </w:r>
      <w:r w:rsidR="007F336E">
        <w:rPr>
          <w:sz w:val="28"/>
          <w:szCs w:val="28"/>
        </w:rPr>
        <w:lastRenderedPageBreak/>
        <w:t>20</w:t>
      </w:r>
      <w:r w:rsidR="004131DD">
        <w:rPr>
          <w:sz w:val="28"/>
          <w:szCs w:val="28"/>
        </w:rPr>
        <w:t>20</w:t>
      </w:r>
      <w:r w:rsidR="007F336E">
        <w:rPr>
          <w:sz w:val="28"/>
          <w:szCs w:val="28"/>
        </w:rPr>
        <w:t xml:space="preserve"> и 20</w:t>
      </w:r>
      <w:r w:rsidR="00D573FD">
        <w:rPr>
          <w:sz w:val="28"/>
          <w:szCs w:val="28"/>
        </w:rPr>
        <w:t>2</w:t>
      </w:r>
      <w:r w:rsidR="004131DD">
        <w:rPr>
          <w:sz w:val="28"/>
          <w:szCs w:val="28"/>
        </w:rPr>
        <w:t>1</w:t>
      </w:r>
      <w:r w:rsidR="00600D60" w:rsidRPr="00176807">
        <w:rPr>
          <w:sz w:val="28"/>
          <w:szCs w:val="28"/>
        </w:rPr>
        <w:t xml:space="preserve"> годов</w:t>
      </w:r>
      <w:r w:rsidRPr="00176807">
        <w:rPr>
          <w:sz w:val="28"/>
          <w:szCs w:val="28"/>
        </w:rPr>
        <w:t xml:space="preserve"> должна быть ориентирована на безусловную реализацию действующих обязательств с применением механизмов ограничения роста расходов, повышение эффективности расходования бюджетных средств, выявление и эффективное использование внутренних резервов, преимущественное использование средств в рамках приоритетных направлений.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Основным инструментом бюджетной политики в области расходов должен стать программно-целевой метод, повышающий ответственность и заинтересованность исполнителей программ за достижение заданных результатов в рамках ограниченных финансовых ресурсов.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Основополагающими принципами формирования расходной части бюджета </w:t>
      </w:r>
      <w:r w:rsidR="009F79FE" w:rsidRPr="00176807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7F336E">
        <w:rPr>
          <w:sz w:val="28"/>
          <w:szCs w:val="28"/>
        </w:rPr>
        <w:t xml:space="preserve"> в 201</w:t>
      </w:r>
      <w:r w:rsidR="004131DD">
        <w:rPr>
          <w:sz w:val="28"/>
          <w:szCs w:val="28"/>
        </w:rPr>
        <w:t>9</w:t>
      </w:r>
      <w:r w:rsidRPr="00176807">
        <w:rPr>
          <w:sz w:val="28"/>
          <w:szCs w:val="28"/>
        </w:rPr>
        <w:t xml:space="preserve"> году должны стать: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1) концентрация бюджетных ассигнований на реализацию приоритетных направлений государственной политики</w:t>
      </w:r>
      <w:r w:rsidR="004131DD">
        <w:rPr>
          <w:sz w:val="28"/>
          <w:szCs w:val="28"/>
        </w:rPr>
        <w:t>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2) адресность и целевой характер бюджетных средств за счет формирования и исполнения бюджета на основе государственных и муниципальных программ, что предполагает увязку бюджетных ассигнований и конкретных мероприятий, направленных на достижение приоритетных целей социально-экономического развития;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3) полное исполнение действующих социально значимых расходных обязательств, повышение адресности социальной помощи;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4) принятие новых расходных обязательств исключительно в рамках установленных ограничений расходов, при условии, в пределах сокращения действующих расходных обязательств;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5) направление в первоочередном порядке дополнительных доходов и (или) экономию расходов при исполнении бюджета на сокращение объема муниципального долга;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6) снижение просроченной кредиторской задолженности по принятым обязательствам, в том числе по социально значимым расходам;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7) повышение обоснованности механизмов реализации и ресурсного обеспечения муниципальных программ, их ориентация на достижение долгосрочных целей социально-экономического развития, осуществление регулярного анализа эффективности реализации мероприятий муниципальных программ, позволяющего обеспечить сокращение неэффективных расходов бюджета;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8) повышение эффективности бюджетных расходов, в том числе за счет сокращения неэффективных расходов бюджета;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9) мониторинг обоснованности и целесообразности бюджетных расходов и их оценка;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10) расходование средств на реализацию инфраструктурных и инновационных проектов с применением новых методов их финансирования, в том числе с использованием механизмов </w:t>
      </w:r>
      <w:r w:rsidR="007F336E">
        <w:rPr>
          <w:sz w:val="28"/>
          <w:szCs w:val="28"/>
        </w:rPr>
        <w:t>муниципаль</w:t>
      </w:r>
      <w:r w:rsidRPr="00176807">
        <w:rPr>
          <w:sz w:val="28"/>
          <w:szCs w:val="28"/>
        </w:rPr>
        <w:t>но-частного партнерства;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1</w:t>
      </w:r>
      <w:r w:rsidR="00E5577A">
        <w:rPr>
          <w:sz w:val="28"/>
          <w:szCs w:val="28"/>
        </w:rPr>
        <w:t>1</w:t>
      </w:r>
      <w:r w:rsidRPr="00176807">
        <w:rPr>
          <w:sz w:val="28"/>
          <w:szCs w:val="28"/>
        </w:rPr>
        <w:t xml:space="preserve">) продолжение работы по переходу на «эффективный контракт», включающий показатели и критерии оценки эффективности деятельности работника для назначения стимулирующих выплат в зависимости от результатов труда и </w:t>
      </w:r>
      <w:r w:rsidRPr="00176807">
        <w:rPr>
          <w:sz w:val="28"/>
          <w:szCs w:val="28"/>
        </w:rPr>
        <w:lastRenderedPageBreak/>
        <w:t>качества оказываемых государственных (муниципальных) услуг;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16"/>
          <w:szCs w:val="16"/>
        </w:rPr>
      </w:pPr>
      <w:r w:rsidRPr="00176807">
        <w:rPr>
          <w:sz w:val="28"/>
          <w:szCs w:val="28"/>
        </w:rPr>
        <w:t>1</w:t>
      </w:r>
      <w:r w:rsidR="00E5577A">
        <w:rPr>
          <w:sz w:val="28"/>
          <w:szCs w:val="28"/>
        </w:rPr>
        <w:t>2</w:t>
      </w:r>
      <w:r w:rsidRPr="00176807">
        <w:rPr>
          <w:sz w:val="28"/>
          <w:szCs w:val="28"/>
        </w:rPr>
        <w:t>) обеспечение прозрачности бюджета, в том числе посредством публикации (размещения в информационно-телекоммуникационной сети «Интернет»).</w:t>
      </w:r>
    </w:p>
    <w:p w:rsidR="001A4217" w:rsidRPr="00176807" w:rsidRDefault="001A4217" w:rsidP="00EB1B8B">
      <w:pPr>
        <w:widowControl w:val="0"/>
        <w:ind w:firstLine="709"/>
        <w:jc w:val="both"/>
        <w:rPr>
          <w:sz w:val="16"/>
          <w:szCs w:val="16"/>
        </w:rPr>
      </w:pP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16"/>
          <w:szCs w:val="16"/>
        </w:rPr>
      </w:pPr>
      <w:r w:rsidRPr="00176807">
        <w:rPr>
          <w:b/>
          <w:sz w:val="28"/>
          <w:szCs w:val="28"/>
        </w:rPr>
        <w:t>Политика в области межбюджетных отношений</w:t>
      </w: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16"/>
          <w:szCs w:val="16"/>
        </w:rPr>
      </w:pP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Бюджетная политика в области межбюджетных отношений </w:t>
      </w:r>
      <w:r w:rsidR="007F336E">
        <w:rPr>
          <w:sz w:val="28"/>
          <w:szCs w:val="28"/>
        </w:rPr>
        <w:t>на 201</w:t>
      </w:r>
      <w:r w:rsidR="004B15B3">
        <w:rPr>
          <w:sz w:val="28"/>
          <w:szCs w:val="28"/>
        </w:rPr>
        <w:t>9</w:t>
      </w:r>
      <w:r w:rsidR="00600D60" w:rsidRPr="00176807">
        <w:rPr>
          <w:sz w:val="28"/>
          <w:szCs w:val="28"/>
        </w:rPr>
        <w:t xml:space="preserve"> год и на планов</w:t>
      </w:r>
      <w:r w:rsidR="00600D60">
        <w:rPr>
          <w:sz w:val="28"/>
          <w:szCs w:val="28"/>
        </w:rPr>
        <w:t>ый пери</w:t>
      </w:r>
      <w:r w:rsidR="007F336E">
        <w:rPr>
          <w:sz w:val="28"/>
          <w:szCs w:val="28"/>
        </w:rPr>
        <w:t>од 20</w:t>
      </w:r>
      <w:r w:rsidR="004B15B3">
        <w:rPr>
          <w:sz w:val="28"/>
          <w:szCs w:val="28"/>
        </w:rPr>
        <w:t>20</w:t>
      </w:r>
      <w:r w:rsidR="007F336E">
        <w:rPr>
          <w:sz w:val="28"/>
          <w:szCs w:val="28"/>
        </w:rPr>
        <w:t xml:space="preserve"> и 20</w:t>
      </w:r>
      <w:r w:rsidR="00D573FD">
        <w:rPr>
          <w:sz w:val="28"/>
          <w:szCs w:val="28"/>
        </w:rPr>
        <w:t>2</w:t>
      </w:r>
      <w:r w:rsidR="004B15B3">
        <w:rPr>
          <w:sz w:val="28"/>
          <w:szCs w:val="28"/>
        </w:rPr>
        <w:t>1</w:t>
      </w:r>
      <w:r w:rsidR="00600D60" w:rsidRPr="00176807">
        <w:rPr>
          <w:sz w:val="28"/>
          <w:szCs w:val="28"/>
        </w:rPr>
        <w:t xml:space="preserve"> годов</w:t>
      </w:r>
      <w:r w:rsidRPr="00176807">
        <w:rPr>
          <w:sz w:val="28"/>
          <w:szCs w:val="28"/>
        </w:rPr>
        <w:t xml:space="preserve"> будет направлена на обеспечение органов местного самоуправления </w:t>
      </w:r>
      <w:r w:rsidR="00B3719E" w:rsidRPr="00176807">
        <w:rPr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Pr="00176807">
        <w:rPr>
          <w:sz w:val="28"/>
          <w:szCs w:val="28"/>
        </w:rPr>
        <w:t xml:space="preserve">средствами, необходимыми для эффективного исполнения возложенных на них полномочий. Формирование межбюджетных трансфертов будет производиться в соответствии с требованиями </w:t>
      </w:r>
      <w:hyperlink r:id="rId9" w:history="1">
        <w:r w:rsidRPr="00176807">
          <w:rPr>
            <w:rStyle w:val="a9"/>
            <w:color w:val="auto"/>
            <w:sz w:val="28"/>
            <w:szCs w:val="28"/>
          </w:rPr>
          <w:t>Бюджетного кодекса</w:t>
        </w:r>
      </w:hyperlink>
      <w:r w:rsidRPr="00176807">
        <w:rPr>
          <w:sz w:val="28"/>
          <w:szCs w:val="28"/>
        </w:rPr>
        <w:t xml:space="preserve"> Российской Федерации и </w:t>
      </w:r>
      <w:hyperlink r:id="rId10" w:history="1">
        <w:r w:rsidRPr="00176807">
          <w:rPr>
            <w:rStyle w:val="a9"/>
            <w:color w:val="auto"/>
            <w:sz w:val="28"/>
            <w:szCs w:val="28"/>
          </w:rPr>
          <w:t>Законом</w:t>
        </w:r>
      </w:hyperlink>
      <w:r w:rsidRPr="00176807">
        <w:rPr>
          <w:sz w:val="28"/>
          <w:szCs w:val="28"/>
        </w:rPr>
        <w:t xml:space="preserve"> Республи</w:t>
      </w:r>
      <w:r w:rsidR="00600D60">
        <w:rPr>
          <w:sz w:val="28"/>
          <w:szCs w:val="28"/>
        </w:rPr>
        <w:t>ки Мордовия от 21 февраля 2008</w:t>
      </w:r>
      <w:r w:rsidRPr="00176807">
        <w:rPr>
          <w:sz w:val="28"/>
          <w:szCs w:val="28"/>
        </w:rPr>
        <w:t> </w:t>
      </w:r>
      <w:r w:rsidR="00600D60">
        <w:rPr>
          <w:sz w:val="28"/>
          <w:szCs w:val="28"/>
        </w:rPr>
        <w:t xml:space="preserve">г. № </w:t>
      </w:r>
      <w:r w:rsidRPr="00176807">
        <w:rPr>
          <w:sz w:val="28"/>
          <w:szCs w:val="28"/>
        </w:rPr>
        <w:t>4-З «О межбюджетных отношениях в Республике Мордовия».</w:t>
      </w:r>
    </w:p>
    <w:p w:rsidR="001A4217" w:rsidRPr="00176807" w:rsidRDefault="007F336E" w:rsidP="00EB1B8B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70A74">
        <w:rPr>
          <w:sz w:val="28"/>
          <w:szCs w:val="28"/>
          <w:lang w:eastAsia="en-US"/>
        </w:rPr>
        <w:t>Необходимо продолжить реализацию мер, направленных на повышение эффективности</w:t>
      </w:r>
      <w:r>
        <w:rPr>
          <w:sz w:val="28"/>
          <w:szCs w:val="28"/>
          <w:lang w:eastAsia="en-US"/>
        </w:rPr>
        <w:t xml:space="preserve"> и оптимизацию расходов бюджета</w:t>
      </w:r>
      <w:r w:rsidRPr="00F70A74">
        <w:rPr>
          <w:sz w:val="28"/>
          <w:szCs w:val="28"/>
          <w:lang w:eastAsia="en-US"/>
        </w:rPr>
        <w:t>, ограничение дефицита и уровня муниципального долга. Принятие новых расходных обязательств должно осуществляться только при наличии финансового обеспечения или сокращении неэффективных расходов бю</w:t>
      </w:r>
      <w:r>
        <w:rPr>
          <w:sz w:val="28"/>
          <w:szCs w:val="28"/>
          <w:lang w:eastAsia="en-US"/>
        </w:rPr>
        <w:t>джета</w:t>
      </w:r>
      <w:r w:rsidRPr="00F70A74">
        <w:rPr>
          <w:sz w:val="28"/>
          <w:szCs w:val="28"/>
          <w:lang w:eastAsia="en-US"/>
        </w:rPr>
        <w:t>.</w:t>
      </w:r>
    </w:p>
    <w:p w:rsidR="001A4217" w:rsidRPr="00176807" w:rsidRDefault="001A4217" w:rsidP="00EB1B8B">
      <w:pPr>
        <w:widowControl w:val="0"/>
        <w:rPr>
          <w:sz w:val="28"/>
          <w:szCs w:val="28"/>
        </w:rPr>
      </w:pPr>
    </w:p>
    <w:p w:rsidR="001A4217" w:rsidRPr="00176807" w:rsidRDefault="001A4217" w:rsidP="00EB1B8B">
      <w:pPr>
        <w:pStyle w:val="1"/>
        <w:keepNext w:val="0"/>
        <w:widowControl w:val="0"/>
        <w:rPr>
          <w:szCs w:val="28"/>
        </w:rPr>
      </w:pPr>
      <w:bookmarkStart w:id="1" w:name="sub_600"/>
      <w:r w:rsidRPr="00176807">
        <w:rPr>
          <w:szCs w:val="28"/>
        </w:rPr>
        <w:t>Политика в области управления муниципальным долгом</w:t>
      </w:r>
    </w:p>
    <w:bookmarkEnd w:id="1"/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Реализация политики в области управл</w:t>
      </w:r>
      <w:r w:rsidR="00600D60">
        <w:rPr>
          <w:sz w:val="28"/>
          <w:szCs w:val="28"/>
        </w:rPr>
        <w:t>ения му</w:t>
      </w:r>
      <w:r w:rsidR="00840209">
        <w:rPr>
          <w:sz w:val="28"/>
          <w:szCs w:val="28"/>
        </w:rPr>
        <w:t>ниципальным долгом в        201</w:t>
      </w:r>
      <w:r w:rsidR="004B15B3">
        <w:rPr>
          <w:sz w:val="28"/>
          <w:szCs w:val="28"/>
        </w:rPr>
        <w:t>9</w:t>
      </w:r>
      <w:r w:rsidR="00840209">
        <w:rPr>
          <w:sz w:val="28"/>
          <w:szCs w:val="28"/>
        </w:rPr>
        <w:t>-20</w:t>
      </w:r>
      <w:r w:rsidR="00D573FD">
        <w:rPr>
          <w:sz w:val="28"/>
          <w:szCs w:val="28"/>
        </w:rPr>
        <w:t>2</w:t>
      </w:r>
      <w:r w:rsidR="004B15B3">
        <w:rPr>
          <w:sz w:val="28"/>
          <w:szCs w:val="28"/>
        </w:rPr>
        <w:t>1</w:t>
      </w:r>
      <w:r w:rsidRPr="00176807">
        <w:rPr>
          <w:sz w:val="28"/>
          <w:szCs w:val="28"/>
        </w:rPr>
        <w:t> годах будет осуществляться в рамках решения следующих ключевых задач: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1) поддержание уровня муниципального долга в пределах, установленных </w:t>
      </w:r>
      <w:hyperlink r:id="rId11" w:history="1">
        <w:r w:rsidRPr="00176807">
          <w:rPr>
            <w:rStyle w:val="a9"/>
            <w:color w:val="auto"/>
            <w:sz w:val="28"/>
            <w:szCs w:val="28"/>
          </w:rPr>
          <w:t>бюджетным законодательством</w:t>
        </w:r>
      </w:hyperlink>
      <w:r w:rsidRPr="00176807">
        <w:rPr>
          <w:sz w:val="28"/>
          <w:szCs w:val="28"/>
        </w:rPr>
        <w:t xml:space="preserve"> с перспективой к снижению в среднесрочном периоде;</w:t>
      </w:r>
    </w:p>
    <w:p w:rsidR="001A421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2) снижение расходов на обслуживание муниципального долга.</w:t>
      </w:r>
    </w:p>
    <w:p w:rsidR="00FC03FF" w:rsidRPr="00176807" w:rsidRDefault="00FC03FF" w:rsidP="00EB1B8B">
      <w:pPr>
        <w:widowControl w:val="0"/>
        <w:jc w:val="center"/>
        <w:rPr>
          <w:sz w:val="28"/>
          <w:szCs w:val="28"/>
        </w:rPr>
      </w:pPr>
    </w:p>
    <w:sectPr w:rsidR="00FC03FF" w:rsidRPr="00176807" w:rsidSect="00E7588C">
      <w:pgSz w:w="11906" w:h="16838"/>
      <w:pgMar w:top="1134" w:right="567" w:bottom="1134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DA4" w:rsidRDefault="002F0DA4" w:rsidP="00321624">
      <w:r>
        <w:separator/>
      </w:r>
    </w:p>
  </w:endnote>
  <w:endnote w:type="continuationSeparator" w:id="1">
    <w:p w:rsidR="002F0DA4" w:rsidRDefault="002F0DA4" w:rsidP="00321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DA4" w:rsidRDefault="002F0DA4" w:rsidP="00321624">
      <w:r>
        <w:separator/>
      </w:r>
    </w:p>
  </w:footnote>
  <w:footnote w:type="continuationSeparator" w:id="1">
    <w:p w:rsidR="002F0DA4" w:rsidRDefault="002F0DA4" w:rsidP="00321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1713F"/>
    <w:rsid w:val="00017982"/>
    <w:rsid w:val="00017E24"/>
    <w:rsid w:val="0002671E"/>
    <w:rsid w:val="00031AB8"/>
    <w:rsid w:val="00043EA3"/>
    <w:rsid w:val="00056006"/>
    <w:rsid w:val="00060C99"/>
    <w:rsid w:val="000620E1"/>
    <w:rsid w:val="0006364C"/>
    <w:rsid w:val="000643EA"/>
    <w:rsid w:val="00064A13"/>
    <w:rsid w:val="000828E2"/>
    <w:rsid w:val="000868BE"/>
    <w:rsid w:val="000873A0"/>
    <w:rsid w:val="00093E7F"/>
    <w:rsid w:val="000B206B"/>
    <w:rsid w:val="000D0512"/>
    <w:rsid w:val="000D7266"/>
    <w:rsid w:val="000E2C77"/>
    <w:rsid w:val="000E7D99"/>
    <w:rsid w:val="000F3082"/>
    <w:rsid w:val="001020E9"/>
    <w:rsid w:val="00102D71"/>
    <w:rsid w:val="001051AF"/>
    <w:rsid w:val="00134158"/>
    <w:rsid w:val="001437CF"/>
    <w:rsid w:val="001562C7"/>
    <w:rsid w:val="00156F72"/>
    <w:rsid w:val="00160AFA"/>
    <w:rsid w:val="00161BBC"/>
    <w:rsid w:val="00163FED"/>
    <w:rsid w:val="0017675E"/>
    <w:rsid w:val="00176807"/>
    <w:rsid w:val="00187343"/>
    <w:rsid w:val="001900F0"/>
    <w:rsid w:val="0019685E"/>
    <w:rsid w:val="0019688D"/>
    <w:rsid w:val="001A161F"/>
    <w:rsid w:val="001A255A"/>
    <w:rsid w:val="001A4217"/>
    <w:rsid w:val="001A693D"/>
    <w:rsid w:val="001C0D47"/>
    <w:rsid w:val="001C2119"/>
    <w:rsid w:val="001C62A1"/>
    <w:rsid w:val="001D116D"/>
    <w:rsid w:val="001E695A"/>
    <w:rsid w:val="001F2C3C"/>
    <w:rsid w:val="0020058C"/>
    <w:rsid w:val="00201705"/>
    <w:rsid w:val="0021522F"/>
    <w:rsid w:val="00223EE6"/>
    <w:rsid w:val="002259C8"/>
    <w:rsid w:val="00236077"/>
    <w:rsid w:val="002369C5"/>
    <w:rsid w:val="00246221"/>
    <w:rsid w:val="00251B21"/>
    <w:rsid w:val="002604A6"/>
    <w:rsid w:val="00262B38"/>
    <w:rsid w:val="0026781D"/>
    <w:rsid w:val="00284682"/>
    <w:rsid w:val="00286DA7"/>
    <w:rsid w:val="002A049A"/>
    <w:rsid w:val="002A0973"/>
    <w:rsid w:val="002A13CD"/>
    <w:rsid w:val="002A7AC8"/>
    <w:rsid w:val="002B13AD"/>
    <w:rsid w:val="002B219D"/>
    <w:rsid w:val="002C312A"/>
    <w:rsid w:val="002C4051"/>
    <w:rsid w:val="002D19FF"/>
    <w:rsid w:val="002E1B14"/>
    <w:rsid w:val="002E313A"/>
    <w:rsid w:val="002E5794"/>
    <w:rsid w:val="002E79F2"/>
    <w:rsid w:val="002F0A6A"/>
    <w:rsid w:val="002F0DA4"/>
    <w:rsid w:val="002F0E3E"/>
    <w:rsid w:val="002F1729"/>
    <w:rsid w:val="002F28B7"/>
    <w:rsid w:val="002F621A"/>
    <w:rsid w:val="002F6ED8"/>
    <w:rsid w:val="00302CEB"/>
    <w:rsid w:val="0030345E"/>
    <w:rsid w:val="00303E64"/>
    <w:rsid w:val="003072A4"/>
    <w:rsid w:val="00313A83"/>
    <w:rsid w:val="00321624"/>
    <w:rsid w:val="003519D4"/>
    <w:rsid w:val="00352016"/>
    <w:rsid w:val="00362470"/>
    <w:rsid w:val="003646A2"/>
    <w:rsid w:val="00365E36"/>
    <w:rsid w:val="003764D0"/>
    <w:rsid w:val="00377092"/>
    <w:rsid w:val="00386564"/>
    <w:rsid w:val="00390CC9"/>
    <w:rsid w:val="00395579"/>
    <w:rsid w:val="00395EDB"/>
    <w:rsid w:val="003A0B73"/>
    <w:rsid w:val="003A57EA"/>
    <w:rsid w:val="003B2669"/>
    <w:rsid w:val="003B698D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3F7050"/>
    <w:rsid w:val="00402ADC"/>
    <w:rsid w:val="004131DD"/>
    <w:rsid w:val="00417605"/>
    <w:rsid w:val="00434447"/>
    <w:rsid w:val="00446395"/>
    <w:rsid w:val="004470CB"/>
    <w:rsid w:val="004636C1"/>
    <w:rsid w:val="004639DE"/>
    <w:rsid w:val="00465557"/>
    <w:rsid w:val="00465E69"/>
    <w:rsid w:val="004668DC"/>
    <w:rsid w:val="004733B2"/>
    <w:rsid w:val="0048101D"/>
    <w:rsid w:val="0049191E"/>
    <w:rsid w:val="004927E8"/>
    <w:rsid w:val="004950A5"/>
    <w:rsid w:val="004A4D3E"/>
    <w:rsid w:val="004A5D20"/>
    <w:rsid w:val="004B13A5"/>
    <w:rsid w:val="004B1496"/>
    <w:rsid w:val="004B15B3"/>
    <w:rsid w:val="004B362C"/>
    <w:rsid w:val="004D1E4B"/>
    <w:rsid w:val="004E1651"/>
    <w:rsid w:val="004E64E4"/>
    <w:rsid w:val="004F690A"/>
    <w:rsid w:val="00501E9A"/>
    <w:rsid w:val="005045D4"/>
    <w:rsid w:val="0050471C"/>
    <w:rsid w:val="005057DB"/>
    <w:rsid w:val="00523BCC"/>
    <w:rsid w:val="0053364C"/>
    <w:rsid w:val="00536CC1"/>
    <w:rsid w:val="005501B6"/>
    <w:rsid w:val="005506A7"/>
    <w:rsid w:val="00551472"/>
    <w:rsid w:val="00555133"/>
    <w:rsid w:val="00556AC8"/>
    <w:rsid w:val="0056006C"/>
    <w:rsid w:val="005627C7"/>
    <w:rsid w:val="00565272"/>
    <w:rsid w:val="005654B8"/>
    <w:rsid w:val="005748BC"/>
    <w:rsid w:val="005A1FF2"/>
    <w:rsid w:val="005A4387"/>
    <w:rsid w:val="005A7976"/>
    <w:rsid w:val="005D4E28"/>
    <w:rsid w:val="005D5785"/>
    <w:rsid w:val="005F4518"/>
    <w:rsid w:val="00600D60"/>
    <w:rsid w:val="00604D8A"/>
    <w:rsid w:val="006126F7"/>
    <w:rsid w:val="006127AC"/>
    <w:rsid w:val="00615303"/>
    <w:rsid w:val="006158DC"/>
    <w:rsid w:val="006162FD"/>
    <w:rsid w:val="00640C24"/>
    <w:rsid w:val="006426B6"/>
    <w:rsid w:val="0064553F"/>
    <w:rsid w:val="00651E1D"/>
    <w:rsid w:val="00653D60"/>
    <w:rsid w:val="00657677"/>
    <w:rsid w:val="00666113"/>
    <w:rsid w:val="006666B0"/>
    <w:rsid w:val="00667E0C"/>
    <w:rsid w:val="0067146D"/>
    <w:rsid w:val="00671C19"/>
    <w:rsid w:val="00680901"/>
    <w:rsid w:val="00680BF5"/>
    <w:rsid w:val="00684813"/>
    <w:rsid w:val="0068701D"/>
    <w:rsid w:val="006913B9"/>
    <w:rsid w:val="00697DBB"/>
    <w:rsid w:val="006B5C00"/>
    <w:rsid w:val="006B6B96"/>
    <w:rsid w:val="006B795D"/>
    <w:rsid w:val="006C0CFC"/>
    <w:rsid w:val="006C417D"/>
    <w:rsid w:val="006D17F6"/>
    <w:rsid w:val="006D197A"/>
    <w:rsid w:val="006D22B9"/>
    <w:rsid w:val="006E5D5C"/>
    <w:rsid w:val="006E67A7"/>
    <w:rsid w:val="006F2932"/>
    <w:rsid w:val="006F3454"/>
    <w:rsid w:val="006F3B9F"/>
    <w:rsid w:val="007024F8"/>
    <w:rsid w:val="00702C91"/>
    <w:rsid w:val="0070625E"/>
    <w:rsid w:val="00707705"/>
    <w:rsid w:val="0071532E"/>
    <w:rsid w:val="00717EA1"/>
    <w:rsid w:val="00722134"/>
    <w:rsid w:val="00723E32"/>
    <w:rsid w:val="007438F9"/>
    <w:rsid w:val="00745366"/>
    <w:rsid w:val="007526AB"/>
    <w:rsid w:val="007679E8"/>
    <w:rsid w:val="00770BCB"/>
    <w:rsid w:val="00772C39"/>
    <w:rsid w:val="00777FC6"/>
    <w:rsid w:val="00795099"/>
    <w:rsid w:val="007A0D1D"/>
    <w:rsid w:val="007A2767"/>
    <w:rsid w:val="007B305A"/>
    <w:rsid w:val="007C0EC8"/>
    <w:rsid w:val="007C78E0"/>
    <w:rsid w:val="007D6DE6"/>
    <w:rsid w:val="007E172D"/>
    <w:rsid w:val="007E2D62"/>
    <w:rsid w:val="007E61AF"/>
    <w:rsid w:val="007F0AD9"/>
    <w:rsid w:val="007F336E"/>
    <w:rsid w:val="007F5386"/>
    <w:rsid w:val="008011C4"/>
    <w:rsid w:val="00805DA9"/>
    <w:rsid w:val="00807D73"/>
    <w:rsid w:val="00813EAC"/>
    <w:rsid w:val="00831D78"/>
    <w:rsid w:val="00837725"/>
    <w:rsid w:val="00840209"/>
    <w:rsid w:val="00846759"/>
    <w:rsid w:val="0084728C"/>
    <w:rsid w:val="00850703"/>
    <w:rsid w:val="00850C3D"/>
    <w:rsid w:val="008561BA"/>
    <w:rsid w:val="00883451"/>
    <w:rsid w:val="00886423"/>
    <w:rsid w:val="00887A19"/>
    <w:rsid w:val="00895E17"/>
    <w:rsid w:val="008A26CB"/>
    <w:rsid w:val="008B1F46"/>
    <w:rsid w:val="008B3D9F"/>
    <w:rsid w:val="008B4E28"/>
    <w:rsid w:val="008B69D3"/>
    <w:rsid w:val="008C3585"/>
    <w:rsid w:val="008C516A"/>
    <w:rsid w:val="008D2C10"/>
    <w:rsid w:val="008E2451"/>
    <w:rsid w:val="008F26B5"/>
    <w:rsid w:val="008F5483"/>
    <w:rsid w:val="00900D6A"/>
    <w:rsid w:val="00902DAB"/>
    <w:rsid w:val="00907318"/>
    <w:rsid w:val="0091658C"/>
    <w:rsid w:val="00921AF9"/>
    <w:rsid w:val="00931A26"/>
    <w:rsid w:val="00940F08"/>
    <w:rsid w:val="00952FBF"/>
    <w:rsid w:val="00963DD1"/>
    <w:rsid w:val="009941D5"/>
    <w:rsid w:val="009961B1"/>
    <w:rsid w:val="009964C9"/>
    <w:rsid w:val="009A0C19"/>
    <w:rsid w:val="009A1CE9"/>
    <w:rsid w:val="009A23F4"/>
    <w:rsid w:val="009A56CF"/>
    <w:rsid w:val="009A5C77"/>
    <w:rsid w:val="009B21A0"/>
    <w:rsid w:val="009C008A"/>
    <w:rsid w:val="009C10CF"/>
    <w:rsid w:val="009C2B60"/>
    <w:rsid w:val="009D0B4C"/>
    <w:rsid w:val="009E369F"/>
    <w:rsid w:val="009F79FE"/>
    <w:rsid w:val="00A13727"/>
    <w:rsid w:val="00A174D4"/>
    <w:rsid w:val="00A61597"/>
    <w:rsid w:val="00A658EA"/>
    <w:rsid w:val="00A66DCC"/>
    <w:rsid w:val="00A671B1"/>
    <w:rsid w:val="00A67CAB"/>
    <w:rsid w:val="00A85B5E"/>
    <w:rsid w:val="00A879DA"/>
    <w:rsid w:val="00A90CDF"/>
    <w:rsid w:val="00A94872"/>
    <w:rsid w:val="00A95CE9"/>
    <w:rsid w:val="00AA1A88"/>
    <w:rsid w:val="00AA7371"/>
    <w:rsid w:val="00AB6177"/>
    <w:rsid w:val="00AC5C17"/>
    <w:rsid w:val="00AD158C"/>
    <w:rsid w:val="00AD1A15"/>
    <w:rsid w:val="00AD2818"/>
    <w:rsid w:val="00AD6202"/>
    <w:rsid w:val="00AD68DE"/>
    <w:rsid w:val="00AE10FA"/>
    <w:rsid w:val="00AE4D0C"/>
    <w:rsid w:val="00AE63CF"/>
    <w:rsid w:val="00AE68CC"/>
    <w:rsid w:val="00AE6BC9"/>
    <w:rsid w:val="00AF480F"/>
    <w:rsid w:val="00B00B81"/>
    <w:rsid w:val="00B03CDF"/>
    <w:rsid w:val="00B04AEE"/>
    <w:rsid w:val="00B07612"/>
    <w:rsid w:val="00B13552"/>
    <w:rsid w:val="00B2494F"/>
    <w:rsid w:val="00B3719E"/>
    <w:rsid w:val="00B41FEA"/>
    <w:rsid w:val="00B43182"/>
    <w:rsid w:val="00B47506"/>
    <w:rsid w:val="00B51A51"/>
    <w:rsid w:val="00B5307C"/>
    <w:rsid w:val="00B53851"/>
    <w:rsid w:val="00B5723A"/>
    <w:rsid w:val="00B609BF"/>
    <w:rsid w:val="00B632CA"/>
    <w:rsid w:val="00B6396B"/>
    <w:rsid w:val="00B64AF2"/>
    <w:rsid w:val="00B65F29"/>
    <w:rsid w:val="00B66123"/>
    <w:rsid w:val="00B67912"/>
    <w:rsid w:val="00B70070"/>
    <w:rsid w:val="00BA28D4"/>
    <w:rsid w:val="00BB79CF"/>
    <w:rsid w:val="00BB7C0E"/>
    <w:rsid w:val="00BD0D09"/>
    <w:rsid w:val="00BF0848"/>
    <w:rsid w:val="00BF607B"/>
    <w:rsid w:val="00C21FF9"/>
    <w:rsid w:val="00C23438"/>
    <w:rsid w:val="00C33E1B"/>
    <w:rsid w:val="00C46481"/>
    <w:rsid w:val="00C52888"/>
    <w:rsid w:val="00C63537"/>
    <w:rsid w:val="00C658D2"/>
    <w:rsid w:val="00C66447"/>
    <w:rsid w:val="00C677AD"/>
    <w:rsid w:val="00C76AD7"/>
    <w:rsid w:val="00C8327B"/>
    <w:rsid w:val="00C840F0"/>
    <w:rsid w:val="00C93EF4"/>
    <w:rsid w:val="00C94B35"/>
    <w:rsid w:val="00CA293C"/>
    <w:rsid w:val="00CA31A2"/>
    <w:rsid w:val="00CB16B1"/>
    <w:rsid w:val="00CC306E"/>
    <w:rsid w:val="00CC322F"/>
    <w:rsid w:val="00CD66D1"/>
    <w:rsid w:val="00CE2B62"/>
    <w:rsid w:val="00CE4F23"/>
    <w:rsid w:val="00CF2C15"/>
    <w:rsid w:val="00CF6A35"/>
    <w:rsid w:val="00D00F20"/>
    <w:rsid w:val="00D062A7"/>
    <w:rsid w:val="00D16ADD"/>
    <w:rsid w:val="00D17C30"/>
    <w:rsid w:val="00D22D60"/>
    <w:rsid w:val="00D23886"/>
    <w:rsid w:val="00D24518"/>
    <w:rsid w:val="00D34382"/>
    <w:rsid w:val="00D3692D"/>
    <w:rsid w:val="00D407EC"/>
    <w:rsid w:val="00D41820"/>
    <w:rsid w:val="00D47BEE"/>
    <w:rsid w:val="00D50D57"/>
    <w:rsid w:val="00D51957"/>
    <w:rsid w:val="00D573FD"/>
    <w:rsid w:val="00D6199A"/>
    <w:rsid w:val="00D62219"/>
    <w:rsid w:val="00D80555"/>
    <w:rsid w:val="00D818F1"/>
    <w:rsid w:val="00D85F31"/>
    <w:rsid w:val="00D93571"/>
    <w:rsid w:val="00D93D6F"/>
    <w:rsid w:val="00DA0CD0"/>
    <w:rsid w:val="00DA6C77"/>
    <w:rsid w:val="00DB1C58"/>
    <w:rsid w:val="00DC0CE8"/>
    <w:rsid w:val="00DD56CC"/>
    <w:rsid w:val="00DD676E"/>
    <w:rsid w:val="00DD76BC"/>
    <w:rsid w:val="00DF44D4"/>
    <w:rsid w:val="00E13F67"/>
    <w:rsid w:val="00E22CAA"/>
    <w:rsid w:val="00E27938"/>
    <w:rsid w:val="00E3431A"/>
    <w:rsid w:val="00E37B14"/>
    <w:rsid w:val="00E54D1E"/>
    <w:rsid w:val="00E554EF"/>
    <w:rsid w:val="00E5577A"/>
    <w:rsid w:val="00E55B14"/>
    <w:rsid w:val="00E71AFA"/>
    <w:rsid w:val="00E7588C"/>
    <w:rsid w:val="00E8287D"/>
    <w:rsid w:val="00EA2897"/>
    <w:rsid w:val="00EA3793"/>
    <w:rsid w:val="00EA7F26"/>
    <w:rsid w:val="00EB1B8B"/>
    <w:rsid w:val="00EB6F66"/>
    <w:rsid w:val="00ED2AF1"/>
    <w:rsid w:val="00EF326D"/>
    <w:rsid w:val="00F0040F"/>
    <w:rsid w:val="00F0508E"/>
    <w:rsid w:val="00F05154"/>
    <w:rsid w:val="00F067F7"/>
    <w:rsid w:val="00F10119"/>
    <w:rsid w:val="00F259E9"/>
    <w:rsid w:val="00F2604D"/>
    <w:rsid w:val="00F26159"/>
    <w:rsid w:val="00F279D8"/>
    <w:rsid w:val="00F27D22"/>
    <w:rsid w:val="00F32F2E"/>
    <w:rsid w:val="00F54AA1"/>
    <w:rsid w:val="00F60E90"/>
    <w:rsid w:val="00F73BFC"/>
    <w:rsid w:val="00F9182B"/>
    <w:rsid w:val="00FA0494"/>
    <w:rsid w:val="00FA05ED"/>
    <w:rsid w:val="00FA587A"/>
    <w:rsid w:val="00FB43D7"/>
    <w:rsid w:val="00FC03FF"/>
    <w:rsid w:val="00FC134D"/>
    <w:rsid w:val="00FD1477"/>
    <w:rsid w:val="00FD1737"/>
    <w:rsid w:val="00FE06EA"/>
    <w:rsid w:val="00FE1091"/>
    <w:rsid w:val="00FE14C9"/>
    <w:rsid w:val="00FE15F2"/>
    <w:rsid w:val="00FE3A80"/>
    <w:rsid w:val="00FF0964"/>
    <w:rsid w:val="00FF483B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F23"/>
    <w:rPr>
      <w:sz w:val="24"/>
      <w:szCs w:val="24"/>
    </w:rPr>
  </w:style>
  <w:style w:type="paragraph" w:styleId="1">
    <w:name w:val="heading 1"/>
    <w:basedOn w:val="a"/>
    <w:next w:val="a"/>
    <w:qFormat/>
    <w:rsid w:val="00CE4F23"/>
    <w:pPr>
      <w:keepNext/>
      <w:jc w:val="center"/>
      <w:outlineLvl w:val="0"/>
    </w:pPr>
    <w:rPr>
      <w:b/>
      <w:bCs/>
      <w:sz w:val="28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customStyle="1" w:styleId="ConsPlusNormal0">
    <w:name w:val="ConsPlusNormal"/>
    <w:rsid w:val="00AD2818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592924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12604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8821209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54750-24E3-42FB-81BB-A53E06749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1922</Words>
  <Characters>10961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12858</CharactersWithSpaces>
  <SharedDoc>false</SharedDoc>
  <HLinks>
    <vt:vector size="24" baseType="variant">
      <vt:variant>
        <vt:i4>6815801</vt:i4>
      </vt:variant>
      <vt:variant>
        <vt:i4>9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5963807</vt:i4>
      </vt:variant>
      <vt:variant>
        <vt:i4>6</vt:i4>
      </vt:variant>
      <vt:variant>
        <vt:i4>0</vt:i4>
      </vt:variant>
      <vt:variant>
        <vt:i4>5</vt:i4>
      </vt:variant>
      <vt:variant>
        <vt:lpwstr>garantf1://8821209.0/</vt:lpwstr>
      </vt:variant>
      <vt:variant>
        <vt:lpwstr/>
      </vt:variant>
      <vt:variant>
        <vt:i4>6815801</vt:i4>
      </vt:variant>
      <vt:variant>
        <vt:i4>3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6881340</vt:i4>
      </vt:variant>
      <vt:variant>
        <vt:i4>0</vt:i4>
      </vt:variant>
      <vt:variant>
        <vt:i4>0</vt:i4>
      </vt:variant>
      <vt:variant>
        <vt:i4>5</vt:i4>
      </vt:variant>
      <vt:variant>
        <vt:lpwstr>garantf1://70592924.0/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4</cp:revision>
  <cp:lastPrinted>2018-12-28T10:58:00Z</cp:lastPrinted>
  <dcterms:created xsi:type="dcterms:W3CDTF">2018-12-26T16:29:00Z</dcterms:created>
  <dcterms:modified xsi:type="dcterms:W3CDTF">2018-12-28T11:01:00Z</dcterms:modified>
</cp:coreProperties>
</file>