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961" w:rsidRPr="00383C4F" w:rsidRDefault="00B27961" w:rsidP="00B2796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hAnsi="Arial" w:cs="Arial"/>
          <w:b/>
          <w:bCs/>
          <w:sz w:val="52"/>
          <w:szCs w:val="56"/>
        </w:rPr>
      </w:pPr>
      <w:r w:rsidRPr="00383C4F">
        <w:rPr>
          <w:rFonts w:ascii="Arial" w:hAnsi="Arial" w:cs="Arial"/>
          <w:b/>
          <w:bCs/>
          <w:sz w:val="52"/>
          <w:szCs w:val="56"/>
        </w:rPr>
        <w:t>Уважаемые налогоплательщики!</w:t>
      </w:r>
    </w:p>
    <w:p w:rsidR="00B27961" w:rsidRPr="00383C4F" w:rsidRDefault="00B27961" w:rsidP="00B2796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hAnsi="Arial" w:cs="Arial"/>
          <w:b/>
          <w:bCs/>
          <w:sz w:val="36"/>
          <w:szCs w:val="40"/>
          <w:u w:val="single"/>
        </w:rPr>
      </w:pPr>
    </w:p>
    <w:p w:rsidR="00B27961" w:rsidRDefault="00383C4F" w:rsidP="00383C4F">
      <w:pPr>
        <w:tabs>
          <w:tab w:val="left" w:pos="4500"/>
        </w:tabs>
        <w:autoSpaceDE w:val="0"/>
        <w:autoSpaceDN w:val="0"/>
        <w:adjustRightInd w:val="0"/>
        <w:spacing w:after="0" w:line="312" w:lineRule="auto"/>
        <w:ind w:firstLine="567"/>
        <w:jc w:val="both"/>
        <w:rPr>
          <w:rFonts w:ascii="Arial" w:hAnsi="Arial" w:cs="Arial"/>
          <w:b/>
          <w:bCs/>
          <w:sz w:val="44"/>
          <w:szCs w:val="48"/>
        </w:rPr>
      </w:pPr>
      <w:r w:rsidRPr="00383C4F">
        <w:rPr>
          <w:rFonts w:ascii="Arial" w:hAnsi="Arial" w:cs="Arial"/>
          <w:bCs/>
          <w:sz w:val="44"/>
          <w:szCs w:val="48"/>
        </w:rPr>
        <w:t xml:space="preserve">Правила указания информации, идентифицирующей плательщика, и получателя денежных средств, а также сам платеж в распоряжениях о переводе денежных средств в уплату платежей в бюджетную систему </w:t>
      </w:r>
      <w:r>
        <w:rPr>
          <w:rFonts w:ascii="Arial" w:hAnsi="Arial" w:cs="Arial"/>
          <w:bCs/>
          <w:sz w:val="44"/>
          <w:szCs w:val="48"/>
        </w:rPr>
        <w:t>Р</w:t>
      </w:r>
      <w:r w:rsidRPr="00383C4F">
        <w:rPr>
          <w:rFonts w:ascii="Arial" w:hAnsi="Arial" w:cs="Arial"/>
          <w:bCs/>
          <w:sz w:val="44"/>
          <w:szCs w:val="48"/>
        </w:rPr>
        <w:t xml:space="preserve">оссийской </w:t>
      </w:r>
      <w:r>
        <w:rPr>
          <w:rFonts w:ascii="Arial" w:hAnsi="Arial" w:cs="Arial"/>
          <w:bCs/>
          <w:sz w:val="44"/>
          <w:szCs w:val="48"/>
        </w:rPr>
        <w:t>Ф</w:t>
      </w:r>
      <w:r w:rsidRPr="00383C4F">
        <w:rPr>
          <w:rFonts w:ascii="Arial" w:hAnsi="Arial" w:cs="Arial"/>
          <w:bCs/>
          <w:sz w:val="44"/>
          <w:szCs w:val="48"/>
        </w:rPr>
        <w:t xml:space="preserve">едерации регламентированы </w:t>
      </w:r>
      <w:r w:rsidRPr="00383C4F">
        <w:rPr>
          <w:rFonts w:ascii="Arial" w:hAnsi="Arial" w:cs="Arial"/>
          <w:b/>
          <w:bCs/>
          <w:sz w:val="44"/>
          <w:szCs w:val="48"/>
        </w:rPr>
        <w:t xml:space="preserve">приказом Минфина России от 12.12.2013 № 107н. </w:t>
      </w:r>
    </w:p>
    <w:p w:rsidR="00622DAD" w:rsidRPr="00383C4F" w:rsidRDefault="00622DAD" w:rsidP="00383C4F">
      <w:pPr>
        <w:tabs>
          <w:tab w:val="left" w:pos="4500"/>
        </w:tabs>
        <w:autoSpaceDE w:val="0"/>
        <w:autoSpaceDN w:val="0"/>
        <w:adjustRightInd w:val="0"/>
        <w:spacing w:after="0" w:line="312" w:lineRule="auto"/>
        <w:ind w:firstLine="567"/>
        <w:jc w:val="both"/>
        <w:rPr>
          <w:rFonts w:ascii="Arial" w:hAnsi="Arial" w:cs="Arial"/>
          <w:bCs/>
          <w:sz w:val="44"/>
          <w:szCs w:val="48"/>
        </w:rPr>
      </w:pPr>
    </w:p>
    <w:p w:rsidR="00622DAD" w:rsidRDefault="00383C4F" w:rsidP="00383C4F">
      <w:pPr>
        <w:tabs>
          <w:tab w:val="left" w:pos="4500"/>
        </w:tabs>
        <w:autoSpaceDE w:val="0"/>
        <w:autoSpaceDN w:val="0"/>
        <w:adjustRightInd w:val="0"/>
        <w:spacing w:after="0" w:line="312" w:lineRule="auto"/>
        <w:ind w:firstLine="567"/>
        <w:jc w:val="both"/>
        <w:rPr>
          <w:rFonts w:ascii="Arial" w:hAnsi="Arial" w:cs="Arial"/>
          <w:bCs/>
          <w:sz w:val="44"/>
          <w:szCs w:val="48"/>
        </w:rPr>
      </w:pPr>
      <w:r w:rsidRPr="00383C4F">
        <w:rPr>
          <w:rFonts w:ascii="Arial" w:hAnsi="Arial" w:cs="Arial"/>
          <w:bCs/>
          <w:sz w:val="44"/>
          <w:szCs w:val="48"/>
        </w:rPr>
        <w:t xml:space="preserve">Сформировать платежное поручение </w:t>
      </w:r>
      <w:r w:rsidR="00622DAD">
        <w:rPr>
          <w:rFonts w:ascii="Arial" w:hAnsi="Arial" w:cs="Arial"/>
          <w:bCs/>
          <w:sz w:val="44"/>
          <w:szCs w:val="48"/>
        </w:rPr>
        <w:t>Вы можете с помощью сервисов на официальном сайте ФНС России:</w:t>
      </w:r>
    </w:p>
    <w:p w:rsidR="00622DAD" w:rsidRPr="00622DAD" w:rsidRDefault="00622DAD" w:rsidP="00622DAD">
      <w:pPr>
        <w:pStyle w:val="a9"/>
        <w:numPr>
          <w:ilvl w:val="0"/>
          <w:numId w:val="2"/>
        </w:numPr>
        <w:tabs>
          <w:tab w:val="left" w:pos="4500"/>
        </w:tabs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bCs/>
          <w:sz w:val="44"/>
          <w:szCs w:val="48"/>
        </w:rPr>
      </w:pPr>
      <w:r w:rsidRPr="00622DAD">
        <w:rPr>
          <w:rFonts w:ascii="Arial" w:hAnsi="Arial" w:cs="Arial"/>
          <w:bCs/>
          <w:sz w:val="44"/>
          <w:szCs w:val="48"/>
        </w:rPr>
        <w:t>«Личный кабинет налогоплательщика для физических лиц»;</w:t>
      </w:r>
    </w:p>
    <w:p w:rsidR="00B27961" w:rsidRPr="00622DAD" w:rsidRDefault="00622DAD" w:rsidP="00622DAD">
      <w:pPr>
        <w:pStyle w:val="a9"/>
        <w:numPr>
          <w:ilvl w:val="0"/>
          <w:numId w:val="2"/>
        </w:numPr>
        <w:tabs>
          <w:tab w:val="left" w:pos="4500"/>
        </w:tabs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bCs/>
          <w:sz w:val="44"/>
          <w:szCs w:val="48"/>
        </w:rPr>
      </w:pPr>
      <w:r w:rsidRPr="00622DAD">
        <w:rPr>
          <w:rFonts w:ascii="Arial" w:hAnsi="Arial" w:cs="Arial"/>
          <w:bCs/>
          <w:sz w:val="44"/>
          <w:szCs w:val="48"/>
        </w:rPr>
        <w:t>«Оплата налогов и пошлин</w:t>
      </w:r>
      <w:bookmarkStart w:id="0" w:name="_GoBack"/>
      <w:bookmarkEnd w:id="0"/>
      <w:r w:rsidRPr="00622DAD">
        <w:rPr>
          <w:rFonts w:ascii="Arial" w:hAnsi="Arial" w:cs="Arial"/>
          <w:bCs/>
          <w:sz w:val="44"/>
          <w:szCs w:val="48"/>
        </w:rPr>
        <w:t>»</w:t>
      </w:r>
      <w:r>
        <w:rPr>
          <w:rFonts w:ascii="Arial" w:hAnsi="Arial" w:cs="Arial"/>
          <w:bCs/>
          <w:sz w:val="44"/>
          <w:szCs w:val="48"/>
        </w:rPr>
        <w:t>.</w:t>
      </w:r>
    </w:p>
    <w:p w:rsidR="000E00F6" w:rsidRPr="00383C4F" w:rsidRDefault="000E00F6"/>
    <w:sectPr w:rsidR="000E00F6" w:rsidRPr="00383C4F" w:rsidSect="00B21FD8">
      <w:headerReference w:type="default" r:id="rId8"/>
      <w:footerReference w:type="default" r:id="rId9"/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A9F" w:rsidRDefault="00AE2A9F" w:rsidP="00383C4F">
      <w:pPr>
        <w:spacing w:after="0" w:line="240" w:lineRule="auto"/>
      </w:pPr>
      <w:r>
        <w:separator/>
      </w:r>
    </w:p>
  </w:endnote>
  <w:endnote w:type="continuationSeparator" w:id="0">
    <w:p w:rsidR="00AE2A9F" w:rsidRDefault="00AE2A9F" w:rsidP="00383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C4F" w:rsidRDefault="00383C4F">
    <w:pPr>
      <w:pStyle w:val="a7"/>
    </w:pPr>
    <w:r>
      <w:rPr>
        <w:noProof/>
        <w:lang w:eastAsia="ru-RU"/>
      </w:rPr>
      <w:drawing>
        <wp:inline distT="0" distB="0" distL="0" distR="0">
          <wp:extent cx="6152515" cy="773430"/>
          <wp:effectExtent l="0" t="0" r="635" b="762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колонтитул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52515" cy="7734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A9F" w:rsidRDefault="00AE2A9F" w:rsidP="00383C4F">
      <w:pPr>
        <w:spacing w:after="0" w:line="240" w:lineRule="auto"/>
      </w:pPr>
      <w:r>
        <w:separator/>
      </w:r>
    </w:p>
  </w:footnote>
  <w:footnote w:type="continuationSeparator" w:id="0">
    <w:p w:rsidR="00AE2A9F" w:rsidRDefault="00AE2A9F" w:rsidP="00383C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C4F" w:rsidRDefault="00383C4F" w:rsidP="00383C4F">
    <w:pPr>
      <w:pStyle w:val="a5"/>
      <w:jc w:val="right"/>
    </w:pPr>
    <w:r w:rsidRPr="000C6816">
      <w:rPr>
        <w:rFonts w:ascii="Arial" w:hAnsi="Arial" w:cs="Arial"/>
        <w:b/>
        <w:bCs/>
        <w:sz w:val="24"/>
        <w:u w:val="single"/>
      </w:rPr>
      <w:t>Стенд № 5: Порядок оформления платежных документов</w:t>
    </w:r>
  </w:p>
  <w:p w:rsidR="00383C4F" w:rsidRDefault="00383C4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41BB1"/>
    <w:multiLevelType w:val="hybridMultilevel"/>
    <w:tmpl w:val="2E54A5F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9E52DD6"/>
    <w:multiLevelType w:val="hybridMultilevel"/>
    <w:tmpl w:val="2D7EAB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028"/>
    <w:rsid w:val="000E00F6"/>
    <w:rsid w:val="00383C4F"/>
    <w:rsid w:val="004B47B3"/>
    <w:rsid w:val="00622DAD"/>
    <w:rsid w:val="008B434B"/>
    <w:rsid w:val="00A51FBE"/>
    <w:rsid w:val="00AE2A9F"/>
    <w:rsid w:val="00B27961"/>
    <w:rsid w:val="00B55028"/>
    <w:rsid w:val="00B72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3C8A318-8AB5-48EA-89D8-694476B4D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3C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3C4F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nhideWhenUsed/>
    <w:rsid w:val="00383C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383C4F"/>
  </w:style>
  <w:style w:type="paragraph" w:styleId="a7">
    <w:name w:val="footer"/>
    <w:basedOn w:val="a"/>
    <w:link w:val="a8"/>
    <w:uiPriority w:val="99"/>
    <w:unhideWhenUsed/>
    <w:rsid w:val="00383C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83C4F"/>
  </w:style>
  <w:style w:type="paragraph" w:styleId="a9">
    <w:name w:val="List Paragraph"/>
    <w:basedOn w:val="a"/>
    <w:uiPriority w:val="34"/>
    <w:qFormat/>
    <w:rsid w:val="00622D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9DA98-8522-4D59-99C1-6F4C292C7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Марина Евгеньевна</dc:creator>
  <cp:keywords/>
  <dc:description/>
  <cp:lastModifiedBy>Киреева Екатерина Николаевна</cp:lastModifiedBy>
  <cp:revision>2</cp:revision>
  <cp:lastPrinted>2019-02-13T11:40:00Z</cp:lastPrinted>
  <dcterms:created xsi:type="dcterms:W3CDTF">2019-02-13T12:41:00Z</dcterms:created>
  <dcterms:modified xsi:type="dcterms:W3CDTF">2019-02-13T12:41:00Z</dcterms:modified>
</cp:coreProperties>
</file>