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  <w:r w:rsidR="00F528D6">
        <w:rPr>
          <w:sz w:val="28"/>
          <w:szCs w:val="28"/>
        </w:rPr>
        <w:t>1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«___»_______201</w:t>
      </w:r>
      <w:r w:rsidR="00EB1215">
        <w:rPr>
          <w:sz w:val="28"/>
          <w:szCs w:val="28"/>
        </w:rPr>
        <w:t>9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№____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Сводный годовой отчет о ходе реализации и оц</w:t>
      </w:r>
      <w:r w:rsidR="00D94711">
        <w:rPr>
          <w:b/>
          <w:sz w:val="28"/>
          <w:szCs w:val="28"/>
        </w:rPr>
        <w:t xml:space="preserve">енке эффективности 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  <w:r w:rsidR="00462E72" w:rsidRPr="00462E72">
        <w:rPr>
          <w:b/>
          <w:color w:val="000000"/>
          <w:sz w:val="28"/>
          <w:szCs w:val="28"/>
        </w:rPr>
        <w:t xml:space="preserve">«Развитие автомобильных дорог в </w:t>
      </w:r>
      <w:proofErr w:type="spellStart"/>
      <w:r w:rsidR="00462E72" w:rsidRPr="00462E72">
        <w:rPr>
          <w:b/>
          <w:color w:val="000000"/>
          <w:sz w:val="28"/>
          <w:szCs w:val="28"/>
        </w:rPr>
        <w:t>Лямбирском</w:t>
      </w:r>
      <w:proofErr w:type="spellEnd"/>
      <w:r w:rsidR="00462E72" w:rsidRPr="00462E72">
        <w:rPr>
          <w:b/>
          <w:color w:val="000000"/>
          <w:sz w:val="28"/>
          <w:szCs w:val="28"/>
        </w:rPr>
        <w:t xml:space="preserve"> муниципального района Республики Мордовия на 2016-20</w:t>
      </w:r>
      <w:r w:rsidR="00F81F78">
        <w:rPr>
          <w:b/>
          <w:color w:val="000000"/>
          <w:sz w:val="28"/>
          <w:szCs w:val="28"/>
        </w:rPr>
        <w:t>2</w:t>
      </w:r>
      <w:r w:rsidR="00EB1215">
        <w:rPr>
          <w:b/>
          <w:color w:val="000000"/>
          <w:sz w:val="28"/>
          <w:szCs w:val="28"/>
        </w:rPr>
        <w:t>1</w:t>
      </w:r>
      <w:r w:rsidR="00462E72" w:rsidRPr="00462E72">
        <w:rPr>
          <w:b/>
          <w:color w:val="000000"/>
          <w:sz w:val="28"/>
          <w:szCs w:val="28"/>
        </w:rPr>
        <w:t xml:space="preserve"> годы»</w:t>
      </w:r>
      <w:r w:rsidR="00462E72">
        <w:rPr>
          <w:color w:val="000000"/>
        </w:rPr>
        <w:t xml:space="preserve"> </w:t>
      </w:r>
      <w:r>
        <w:rPr>
          <w:b/>
          <w:sz w:val="28"/>
          <w:szCs w:val="28"/>
        </w:rPr>
        <w:t>Лямбирского муниципального района за 201</w:t>
      </w:r>
      <w:r w:rsidR="00EB1215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</w:t>
      </w:r>
    </w:p>
    <w:p w:rsidR="00AC6090" w:rsidRPr="00F50D1B" w:rsidRDefault="00AC6090" w:rsidP="00F50D1B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50D1B" w:rsidRPr="00F50D1B" w:rsidRDefault="00AC6090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        Муниципальная программа </w:t>
      </w:r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«Развитие автомобильных дорог в </w:t>
      </w:r>
      <w:proofErr w:type="spellStart"/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>Лямбирском</w:t>
      </w:r>
      <w:proofErr w:type="spellEnd"/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</w:t>
      </w:r>
      <w:r w:rsidR="001D7C42">
        <w:rPr>
          <w:rFonts w:ascii="Times New Roman" w:hAnsi="Times New Roman" w:cs="Times New Roman"/>
          <w:color w:val="000000"/>
          <w:sz w:val="28"/>
          <w:szCs w:val="28"/>
        </w:rPr>
        <w:t>лики Мордовия на 2016-202</w:t>
      </w:r>
      <w:r w:rsidR="00EB121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D7C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>годы»</w:t>
      </w:r>
      <w:r w:rsidR="00462E72" w:rsidRPr="00F50D1B">
        <w:rPr>
          <w:color w:val="000000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утверждена  </w:t>
      </w:r>
      <w:r w:rsidR="00730F1D" w:rsidRPr="00F50D1B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Лямбирского муниципального района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6F88">
        <w:rPr>
          <w:rFonts w:ascii="Times New Roman" w:hAnsi="Times New Roman" w:cs="Times New Roman"/>
          <w:color w:val="000000"/>
          <w:sz w:val="28"/>
          <w:szCs w:val="28"/>
        </w:rPr>
        <w:t xml:space="preserve">21.12.2015 года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766F88">
        <w:rPr>
          <w:rFonts w:ascii="Times New Roman" w:hAnsi="Times New Roman" w:cs="Times New Roman"/>
          <w:color w:val="000000"/>
          <w:sz w:val="28"/>
          <w:szCs w:val="28"/>
        </w:rPr>
        <w:t>1630</w:t>
      </w:r>
    </w:p>
    <w:p w:rsidR="00766F88" w:rsidRDefault="00F50D1B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2CB1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892CB1" w:rsidRPr="00F50D1B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462E72" w:rsidRPr="00F50D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«Развитие автомобильных дорог в </w:t>
      </w:r>
      <w:proofErr w:type="spellStart"/>
      <w:r w:rsidR="00462E72" w:rsidRPr="00F50D1B">
        <w:rPr>
          <w:rFonts w:ascii="Times New Roman" w:hAnsi="Times New Roman" w:cs="Times New Roman"/>
          <w:b/>
          <w:color w:val="000000"/>
          <w:sz w:val="28"/>
          <w:szCs w:val="28"/>
        </w:rPr>
        <w:t>Лямбирском</w:t>
      </w:r>
      <w:proofErr w:type="spellEnd"/>
      <w:r w:rsidR="00462E72" w:rsidRPr="00F50D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Республики Мордовия на 2016-20</w:t>
      </w:r>
      <w:r w:rsidR="001D7C4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EB121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62E72" w:rsidRPr="00F50D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годы»</w:t>
      </w:r>
      <w:r w:rsidRPr="00F50D1B">
        <w:rPr>
          <w:b/>
          <w:color w:val="000000"/>
          <w:sz w:val="28"/>
          <w:szCs w:val="28"/>
        </w:rPr>
        <w:t xml:space="preserve"> </w:t>
      </w:r>
      <w:r w:rsidR="00892CB1" w:rsidRPr="00F50D1B">
        <w:rPr>
          <w:rFonts w:ascii="Times New Roman" w:hAnsi="Times New Roman" w:cs="Times New Roman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>будет способствовать повышению скорости, удобства и безопасности движения на автомобильных дорогах района.</w:t>
      </w:r>
      <w:r w:rsidR="00AC6090" w:rsidRPr="00F50D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</w:p>
    <w:p w:rsidR="00F50D1B" w:rsidRPr="00F50D1B" w:rsidRDefault="00462E7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6F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Основной целью</w:t>
      </w: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является развитие современной и эффективной автомобильно-дорожной инфраструктуры</w:t>
      </w:r>
      <w:r w:rsidRPr="00F50D1B">
        <w:rPr>
          <w:rFonts w:eastAsia="Times New Roman"/>
          <w:color w:val="000000"/>
          <w:sz w:val="28"/>
          <w:szCs w:val="28"/>
        </w:rPr>
        <w:t>.</w:t>
      </w:r>
    </w:p>
    <w:p w:rsidR="00F50D1B" w:rsidRPr="00F50D1B" w:rsidRDefault="00462E7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6F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Для достижения основной цели </w:t>
      </w:r>
      <w:r w:rsidR="00766F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Pr="00766F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рограммы необходимо решить следующие задачи</w:t>
      </w: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50D1B" w:rsidRPr="00F50D1B" w:rsidRDefault="00462E7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поддержание автомобильных дорог и искусственных сооружений на них, дворовых территорий на уровне, соответствующем категории дороги, путем содержания дорог и сооружений на них;</w:t>
      </w:r>
    </w:p>
    <w:p w:rsidR="00462E72" w:rsidRPr="00462E72" w:rsidRDefault="00462E7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строительство новых дорог меж</w:t>
      </w:r>
      <w:r w:rsid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>селенного</w:t>
      </w: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, местного значения;</w:t>
      </w:r>
    </w:p>
    <w:p w:rsidR="00766F88" w:rsidRDefault="00462E7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протяженности, соответствующей нормативным требованиям, автомобильных дорог за счет ремонта и капитального ремонта, реконструкции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автотранспорта.</w:t>
      </w:r>
    </w:p>
    <w:p w:rsidR="00766F88" w:rsidRDefault="00766F88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6F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Целевыми показателями эффективности реализации муниципальной программы 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66F88" w:rsidRPr="00766F88" w:rsidRDefault="00766F88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 w:rsidRP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>овышение доли дорог общего пользования с твердым покрытием;</w:t>
      </w:r>
    </w:p>
    <w:p w:rsidR="00766F88" w:rsidRPr="00766F88" w:rsidRDefault="00766F88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снижение доли автомобильных дорог не отвечающим нормативным требованиям;</w:t>
      </w:r>
    </w:p>
    <w:p w:rsidR="00766F88" w:rsidRDefault="00766F88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>- увеличение доли сельских населенных пунктов обеспеченных постоянной круглогодичной связью по дорогам с твердым покрытием.</w:t>
      </w:r>
    </w:p>
    <w:p w:rsidR="00E602C1" w:rsidRDefault="00766F88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Строительство, реконструкция автомобильных дорог межселенного и местного значения ведется в основном за счет субсидии из республиканского и местного бюджетов.</w:t>
      </w:r>
    </w:p>
    <w:p w:rsidR="00E602C1" w:rsidRPr="00E602C1" w:rsidRDefault="00F50D1B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2018г. 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были построены: 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автомобильн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дорог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ул. Саранская </w:t>
      </w:r>
      <w:proofErr w:type="gram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</w:t>
      </w:r>
      <w:proofErr w:type="spell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Пензятка</w:t>
      </w:r>
      <w:proofErr w:type="spellEnd"/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автомобильн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proofErr w:type="gramEnd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дорог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кладбища 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</w:t>
      </w:r>
      <w:proofErr w:type="spell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Щербаково</w:t>
      </w:r>
      <w:proofErr w:type="spellEnd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Произведен 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емонт автомобильной дороги по ул. Пролетарская с. </w:t>
      </w:r>
      <w:proofErr w:type="spell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Берсеневка</w:t>
      </w:r>
      <w:proofErr w:type="spellEnd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602C1" w:rsidRPr="00E602C1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Зап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роектирован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ул. Вознесенская с. </w:t>
      </w:r>
      <w:proofErr w:type="spellStart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Лямбирь</w:t>
      </w:r>
      <w:proofErr w:type="spellEnd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района Республики Мордовия</w:t>
      </w:r>
    </w:p>
    <w:p w:rsidR="00E602C1" w:rsidRPr="00E602C1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Изготовлен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сметн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объекту: «Текущий ремонт автомобильной дороги по ул. Крестьянская с. </w:t>
      </w:r>
      <w:proofErr w:type="spellStart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Лямбирь</w:t>
      </w:r>
      <w:proofErr w:type="spellEnd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 Республики Мордовия»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602C1" w:rsidRPr="00E602C1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Из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готовлен техническ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план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межевани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емельного участка по объекту: «</w:t>
      </w:r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Ремонт автомобильной дороги по ул. Пролетарская </w:t>
      </w:r>
      <w:proofErr w:type="gramStart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</w:t>
      </w:r>
      <w:proofErr w:type="spellStart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Берсеневка</w:t>
      </w:r>
      <w:proofErr w:type="spellEnd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</w:t>
      </w:r>
      <w:proofErr w:type="gramStart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</w:t>
      </w:r>
      <w:proofErr w:type="gramEnd"/>
      <w:r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Республики Мордовия</w:t>
      </w:r>
      <w:r w:rsidR="002762F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602C1" w:rsidRPr="00E602C1" w:rsidRDefault="002762F2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зготовлен</w:t>
      </w:r>
      <w:r w:rsid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планировки территории и проект</w:t>
      </w:r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межевания территории под автодорогой по ул. Дружба с. </w:t>
      </w:r>
      <w:proofErr w:type="spellStart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>Берсеневка</w:t>
      </w:r>
      <w:proofErr w:type="spellEnd"/>
      <w:r w:rsidR="00E602C1" w:rsidRPr="00E602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Лямбирского муниципального района Республики Мордовия</w:t>
      </w:r>
    </w:p>
    <w:p w:rsidR="00766F88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50D1B" w:rsidRPr="00F50D1B">
        <w:rPr>
          <w:rFonts w:ascii="Times New Roman" w:eastAsia="Times New Roman" w:hAnsi="Times New Roman" w:cs="Times New Roman"/>
          <w:sz w:val="28"/>
          <w:szCs w:val="28"/>
        </w:rPr>
        <w:t>В настоящее время протяженность автомобильн</w:t>
      </w:r>
      <w:r w:rsidR="001D7C42">
        <w:rPr>
          <w:rFonts w:ascii="Times New Roman" w:eastAsia="Times New Roman" w:hAnsi="Times New Roman" w:cs="Times New Roman"/>
          <w:sz w:val="28"/>
          <w:szCs w:val="28"/>
        </w:rPr>
        <w:t xml:space="preserve">ых дорог </w:t>
      </w:r>
      <w:r w:rsidR="00EB1215">
        <w:rPr>
          <w:rFonts w:ascii="Times New Roman" w:eastAsia="Times New Roman" w:hAnsi="Times New Roman" w:cs="Times New Roman"/>
          <w:sz w:val="28"/>
          <w:szCs w:val="28"/>
        </w:rPr>
        <w:t xml:space="preserve">в границах населенных пунктов Лямбирского </w:t>
      </w:r>
      <w:r w:rsidR="001D7C42">
        <w:rPr>
          <w:rFonts w:ascii="Times New Roman" w:eastAsia="Times New Roman" w:hAnsi="Times New Roman" w:cs="Times New Roman"/>
          <w:sz w:val="28"/>
          <w:szCs w:val="28"/>
        </w:rPr>
        <w:t>района составляет 33</w:t>
      </w:r>
      <w:r w:rsidR="00EB1215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="00F50D1B" w:rsidRPr="00F50D1B">
        <w:rPr>
          <w:rFonts w:ascii="Times New Roman" w:eastAsia="Times New Roman" w:hAnsi="Times New Roman" w:cs="Times New Roman"/>
          <w:sz w:val="28"/>
          <w:szCs w:val="28"/>
        </w:rPr>
        <w:t xml:space="preserve">км, в том числе: 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асфальтированных дорог</w:t>
      </w:r>
      <w:r w:rsidR="007F34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7F34F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7F34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щебеночным покрытием –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38A9">
        <w:rPr>
          <w:rFonts w:ascii="Times New Roman" w:eastAsia="Times New Roman" w:hAnsi="Times New Roman" w:cs="Times New Roman"/>
          <w:color w:val="000000"/>
          <w:sz w:val="28"/>
          <w:szCs w:val="28"/>
        </w:rPr>
        <w:t>145,8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км.,</w:t>
      </w:r>
      <w:r w:rsidR="00766F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грунтовых дорог- </w:t>
      </w:r>
      <w:r w:rsidR="001D7C42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="006638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7,2 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км.</w:t>
      </w:r>
    </w:p>
    <w:p w:rsidR="00F35059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66F88" w:rsidRPr="00766F88">
        <w:rPr>
          <w:rFonts w:ascii="Times New Roman" w:hAnsi="Times New Roman" w:cs="Times New Roman"/>
          <w:sz w:val="28"/>
          <w:szCs w:val="28"/>
        </w:rPr>
        <w:t>Эффективность реализации Программы зависит от результатов, полученных в сфере деятельности транспорта и вне его.</w:t>
      </w:r>
      <w:r w:rsidR="00766F88">
        <w:rPr>
          <w:rFonts w:ascii="Times New Roman" w:hAnsi="Times New Roman" w:cs="Times New Roman"/>
          <w:sz w:val="28"/>
          <w:szCs w:val="28"/>
        </w:rPr>
        <w:t xml:space="preserve"> </w:t>
      </w:r>
      <w:r w:rsidR="00AC6090" w:rsidRPr="00F50D1B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EB1215">
        <w:rPr>
          <w:rFonts w:ascii="Times New Roman" w:hAnsi="Times New Roman" w:cs="Times New Roman"/>
          <w:sz w:val="28"/>
          <w:szCs w:val="28"/>
        </w:rPr>
        <w:t>100</w:t>
      </w:r>
      <w:r w:rsidR="001D7C42">
        <w:rPr>
          <w:rFonts w:ascii="Times New Roman" w:hAnsi="Times New Roman" w:cs="Times New Roman"/>
          <w:sz w:val="28"/>
          <w:szCs w:val="28"/>
        </w:rPr>
        <w:t xml:space="preserve"> </w:t>
      </w:r>
      <w:r w:rsidR="00D5012E" w:rsidRPr="00F50D1B">
        <w:rPr>
          <w:rFonts w:ascii="Times New Roman" w:hAnsi="Times New Roman" w:cs="Times New Roman"/>
          <w:sz w:val="28"/>
          <w:szCs w:val="28"/>
        </w:rPr>
        <w:t>%, что свидетельствует о</w:t>
      </w:r>
      <w:r w:rsidR="00366550" w:rsidRPr="00F50D1B">
        <w:rPr>
          <w:rFonts w:ascii="Times New Roman" w:hAnsi="Times New Roman" w:cs="Times New Roman"/>
          <w:sz w:val="28"/>
          <w:szCs w:val="28"/>
        </w:rPr>
        <w:t>б</w:t>
      </w:r>
      <w:r w:rsidR="00D5012E" w:rsidRPr="00F50D1B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="00AC6090" w:rsidRPr="00F50D1B">
        <w:rPr>
          <w:rFonts w:ascii="Times New Roman" w:hAnsi="Times New Roman" w:cs="Times New Roman"/>
          <w:sz w:val="28"/>
          <w:szCs w:val="28"/>
        </w:rPr>
        <w:t xml:space="preserve"> Оценка эффективности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</w:t>
      </w:r>
      <w:r w:rsidR="00EB1215">
        <w:rPr>
          <w:rFonts w:ascii="Times New Roman" w:hAnsi="Times New Roman" w:cs="Times New Roman"/>
          <w:sz w:val="28"/>
          <w:szCs w:val="28"/>
        </w:rPr>
        <w:t>100</w:t>
      </w:r>
      <w:r w:rsidR="001D7C42">
        <w:rPr>
          <w:rFonts w:ascii="Times New Roman" w:hAnsi="Times New Roman" w:cs="Times New Roman"/>
          <w:sz w:val="28"/>
          <w:szCs w:val="28"/>
        </w:rPr>
        <w:t xml:space="preserve"> 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%. Средняя степень достижения значений показателей (индикаторов) составила </w:t>
      </w:r>
      <w:r w:rsidR="00EB1215">
        <w:rPr>
          <w:rFonts w:ascii="Times New Roman" w:hAnsi="Times New Roman" w:cs="Times New Roman"/>
          <w:sz w:val="28"/>
          <w:szCs w:val="28"/>
        </w:rPr>
        <w:t>76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об </w:t>
      </w:r>
      <w:r w:rsidR="00EB1215">
        <w:rPr>
          <w:rFonts w:ascii="Times New Roman" w:hAnsi="Times New Roman" w:cs="Times New Roman"/>
          <w:sz w:val="28"/>
          <w:szCs w:val="28"/>
        </w:rPr>
        <w:t xml:space="preserve">удовлетворительном уровне </w:t>
      </w:r>
      <w:r w:rsidR="00D5012E" w:rsidRPr="00D718E5">
        <w:rPr>
          <w:rFonts w:ascii="Times New Roman" w:hAnsi="Times New Roman" w:cs="Times New Roman"/>
          <w:sz w:val="28"/>
          <w:szCs w:val="28"/>
        </w:rPr>
        <w:t>эффективности программы в части достижения показателей.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2762F2">
        <w:rPr>
          <w:rFonts w:ascii="Times New Roman" w:hAnsi="Times New Roman" w:cs="Times New Roman"/>
          <w:sz w:val="28"/>
          <w:szCs w:val="28"/>
        </w:rPr>
        <w:t>94</w:t>
      </w:r>
      <w:r w:rsidR="001D7C42">
        <w:rPr>
          <w:rFonts w:ascii="Times New Roman" w:hAnsi="Times New Roman" w:cs="Times New Roman"/>
          <w:sz w:val="28"/>
          <w:szCs w:val="28"/>
        </w:rPr>
        <w:t xml:space="preserve"> 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%, что свидетельствует об </w:t>
      </w:r>
      <w:bookmarkStart w:id="0" w:name="_GoBack"/>
      <w:bookmarkEnd w:id="0"/>
      <w:r w:rsidR="00A32415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AC6090" w:rsidRPr="00D718E5">
        <w:rPr>
          <w:rFonts w:ascii="Times New Roman" w:hAnsi="Times New Roman" w:cs="Times New Roman"/>
          <w:sz w:val="28"/>
          <w:szCs w:val="28"/>
        </w:rPr>
        <w:t>реализации программы.</w:t>
      </w:r>
    </w:p>
    <w:p w:rsidR="00C23E20" w:rsidRDefault="00E602C1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23E20">
        <w:rPr>
          <w:rFonts w:ascii="Times New Roman" w:hAnsi="Times New Roman" w:cs="Times New Roman"/>
          <w:sz w:val="28"/>
          <w:szCs w:val="28"/>
        </w:rPr>
        <w:t>Р</w:t>
      </w:r>
      <w:r w:rsidR="00C23E20" w:rsidRPr="00C23E20">
        <w:rPr>
          <w:rFonts w:ascii="Times New Roman" w:hAnsi="Times New Roman" w:cs="Times New Roman"/>
          <w:sz w:val="28"/>
          <w:szCs w:val="28"/>
        </w:rPr>
        <w:t>езультат</w:t>
      </w:r>
      <w:r w:rsidR="00C23E20">
        <w:rPr>
          <w:rFonts w:ascii="Times New Roman" w:hAnsi="Times New Roman" w:cs="Times New Roman"/>
          <w:sz w:val="28"/>
          <w:szCs w:val="28"/>
        </w:rPr>
        <w:t>ами</w:t>
      </w:r>
      <w:r w:rsidR="00C23E20" w:rsidRPr="00C23E20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  <w:r w:rsidR="00C23E20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C23E20" w:rsidRPr="00C23E20" w:rsidRDefault="00C23E20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3E20">
        <w:rPr>
          <w:rFonts w:ascii="Times New Roman" w:hAnsi="Times New Roman" w:cs="Times New Roman"/>
          <w:sz w:val="28"/>
          <w:szCs w:val="28"/>
        </w:rPr>
        <w:t xml:space="preserve">Улучшение транспортного обслуживания населения, проживающего в </w:t>
      </w:r>
      <w:proofErr w:type="spellStart"/>
      <w:r w:rsidRPr="00C23E20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C23E20">
        <w:rPr>
          <w:rFonts w:ascii="Times New Roman" w:hAnsi="Times New Roman" w:cs="Times New Roman"/>
          <w:sz w:val="28"/>
          <w:szCs w:val="28"/>
        </w:rPr>
        <w:t xml:space="preserve"> муниципальном районе, за счет  капитального ремонта  дорог и строительства новых.</w:t>
      </w:r>
    </w:p>
    <w:p w:rsidR="00C23E20" w:rsidRPr="00C23E20" w:rsidRDefault="00C23E20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3E20">
        <w:rPr>
          <w:rFonts w:ascii="Times New Roman" w:hAnsi="Times New Roman" w:cs="Times New Roman"/>
          <w:sz w:val="28"/>
          <w:szCs w:val="28"/>
        </w:rPr>
        <w:t>Увеличение доли  дорог общего пользования с твердым покрытием – к 20</w:t>
      </w:r>
      <w:r w:rsidR="001D7C42">
        <w:rPr>
          <w:rFonts w:ascii="Times New Roman" w:hAnsi="Times New Roman" w:cs="Times New Roman"/>
          <w:sz w:val="28"/>
          <w:szCs w:val="28"/>
        </w:rPr>
        <w:t>2</w:t>
      </w:r>
      <w:r w:rsidR="00A32415">
        <w:rPr>
          <w:rFonts w:ascii="Times New Roman" w:hAnsi="Times New Roman" w:cs="Times New Roman"/>
          <w:sz w:val="28"/>
          <w:szCs w:val="28"/>
        </w:rPr>
        <w:t>1</w:t>
      </w:r>
      <w:r w:rsidRPr="00C23E20">
        <w:rPr>
          <w:rFonts w:ascii="Times New Roman" w:hAnsi="Times New Roman" w:cs="Times New Roman"/>
          <w:sz w:val="28"/>
          <w:szCs w:val="28"/>
        </w:rPr>
        <w:t xml:space="preserve"> году до </w:t>
      </w:r>
      <w:r w:rsidR="006638A9">
        <w:rPr>
          <w:rFonts w:ascii="Times New Roman" w:hAnsi="Times New Roman" w:cs="Times New Roman"/>
          <w:sz w:val="28"/>
          <w:szCs w:val="28"/>
        </w:rPr>
        <w:t>7</w:t>
      </w:r>
      <w:r w:rsidRPr="00C23E20">
        <w:rPr>
          <w:rFonts w:ascii="Times New Roman" w:hAnsi="Times New Roman" w:cs="Times New Roman"/>
          <w:sz w:val="28"/>
          <w:szCs w:val="28"/>
        </w:rPr>
        <w:t>5%.</w:t>
      </w:r>
    </w:p>
    <w:p w:rsidR="00C23E20" w:rsidRPr="00C23E20" w:rsidRDefault="00C23E20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3E20">
        <w:rPr>
          <w:rFonts w:ascii="Times New Roman" w:hAnsi="Times New Roman" w:cs="Times New Roman"/>
          <w:sz w:val="28"/>
          <w:szCs w:val="28"/>
        </w:rPr>
        <w:t>Уменьшение доли протяженности автомобильных дорог</w:t>
      </w:r>
      <w:r w:rsidR="00A32415">
        <w:rPr>
          <w:rFonts w:ascii="Times New Roman" w:hAnsi="Times New Roman" w:cs="Times New Roman"/>
          <w:sz w:val="28"/>
          <w:szCs w:val="28"/>
        </w:rPr>
        <w:t>,</w:t>
      </w:r>
      <w:r w:rsidRPr="00C23E20">
        <w:rPr>
          <w:rFonts w:ascii="Times New Roman" w:hAnsi="Times New Roman" w:cs="Times New Roman"/>
          <w:sz w:val="28"/>
          <w:szCs w:val="28"/>
        </w:rPr>
        <w:t xml:space="preserve"> не отвечающих нормативным требованиям к 20</w:t>
      </w:r>
      <w:r w:rsidR="001D7C42">
        <w:rPr>
          <w:rFonts w:ascii="Times New Roman" w:hAnsi="Times New Roman" w:cs="Times New Roman"/>
          <w:sz w:val="28"/>
          <w:szCs w:val="28"/>
        </w:rPr>
        <w:t>2</w:t>
      </w:r>
      <w:r w:rsidR="00A32415">
        <w:rPr>
          <w:rFonts w:ascii="Times New Roman" w:hAnsi="Times New Roman" w:cs="Times New Roman"/>
          <w:sz w:val="28"/>
          <w:szCs w:val="28"/>
        </w:rPr>
        <w:t>1</w:t>
      </w:r>
      <w:r w:rsidRPr="00C23E20">
        <w:rPr>
          <w:rFonts w:ascii="Times New Roman" w:hAnsi="Times New Roman" w:cs="Times New Roman"/>
          <w:sz w:val="28"/>
          <w:szCs w:val="28"/>
        </w:rPr>
        <w:t xml:space="preserve"> году до 3</w:t>
      </w:r>
      <w:r w:rsidR="006638A9">
        <w:rPr>
          <w:rFonts w:ascii="Times New Roman" w:hAnsi="Times New Roman" w:cs="Times New Roman"/>
          <w:sz w:val="28"/>
          <w:szCs w:val="28"/>
        </w:rPr>
        <w:t>4</w:t>
      </w:r>
      <w:r w:rsidRPr="00C23E20">
        <w:rPr>
          <w:rFonts w:ascii="Times New Roman" w:hAnsi="Times New Roman" w:cs="Times New Roman"/>
          <w:sz w:val="28"/>
          <w:szCs w:val="28"/>
        </w:rPr>
        <w:t>%.</w:t>
      </w:r>
    </w:p>
    <w:p w:rsidR="00C23E20" w:rsidRDefault="00C23E20" w:rsidP="00E602C1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3E20">
        <w:rPr>
          <w:rFonts w:ascii="Times New Roman" w:hAnsi="Times New Roman" w:cs="Times New Roman"/>
          <w:sz w:val="28"/>
          <w:szCs w:val="28"/>
        </w:rPr>
        <w:t>Увеличение доли сельских населенных пунктов обеспеченных круглогодичной связью по дорогам с твердым покрытием к 20</w:t>
      </w:r>
      <w:r w:rsidR="001D7C42">
        <w:rPr>
          <w:rFonts w:ascii="Times New Roman" w:hAnsi="Times New Roman" w:cs="Times New Roman"/>
          <w:sz w:val="28"/>
          <w:szCs w:val="28"/>
        </w:rPr>
        <w:t>2</w:t>
      </w:r>
      <w:r w:rsidR="006638A9">
        <w:rPr>
          <w:rFonts w:ascii="Times New Roman" w:hAnsi="Times New Roman" w:cs="Times New Roman"/>
          <w:sz w:val="28"/>
          <w:szCs w:val="28"/>
        </w:rPr>
        <w:t>1</w:t>
      </w:r>
      <w:r w:rsidRPr="00C23E20">
        <w:rPr>
          <w:rFonts w:ascii="Times New Roman" w:hAnsi="Times New Roman" w:cs="Times New Roman"/>
          <w:sz w:val="28"/>
          <w:szCs w:val="28"/>
        </w:rPr>
        <w:t xml:space="preserve"> году до </w:t>
      </w:r>
      <w:r w:rsidR="006638A9">
        <w:rPr>
          <w:rFonts w:ascii="Times New Roman" w:hAnsi="Times New Roman" w:cs="Times New Roman"/>
          <w:sz w:val="28"/>
          <w:szCs w:val="28"/>
        </w:rPr>
        <w:t>85</w:t>
      </w:r>
      <w:r w:rsidRPr="00C23E20">
        <w:rPr>
          <w:rFonts w:ascii="Times New Roman" w:hAnsi="Times New Roman" w:cs="Times New Roman"/>
          <w:sz w:val="28"/>
          <w:szCs w:val="28"/>
        </w:rPr>
        <w:t>%.</w:t>
      </w:r>
    </w:p>
    <w:p w:rsidR="00F50D1B" w:rsidRPr="00D718E5" w:rsidRDefault="00F50D1B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50D1B" w:rsidRPr="00D718E5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D7B03"/>
    <w:rsid w:val="001326CD"/>
    <w:rsid w:val="001D7C42"/>
    <w:rsid w:val="001E556D"/>
    <w:rsid w:val="00211ECA"/>
    <w:rsid w:val="00226834"/>
    <w:rsid w:val="00227A5F"/>
    <w:rsid w:val="002762F2"/>
    <w:rsid w:val="002C1109"/>
    <w:rsid w:val="002D5799"/>
    <w:rsid w:val="00302AF4"/>
    <w:rsid w:val="00366550"/>
    <w:rsid w:val="004159D5"/>
    <w:rsid w:val="0045468C"/>
    <w:rsid w:val="00462E72"/>
    <w:rsid w:val="00550A7D"/>
    <w:rsid w:val="00572700"/>
    <w:rsid w:val="005F7E3C"/>
    <w:rsid w:val="00654404"/>
    <w:rsid w:val="006638A9"/>
    <w:rsid w:val="006A28F3"/>
    <w:rsid w:val="006E1CCA"/>
    <w:rsid w:val="00716E48"/>
    <w:rsid w:val="00730F1D"/>
    <w:rsid w:val="00766F88"/>
    <w:rsid w:val="007935CE"/>
    <w:rsid w:val="00796768"/>
    <w:rsid w:val="007F34F0"/>
    <w:rsid w:val="008476D7"/>
    <w:rsid w:val="00892CB1"/>
    <w:rsid w:val="009159E8"/>
    <w:rsid w:val="0091620C"/>
    <w:rsid w:val="0096332D"/>
    <w:rsid w:val="009F3ECB"/>
    <w:rsid w:val="009F6922"/>
    <w:rsid w:val="00A12B2D"/>
    <w:rsid w:val="00A245E0"/>
    <w:rsid w:val="00A32415"/>
    <w:rsid w:val="00AB4D2A"/>
    <w:rsid w:val="00AC6090"/>
    <w:rsid w:val="00AF29D4"/>
    <w:rsid w:val="00B071B9"/>
    <w:rsid w:val="00B52ECD"/>
    <w:rsid w:val="00B61242"/>
    <w:rsid w:val="00BD0657"/>
    <w:rsid w:val="00C07A6C"/>
    <w:rsid w:val="00C23E20"/>
    <w:rsid w:val="00C87727"/>
    <w:rsid w:val="00CE0617"/>
    <w:rsid w:val="00D5012E"/>
    <w:rsid w:val="00D718E5"/>
    <w:rsid w:val="00D94711"/>
    <w:rsid w:val="00D94A6C"/>
    <w:rsid w:val="00E170C1"/>
    <w:rsid w:val="00E602C1"/>
    <w:rsid w:val="00E91E75"/>
    <w:rsid w:val="00EB1215"/>
    <w:rsid w:val="00ED643B"/>
    <w:rsid w:val="00F35059"/>
    <w:rsid w:val="00F50D1B"/>
    <w:rsid w:val="00F528D6"/>
    <w:rsid w:val="00F5300C"/>
    <w:rsid w:val="00F8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462E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462E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5</cp:revision>
  <cp:lastPrinted>2019-03-26T13:59:00Z</cp:lastPrinted>
  <dcterms:created xsi:type="dcterms:W3CDTF">2019-03-18T07:16:00Z</dcterms:created>
  <dcterms:modified xsi:type="dcterms:W3CDTF">2019-03-26T14:04:00Z</dcterms:modified>
</cp:coreProperties>
</file>