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BA6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7DC">
        <w:rPr>
          <w:rFonts w:ascii="Times New Roman" w:hAnsi="Times New Roman" w:cs="Times New Roman"/>
          <w:b/>
          <w:sz w:val="28"/>
          <w:szCs w:val="28"/>
        </w:rPr>
        <w:t xml:space="preserve">Получатели ежемесячной выплаты из материнского капитала </w:t>
      </w:r>
      <w:proofErr w:type="gramStart"/>
      <w:r w:rsidRPr="006D47D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6D47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0D12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7DC">
        <w:rPr>
          <w:rFonts w:ascii="Times New Roman" w:hAnsi="Times New Roman" w:cs="Times New Roman"/>
          <w:b/>
          <w:sz w:val="28"/>
          <w:szCs w:val="28"/>
        </w:rPr>
        <w:t xml:space="preserve">1 октября  должны перейти на карту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D47DC">
        <w:rPr>
          <w:rFonts w:ascii="Times New Roman" w:hAnsi="Times New Roman" w:cs="Times New Roman"/>
          <w:b/>
          <w:sz w:val="28"/>
          <w:szCs w:val="28"/>
        </w:rPr>
        <w:t>МИР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D47DC" w:rsidRPr="00103BA6" w:rsidRDefault="006D47DC" w:rsidP="00103BA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03BA6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</w:t>
      </w: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пенсии</w:t>
      </w:r>
      <w:r w:rsid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выплаты</w:t>
      </w:r>
      <w:r w:rsid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и ЕПМ из материнского капитала,</w:t>
      </w: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октября будут перечисляться только на карты данной </w:t>
      </w:r>
      <w:r w:rsid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ациональной платежной системы.</w:t>
      </w:r>
      <w:proofErr w:type="gramEnd"/>
    </w:p>
    <w:p w:rsidR="00103BA6" w:rsidRPr="00103BA6" w:rsidRDefault="00103BA6" w:rsidP="00103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выплаты до сих пор приходят на банковские карты иностранных платежных систем (</w:t>
      </w:r>
      <w:proofErr w:type="spellStart"/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Visa</w:t>
      </w:r>
      <w:proofErr w:type="spellEnd"/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MasterCard</w:t>
      </w:r>
      <w:proofErr w:type="spellEnd"/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t>), нужно поторопиться и до 1 октября оформить в банке, через который вы получаете ежемесячную выплату из МСК, карту «МИР».</w:t>
      </w:r>
    </w:p>
    <w:p w:rsidR="00103BA6" w:rsidRDefault="00103BA6" w:rsidP="00103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3BA6">
        <w:rPr>
          <w:rFonts w:ascii="Times New Roman" w:hAnsi="Times New Roman" w:cs="Times New Roman"/>
          <w:sz w:val="28"/>
          <w:szCs w:val="28"/>
        </w:rPr>
        <w:t>После этого реквизиты счета необходимо представить в </w:t>
      </w:r>
      <w:r>
        <w:rPr>
          <w:rFonts w:ascii="Times New Roman" w:hAnsi="Times New Roman" w:cs="Times New Roman"/>
          <w:sz w:val="28"/>
          <w:szCs w:val="28"/>
        </w:rPr>
        <w:t xml:space="preserve"> ПФР</w:t>
      </w:r>
      <w:r w:rsidRPr="00103BA6">
        <w:rPr>
          <w:rFonts w:ascii="Times New Roman" w:hAnsi="Times New Roman" w:cs="Times New Roman"/>
          <w:sz w:val="28"/>
          <w:szCs w:val="28"/>
        </w:rPr>
        <w:t xml:space="preserve"> территориальную клиентскую службу Пенсионного фонда или через личный кабинет на сайте ПФР, оформив заявление о смене счета (Личный кабинет – Социальные выплаты – О доставке социальных выплат). После этого ежемесячная выплата  из МСК будет приходить уже на новую карту.</w:t>
      </w:r>
    </w:p>
    <w:p w:rsidR="00E75029" w:rsidRDefault="00E75029" w:rsidP="00103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029" w:rsidRPr="00E75029" w:rsidRDefault="00E75029" w:rsidP="00E75029">
      <w:pPr>
        <w:pStyle w:val="a3"/>
        <w:jc w:val="both"/>
        <w:rPr>
          <w:sz w:val="28"/>
          <w:szCs w:val="28"/>
        </w:rPr>
      </w:pPr>
      <w:r w:rsidRPr="00E75029">
        <w:rPr>
          <w:sz w:val="28"/>
          <w:szCs w:val="28"/>
        </w:rPr>
        <w:t xml:space="preserve">Напоминаем, что данная выплата положена семьям, в которых второй ребенок родился (усыновлен) </w:t>
      </w:r>
      <w:proofErr w:type="gramStart"/>
      <w:r w:rsidRPr="00E75029">
        <w:rPr>
          <w:sz w:val="28"/>
          <w:szCs w:val="28"/>
        </w:rPr>
        <w:t>начиная с января 2018 года и при этом доход на каждого члена семьи не превышает</w:t>
      </w:r>
      <w:proofErr w:type="gramEnd"/>
      <w:r w:rsidRPr="00E75029">
        <w:rPr>
          <w:sz w:val="28"/>
          <w:szCs w:val="28"/>
        </w:rPr>
        <w:t xml:space="preserve">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</w:t>
      </w:r>
      <w:r w:rsidRPr="00E75029">
        <w:rPr>
          <w:rStyle w:val="a4"/>
          <w:sz w:val="28"/>
          <w:szCs w:val="28"/>
        </w:rPr>
        <w:t>19 тысяч 828 рублей</w:t>
      </w:r>
      <w:r w:rsidRPr="00E75029">
        <w:rPr>
          <w:sz w:val="28"/>
          <w:szCs w:val="28"/>
        </w:rPr>
        <w:t>.</w:t>
      </w:r>
    </w:p>
    <w:p w:rsidR="00E75029" w:rsidRPr="00E75029" w:rsidRDefault="00E75029" w:rsidP="00E75029">
      <w:pPr>
        <w:pStyle w:val="a3"/>
        <w:jc w:val="both"/>
        <w:rPr>
          <w:sz w:val="28"/>
          <w:szCs w:val="28"/>
        </w:rPr>
      </w:pPr>
      <w:r w:rsidRPr="00E75029">
        <w:rPr>
          <w:sz w:val="28"/>
          <w:szCs w:val="28"/>
        </w:rPr>
        <w:t xml:space="preserve">Размер ежемесячной выплаты составляет </w:t>
      </w:r>
      <w:r w:rsidRPr="00E75029">
        <w:rPr>
          <w:rStyle w:val="a4"/>
          <w:sz w:val="28"/>
          <w:szCs w:val="28"/>
        </w:rPr>
        <w:t xml:space="preserve">9 тысяч 442 рубля. </w:t>
      </w:r>
      <w:r w:rsidRPr="00E75029">
        <w:rPr>
          <w:rStyle w:val="a5"/>
          <w:i w:val="0"/>
          <w:sz w:val="28"/>
          <w:szCs w:val="28"/>
        </w:rPr>
        <w:t>Такова сумма прожиточного минимума ребенка в Республике</w:t>
      </w:r>
      <w:r w:rsidRPr="00E75029">
        <w:rPr>
          <w:sz w:val="28"/>
          <w:szCs w:val="28"/>
        </w:rPr>
        <w:t xml:space="preserve"> Мордовия.</w:t>
      </w:r>
    </w:p>
    <w:p w:rsidR="00E75029" w:rsidRPr="00103BA6" w:rsidRDefault="00E75029" w:rsidP="00103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7DC" w:rsidRPr="006D47DC" w:rsidRDefault="006D47DC" w:rsidP="006D47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D47DC" w:rsidRPr="006D47DC" w:rsidSect="00130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D47DC"/>
    <w:rsid w:val="000F71B3"/>
    <w:rsid w:val="00103BA6"/>
    <w:rsid w:val="00130D12"/>
    <w:rsid w:val="002557A1"/>
    <w:rsid w:val="006D47DC"/>
    <w:rsid w:val="00E7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029"/>
    <w:rPr>
      <w:b/>
      <w:bCs/>
    </w:rPr>
  </w:style>
  <w:style w:type="character" w:styleId="a5">
    <w:name w:val="Emphasis"/>
    <w:basedOn w:val="a0"/>
    <w:uiPriority w:val="20"/>
    <w:qFormat/>
    <w:rsid w:val="00E7502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1</cp:revision>
  <dcterms:created xsi:type="dcterms:W3CDTF">2020-09-22T13:45:00Z</dcterms:created>
  <dcterms:modified xsi:type="dcterms:W3CDTF">2020-09-22T14:10:00Z</dcterms:modified>
</cp:coreProperties>
</file>