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Приложение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                                         к постановлению Администрации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Лямбирского</w:t>
      </w:r>
      <w:r w:rsidR="002B24EE" w:rsidRPr="002B24EE">
        <w:rPr>
          <w:sz w:val="24"/>
          <w:szCs w:val="24"/>
        </w:rPr>
        <w:t xml:space="preserve"> </w:t>
      </w:r>
      <w:r w:rsidRPr="002B24EE">
        <w:rPr>
          <w:sz w:val="24"/>
          <w:szCs w:val="24"/>
        </w:rPr>
        <w:t xml:space="preserve"> муниципального </w:t>
      </w:r>
    </w:p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района Р</w:t>
      </w:r>
      <w:r w:rsidR="002B24EE" w:rsidRPr="002B24EE">
        <w:rPr>
          <w:sz w:val="24"/>
          <w:szCs w:val="24"/>
        </w:rPr>
        <w:t>еспублики Мордовия</w:t>
      </w:r>
      <w:r w:rsidRPr="002B24EE">
        <w:rPr>
          <w:sz w:val="24"/>
          <w:szCs w:val="24"/>
        </w:rPr>
        <w:t xml:space="preserve"> </w:t>
      </w:r>
    </w:p>
    <w:p w:rsidR="00D718E5" w:rsidRPr="002B24EE" w:rsidRDefault="00D718E5" w:rsidP="00D718E5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от «___»_______201</w:t>
      </w:r>
      <w:r w:rsidR="00A367D3">
        <w:rPr>
          <w:sz w:val="24"/>
          <w:szCs w:val="24"/>
        </w:rPr>
        <w:t>9</w:t>
      </w:r>
      <w:r w:rsidRPr="002B24EE">
        <w:rPr>
          <w:sz w:val="24"/>
          <w:szCs w:val="24"/>
        </w:rPr>
        <w:t>г. №__</w:t>
      </w:r>
      <w:r w:rsidR="002B24EE">
        <w:rPr>
          <w:sz w:val="24"/>
          <w:szCs w:val="24"/>
        </w:rPr>
        <w:t>__</w:t>
      </w:r>
      <w:r w:rsidRPr="002B24EE">
        <w:rPr>
          <w:sz w:val="24"/>
          <w:szCs w:val="24"/>
        </w:rPr>
        <w:t>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6667DF" w:rsidRDefault="006667DF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9159E8">
        <w:rPr>
          <w:b/>
          <w:sz w:val="28"/>
          <w:szCs w:val="28"/>
        </w:rPr>
        <w:t xml:space="preserve">тчет </w:t>
      </w:r>
    </w:p>
    <w:p w:rsidR="00561652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реализации </w:t>
      </w:r>
      <w:r w:rsidR="00D94711">
        <w:rPr>
          <w:b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«Управление муниципальным имуществом и </w:t>
      </w:r>
      <w:proofErr w:type="gramStart"/>
      <w:r w:rsidRPr="00561652">
        <w:rPr>
          <w:b/>
          <w:sz w:val="28"/>
          <w:szCs w:val="28"/>
        </w:rPr>
        <w:t>земельными</w:t>
      </w:r>
      <w:proofErr w:type="gramEnd"/>
      <w:r w:rsidRPr="00561652">
        <w:rPr>
          <w:b/>
          <w:sz w:val="28"/>
          <w:szCs w:val="28"/>
        </w:rPr>
        <w:t xml:space="preserve">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ресурсами в Лямбирском муниципальном районе Республики </w:t>
      </w:r>
    </w:p>
    <w:p w:rsidR="009159E8" w:rsidRP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>Мордовия на 2017 - 202</w:t>
      </w:r>
      <w:r w:rsidR="008C12D6">
        <w:rPr>
          <w:b/>
          <w:sz w:val="28"/>
          <w:szCs w:val="28"/>
        </w:rPr>
        <w:t>1</w:t>
      </w:r>
      <w:r w:rsidRPr="00561652">
        <w:rPr>
          <w:b/>
          <w:sz w:val="28"/>
          <w:szCs w:val="28"/>
        </w:rPr>
        <w:t xml:space="preserve"> годы» за 201</w:t>
      </w:r>
      <w:r w:rsidR="00A367D3">
        <w:rPr>
          <w:b/>
          <w:sz w:val="28"/>
          <w:szCs w:val="28"/>
        </w:rPr>
        <w:t>8</w:t>
      </w:r>
      <w:r w:rsidRPr="00561652">
        <w:rPr>
          <w:b/>
          <w:sz w:val="28"/>
          <w:szCs w:val="28"/>
        </w:rPr>
        <w:t xml:space="preserve"> </w:t>
      </w:r>
      <w:r w:rsidR="009159E8" w:rsidRPr="00561652">
        <w:rPr>
          <w:b/>
          <w:sz w:val="28"/>
          <w:szCs w:val="28"/>
        </w:rPr>
        <w:t>год</w:t>
      </w:r>
    </w:p>
    <w:p w:rsidR="00036496" w:rsidRDefault="00036496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481F" w:rsidRDefault="00F82E5C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1043" w:rsidRPr="001B4316">
        <w:rPr>
          <w:rFonts w:ascii="Times New Roman" w:hAnsi="Times New Roman" w:cs="Times New Roman"/>
          <w:sz w:val="28"/>
          <w:szCs w:val="28"/>
        </w:rPr>
        <w:t>Муниципальная программа «Управление муниципальным имуществом и земельными ресурсами в Лямбирском муниципальном районе Ре</w:t>
      </w:r>
      <w:r w:rsidR="008C12D6">
        <w:rPr>
          <w:rFonts w:ascii="Times New Roman" w:hAnsi="Times New Roman" w:cs="Times New Roman"/>
          <w:sz w:val="28"/>
          <w:szCs w:val="28"/>
        </w:rPr>
        <w:t>спублики Мордовия на 2017 - 2021</w:t>
      </w:r>
      <w:r w:rsidR="00B61043" w:rsidRPr="001B4316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B61043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утверждена постановлением Администрации Лямбирского муниципального района от  «26» декабря 2016 г. №1691</w:t>
      </w:r>
      <w:r w:rsidR="006F5A1B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160E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F5A1B" w:rsidRPr="001B4316" w:rsidRDefault="00CC481F" w:rsidP="00CC481F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муниципальную программу </w:t>
      </w:r>
      <w:r w:rsidRPr="001B4316">
        <w:rPr>
          <w:rFonts w:ascii="Times New Roman" w:hAnsi="Times New Roman" w:cs="Times New Roman"/>
          <w:sz w:val="28"/>
          <w:szCs w:val="28"/>
        </w:rPr>
        <w:t>«Управление муниципальным имуществом и земельными ресурсами в Лямбирском муниципальном районе Республики Мордовия на 2017 - 202</w:t>
      </w:r>
      <w:r w:rsidR="008C12D6">
        <w:rPr>
          <w:rFonts w:ascii="Times New Roman" w:hAnsi="Times New Roman" w:cs="Times New Roman"/>
          <w:sz w:val="28"/>
          <w:szCs w:val="28"/>
        </w:rPr>
        <w:t>1</w:t>
      </w:r>
      <w:r w:rsidRPr="001B4316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были внесены изменения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остановлениями администрации района от 20 марта 2017 года №393, от 11 октября 2017 года №1512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>от 11 декабря 2017 года №1916, от 29 декабря 2017 года №2050, от 29 октября 2018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года 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>№1139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(Программа продлена до 2021 года)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B61043" w:rsidRPr="006F5A1B" w:rsidRDefault="00B61043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="0088190B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6F5A1B">
        <w:rPr>
          <w:rFonts w:ascii="Times New Roman" w:hAnsi="Times New Roman" w:cs="Times New Roman"/>
          <w:color w:val="000000"/>
          <w:sz w:val="28"/>
          <w:szCs w:val="28"/>
        </w:rPr>
        <w:t>Основной ц</w:t>
      </w:r>
      <w:r w:rsidRPr="006F5A1B">
        <w:rPr>
          <w:rFonts w:ascii="Times New Roman" w:hAnsi="Times New Roman" w:cs="Times New Roman"/>
          <w:sz w:val="28"/>
          <w:szCs w:val="28"/>
        </w:rPr>
        <w:t>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 в Лямбирском муниципальном районе Республики Мордовия.</w:t>
      </w:r>
    </w:p>
    <w:p w:rsidR="002B24EE" w:rsidRPr="006F5A1B" w:rsidRDefault="0088190B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При достижении цели </w:t>
      </w:r>
      <w:r w:rsidR="001B4316">
        <w:rPr>
          <w:rFonts w:ascii="Times New Roman" w:hAnsi="Times New Roman" w:cs="Times New Roman"/>
          <w:sz w:val="28"/>
          <w:szCs w:val="28"/>
        </w:rPr>
        <w:t>м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униципальной программы планируется обеспечить выполнение следующих задач: 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полноты и актуальности учета муниципального имущества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государственной регистрации права муниципальной собственности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оптимизация структуры муниципального имущества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вовлечение муниципального имущества  Лямбирского муниципального района  в экономический оборот;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F5A1B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муниципального имущества  Лямбирского муниципального района;</w:t>
      </w:r>
    </w:p>
    <w:p w:rsidR="005D6C18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реализации муниципальной программы.</w:t>
      </w:r>
      <w:r w:rsidR="0088190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61043" w:rsidRPr="00B61043" w:rsidRDefault="00B61043" w:rsidP="00B61043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Планируемые меры </w:t>
      </w:r>
      <w:r w:rsidR="006F5A1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B61043">
        <w:rPr>
          <w:rFonts w:ascii="Times New Roman" w:hAnsi="Times New Roman" w:cs="Times New Roman"/>
          <w:sz w:val="28"/>
          <w:szCs w:val="28"/>
        </w:rPr>
        <w:t>позволя</w:t>
      </w:r>
      <w:r w:rsidR="006F5A1B">
        <w:rPr>
          <w:rFonts w:ascii="Times New Roman" w:hAnsi="Times New Roman" w:cs="Times New Roman"/>
          <w:sz w:val="28"/>
          <w:szCs w:val="28"/>
        </w:rPr>
        <w:t>ю</w:t>
      </w:r>
      <w:r w:rsidRPr="00B61043">
        <w:rPr>
          <w:rFonts w:ascii="Times New Roman" w:hAnsi="Times New Roman" w:cs="Times New Roman"/>
          <w:sz w:val="28"/>
          <w:szCs w:val="28"/>
        </w:rPr>
        <w:t xml:space="preserve">т стабилизировать поступление в бюджет Лямбирского муниципального района  доходов от использования и реализации муниципального имущества  Лямбирского муниципального района, в том числе земельных участков. </w:t>
      </w:r>
    </w:p>
    <w:p w:rsidR="00A367D3" w:rsidRDefault="00B6104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        </w:t>
      </w:r>
      <w:r w:rsidR="001B4316">
        <w:rPr>
          <w:rFonts w:ascii="Times New Roman" w:hAnsi="Times New Roman" w:cs="Times New Roman"/>
          <w:sz w:val="28"/>
          <w:szCs w:val="28"/>
        </w:rPr>
        <w:t>В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20</w:t>
      </w:r>
      <w:r w:rsidR="001B4316">
        <w:rPr>
          <w:rFonts w:ascii="Times New Roman" w:hAnsi="Times New Roman" w:cs="Times New Roman"/>
          <w:sz w:val="28"/>
          <w:szCs w:val="28"/>
        </w:rPr>
        <w:t>18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B4316">
        <w:rPr>
          <w:rFonts w:ascii="Times New Roman" w:hAnsi="Times New Roman" w:cs="Times New Roman"/>
          <w:sz w:val="28"/>
          <w:szCs w:val="28"/>
        </w:rPr>
        <w:t>были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A367D3">
        <w:rPr>
          <w:rFonts w:ascii="Times New Roman" w:hAnsi="Times New Roman" w:cs="Times New Roman"/>
          <w:sz w:val="28"/>
          <w:szCs w:val="28"/>
        </w:rPr>
        <w:t>выполнены следующие мероприятия</w:t>
      </w:r>
      <w:r w:rsidR="002B24EE" w:rsidRPr="006F5A1B">
        <w:rPr>
          <w:rFonts w:ascii="Times New Roman" w:hAnsi="Times New Roman" w:cs="Times New Roman"/>
          <w:sz w:val="28"/>
          <w:szCs w:val="28"/>
        </w:rPr>
        <w:t>: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1. Актуализация реестра муниципального имущества Лямбирского муниципального района.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lastRenderedPageBreak/>
        <w:t xml:space="preserve">2. Обеспечение государственной регистрации права муниципальной собственности   Лямбирского муниципального района на объекты недвижимого имущества;       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 3. Обеспечение государственной регистрации права муниципальной собственности  Лямбирского муниципального района на земельные участки;                 4. Проведение приватизации муниципального имущества Лямбирского муниципального района;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5. Передача муниципального имущества в аренду, безвозмездное пользование, закрепление в оперативное управление;       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6. Проведение проверок сохранности и целевого использования муниципального имущества;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7. Защита имущественных прав и интересов  районного муниципального образования;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 8. Проведение кадастровых работ с использованием геодезических инструментов в отношении объектов недвижимости.  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 9. Проведение ремонта муниципального имущества Лямбирского муниципального района жилого помещения, расположенного по адресу: РМ, п. "Совхоз Коммунар", ул. </w:t>
      </w:r>
      <w:proofErr w:type="gramStart"/>
      <w:r w:rsidRPr="00A367D3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A367D3">
        <w:rPr>
          <w:rFonts w:ascii="Times New Roman" w:hAnsi="Times New Roman" w:cs="Times New Roman"/>
          <w:sz w:val="28"/>
          <w:szCs w:val="28"/>
        </w:rPr>
        <w:t xml:space="preserve">, 14-12.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>10. Заключение договора на проведение работ и составление отчета об определении рыночной стоимости объектов недвижимого имущества Лямбирского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67D3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67D3">
        <w:rPr>
          <w:rFonts w:ascii="Times New Roman" w:hAnsi="Times New Roman" w:cs="Times New Roman"/>
          <w:sz w:val="28"/>
          <w:szCs w:val="28"/>
        </w:rPr>
        <w:t xml:space="preserve">района.                                                                                                                            11 Проведение кадастровых работ с использование геодезических инструментов в отношении земельных участков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12. Организация работы по выбору специализированной организации, осуществляющей деятельность в области проведения торгов на право заключения договоров аренды земельных и участков и продаже земельных участков;    </w:t>
      </w:r>
    </w:p>
    <w:p w:rsidR="00A367D3" w:rsidRP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>13. Проведение кадастровых работ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67D3">
        <w:rPr>
          <w:rFonts w:ascii="Times New Roman" w:hAnsi="Times New Roman" w:cs="Times New Roman"/>
          <w:sz w:val="28"/>
          <w:szCs w:val="28"/>
        </w:rPr>
        <w:t>использованием геодезических инструментов в отношении земельных участков для однократного бесплатного предоставления земельных участков в собственность гражданам, имеющим трех и более детей на территории Лямбирского муниципального района.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В сфере управления муниципальным имуществом: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1. Удельный вес внесенных изменений в Реестр муниципального имущества   от общего количества изменений, необходимых для внесения в реестр в соответствии с представленными обновленными картами учета имущества и перечнями основных средств </w:t>
      </w:r>
      <w:r w:rsidR="001B4316">
        <w:rPr>
          <w:rFonts w:ascii="Times New Roman" w:hAnsi="Times New Roman" w:cs="Times New Roman"/>
          <w:sz w:val="28"/>
          <w:szCs w:val="28"/>
        </w:rPr>
        <w:t>в отчетном году составило</w:t>
      </w:r>
      <w:r w:rsidRPr="006F5A1B">
        <w:rPr>
          <w:rFonts w:ascii="Times New Roman" w:hAnsi="Times New Roman" w:cs="Times New Roman"/>
          <w:sz w:val="28"/>
          <w:szCs w:val="28"/>
        </w:rPr>
        <w:t xml:space="preserve"> 100%;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2. Удельный вес объектов недвижимого имущества, находящихся в муниципальной собственности  Лямбирского  муниципального района, на которые зарегистрировано право муниципальной собственности   Лямбирского муниципального района, по отношению к общему количеству объектов недвижимого имущества Лямбирского муниципального района, внесенных в Реестр муниципального имущества  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A367D3">
        <w:rPr>
          <w:rFonts w:ascii="Times New Roman" w:hAnsi="Times New Roman" w:cs="Times New Roman"/>
          <w:sz w:val="28"/>
          <w:szCs w:val="28"/>
        </w:rPr>
        <w:t>8 году составило 100</w:t>
      </w:r>
      <w:r w:rsidR="001B4316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Удельный вес площади земельных участков, на которые зарегистрировано право муниципальной собственности  Лямбирского муниципального района, по отношению к общей площади земельных участков, подлежащих регистрации в муниципальную собственность Лямбирского муниципального района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A367D3">
        <w:rPr>
          <w:rFonts w:ascii="Times New Roman" w:hAnsi="Times New Roman" w:cs="Times New Roman"/>
          <w:sz w:val="28"/>
          <w:szCs w:val="28"/>
        </w:rPr>
        <w:t>8</w:t>
      </w:r>
      <w:r w:rsidR="001B4316">
        <w:rPr>
          <w:rFonts w:ascii="Times New Roman" w:hAnsi="Times New Roman" w:cs="Times New Roman"/>
          <w:sz w:val="28"/>
          <w:szCs w:val="28"/>
        </w:rPr>
        <w:t xml:space="preserve"> году составил 100%. На все 18 земельных участков, включенных в реестр </w:t>
      </w:r>
      <w:r w:rsidR="001B4316">
        <w:rPr>
          <w:rFonts w:ascii="Times New Roman" w:hAnsi="Times New Roman" w:cs="Times New Roman"/>
          <w:sz w:val="28"/>
          <w:szCs w:val="28"/>
        </w:rPr>
        <w:lastRenderedPageBreak/>
        <w:t>муниципальной собственности района, зарегистрировано право муниципальной собственности района в установленном законном порядке.</w:t>
      </w:r>
      <w:proofErr w:type="gramEnd"/>
    </w:p>
    <w:p w:rsidR="002410D6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4. Удельный вес приватизированных объектов муниципального имущества к общему количеству объектов муниципального имущества, включенных в Прогнозный план (программу) приватизации муниципального имущества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A367D3">
        <w:rPr>
          <w:rFonts w:ascii="Times New Roman" w:hAnsi="Times New Roman" w:cs="Times New Roman"/>
          <w:sz w:val="28"/>
          <w:szCs w:val="28"/>
        </w:rPr>
        <w:t>8</w:t>
      </w:r>
      <w:r w:rsidR="001B4316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8C12D6">
        <w:rPr>
          <w:rFonts w:ascii="Times New Roman" w:hAnsi="Times New Roman" w:cs="Times New Roman"/>
          <w:sz w:val="28"/>
          <w:szCs w:val="28"/>
        </w:rPr>
        <w:t>10</w:t>
      </w:r>
      <w:r w:rsidR="001B4316">
        <w:rPr>
          <w:rFonts w:ascii="Times New Roman" w:hAnsi="Times New Roman" w:cs="Times New Roman"/>
          <w:sz w:val="28"/>
          <w:szCs w:val="28"/>
        </w:rPr>
        <w:t>0%.</w:t>
      </w:r>
    </w:p>
    <w:p w:rsidR="002410D6" w:rsidRPr="006F5A1B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5. Доходы от приватизации муниципального имущества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8C12D6">
        <w:rPr>
          <w:rFonts w:ascii="Times New Roman" w:hAnsi="Times New Roman" w:cs="Times New Roman"/>
          <w:sz w:val="28"/>
          <w:szCs w:val="28"/>
        </w:rPr>
        <w:t>8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в бюджет района не поступили, поскольку при проведен</w:t>
      </w:r>
      <w:proofErr w:type="gramStart"/>
      <w:r w:rsidR="002410D6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2410D6">
        <w:rPr>
          <w:rFonts w:ascii="Times New Roman" w:hAnsi="Times New Roman" w:cs="Times New Roman"/>
          <w:sz w:val="28"/>
          <w:szCs w:val="28"/>
        </w:rPr>
        <w:t>кциона по продаже объектов муниципального имущества заявок на участие в торгах  не поступило.</w:t>
      </w:r>
    </w:p>
    <w:p w:rsidR="008C12D6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6. Удельный вес объектов недвижимого имущества, предоставленных в аренду, безвозмездное пользование, закрепленных в оперативном управлении и хозяйственном ведении, к общему количеству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внесенных в Реестр муниципального имущества   Лямбирского муниципального района  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8C12D6">
        <w:rPr>
          <w:rFonts w:ascii="Times New Roman" w:hAnsi="Times New Roman" w:cs="Times New Roman"/>
          <w:sz w:val="28"/>
          <w:szCs w:val="28"/>
        </w:rPr>
        <w:t>8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составил</w:t>
      </w:r>
      <w:proofErr w:type="gramEnd"/>
      <w:r w:rsidR="002410D6">
        <w:rPr>
          <w:rFonts w:ascii="Times New Roman" w:hAnsi="Times New Roman" w:cs="Times New Roman"/>
          <w:sz w:val="28"/>
          <w:szCs w:val="28"/>
        </w:rPr>
        <w:t xml:space="preserve">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В сфере управления земельными ресурсами: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1. Доходы, полученные от продажи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8C12D6">
        <w:rPr>
          <w:rFonts w:ascii="Times New Roman" w:hAnsi="Times New Roman" w:cs="Times New Roman"/>
          <w:sz w:val="28"/>
          <w:szCs w:val="28"/>
        </w:rPr>
        <w:t>8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 xml:space="preserve">составили </w:t>
      </w:r>
      <w:r w:rsidR="008C12D6">
        <w:rPr>
          <w:rFonts w:ascii="Times New Roman" w:hAnsi="Times New Roman" w:cs="Times New Roman"/>
          <w:sz w:val="28"/>
          <w:szCs w:val="28"/>
        </w:rPr>
        <w:t>4793,4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 Степень достижения данного целевого значения составила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2. Доходы, полученные от аренды земельных участков 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8C12D6">
        <w:rPr>
          <w:rFonts w:ascii="Times New Roman" w:hAnsi="Times New Roman" w:cs="Times New Roman"/>
          <w:sz w:val="28"/>
          <w:szCs w:val="28"/>
        </w:rPr>
        <w:t>8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</w:t>
      </w:r>
      <w:r w:rsidR="00CC481F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составил</w:t>
      </w:r>
      <w:r w:rsidR="00CC481F">
        <w:rPr>
          <w:rFonts w:ascii="Times New Roman" w:hAnsi="Times New Roman" w:cs="Times New Roman"/>
          <w:sz w:val="28"/>
          <w:szCs w:val="28"/>
        </w:rPr>
        <w:t>и</w:t>
      </w:r>
      <w:r w:rsidR="002410D6">
        <w:rPr>
          <w:rFonts w:ascii="Times New Roman" w:hAnsi="Times New Roman" w:cs="Times New Roman"/>
          <w:sz w:val="28"/>
          <w:szCs w:val="28"/>
        </w:rPr>
        <w:t xml:space="preserve"> 3048,2</w:t>
      </w:r>
      <w:r w:rsidR="008C12D6">
        <w:rPr>
          <w:rFonts w:ascii="Times New Roman" w:hAnsi="Times New Roman" w:cs="Times New Roman"/>
          <w:sz w:val="28"/>
          <w:szCs w:val="28"/>
        </w:rPr>
        <w:t>4082,3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 Степень достижения данного целевого значения составила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2410D6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</w:t>
      </w:r>
      <w:r w:rsidR="002410D6">
        <w:rPr>
          <w:rFonts w:ascii="Times New Roman" w:hAnsi="Times New Roman" w:cs="Times New Roman"/>
          <w:sz w:val="28"/>
          <w:szCs w:val="28"/>
        </w:rPr>
        <w:t>3</w:t>
      </w:r>
      <w:r w:rsidRPr="006F5A1B">
        <w:rPr>
          <w:rFonts w:ascii="Times New Roman" w:hAnsi="Times New Roman" w:cs="Times New Roman"/>
          <w:sz w:val="28"/>
          <w:szCs w:val="28"/>
        </w:rPr>
        <w:t>. Расходы на  кадастровые работы в отношении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 xml:space="preserve"> в 201</w:t>
      </w:r>
      <w:r w:rsidR="008C12D6">
        <w:rPr>
          <w:rFonts w:ascii="Times New Roman" w:hAnsi="Times New Roman" w:cs="Times New Roman"/>
          <w:sz w:val="28"/>
          <w:szCs w:val="28"/>
        </w:rPr>
        <w:t>8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6F5A1B">
        <w:rPr>
          <w:rFonts w:ascii="Times New Roman" w:hAnsi="Times New Roman" w:cs="Times New Roman"/>
          <w:sz w:val="28"/>
          <w:szCs w:val="28"/>
        </w:rPr>
        <w:t>состав</w:t>
      </w:r>
      <w:r w:rsidR="002410D6">
        <w:rPr>
          <w:rFonts w:ascii="Times New Roman" w:hAnsi="Times New Roman" w:cs="Times New Roman"/>
          <w:sz w:val="28"/>
          <w:szCs w:val="28"/>
        </w:rPr>
        <w:t xml:space="preserve">или </w:t>
      </w:r>
      <w:r w:rsidR="008C12D6">
        <w:rPr>
          <w:rFonts w:ascii="Times New Roman" w:hAnsi="Times New Roman" w:cs="Times New Roman"/>
          <w:sz w:val="28"/>
          <w:szCs w:val="28"/>
        </w:rPr>
        <w:t>89,5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Pr="006F5A1B">
        <w:rPr>
          <w:rFonts w:ascii="Times New Roman" w:hAnsi="Times New Roman" w:cs="Times New Roman"/>
          <w:sz w:val="28"/>
          <w:szCs w:val="28"/>
        </w:rPr>
        <w:t xml:space="preserve">   </w:t>
      </w:r>
      <w:r w:rsidR="002410D6">
        <w:rPr>
          <w:rFonts w:ascii="Times New Roman" w:hAnsi="Times New Roman" w:cs="Times New Roman"/>
          <w:sz w:val="28"/>
          <w:szCs w:val="28"/>
        </w:rPr>
        <w:t xml:space="preserve">Степень достижения данного целевого значения составила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C12D6" w:rsidRPr="006F5A1B" w:rsidRDefault="008C12D6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Доходы от приватизации муниципального имущества в бюджет Лямбирского муниципального района за 2018 год не поступали.</w:t>
      </w:r>
    </w:p>
    <w:p w:rsidR="00F35059" w:rsidRPr="008C12D6" w:rsidRDefault="00AC6090" w:rsidP="002B24EE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2D6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Программы  </w:t>
      </w:r>
      <w:r w:rsidR="008C12D6" w:rsidRPr="008C12D6">
        <w:rPr>
          <w:rFonts w:ascii="Times New Roman" w:hAnsi="Times New Roman" w:cs="Times New Roman"/>
          <w:b/>
          <w:sz w:val="28"/>
          <w:szCs w:val="28"/>
        </w:rPr>
        <w:t>100 %.</w:t>
      </w:r>
      <w:r w:rsidRPr="008C12D6">
        <w:rPr>
          <w:rFonts w:ascii="Times New Roman" w:hAnsi="Times New Roman" w:cs="Times New Roman"/>
          <w:b/>
          <w:sz w:val="28"/>
          <w:szCs w:val="28"/>
        </w:rPr>
        <w:t xml:space="preserve"> Оценка эффективности использования бюджетных средств </w:t>
      </w:r>
      <w:r w:rsidR="008C12D6" w:rsidRPr="008C12D6">
        <w:rPr>
          <w:rFonts w:ascii="Times New Roman" w:hAnsi="Times New Roman" w:cs="Times New Roman"/>
          <w:b/>
          <w:sz w:val="28"/>
          <w:szCs w:val="28"/>
        </w:rPr>
        <w:t>100</w:t>
      </w:r>
      <w:r w:rsidRPr="008C12D6">
        <w:rPr>
          <w:rFonts w:ascii="Times New Roman" w:hAnsi="Times New Roman" w:cs="Times New Roman"/>
          <w:b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8C12D6" w:rsidRPr="008C12D6">
        <w:rPr>
          <w:rFonts w:ascii="Times New Roman" w:hAnsi="Times New Roman" w:cs="Times New Roman"/>
          <w:b/>
          <w:sz w:val="28"/>
          <w:szCs w:val="28"/>
        </w:rPr>
        <w:t>90,9</w:t>
      </w:r>
      <w:r w:rsidRPr="008C12D6">
        <w:rPr>
          <w:rFonts w:ascii="Times New Roman" w:hAnsi="Times New Roman" w:cs="Times New Roman"/>
          <w:b/>
          <w:sz w:val="28"/>
          <w:szCs w:val="28"/>
        </w:rPr>
        <w:t>%.</w:t>
      </w:r>
      <w:r w:rsidR="008C12D6" w:rsidRPr="008C12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2D6">
        <w:rPr>
          <w:rFonts w:ascii="Times New Roman" w:hAnsi="Times New Roman" w:cs="Times New Roman"/>
          <w:b/>
          <w:sz w:val="28"/>
          <w:szCs w:val="28"/>
        </w:rPr>
        <w:t xml:space="preserve">Уровень эффективности реализации программы </w:t>
      </w:r>
      <w:r w:rsidR="008C12D6" w:rsidRPr="008C12D6">
        <w:rPr>
          <w:rFonts w:ascii="Times New Roman" w:hAnsi="Times New Roman" w:cs="Times New Roman"/>
          <w:b/>
          <w:sz w:val="28"/>
          <w:szCs w:val="28"/>
        </w:rPr>
        <w:t>90,9</w:t>
      </w:r>
      <w:r w:rsidR="00366550" w:rsidRPr="008C12D6">
        <w:rPr>
          <w:rFonts w:ascii="Times New Roman" w:hAnsi="Times New Roman" w:cs="Times New Roman"/>
          <w:b/>
          <w:sz w:val="28"/>
          <w:szCs w:val="28"/>
        </w:rPr>
        <w:t xml:space="preserve"> %, что свидетельствует об </w:t>
      </w:r>
      <w:r w:rsidRPr="008C12D6">
        <w:rPr>
          <w:rFonts w:ascii="Times New Roman" w:hAnsi="Times New Roman" w:cs="Times New Roman"/>
          <w:b/>
          <w:sz w:val="28"/>
          <w:szCs w:val="28"/>
        </w:rPr>
        <w:t>эффективности  реализации программы.</w:t>
      </w:r>
    </w:p>
    <w:sectPr w:rsidR="00F35059" w:rsidRPr="008C12D6" w:rsidSect="003A204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EC06B60"/>
    <w:multiLevelType w:val="hybridMultilevel"/>
    <w:tmpl w:val="B60A3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C0F46"/>
    <w:rsid w:val="000D7B03"/>
    <w:rsid w:val="001326CD"/>
    <w:rsid w:val="001A10F4"/>
    <w:rsid w:val="001B4316"/>
    <w:rsid w:val="001E556D"/>
    <w:rsid w:val="00211ECA"/>
    <w:rsid w:val="00226834"/>
    <w:rsid w:val="00227A5F"/>
    <w:rsid w:val="002410D6"/>
    <w:rsid w:val="002B24EE"/>
    <w:rsid w:val="002C1109"/>
    <w:rsid w:val="002D5799"/>
    <w:rsid w:val="00302AF4"/>
    <w:rsid w:val="00366550"/>
    <w:rsid w:val="003A204C"/>
    <w:rsid w:val="004142DC"/>
    <w:rsid w:val="004159D5"/>
    <w:rsid w:val="0045468C"/>
    <w:rsid w:val="00550A7D"/>
    <w:rsid w:val="00561652"/>
    <w:rsid w:val="00572700"/>
    <w:rsid w:val="005D6C18"/>
    <w:rsid w:val="005F7E3C"/>
    <w:rsid w:val="00654404"/>
    <w:rsid w:val="006667DF"/>
    <w:rsid w:val="006A28F3"/>
    <w:rsid w:val="006E1CCA"/>
    <w:rsid w:val="006F5A1B"/>
    <w:rsid w:val="00716E48"/>
    <w:rsid w:val="00730F1D"/>
    <w:rsid w:val="0074160E"/>
    <w:rsid w:val="007935CE"/>
    <w:rsid w:val="008476D7"/>
    <w:rsid w:val="0088190B"/>
    <w:rsid w:val="00892CB1"/>
    <w:rsid w:val="008C12D6"/>
    <w:rsid w:val="009159E8"/>
    <w:rsid w:val="0091620C"/>
    <w:rsid w:val="0096332D"/>
    <w:rsid w:val="009F3ECB"/>
    <w:rsid w:val="009F6922"/>
    <w:rsid w:val="00A03F71"/>
    <w:rsid w:val="00A12B2D"/>
    <w:rsid w:val="00A245E0"/>
    <w:rsid w:val="00A367D3"/>
    <w:rsid w:val="00AB4D2A"/>
    <w:rsid w:val="00AC6090"/>
    <w:rsid w:val="00B071B9"/>
    <w:rsid w:val="00B52ECD"/>
    <w:rsid w:val="00B61043"/>
    <w:rsid w:val="00B61242"/>
    <w:rsid w:val="00BD0657"/>
    <w:rsid w:val="00C07A6C"/>
    <w:rsid w:val="00C87727"/>
    <w:rsid w:val="00CC481F"/>
    <w:rsid w:val="00CE0617"/>
    <w:rsid w:val="00D5012E"/>
    <w:rsid w:val="00D718E5"/>
    <w:rsid w:val="00D94711"/>
    <w:rsid w:val="00D94A6C"/>
    <w:rsid w:val="00E170C1"/>
    <w:rsid w:val="00E62522"/>
    <w:rsid w:val="00ED643B"/>
    <w:rsid w:val="00F35059"/>
    <w:rsid w:val="00F5300C"/>
    <w:rsid w:val="00F8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A36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A3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5</cp:revision>
  <cp:lastPrinted>2019-04-19T11:49:00Z</cp:lastPrinted>
  <dcterms:created xsi:type="dcterms:W3CDTF">2018-03-30T14:05:00Z</dcterms:created>
  <dcterms:modified xsi:type="dcterms:W3CDTF">2019-04-19T11:49:00Z</dcterms:modified>
</cp:coreProperties>
</file>