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pacing w:lineRule="auto" w:line="240" w:before="0" w:after="0"/>
        <w:ind w:left="0" w:right="0" w:hanging="0"/>
        <w:jc w:val="center"/>
        <w:rPr>
          <w:rStyle w:val="Style11"/>
          <w:b/>
          <w:b/>
          <w:i w:val="false"/>
          <w:i w:val="false"/>
          <w:sz w:val="28"/>
          <w:szCs w:val="28"/>
        </w:rPr>
      </w:pPr>
      <w:r>
        <w:rPr>
          <w:rStyle w:val="Style11"/>
          <w:b/>
          <w:i w:val="false"/>
          <w:sz w:val="28"/>
          <w:szCs w:val="28"/>
        </w:rPr>
        <w:t>Если у человека нет возможности подать электронное заявление о назначении пенсии, территориальные органы ПФР при наличии контактной информации связываются с ним по телефону и получают согласие на оформление пенсии, что отражается в специальном акте. На основе этого документа формируется заявление о назначении пенсии и запускаются дальнейшие процессы по ее оформлению.</w:t>
        <w:br/>
        <w:br/>
        <w:t xml:space="preserve">Следует отметить, что специалисты Пенсионного фонда никогда не запрашивают персональные данные, СНИЛС, номер банковской карты или ее ПИН-код, а также пароль доступа к личному кабинету. Если по телефону просят предоставить такую информацию, скорее всего, человек имеет дело с мошенниками. Пенсионный фонд настоятельно рекомендует не доверять сомнительным звонкам или письмам и при подозрении на мошенничество незамедлительно прекратить дальнейшее общение.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f7c5f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ru-RU" w:eastAsia="en-US" w:bidi="ar-SA"/>
    </w:rPr>
  </w:style>
  <w:style w:type="paragraph" w:styleId="1">
    <w:name w:val="Heading 1"/>
    <w:basedOn w:val="Style13"/>
    <w:qFormat/>
    <w:pPr/>
    <w:rPr/>
  </w:style>
  <w:style w:type="paragraph" w:styleId="2">
    <w:name w:val="Heading 2"/>
    <w:basedOn w:val="Style13"/>
    <w:qFormat/>
    <w:pPr/>
    <w:rPr/>
  </w:style>
  <w:style w:type="paragraph" w:styleId="3">
    <w:name w:val="Heading 3"/>
    <w:basedOn w:val="Style13"/>
    <w:qFormat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Выделение"/>
    <w:basedOn w:val="DefaultParagraphFont"/>
    <w:uiPriority w:val="20"/>
    <w:qFormat/>
    <w:rsid w:val="008305f9"/>
    <w:rPr>
      <w:i/>
      <w:iCs/>
    </w:rPr>
  </w:style>
  <w:style w:type="character" w:styleId="Style12">
    <w:name w:val="Интернет-ссылка"/>
    <w:rPr>
      <w:color w:val="000080"/>
      <w:u w:val="single"/>
      <w:lang w:val="zxx" w:eastAsia="zxx" w:bidi="zxx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8305f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Title"/>
    <w:basedOn w:val="Style13"/>
    <w:qFormat/>
    <w:pPr/>
    <w:rPr/>
  </w:style>
  <w:style w:type="paragraph" w:styleId="Style20">
    <w:name w:val="Subtitle"/>
    <w:basedOn w:val="Style1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Application>LibreOffice/6.0.4.2$Windows_x86 LibreOffice_project/9b0d9b32d5dcda91d2f1a96dc04c645c450872bf</Application>
  <Pages>1</Pages>
  <Words>108</Words>
  <Characters>717</Characters>
  <CharactersWithSpaces>826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2021-02-05T11:46:00Z</dcterms:created>
  <dc:creator>Царенья Елена Львовна</dc:creator>
  <dc:description/>
  <dc:language>ru-RU</dc:language>
  <cp:lastModifiedBy/>
  <cp:lastPrinted>2021-02-09T16:44:11Z</cp:lastPrinted>
  <dcterms:modified xsi:type="dcterms:W3CDTF">2021-02-25T15:04:24Z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