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Ознакомьтесь с условиями досрочного выхода на пенсию на сайте ПФР: </w:t>
        <w:br/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>.</w:t>
        <w:br/>
        <w:t xml:space="preserve">Подать электронное заявление можно на портале Госуслуг: </w:t>
      </w:r>
      <w:hyperlink r:id="rId3" w:tgtFrame="_blank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4" w:tgtFrame="_blank">
        <w:r>
          <w:rPr>
            <w:rStyle w:val="Style11"/>
          </w:rPr>
          <w:t>https://es.pfrf.ru/#services-f</w:t>
        </w:r>
      </w:hyperlink>
      <w:r>
        <w:rPr/>
        <w:t xml:space="preserve"> . </w:t>
        <w:b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-1270</wp:posOffset>
            </wp:positionH>
            <wp:positionV relativeFrom="paragraph">
              <wp:posOffset>99060</wp:posOffset>
            </wp:positionV>
            <wp:extent cx="1836420" cy="18364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1995805</wp:posOffset>
            </wp:positionH>
            <wp:positionV relativeFrom="paragraph">
              <wp:posOffset>127635</wp:posOffset>
            </wp:positionV>
            <wp:extent cx="1887220" cy="18872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6985</wp:posOffset>
            </wp:positionH>
            <wp:positionV relativeFrom="paragraph">
              <wp:posOffset>127635</wp:posOffset>
            </wp:positionV>
            <wp:extent cx="1782445" cy="178244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2005965</wp:posOffset>
            </wp:positionH>
            <wp:positionV relativeFrom="paragraph">
              <wp:posOffset>160020</wp:posOffset>
            </wp:positionV>
            <wp:extent cx="1804035" cy="180403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86141808_5731&amp;cc_key=" TargetMode="External"/><Relationship Id="rId3" Type="http://schemas.openxmlformats.org/officeDocument/2006/relationships/hyperlink" Target="https://vk.com/away.php?to=https%3A%2F%2Fwww.gosuslugi.ru%2F&amp;post=-86141808_5731&amp;cc_key=" TargetMode="External"/><Relationship Id="rId4" Type="http://schemas.openxmlformats.org/officeDocument/2006/relationships/hyperlink" Target="https://vk.com/away.php?to=https%3A%2F%2Fes.pfrf.ru%2F%23services-f&amp;post=-86141808_5731&amp;cc_key=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28</Words>
  <Characters>228</Characters>
  <CharactersWithSpaces>258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cp:lastPrinted>2021-02-18T15:32:09Z</cp:lastPrinted>
  <dcterms:modified xsi:type="dcterms:W3CDTF">2021-01-28T17:27:22Z</dcterms:modified>
  <cp:revision>1</cp:revision>
  <dc:subject/>
  <dc:title/>
</cp:coreProperties>
</file>